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  <w:b w:val="1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24"/>
        </w:rPr>
        <w:t>別紙様式５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令和６年度　消防団員特別教育『一日入校』入校希望調査書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9"/>
        <w:gridCol w:w="1420"/>
        <w:gridCol w:w="1880"/>
        <w:gridCol w:w="3148"/>
      </w:tblGrid>
      <w:tr>
        <w:trPr>
          <w:trHeight w:val="944" w:hRule="atLeast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消防団名</w:t>
            </w:r>
          </w:p>
        </w:tc>
        <w:tc>
          <w:tcPr>
            <w:tcW w:w="6448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2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入校希望月日</w:t>
            </w:r>
          </w:p>
        </w:tc>
        <w:tc>
          <w:tcPr>
            <w:tcW w:w="1420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第１希望</w:t>
            </w:r>
          </w:p>
        </w:tc>
        <w:tc>
          <w:tcPr>
            <w:tcW w:w="502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月　　　　　日　（　　　　　曜）</w:t>
            </w:r>
          </w:p>
        </w:tc>
      </w:tr>
      <w:tr>
        <w:trPr>
          <w:cantSplit/>
          <w:trHeight w:val="630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4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第２希望</w:t>
            </w:r>
          </w:p>
        </w:tc>
        <w:tc>
          <w:tcPr>
            <w:tcW w:w="50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月　　　　　日　（　　　　　曜）</w:t>
            </w:r>
          </w:p>
        </w:tc>
      </w:tr>
      <w:tr>
        <w:trPr>
          <w:cantSplit/>
          <w:trHeight w:val="630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420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第３希望</w:t>
            </w:r>
          </w:p>
        </w:tc>
        <w:tc>
          <w:tcPr>
            <w:tcW w:w="50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月　　　　　日　（　　　　　曜）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入校予定人員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班長以上</w:t>
            </w:r>
          </w:p>
        </w:tc>
        <w:tc>
          <w:tcPr>
            <w:tcW w:w="314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一般団員</w:t>
            </w:r>
          </w:p>
        </w:tc>
        <w:tc>
          <w:tcPr>
            <w:tcW w:w="31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県指導員</w:t>
            </w:r>
          </w:p>
        </w:tc>
        <w:tc>
          <w:tcPr>
            <w:tcW w:w="31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市町指導員</w:t>
            </w:r>
          </w:p>
        </w:tc>
        <w:tc>
          <w:tcPr>
            <w:tcW w:w="31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随行職員</w:t>
            </w:r>
          </w:p>
        </w:tc>
        <w:tc>
          <w:tcPr>
            <w:tcW w:w="314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615" w:hRule="atLeast"/>
        </w:trPr>
        <w:tc>
          <w:tcPr>
            <w:tcW w:w="22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合　　　　　　計</w:t>
            </w:r>
          </w:p>
        </w:tc>
        <w:tc>
          <w:tcPr>
            <w:tcW w:w="314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名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)</w:t>
            </w:r>
          </w:p>
        </w:tc>
      </w:tr>
      <w:tr>
        <w:trPr>
          <w:cantSplit/>
          <w:trHeight w:val="1077" w:hRule="atLeast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使用ポンプ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（該当に○印）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ポンプ車　　　可搬ポンプ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31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36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持ち込み　　　　借用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966" w:hRule="atLeast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入校責任者</w:t>
            </w:r>
          </w:p>
        </w:tc>
        <w:tc>
          <w:tcPr>
            <w:tcW w:w="6448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氏名　　　　　　　　　　　　　　　　　電話</w:t>
            </w:r>
          </w:p>
        </w:tc>
      </w:tr>
      <w:tr>
        <w:trPr>
          <w:cantSplit/>
          <w:trHeight w:val="2012" w:hRule="atLeast"/>
        </w:trPr>
        <w:tc>
          <w:tcPr>
            <w:tcW w:w="870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　入校希望日は、第３希望まで必ず記入すること。</w:t>
            </w:r>
          </w:p>
          <w:p>
            <w:pPr>
              <w:pStyle w:val="0"/>
              <w:ind w:left="210" w:hanging="21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※　使用ポンプの欄は、火災防ぎょで使用する資機材（ポンプ車、可搬ポンプ）の希望及び「持ち込み」、「借用」の別について該当するものに○印をすること。</w:t>
            </w:r>
          </w:p>
          <w:p>
            <w:pPr>
              <w:pStyle w:val="0"/>
              <w:ind w:left="210" w:hanging="210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　入校予定人員の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内には、女性の数を内数で記入すること。</w:t>
            </w:r>
          </w:p>
          <w:p>
            <w:pPr>
              <w:pStyle w:val="0"/>
              <w:ind w:left="210" w:hanging="210"/>
              <w:rPr>
                <w:rFonts w:hint="default" w:ascii="ＭＳ Ｐゴシック" w:hAnsi="ＭＳ Ｐゴシック" w:eastAsia="ＭＳ Ｐゴシック"/>
                <w:b w:val="1"/>
                <w:color w:val="FF0000"/>
                <w:sz w:val="24"/>
              </w:rPr>
            </w:pPr>
          </w:p>
        </w:tc>
      </w:tr>
    </w:tbl>
    <w:p>
      <w:pPr>
        <w:pStyle w:val="0"/>
        <w:rPr>
          <w:rFonts w:hint="default" w:eastAsia="ＭＳ Ｐゴシック"/>
          <w:b w:val="1"/>
        </w:rPr>
      </w:pPr>
    </w:p>
    <w:sectPr>
      <w:pgSz w:w="11906" w:h="16838"/>
      <w:pgMar w:top="974" w:right="1701" w:bottom="1134" w:left="1701" w:header="851" w:footer="992" w:gutter="0"/>
      <w:cols w:space="720"/>
      <w:textDirection w:val="lrTb"/>
      <w:docGrid w:type="lines" w:linePitch="4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281</Characters>
  <Application>JUST Note</Application>
  <Lines>77</Lines>
  <Paragraphs>33</Paragraphs>
  <Company>広島県</Company>
  <CharactersWithSpaces>454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消防団員特別教育『１日入校』入校依頼書</dc:title>
  <dc:creator>広島県</dc:creator>
  <cp:lastModifiedBy>岩下 雅俊</cp:lastModifiedBy>
  <cp:lastPrinted>2024-01-16T04:29:43Z</cp:lastPrinted>
  <dcterms:created xsi:type="dcterms:W3CDTF">2021-01-25T08:55:00Z</dcterms:created>
  <dcterms:modified xsi:type="dcterms:W3CDTF">2024-01-16T04:30:17Z</dcterms:modified>
  <cp:revision>5</cp:revision>
</cp:coreProperties>
</file>