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8A" w:rsidRDefault="00796B8A" w:rsidP="00372FB7">
      <w:pPr>
        <w:pStyle w:val="ae"/>
        <w:wordWrap/>
        <w:spacing w:line="240" w:lineRule="auto"/>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専用水道」　　　年度水質検査計画（水道技術管理者名：　　　　　　　　　）　　　　　　　　　　　　　　　　　　　　　　　　　　　　　(　　.　　.　　作成)　</w:t>
      </w:r>
      <w:r w:rsidRPr="00155974">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［1/3］ </w:t>
      </w:r>
    </w:p>
    <w:tbl>
      <w:tblPr>
        <w:tblW w:w="2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43"/>
        <w:gridCol w:w="1474"/>
        <w:gridCol w:w="680"/>
        <w:gridCol w:w="3232"/>
        <w:gridCol w:w="1334"/>
        <w:gridCol w:w="140"/>
        <w:gridCol w:w="680"/>
        <w:gridCol w:w="3232"/>
      </w:tblGrid>
      <w:tr w:rsidR="00796B8A" w:rsidTr="00796B8A">
        <w:trPr>
          <w:cantSplit/>
        </w:trPr>
        <w:tc>
          <w:tcPr>
            <w:tcW w:w="10843" w:type="dxa"/>
            <w:vMerge w:val="restart"/>
            <w:tcBorders>
              <w:top w:val="double" w:sz="4" w:space="0" w:color="auto"/>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１　水質管理において留意すべき事項のうち水質検査計画に係るもの</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(1) 水源の種類（浅井戸、深井戸、湧水、表流水、伏流水、湖沼水、</w:t>
            </w:r>
            <w:r>
              <w:rPr>
                <w:rFonts w:ascii="ＭＳ 明朝" w:hAnsi="ＭＳ 明朝" w:hint="eastAsia"/>
                <w:color w:val="000000"/>
                <w:w w:val="90"/>
                <w:sz w:val="20"/>
              </w:rPr>
              <w:t>他の水道事業からの受水専用</w:t>
            </w:r>
            <w:r>
              <w:rPr>
                <w:rFonts w:ascii="ＭＳ 明朝" w:hAnsi="ＭＳ 明朝" w:hint="eastAsia"/>
                <w:color w:val="000000"/>
                <w:sz w:val="20"/>
              </w:rPr>
              <w:t>、</w:t>
            </w:r>
            <w:r>
              <w:rPr>
                <w:rFonts w:ascii="ＭＳ 明朝" w:hAnsi="ＭＳ 明朝" w:hint="eastAsia"/>
                <w:color w:val="000000"/>
                <w:sz w:val="20"/>
                <w:u w:val="single"/>
              </w:rPr>
              <w:t xml:space="preserve">その他　　　　　</w:t>
            </w:r>
            <w:r>
              <w:rPr>
                <w:rFonts w:ascii="ＭＳ 明朝" w:hAnsi="ＭＳ 明朝" w:hint="eastAsia"/>
                <w:color w:val="000000"/>
                <w:sz w:val="20"/>
              </w:rPr>
              <w:t>）</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水源の名称：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(2) 水源周辺の環境等(工場、し尿処理施設等の所在)について(地図を添付のこと)</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(3) 過去の水質検査結果からの問題点(基準超過又は基準値に近接した項目及び検出レベルについて)</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(4) 浄水施設(消毒のみ、除鉄・除ﾏﾝ、急速ろ過、緩速ろ過、膜ろ過、</w:t>
            </w:r>
            <w:r>
              <w:rPr>
                <w:rFonts w:ascii="ＭＳ 明朝" w:hAnsi="ＭＳ 明朝" w:hint="eastAsia"/>
                <w:color w:val="000000"/>
                <w:sz w:val="20"/>
                <w:u w:val="single"/>
              </w:rPr>
              <w:t xml:space="preserve">その他　　　　　　　　　　　　　　　　　　</w:t>
            </w:r>
            <w:r>
              <w:rPr>
                <w:rFonts w:ascii="ＭＳ 明朝" w:hAnsi="ＭＳ 明朝" w:hint="eastAsia"/>
                <w:color w:val="000000"/>
                <w:sz w:val="20"/>
              </w:rPr>
              <w:t>)</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 xml:space="preserve">　　</w:t>
            </w:r>
            <w:r>
              <w:rPr>
                <w:rFonts w:ascii="ＭＳ 明朝" w:hAnsi="ＭＳ 明朝" w:hint="eastAsia"/>
                <w:color w:val="000000"/>
                <w:sz w:val="20"/>
                <w:u w:val="single"/>
              </w:rPr>
              <w:t xml:space="preserve">施設基準上の問題点：　　　　　　　　　　　　　　　　　　　　　　　　　　　　　　　　　　　　　　　　</w:t>
            </w:r>
          </w:p>
          <w:p w:rsidR="00796B8A" w:rsidRDefault="00796B8A" w:rsidP="00796B8A">
            <w:pPr>
              <w:snapToGrid w:val="0"/>
              <w:spacing w:line="240" w:lineRule="exact"/>
              <w:ind w:left="200"/>
              <w:rPr>
                <w:rFonts w:ascii="ＭＳ ゴシック" w:eastAsia="ＭＳ ゴシック" w:hAnsi="ＭＳ 明朝"/>
                <w:color w:val="000000"/>
                <w:sz w:val="20"/>
              </w:rPr>
            </w:pPr>
            <w:r>
              <w:rPr>
                <w:rFonts w:ascii="ＭＳ 明朝" w:hAnsi="ＭＳ 明朝" w:hint="eastAsia"/>
                <w:color w:val="000000"/>
                <w:sz w:val="20"/>
              </w:rPr>
              <w:t>(5) 自ら有する検査機器(残留塩素測定器、pH測定器、濁度測定器、</w:t>
            </w:r>
            <w:r>
              <w:rPr>
                <w:rFonts w:ascii="ＭＳ 明朝" w:hAnsi="ＭＳ 明朝" w:hint="eastAsia"/>
                <w:color w:val="000000"/>
                <w:sz w:val="20"/>
                <w:u w:val="single"/>
              </w:rPr>
              <w:t xml:space="preserve">その他　　　　　　　　　 　　　　　　　　　</w:t>
            </w:r>
            <w:r>
              <w:rPr>
                <w:rFonts w:ascii="ＭＳ 明朝" w:hAnsi="ＭＳ 明朝" w:hint="eastAsia"/>
                <w:color w:val="000000"/>
                <w:sz w:val="20"/>
              </w:rPr>
              <w:t>)</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２　定期の検査(施行規則第15条第1項)を行う項目については、当該項目、採水の場所、検査の回数及びその理由</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(1) 検査項目等全般については、別紙一覧表参照。</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ア　毎日検査(</w:t>
            </w:r>
            <w:r>
              <w:rPr>
                <w:rFonts w:ascii="ＭＳ 明朝" w:hAnsi="ＭＳ 明朝" w:hint="eastAsia"/>
                <w:color w:val="000000"/>
                <w:sz w:val="20"/>
                <w:u w:val="single"/>
              </w:rPr>
              <w:t xml:space="preserve">　　　　時頃　　　　　　　　　　　　　　　　　 　　　　　　　　　　　　　　給水栓から採水</w:t>
            </w:r>
            <w:r>
              <w:rPr>
                <w:rFonts w:ascii="ＭＳ 明朝" w:hAnsi="ＭＳ 明朝" w:hint="eastAsia"/>
                <w:color w:val="000000"/>
                <w:sz w:val="20"/>
              </w:rPr>
              <w:t>)</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イ　毎月検査(</w:t>
            </w:r>
            <w:r>
              <w:rPr>
                <w:rFonts w:ascii="ＭＳ 明朝" w:hAnsi="ＭＳ 明朝" w:hint="eastAsia"/>
                <w:color w:val="000000"/>
                <w:sz w:val="20"/>
                <w:u w:val="single"/>
              </w:rPr>
              <w:t xml:space="preserve">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ウ　３月に１回の検査（</w:t>
            </w:r>
            <w:r>
              <w:rPr>
                <w:rFonts w:ascii="ＭＳ 明朝" w:hAnsi="ＭＳ 明朝" w:hint="eastAsia"/>
                <w:color w:val="000000"/>
                <w:sz w:val="20"/>
                <w:u w:val="single"/>
              </w:rPr>
              <w:t xml:space="preserve">　　　　月、　月、　月、　月の各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エ　１年に１回の検査（</w:t>
            </w:r>
            <w:r>
              <w:rPr>
                <w:rFonts w:ascii="ＭＳ 明朝" w:hAnsi="ＭＳ 明朝" w:hint="eastAsia"/>
                <w:color w:val="000000"/>
                <w:sz w:val="20"/>
                <w:u w:val="single"/>
              </w:rPr>
              <w:t xml:space="preserve">　　　　月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オ　３年に１回の検査（本年度検査分を</w:t>
            </w:r>
            <w:r>
              <w:rPr>
                <w:rFonts w:ascii="ＭＳ 明朝" w:hAnsi="ＭＳ 明朝" w:hint="eastAsia"/>
                <w:color w:val="000000"/>
                <w:sz w:val="20"/>
                <w:u w:val="single"/>
              </w:rPr>
              <w:t xml:space="preserve">　　　　月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カ　水源周辺の環境等から</w:t>
            </w:r>
            <w:r>
              <w:rPr>
                <w:rFonts w:ascii="ＭＳ 明朝" w:hAnsi="ＭＳ 明朝" w:hint="eastAsia"/>
                <w:color w:val="000000"/>
                <w:sz w:val="20"/>
                <w:u w:val="single"/>
              </w:rPr>
              <w:t>、独自に水質基準外の　　　　　　　　　の項目</w:t>
            </w:r>
            <w:r>
              <w:rPr>
                <w:rFonts w:ascii="ＭＳ 明朝" w:hAnsi="ＭＳ 明朝" w:hint="eastAsia"/>
                <w:color w:val="000000"/>
                <w:sz w:val="20"/>
              </w:rPr>
              <w:t>について</w:t>
            </w:r>
            <w:r>
              <w:rPr>
                <w:rFonts w:ascii="ＭＳ 明朝" w:hAnsi="ＭＳ 明朝" w:hint="eastAsia"/>
                <w:color w:val="000000"/>
                <w:sz w:val="20"/>
                <w:u w:val="single"/>
              </w:rPr>
              <w:t xml:space="preserve">　　　　　周期で</w:t>
            </w:r>
            <w:r>
              <w:rPr>
                <w:rFonts w:ascii="ＭＳ 明朝" w:hAnsi="ＭＳ 明朝" w:hint="eastAsia"/>
                <w:color w:val="000000"/>
                <w:sz w:val="20"/>
              </w:rPr>
              <w:t>検査する。</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(2) 採水場所（一番遠方にある給水栓</w:t>
            </w:r>
            <w:r>
              <w:rPr>
                <w:rFonts w:ascii="ＭＳ 明朝" w:hAnsi="ＭＳ 明朝" w:hint="eastAsia"/>
                <w:color w:val="000000"/>
                <w:sz w:val="20"/>
                <w:u w:val="single"/>
              </w:rPr>
              <w:t xml:space="preserve">　　　　　　　　　　　　　　　　　　　　　　　　　　　　　　から</w:t>
            </w:r>
            <w:r>
              <w:rPr>
                <w:rFonts w:ascii="ＭＳ 明朝" w:hAnsi="ＭＳ 明朝" w:hint="eastAsia"/>
                <w:color w:val="000000"/>
                <w:sz w:val="20"/>
              </w:rPr>
              <w:t>採水）</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３　定期の検査(施行規則第15条第1項)を省略する項目については、当該項目及びその理由</w:t>
            </w:r>
          </w:p>
          <w:p w:rsidR="00796B8A" w:rsidRDefault="00796B8A" w:rsidP="00796B8A">
            <w:pPr>
              <w:snapToGrid w:val="0"/>
              <w:spacing w:line="240" w:lineRule="exact"/>
              <w:ind w:left="400"/>
              <w:rPr>
                <w:rFonts w:ascii="ＭＳ 明朝" w:hAnsi="ＭＳ 明朝"/>
                <w:color w:val="000000"/>
                <w:sz w:val="20"/>
              </w:rPr>
            </w:pPr>
            <w:r>
              <w:rPr>
                <w:rFonts w:ascii="ＭＳ 明朝" w:hAnsi="ＭＳ 明朝" w:hint="eastAsia"/>
                <w:color w:val="000000"/>
                <w:sz w:val="20"/>
              </w:rPr>
              <w:t>検査の省略又は検査回数の減を行う項目については、右欄の表を参照。</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４　臨時の検査(施行規則第15条第２項)に関する事項</w:t>
            </w:r>
          </w:p>
          <w:p w:rsidR="00796B8A" w:rsidRDefault="00796B8A" w:rsidP="00796B8A">
            <w:pPr>
              <w:pStyle w:val="20"/>
              <w:snapToGrid w:val="0"/>
              <w:spacing w:line="240" w:lineRule="exact"/>
              <w:ind w:left="840"/>
              <w:rPr>
                <w:rFonts w:eastAsia="ＭＳ ゴシック" w:hAnsi="ＭＳ 明朝"/>
                <w:color w:val="000000"/>
              </w:rPr>
            </w:pPr>
            <w:r>
              <w:rPr>
                <w:rFonts w:eastAsia="ＭＳ ゴシック" w:hAnsi="ＭＳ 明朝" w:hint="eastAsia"/>
                <w:color w:val="000000"/>
              </w:rPr>
              <w:t xml:space="preserve">　水道により供給される水が水質基準に適合しないおそれがある場合</w:t>
            </w:r>
            <w:r>
              <w:rPr>
                <w:rFonts w:eastAsia="ＭＳ ゴシック" w:hAnsi="ＭＳ 明朝" w:hint="eastAsia"/>
                <w:color w:val="000000"/>
              </w:rPr>
              <w:t>(</w:t>
            </w:r>
            <w:r>
              <w:rPr>
                <w:rFonts w:eastAsia="ＭＳ ゴシック" w:hAnsi="ＭＳ 明朝" w:hint="eastAsia"/>
                <w:color w:val="000000"/>
                <w:w w:val="90"/>
              </w:rPr>
              <w:t>原水の異常、死魚・異臭味の発生時等</w:t>
            </w:r>
            <w:r>
              <w:rPr>
                <w:rFonts w:eastAsia="ＭＳ ゴシック" w:hAnsi="ＭＳ 明朝" w:hint="eastAsia"/>
                <w:color w:val="000000"/>
              </w:rPr>
              <w:t>)</w:t>
            </w:r>
            <w:r>
              <w:rPr>
                <w:rFonts w:eastAsia="ＭＳ ゴシック" w:hAnsi="ＭＳ 明朝" w:hint="eastAsia"/>
                <w:color w:val="000000"/>
              </w:rPr>
              <w:t>に実施する。</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(1) 水源周辺の環境から汚染原因となる懸念のある物質</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u w:val="single"/>
              </w:rPr>
              <w:t xml:space="preserve">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(2) 検査の実施方法</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ア　</w:t>
            </w:r>
            <w:r>
              <w:rPr>
                <w:rFonts w:ascii="ＭＳ 明朝" w:hAnsi="ＭＳ 明朝" w:hint="eastAsia"/>
                <w:color w:val="000000"/>
                <w:sz w:val="20"/>
                <w:u w:val="single"/>
              </w:rPr>
              <w:t xml:space="preserve">検体の採水と運搬に係る事項：　　　　　　　　　　　　　　　　　　　　　　　　　　　　　　　　　　　</w:t>
            </w:r>
          </w:p>
          <w:p w:rsidR="00796B8A" w:rsidRDefault="00796B8A" w:rsidP="00796B8A">
            <w:pPr>
              <w:snapToGrid w:val="0"/>
              <w:spacing w:line="240" w:lineRule="exact"/>
              <w:ind w:left="200"/>
              <w:rPr>
                <w:rFonts w:ascii="ＭＳ ゴシック" w:eastAsia="ＭＳ ゴシック" w:hAnsi="ＭＳ 明朝"/>
                <w:color w:val="000000"/>
                <w:sz w:val="20"/>
                <w:u w:val="single"/>
              </w:rPr>
            </w:pPr>
            <w:r>
              <w:rPr>
                <w:rFonts w:ascii="ＭＳ 明朝" w:hAnsi="ＭＳ 明朝" w:hint="eastAsia"/>
                <w:color w:val="000000"/>
                <w:sz w:val="20"/>
              </w:rPr>
              <w:t xml:space="preserve">　イ　</w:t>
            </w:r>
            <w:r>
              <w:rPr>
                <w:rFonts w:ascii="ＭＳ 明朝" w:hAnsi="ＭＳ 明朝" w:hint="eastAsia"/>
                <w:color w:val="000000"/>
                <w:sz w:val="20"/>
                <w:u w:val="single"/>
              </w:rPr>
              <w:t xml:space="preserve">委託検査予定先(担当者名)：　　　　　　　　　　　　　　　　　　　　　　　　　　　　　　　　　　　　 </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５　法第20条第３項の規定により水質検査を委託して行う委託検査の内容</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(1) </w:t>
            </w:r>
            <w:r>
              <w:rPr>
                <w:rFonts w:ascii="ＭＳ 明朝" w:hAnsi="ＭＳ 明朝" w:hint="eastAsia"/>
                <w:color w:val="000000"/>
                <w:sz w:val="20"/>
                <w:u w:val="single"/>
              </w:rPr>
              <w:t xml:space="preserve">検査機関名称(所在地)：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(2) 緊急時の連絡方法(第１～第３順位まで記載)</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u w:val="single"/>
              </w:rPr>
              <w:t xml:space="preserve">①　　　  　　　℡　　―　　―　　</w:t>
            </w:r>
            <w:r>
              <w:rPr>
                <w:rFonts w:ascii="ＭＳ 明朝" w:hAnsi="ＭＳ 明朝" w:hint="eastAsia"/>
                <w:color w:val="000000"/>
                <w:sz w:val="20"/>
              </w:rPr>
              <w:t>、</w:t>
            </w:r>
            <w:r>
              <w:rPr>
                <w:rFonts w:ascii="ＭＳ 明朝" w:hAnsi="ＭＳ 明朝" w:hint="eastAsia"/>
                <w:color w:val="000000"/>
                <w:sz w:val="20"/>
                <w:u w:val="single"/>
              </w:rPr>
              <w:t xml:space="preserve">②　　 　 　　　℡　　―　　―　　</w:t>
            </w:r>
            <w:r>
              <w:rPr>
                <w:rFonts w:ascii="ＭＳ 明朝" w:hAnsi="ＭＳ 明朝" w:hint="eastAsia"/>
                <w:color w:val="000000"/>
                <w:sz w:val="20"/>
              </w:rPr>
              <w:t>、</w:t>
            </w:r>
            <w:r>
              <w:rPr>
                <w:rFonts w:ascii="ＭＳ 明朝" w:hAnsi="ＭＳ 明朝" w:hint="eastAsia"/>
                <w:color w:val="000000"/>
                <w:sz w:val="20"/>
                <w:u w:val="single"/>
              </w:rPr>
              <w:t xml:space="preserve">③　  　　　　　℡　　―　　―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(3) 委託する項目：検査計画に定める全ての項目</w:t>
            </w:r>
          </w:p>
          <w:p w:rsidR="00796B8A" w:rsidRDefault="00796B8A" w:rsidP="00796B8A">
            <w:pPr>
              <w:snapToGrid w:val="0"/>
              <w:spacing w:line="24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６　その他水質検査の実施に際し配慮すべき事項</w:t>
            </w:r>
          </w:p>
          <w:p w:rsidR="00796B8A" w:rsidRDefault="00796B8A" w:rsidP="00796B8A">
            <w:pPr>
              <w:snapToGrid w:val="0"/>
              <w:spacing w:line="240" w:lineRule="exact"/>
              <w:ind w:left="210"/>
              <w:rPr>
                <w:rFonts w:ascii="ＭＳ 明朝" w:hAnsi="ＭＳ 明朝"/>
                <w:color w:val="000000"/>
                <w:sz w:val="20"/>
              </w:rPr>
            </w:pPr>
            <w:r>
              <w:rPr>
                <w:rFonts w:ascii="ＭＳ 明朝" w:hAnsi="ＭＳ 明朝" w:hint="eastAsia"/>
                <w:color w:val="000000"/>
                <w:sz w:val="20"/>
              </w:rPr>
              <w:t>(1) 給水停止等を行う場合の基準</w:t>
            </w:r>
          </w:p>
          <w:p w:rsidR="00796B8A" w:rsidRDefault="00796B8A" w:rsidP="00796B8A">
            <w:pPr>
              <w:pStyle w:val="3"/>
              <w:spacing w:line="240" w:lineRule="exact"/>
              <w:ind w:left="410"/>
              <w:rPr>
                <w:color w:val="000000"/>
              </w:rPr>
            </w:pPr>
            <w:r>
              <w:rPr>
                <w:rFonts w:hint="eastAsia"/>
                <w:color w:val="000000"/>
              </w:rPr>
              <w:t>ア　１回の検査により判明した基準値超過により直ちに給水停止する項目は、「微生物検査に係る項目」、「水銀及び</w:t>
            </w:r>
          </w:p>
          <w:p w:rsidR="00796B8A" w:rsidRDefault="00796B8A" w:rsidP="00796B8A">
            <w:pPr>
              <w:pStyle w:val="3"/>
              <w:spacing w:line="240" w:lineRule="exact"/>
              <w:ind w:left="610"/>
              <w:rPr>
                <w:color w:val="000000"/>
                <w:w w:val="95"/>
              </w:rPr>
            </w:pPr>
            <w:r>
              <w:rPr>
                <w:rFonts w:hint="eastAsia"/>
                <w:color w:val="000000"/>
              </w:rPr>
              <w:t>その化合物」及び「シアン化物イオン及び塩化シアン」とする。その他の項目については、再検査などを継続的に行いながら、原因究明、低減化対策及び給水停止等の対応を検討する。</w:t>
            </w:r>
          </w:p>
          <w:p w:rsidR="00796B8A" w:rsidRDefault="00796B8A" w:rsidP="00796B8A">
            <w:pPr>
              <w:pStyle w:val="3"/>
              <w:spacing w:line="240" w:lineRule="exact"/>
              <w:ind w:left="410"/>
              <w:rPr>
                <w:color w:val="000000"/>
              </w:rPr>
            </w:pPr>
            <w:r>
              <w:rPr>
                <w:rFonts w:hint="eastAsia"/>
                <w:color w:val="000000"/>
                <w:w w:val="95"/>
              </w:rPr>
              <w:t>イ</w:t>
            </w:r>
            <w:r>
              <w:rPr>
                <w:rFonts w:hint="eastAsia"/>
                <w:color w:val="000000"/>
              </w:rPr>
              <w:t xml:space="preserve">　基準値に近接した値が検出された場合等</w:t>
            </w:r>
          </w:p>
          <w:p w:rsidR="00796B8A" w:rsidRDefault="00796B8A" w:rsidP="00796B8A">
            <w:pPr>
              <w:pStyle w:val="3"/>
              <w:spacing w:line="240" w:lineRule="exact"/>
              <w:rPr>
                <w:color w:val="000000"/>
              </w:rPr>
            </w:pPr>
            <w:r>
              <w:rPr>
                <w:rFonts w:hint="eastAsia"/>
                <w:color w:val="000000"/>
              </w:rPr>
              <w:t xml:space="preserve">　　これまでの検査記録上、また、通常検出が考えられないような物質が検出された場合や基準値に近接した値</w:t>
            </w:r>
          </w:p>
          <w:p w:rsidR="00796B8A" w:rsidRDefault="00796B8A" w:rsidP="00796B8A">
            <w:pPr>
              <w:pStyle w:val="3"/>
              <w:spacing w:line="240" w:lineRule="exact"/>
              <w:rPr>
                <w:color w:val="000000"/>
              </w:rPr>
            </w:pPr>
            <w:r>
              <w:rPr>
                <w:rFonts w:hint="eastAsia"/>
                <w:color w:val="000000"/>
              </w:rPr>
              <w:t xml:space="preserve">　(概ね</w:t>
            </w:r>
            <w:r>
              <w:rPr>
                <w:rFonts w:hint="eastAsia"/>
                <w:color w:val="000000"/>
                <w:u w:val="single"/>
              </w:rPr>
              <w:t xml:space="preserve">　　　　　　　　割</w:t>
            </w:r>
            <w:r>
              <w:rPr>
                <w:rFonts w:hint="eastAsia"/>
                <w:color w:val="000000"/>
              </w:rPr>
              <w:t>程度)が検出された場合等は、検査回数を増加させる等継続的なモニタリングを行う。</w:t>
            </w:r>
          </w:p>
          <w:p w:rsidR="00796B8A" w:rsidRDefault="00796B8A" w:rsidP="00796B8A">
            <w:pPr>
              <w:snapToGrid w:val="0"/>
              <w:spacing w:line="240" w:lineRule="exact"/>
              <w:ind w:left="200"/>
              <w:rPr>
                <w:color w:val="000000"/>
                <w:sz w:val="20"/>
              </w:rPr>
            </w:pPr>
            <w:r>
              <w:rPr>
                <w:rFonts w:ascii="ＭＳ 明朝" w:hAnsi="ＭＳ 明朝" w:hint="eastAsia"/>
                <w:color w:val="000000"/>
                <w:sz w:val="20"/>
              </w:rPr>
              <w:t>(2) 緊急時の情報伝達の方法(県保健所への報告も含む)</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　　　　　　　　　　　　　　　　　　　　　　　　　　　　　　　　　　　　　　　　　　　　　　　　　　　 </w:t>
            </w:r>
          </w:p>
          <w:p w:rsidR="00796B8A" w:rsidRDefault="00796B8A" w:rsidP="00796B8A">
            <w:pPr>
              <w:pStyle w:val="ae"/>
              <w:wordWrap/>
              <w:snapToGrid w:val="0"/>
              <w:spacing w:line="240" w:lineRule="exact"/>
              <w:ind w:left="206"/>
              <w:rPr>
                <w:rFonts w:ascii="ＭＳ ゴシック" w:eastAsia="ＭＳ ゴシック" w:hAnsi="ＭＳ ゴシック"/>
                <w:color w:val="000000"/>
                <w:sz w:val="20"/>
                <w:u w:val="single"/>
              </w:rPr>
            </w:pPr>
            <w:r>
              <w:rPr>
                <w:rFonts w:ascii="ＭＳ ゴシック" w:eastAsia="ＭＳ ゴシック" w:hAnsi="ＭＳ ゴシック" w:hint="eastAsia"/>
                <w:color w:val="000000"/>
                <w:sz w:val="20"/>
              </w:rPr>
              <w:t>〔第１順位〕</w:t>
            </w:r>
            <w:r>
              <w:rPr>
                <w:rFonts w:ascii="ＭＳ ゴシック" w:eastAsia="ＭＳ ゴシック" w:hAnsi="ＭＳ ゴシック" w:hint="eastAsia"/>
                <w:color w:val="000000"/>
                <w:sz w:val="20"/>
                <w:u w:val="single"/>
              </w:rPr>
              <w:t xml:space="preserve">　　市（町）　　　　　課：℡　　　-　　　-　　　　　　　　　　　　　</w:t>
            </w:r>
            <w:r w:rsidRPr="00155974">
              <w:rPr>
                <w:rFonts w:ascii="ＭＳ ゴシック" w:eastAsia="ＭＳ ゴシック" w:hAnsi="ＭＳ ゴシック" w:hint="eastAsia"/>
                <w:color w:val="000000"/>
                <w:sz w:val="20"/>
                <w:u w:val="single"/>
              </w:rPr>
              <w:t>※休日・夜間を含む</w:t>
            </w:r>
          </w:p>
          <w:p w:rsidR="00796B8A" w:rsidRPr="00155974" w:rsidRDefault="00796B8A" w:rsidP="00796B8A">
            <w:pPr>
              <w:pStyle w:val="ae"/>
              <w:wordWrap/>
              <w:snapToGrid w:val="0"/>
              <w:spacing w:line="240" w:lineRule="exact"/>
              <w:ind w:left="206"/>
              <w:rPr>
                <w:rFonts w:ascii="ＭＳ ゴシック" w:eastAsia="ＭＳ ゴシック" w:hAnsi="ＭＳ ゴシック"/>
                <w:color w:val="000000"/>
                <w:sz w:val="20"/>
              </w:rPr>
            </w:pPr>
          </w:p>
          <w:p w:rsidR="00796B8A" w:rsidRDefault="00796B8A" w:rsidP="00796B8A">
            <w:pPr>
              <w:snapToGrid w:val="0"/>
              <w:spacing w:line="240" w:lineRule="exact"/>
              <w:ind w:left="210"/>
              <w:rPr>
                <w:rFonts w:ascii="ＭＳ ゴシック" w:eastAsia="ＭＳ ゴシック" w:hAnsi="ＭＳ ゴシック"/>
                <w:color w:val="000000"/>
                <w:sz w:val="20"/>
                <w:u w:val="single"/>
              </w:rPr>
            </w:pPr>
            <w:r w:rsidRPr="00155974">
              <w:rPr>
                <w:rFonts w:ascii="ＭＳ ゴシック" w:eastAsia="ＭＳ ゴシック" w:hAnsi="ＭＳ ゴシック" w:hint="eastAsia"/>
                <w:color w:val="000000"/>
                <w:sz w:val="20"/>
              </w:rPr>
              <w:t>〔第２順位〕</w:t>
            </w:r>
            <w:r w:rsidRPr="00155974">
              <w:rPr>
                <w:rFonts w:ascii="ＭＳ ゴシック" w:eastAsia="ＭＳ ゴシック" w:hAnsi="ＭＳ ゴシック" w:hint="eastAsia"/>
                <w:color w:val="000000"/>
                <w:sz w:val="20"/>
                <w:u w:val="single"/>
              </w:rPr>
              <w:t xml:space="preserve">　　　　　　　　　　　　　　　　　　　　　　　　　　　　　　　　　　 ※休日・夜間を含む</w:t>
            </w:r>
          </w:p>
          <w:p w:rsidR="00796B8A" w:rsidRPr="00155974" w:rsidRDefault="00796B8A" w:rsidP="00796B8A">
            <w:pPr>
              <w:snapToGrid w:val="0"/>
              <w:spacing w:line="240" w:lineRule="exact"/>
              <w:ind w:left="210"/>
              <w:rPr>
                <w:rFonts w:ascii="ＭＳ ゴシック" w:eastAsia="ＭＳ ゴシック" w:hAnsi="ＭＳ ゴシック"/>
                <w:color w:val="000000"/>
                <w:sz w:val="20"/>
                <w:u w:val="single"/>
              </w:rPr>
            </w:pPr>
          </w:p>
          <w:p w:rsidR="00796B8A" w:rsidRDefault="00796B8A" w:rsidP="00796B8A">
            <w:pPr>
              <w:snapToGrid w:val="0"/>
              <w:spacing w:line="240" w:lineRule="exact"/>
              <w:ind w:left="210"/>
              <w:rPr>
                <w:color w:val="000000"/>
                <w:sz w:val="20"/>
              </w:rPr>
            </w:pPr>
            <w:r w:rsidRPr="00155974">
              <w:rPr>
                <w:rFonts w:hint="eastAsia"/>
                <w:color w:val="000000"/>
                <w:sz w:val="20"/>
              </w:rPr>
              <w:t xml:space="preserve">(3) </w:t>
            </w:r>
            <w:r w:rsidRPr="00155974">
              <w:rPr>
                <w:rFonts w:hint="eastAsia"/>
                <w:color w:val="000000"/>
                <w:sz w:val="20"/>
              </w:rPr>
              <w:t>信頼性保証に係る資料入手（委託先からの資料提供）に係る事項</w:t>
            </w:r>
          </w:p>
          <w:p w:rsidR="00796B8A" w:rsidRPr="00155974" w:rsidRDefault="00796B8A" w:rsidP="00796B8A">
            <w:pPr>
              <w:snapToGrid w:val="0"/>
              <w:spacing w:line="240" w:lineRule="exact"/>
              <w:ind w:left="210"/>
              <w:rPr>
                <w:color w:val="000000"/>
                <w:sz w:val="20"/>
              </w:rPr>
            </w:pPr>
          </w:p>
          <w:p w:rsidR="00796B8A" w:rsidRDefault="00796B8A" w:rsidP="00796B8A">
            <w:pPr>
              <w:snapToGrid w:val="0"/>
              <w:spacing w:line="240" w:lineRule="exact"/>
              <w:ind w:left="210"/>
              <w:rPr>
                <w:color w:val="000000"/>
                <w:sz w:val="20"/>
                <w:u w:val="single"/>
              </w:rPr>
            </w:pPr>
            <w:r>
              <w:rPr>
                <w:rFonts w:hint="eastAsia"/>
                <w:color w:val="000000"/>
                <w:sz w:val="20"/>
              </w:rPr>
              <w:t xml:space="preserve">    </w:t>
            </w:r>
            <w:r>
              <w:rPr>
                <w:rFonts w:hint="eastAsia"/>
                <w:color w:val="000000"/>
                <w:sz w:val="20"/>
                <w:u w:val="single"/>
              </w:rPr>
              <w:t xml:space="preserve">                                              </w:t>
            </w:r>
            <w:r>
              <w:rPr>
                <w:rFonts w:hint="eastAsia"/>
                <w:color w:val="000000"/>
                <w:sz w:val="20"/>
                <w:u w:val="single"/>
              </w:rPr>
              <w:t xml:space="preserve">　　　　　　　　　　　　　　　　　　　　　　　　　　</w:t>
            </w:r>
            <w:r>
              <w:rPr>
                <w:rFonts w:hint="eastAsia"/>
                <w:color w:val="000000"/>
                <w:sz w:val="20"/>
                <w:u w:val="single"/>
              </w:rPr>
              <w:t xml:space="preserve"> </w:t>
            </w:r>
          </w:p>
        </w:tc>
        <w:tc>
          <w:tcPr>
            <w:tcW w:w="10772" w:type="dxa"/>
            <w:gridSpan w:val="7"/>
            <w:tcBorders>
              <w:top w:val="double" w:sz="4" w:space="0" w:color="auto"/>
              <w:left w:val="nil"/>
              <w:right w:val="doub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eastAsia="ＭＳ ゴシック" w:hAnsi="ＭＳ 明朝" w:hint="eastAsia"/>
                <w:color w:val="000000"/>
                <w:sz w:val="20"/>
              </w:rPr>
              <w:t>検査の省略又は検査回数の増減を行う項目整理表・２の</w:t>
            </w:r>
            <w:r>
              <w:rPr>
                <w:rFonts w:eastAsia="ＭＳ ゴシック" w:hAnsi="ＭＳ 明朝" w:hint="eastAsia"/>
                <w:color w:val="000000"/>
                <w:sz w:val="20"/>
              </w:rPr>
              <w:t>(1)</w:t>
            </w:r>
            <w:r>
              <w:rPr>
                <w:rFonts w:eastAsia="ＭＳ ゴシック" w:hAnsi="ＭＳ 明朝" w:hint="eastAsia"/>
                <w:color w:val="000000"/>
                <w:sz w:val="20"/>
              </w:rPr>
              <w:t>のカにより独自に設定する項目</w:t>
            </w:r>
          </w:p>
        </w:tc>
      </w:tr>
      <w:tr w:rsidR="00796B8A" w:rsidTr="00796B8A">
        <w:trPr>
          <w:cantSplit/>
          <w:trHeight w:val="647"/>
        </w:trPr>
        <w:tc>
          <w:tcPr>
            <w:tcW w:w="10843" w:type="dxa"/>
            <w:vMerge/>
            <w:tcBorders>
              <w:top w:val="double" w:sz="4" w:space="0" w:color="auto"/>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top w:val="single" w:sz="4" w:space="0" w:color="auto"/>
              <w:left w:val="nil"/>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番号・項目名</w:t>
            </w:r>
          </w:p>
        </w:tc>
        <w:tc>
          <w:tcPr>
            <w:tcW w:w="680" w:type="dxa"/>
            <w:tcBorders>
              <w:top w:val="single" w:sz="4" w:space="0" w:color="auto"/>
              <w:left w:val="nil"/>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増減・追加省略の別</w:t>
            </w:r>
          </w:p>
        </w:tc>
        <w:tc>
          <w:tcPr>
            <w:tcW w:w="3232" w:type="dxa"/>
            <w:tcBorders>
              <w:top w:val="single" w:sz="4" w:space="0" w:color="auto"/>
              <w:left w:val="nil"/>
              <w:right w:val="doub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理　　　由</w:t>
            </w:r>
          </w:p>
        </w:tc>
        <w:tc>
          <w:tcPr>
            <w:tcW w:w="1474" w:type="dxa"/>
            <w:gridSpan w:val="2"/>
            <w:tcBorders>
              <w:top w:val="single" w:sz="4" w:space="0" w:color="auto"/>
              <w:left w:val="nil"/>
              <w:right w:val="sing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番号・項目名</w:t>
            </w:r>
          </w:p>
        </w:tc>
        <w:tc>
          <w:tcPr>
            <w:tcW w:w="680" w:type="dxa"/>
            <w:tcBorders>
              <w:top w:val="single" w:sz="4" w:space="0" w:color="auto"/>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増減・追加省略の別</w:t>
            </w:r>
          </w:p>
        </w:tc>
        <w:tc>
          <w:tcPr>
            <w:tcW w:w="3232" w:type="dxa"/>
            <w:tcBorders>
              <w:top w:val="single" w:sz="4" w:space="0" w:color="auto"/>
              <w:left w:val="single" w:sz="4" w:space="0" w:color="auto"/>
              <w:right w:val="doub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理　　　由</w:t>
            </w: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vAlign w:val="center"/>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334" w:type="dxa"/>
            <w:vMerge w:val="restart"/>
            <w:tcBorders>
              <w:left w:val="nil"/>
              <w:right w:val="double" w:sz="4" w:space="0" w:color="auto"/>
            </w:tcBorders>
          </w:tcPr>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sz w:val="20"/>
              </w:rPr>
              <w:t>［凡例］</w:t>
            </w:r>
          </w:p>
        </w:tc>
        <w:tc>
          <w:tcPr>
            <w:tcW w:w="4052" w:type="dxa"/>
            <w:gridSpan w:val="3"/>
            <w:vMerge w:val="restart"/>
            <w:tcBorders>
              <w:left w:val="nil"/>
              <w:right w:val="double" w:sz="4" w:space="0" w:color="auto"/>
            </w:tcBorders>
          </w:tcPr>
          <w:p w:rsidR="00796B8A" w:rsidRDefault="00796B8A" w:rsidP="00796B8A">
            <w:pPr>
              <w:pStyle w:val="ae"/>
              <w:wordWrap/>
              <w:snapToGrid w:val="0"/>
              <w:spacing w:line="240" w:lineRule="exact"/>
              <w:ind w:left="136"/>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減：検査頻度の減</w:t>
            </w:r>
          </w:p>
          <w:p w:rsidR="00796B8A" w:rsidRDefault="00796B8A" w:rsidP="00796B8A">
            <w:pPr>
              <w:pStyle w:val="ae"/>
              <w:wordWrap/>
              <w:snapToGrid w:val="0"/>
              <w:spacing w:line="240" w:lineRule="exact"/>
              <w:ind w:left="136"/>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増：検査頻度の増</w:t>
            </w:r>
          </w:p>
          <w:p w:rsidR="00796B8A" w:rsidRDefault="00796B8A" w:rsidP="00796B8A">
            <w:pPr>
              <w:pStyle w:val="ae"/>
              <w:wordWrap/>
              <w:snapToGrid w:val="0"/>
              <w:spacing w:line="240" w:lineRule="exact"/>
              <w:ind w:left="136"/>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略：検査項目の省略</w:t>
            </w:r>
          </w:p>
          <w:p w:rsidR="00796B8A" w:rsidRDefault="00796B8A" w:rsidP="00796B8A">
            <w:pPr>
              <w:pStyle w:val="ae"/>
              <w:wordWrap/>
              <w:snapToGrid w:val="0"/>
              <w:spacing w:line="240" w:lineRule="exact"/>
              <w:ind w:left="136"/>
              <w:rPr>
                <w:color w:val="000000"/>
                <w:sz w:val="16"/>
              </w:rPr>
            </w:pPr>
            <w:r>
              <w:rPr>
                <w:rFonts w:ascii="ＭＳ ゴシック" w:eastAsia="ＭＳ ゴシック" w:hAnsi="ＭＳ ゴシック" w:hint="eastAsia"/>
                <w:color w:val="000000"/>
                <w:sz w:val="16"/>
              </w:rPr>
              <w:t>追：検査項目の追加(基準外項目を対象)</w:t>
            </w: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vAlign w:val="center"/>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334" w:type="dxa"/>
            <w:vMerge/>
            <w:tcBorders>
              <w:left w:val="nil"/>
              <w:right w:val="double" w:sz="4" w:space="0" w:color="auto"/>
            </w:tcBorders>
          </w:tcPr>
          <w:p w:rsidR="00796B8A" w:rsidRDefault="00796B8A" w:rsidP="00796B8A">
            <w:pPr>
              <w:pStyle w:val="ae"/>
              <w:wordWrap/>
              <w:snapToGrid w:val="0"/>
              <w:spacing w:line="240" w:lineRule="exact"/>
              <w:rPr>
                <w:color w:val="000000"/>
                <w:sz w:val="16"/>
              </w:rPr>
            </w:pPr>
          </w:p>
        </w:tc>
        <w:tc>
          <w:tcPr>
            <w:tcW w:w="4052" w:type="dxa"/>
            <w:gridSpan w:val="3"/>
            <w:vMerge/>
            <w:tcBorders>
              <w:left w:val="nil"/>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gridAfter w:val="7"/>
          <w:wAfter w:w="10772" w:type="dxa"/>
          <w:cantSplit/>
          <w:trHeight w:val="24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r>
      <w:tr w:rsidR="00796B8A" w:rsidTr="00796B8A">
        <w:trPr>
          <w:gridAfter w:val="7"/>
          <w:wAfter w:w="10772" w:type="dxa"/>
          <w:cantSplit/>
          <w:trHeight w:val="240"/>
        </w:trPr>
        <w:tc>
          <w:tcPr>
            <w:tcW w:w="10843" w:type="dxa"/>
            <w:vMerge/>
            <w:tcBorders>
              <w:left w:val="double" w:sz="4" w:space="0" w:color="auto"/>
              <w:bottom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r>
    </w:tbl>
    <w:p w:rsidR="00796B8A" w:rsidRDefault="00796B8A" w:rsidP="00796B8A">
      <w:pPr>
        <w:pStyle w:val="31"/>
        <w:spacing w:line="240" w:lineRule="exact"/>
        <w:rPr>
          <w:color w:val="000000"/>
        </w:rPr>
      </w:pPr>
      <w:r>
        <w:rPr>
          <w:rFonts w:hint="eastAsia"/>
          <w:color w:val="000000"/>
        </w:rPr>
        <w:t>※　記入欄が足りない場合は、各自で別紙を追加して記載すること</w:t>
      </w:r>
      <w:r>
        <w:rPr>
          <w:rFonts w:hint="eastAsia"/>
          <w:color w:val="000000"/>
        </w:rPr>
        <w:t>(</w:t>
      </w:r>
      <w:r>
        <w:rPr>
          <w:rFonts w:hint="eastAsia"/>
          <w:color w:val="000000"/>
        </w:rPr>
        <w:t>様式自由</w:t>
      </w:r>
      <w:r>
        <w:rPr>
          <w:rFonts w:hint="eastAsia"/>
          <w:color w:val="000000"/>
        </w:rPr>
        <w:t>)</w:t>
      </w:r>
      <w:r>
        <w:rPr>
          <w:rFonts w:hint="eastAsia"/>
          <w:color w:val="000000"/>
        </w:rPr>
        <w:t>。</w:t>
      </w:r>
    </w:p>
    <w:p w:rsidR="005A04C3" w:rsidRPr="005A04C3" w:rsidRDefault="00796B8A" w:rsidP="005A04C3">
      <w:pPr>
        <w:pStyle w:val="ae"/>
        <w:wordWrap/>
        <w:autoSpaceDE/>
        <w:autoSpaceDN/>
        <w:snapToGrid w:val="0"/>
        <w:spacing w:line="240" w:lineRule="exact"/>
        <w:rPr>
          <w:rFonts w:ascii="ＭＳ ゴシック" w:eastAsia="ＭＳ ゴシック" w:hAnsi="ＭＳ ゴシック"/>
          <w:color w:val="000000"/>
          <w:sz w:val="20"/>
        </w:rPr>
      </w:pPr>
      <w:r>
        <w:rPr>
          <w:rFonts w:ascii="ＭＳ ゴシック" w:eastAsia="ＭＳ ゴシック" w:hAnsi="ＭＳ ゴシック"/>
          <w:color w:val="000000"/>
          <w:spacing w:val="0"/>
          <w:kern w:val="2"/>
          <w:sz w:val="20"/>
        </w:rPr>
        <w:br w:type="page"/>
      </w:r>
      <w:r w:rsidR="005A04C3" w:rsidRPr="005A04C3">
        <w:rPr>
          <w:rFonts w:ascii="ＭＳ ゴシック" w:eastAsia="ＭＳ ゴシック" w:hAnsi="ＭＳ ゴシック" w:hint="eastAsia"/>
          <w:color w:val="000000"/>
          <w:sz w:val="20"/>
        </w:rPr>
        <w:lastRenderedPageBreak/>
        <w:t xml:space="preserve">［表］水質基準項目等の検査における、給水栓以外での採取の可否、検査の回数、検査の省略の可否検討表　　　　　　　　　　　　　　　　　　　　　　　　　　　　　　　　　　　　　　　</w:t>
      </w:r>
      <w:r w:rsidR="00066131">
        <w:rPr>
          <w:rFonts w:ascii="ＭＳ ゴシック" w:eastAsia="ＭＳ ゴシック" w:hAnsi="ＭＳ ゴシック" w:hint="eastAsia"/>
          <w:color w:val="000000"/>
          <w:sz w:val="20"/>
        </w:rPr>
        <w:t xml:space="preserve">　　　　　　　　　　</w:t>
      </w:r>
      <w:r w:rsidR="005A04C3" w:rsidRPr="005A04C3">
        <w:rPr>
          <w:rFonts w:ascii="ＭＳ ゴシック" w:eastAsia="ＭＳ ゴシック" w:hAnsi="ＭＳ ゴシック" w:hint="eastAsia"/>
          <w:color w:val="000000"/>
          <w:sz w:val="20"/>
        </w:rPr>
        <w:t xml:space="preserve">　　　　　［2/3］</w:t>
      </w:r>
    </w:p>
    <w:tbl>
      <w:tblPr>
        <w:tblW w:w="2179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924"/>
        <w:gridCol w:w="1588"/>
        <w:gridCol w:w="1155"/>
        <w:gridCol w:w="478"/>
        <w:gridCol w:w="478"/>
        <w:gridCol w:w="479"/>
        <w:gridCol w:w="1085"/>
        <w:gridCol w:w="2734"/>
        <w:gridCol w:w="735"/>
        <w:gridCol w:w="437"/>
        <w:gridCol w:w="438"/>
        <w:gridCol w:w="437"/>
        <w:gridCol w:w="438"/>
        <w:gridCol w:w="437"/>
        <w:gridCol w:w="438"/>
        <w:gridCol w:w="754"/>
        <w:gridCol w:w="755"/>
        <w:gridCol w:w="755"/>
        <w:gridCol w:w="754"/>
        <w:gridCol w:w="755"/>
        <w:gridCol w:w="755"/>
        <w:gridCol w:w="754"/>
        <w:gridCol w:w="755"/>
        <w:gridCol w:w="755"/>
        <w:gridCol w:w="761"/>
        <w:gridCol w:w="543"/>
      </w:tblGrid>
      <w:tr w:rsidR="005A04C3" w:rsidRPr="005A04C3" w:rsidTr="001379A6">
        <w:trPr>
          <w:cantSplit/>
          <w:trHeight w:val="157"/>
        </w:trPr>
        <w:tc>
          <w:tcPr>
            <w:tcW w:w="10335" w:type="dxa"/>
            <w:gridSpan w:val="9"/>
            <w:tcBorders>
              <w:bottom w:val="nil"/>
              <w:right w:val="single" w:sz="4" w:space="0" w:color="auto"/>
            </w:tcBorders>
          </w:tcPr>
          <w:p w:rsidR="005A04C3" w:rsidRPr="005A04C3" w:rsidRDefault="005A04C3" w:rsidP="005A04C3">
            <w:pPr>
              <w:autoSpaceDE w:val="0"/>
              <w:autoSpaceDN w:val="0"/>
              <w:adjustRightInd w:val="0"/>
              <w:snapToGrid w:val="0"/>
              <w:spacing w:line="240" w:lineRule="exact"/>
              <w:ind w:left="-60"/>
              <w:jc w:val="center"/>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水道法施行規則第１５条</w:t>
            </w:r>
          </w:p>
        </w:tc>
        <w:tc>
          <w:tcPr>
            <w:tcW w:w="735" w:type="dxa"/>
            <w:tcBorders>
              <w:left w:val="single" w:sz="4" w:space="0" w:color="auto"/>
              <w:right w:val="doub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参</w:t>
            </w:r>
            <w:r w:rsidRPr="005A04C3">
              <w:rPr>
                <w:rFonts w:ascii="‚l‚r ƒSƒVƒbƒN" w:eastAsia="ＭＳ ゴシック" w:hAnsi="‚l‚r ƒSƒVƒbƒN" w:hint="eastAsia"/>
                <w:color w:val="000000"/>
                <w:sz w:val="20"/>
                <w:szCs w:val="20"/>
              </w:rPr>
              <w:t xml:space="preserve"> </w:t>
            </w:r>
            <w:r w:rsidRPr="005A04C3">
              <w:rPr>
                <w:rFonts w:ascii="‚l‚r ƒSƒVƒbƒN" w:eastAsia="ＭＳ ゴシック" w:hAnsi="‚l‚r ƒSƒVƒbƒN" w:hint="eastAsia"/>
                <w:color w:val="000000"/>
                <w:sz w:val="20"/>
                <w:szCs w:val="20"/>
              </w:rPr>
              <w:t>考</w:t>
            </w:r>
          </w:p>
        </w:tc>
        <w:tc>
          <w:tcPr>
            <w:tcW w:w="2625" w:type="dxa"/>
            <w:gridSpan w:val="6"/>
            <w:tcBorders>
              <w:top w:val="double" w:sz="4" w:space="0" w:color="auto"/>
              <w:left w:val="double" w:sz="4" w:space="0" w:color="auto"/>
              <w:right w:val="sing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 xml:space="preserve">※ａ　　</w:t>
            </w:r>
            <w:r w:rsidRPr="005A04C3">
              <w:rPr>
                <w:rFonts w:ascii="ＭＳ ゴシック" w:eastAsia="ＭＳ ゴシック" w:hAnsi="ＭＳ ゴシック" w:hint="eastAsia"/>
                <w:color w:val="000000"/>
                <w:spacing w:val="2"/>
                <w:kern w:val="0"/>
                <w:sz w:val="16"/>
                <w:szCs w:val="20"/>
              </w:rPr>
              <w:t>検査計画</w:t>
            </w:r>
          </w:p>
        </w:tc>
        <w:tc>
          <w:tcPr>
            <w:tcW w:w="3773" w:type="dxa"/>
            <w:gridSpan w:val="5"/>
            <w:tcBorders>
              <w:top w:val="double" w:sz="4" w:space="0" w:color="auto"/>
              <w:left w:val="single" w:sz="4" w:space="0" w:color="auto"/>
              <w:right w:val="sing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 xml:space="preserve">※ｂ　</w:t>
            </w:r>
            <w:r w:rsidRPr="005A04C3">
              <w:rPr>
                <w:rFonts w:ascii="ＭＳ ゴシック" w:eastAsia="ＭＳ ゴシック" w:hAnsi="ＭＳ ゴシック" w:hint="eastAsia"/>
                <w:color w:val="000000"/>
                <w:spacing w:val="2"/>
                <w:kern w:val="0"/>
                <w:sz w:val="16"/>
                <w:szCs w:val="20"/>
                <w:u w:val="single"/>
              </w:rPr>
              <w:t>省略の可否の判断</w:t>
            </w:r>
          </w:p>
        </w:tc>
        <w:tc>
          <w:tcPr>
            <w:tcW w:w="3780" w:type="dxa"/>
            <w:gridSpan w:val="5"/>
            <w:tcBorders>
              <w:top w:val="double" w:sz="4" w:space="0" w:color="auto"/>
              <w:left w:val="single" w:sz="4" w:space="0" w:color="auto"/>
              <w:right w:val="sing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※ｃ</w:t>
            </w:r>
            <w:r w:rsidRPr="005A04C3">
              <w:rPr>
                <w:rFonts w:ascii="‚l‚r ƒSƒVƒbƒN" w:eastAsia="ＭＳ ゴシック" w:hAnsi="‚l‚r ƒSƒVƒbƒN" w:hint="eastAsia"/>
                <w:color w:val="000000"/>
                <w:sz w:val="20"/>
                <w:szCs w:val="20"/>
              </w:rPr>
              <w:t xml:space="preserve"> </w:t>
            </w:r>
            <w:r w:rsidRPr="005A04C3">
              <w:rPr>
                <w:rFonts w:ascii="ＭＳ ゴシック" w:eastAsia="ＭＳ ゴシック" w:hAnsi="ＭＳ ゴシック" w:hint="eastAsia"/>
                <w:color w:val="000000"/>
                <w:spacing w:val="2"/>
                <w:kern w:val="0"/>
                <w:sz w:val="16"/>
                <w:szCs w:val="20"/>
                <w:u w:val="single"/>
              </w:rPr>
              <w:t>省略しない場合の検査回数減の可否の判断</w:t>
            </w:r>
          </w:p>
        </w:tc>
        <w:tc>
          <w:tcPr>
            <w:tcW w:w="543" w:type="dxa"/>
            <w:vMerge w:val="restart"/>
            <w:tcBorders>
              <w:top w:val="double" w:sz="4" w:space="0" w:color="auto"/>
              <w:left w:val="single" w:sz="4" w:space="0" w:color="auto"/>
              <w:right w:val="doub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番号</w:t>
            </w:r>
          </w:p>
          <w:p w:rsidR="005A04C3" w:rsidRPr="005A04C3" w:rsidRDefault="005A04C3" w:rsidP="005A04C3">
            <w:pPr>
              <w:snapToGrid w:val="0"/>
              <w:spacing w:line="240" w:lineRule="exact"/>
              <w:jc w:val="center"/>
              <w:rPr>
                <w:rFonts w:eastAsia="ＭＳ ゴシック"/>
                <w:color w:val="000000"/>
                <w:sz w:val="16"/>
                <w:szCs w:val="20"/>
              </w:rPr>
            </w:pPr>
            <w:r w:rsidRPr="005A04C3">
              <w:rPr>
                <w:rFonts w:eastAsia="ＭＳ ゴシック" w:hint="eastAsia"/>
                <w:color w:val="000000"/>
                <w:sz w:val="16"/>
                <w:szCs w:val="20"/>
              </w:rPr>
              <w:t>※１</w:t>
            </w:r>
          </w:p>
        </w:tc>
      </w:tr>
      <w:tr w:rsidR="005A04C3" w:rsidRPr="005A04C3" w:rsidTr="001379A6">
        <w:tblPrEx>
          <w:tblCellMar>
            <w:left w:w="28" w:type="dxa"/>
            <w:right w:w="28" w:type="dxa"/>
          </w:tblCellMar>
        </w:tblPrEx>
        <w:trPr>
          <w:cantSplit/>
        </w:trPr>
        <w:tc>
          <w:tcPr>
            <w:tcW w:w="414" w:type="dxa"/>
            <w:vMerge w:val="restart"/>
            <w:tcBorders>
              <w:top w:val="single" w:sz="4" w:space="0" w:color="auto"/>
            </w:tcBorders>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番号</w:t>
            </w:r>
          </w:p>
          <w:p w:rsidR="005A04C3" w:rsidRPr="005A04C3" w:rsidRDefault="005A04C3" w:rsidP="005A04C3">
            <w:pPr>
              <w:spacing w:line="240" w:lineRule="exact"/>
              <w:rPr>
                <w:noProof/>
                <w:color w:val="000000"/>
                <w:sz w:val="16"/>
              </w:rPr>
            </w:pPr>
            <w:r w:rsidRPr="005A04C3">
              <w:rPr>
                <w:rFonts w:hint="eastAsia"/>
                <w:noProof/>
                <w:color w:val="000000"/>
                <w:sz w:val="16"/>
              </w:rPr>
              <w:t>※１</w:t>
            </w:r>
          </w:p>
        </w:tc>
        <w:tc>
          <w:tcPr>
            <w:tcW w:w="1924" w:type="dxa"/>
            <w:vMerge w:val="restart"/>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項　目　名</w:t>
            </w:r>
          </w:p>
        </w:tc>
        <w:tc>
          <w:tcPr>
            <w:tcW w:w="1588" w:type="dxa"/>
            <w:vMerge w:val="restart"/>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基準値</w:t>
            </w:r>
          </w:p>
        </w:tc>
        <w:tc>
          <w:tcPr>
            <w:tcW w:w="1155" w:type="dxa"/>
            <w:vMerge w:val="restart"/>
            <w:tcBorders>
              <w:bottom w:val="nil"/>
            </w:tcBorders>
            <w:vAlign w:val="center"/>
          </w:tcPr>
          <w:p w:rsidR="005A04C3" w:rsidRPr="005A04C3" w:rsidRDefault="005A04C3" w:rsidP="005A04C3">
            <w:pPr>
              <w:snapToGrid w:val="0"/>
              <w:spacing w:line="240" w:lineRule="exact"/>
              <w:jc w:val="center"/>
              <w:rPr>
                <w:rFonts w:ascii="ＭＳ 明朝" w:hAnsi="ＭＳ 明朝"/>
                <w:color w:val="000000"/>
                <w:w w:val="90"/>
                <w:sz w:val="18"/>
                <w:szCs w:val="20"/>
              </w:rPr>
            </w:pPr>
            <w:r w:rsidRPr="005A04C3">
              <w:rPr>
                <w:rFonts w:ascii="ＭＳ 明朝" w:hAnsi="ＭＳ 明朝" w:hint="eastAsia"/>
                <w:color w:val="000000"/>
                <w:w w:val="90"/>
                <w:sz w:val="18"/>
                <w:szCs w:val="20"/>
              </w:rPr>
              <w:t>給水栓以外で</w:t>
            </w:r>
          </w:p>
          <w:p w:rsidR="005A04C3" w:rsidRPr="005A04C3" w:rsidRDefault="005A04C3" w:rsidP="005A04C3">
            <w:pPr>
              <w:snapToGrid w:val="0"/>
              <w:spacing w:line="240" w:lineRule="exact"/>
              <w:rPr>
                <w:rFonts w:ascii="ＭＳ 明朝" w:hAnsi="ＭＳ 明朝"/>
                <w:color w:val="000000"/>
                <w:w w:val="90"/>
                <w:sz w:val="18"/>
                <w:szCs w:val="20"/>
              </w:rPr>
            </w:pPr>
            <w:r w:rsidRPr="005A04C3">
              <w:rPr>
                <w:rFonts w:ascii="ＭＳ 明朝" w:hAnsi="ＭＳ 明朝" w:hint="eastAsia"/>
                <w:color w:val="000000"/>
                <w:w w:val="90"/>
                <w:sz w:val="18"/>
                <w:szCs w:val="20"/>
              </w:rPr>
              <w:t xml:space="preserve"> の水の採取</w:t>
            </w:r>
          </w:p>
        </w:tc>
        <w:tc>
          <w:tcPr>
            <w:tcW w:w="1435" w:type="dxa"/>
            <w:gridSpan w:val="3"/>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w w:val="90"/>
                <w:sz w:val="16"/>
              </w:rPr>
            </w:pPr>
            <w:r w:rsidRPr="005A04C3">
              <w:rPr>
                <w:rFonts w:ascii="ＭＳ 明朝" w:hAnsi="ＭＳ 明朝" w:hint="eastAsia"/>
                <w:noProof/>
                <w:color w:val="000000"/>
                <w:w w:val="90"/>
                <w:sz w:val="16"/>
              </w:rPr>
              <w:t>検査回数(基本周期)</w:t>
            </w:r>
          </w:p>
        </w:tc>
        <w:tc>
          <w:tcPr>
            <w:tcW w:w="1085" w:type="dxa"/>
            <w:vMerge w:val="restart"/>
            <w:vAlign w:val="center"/>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検査回数の減</w:t>
            </w:r>
          </w:p>
        </w:tc>
        <w:tc>
          <w:tcPr>
            <w:tcW w:w="2734" w:type="dxa"/>
            <w:vMerge w:val="restart"/>
            <w:vAlign w:val="center"/>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省略の可否</w:t>
            </w:r>
          </w:p>
        </w:tc>
        <w:tc>
          <w:tcPr>
            <w:tcW w:w="735" w:type="dxa"/>
            <w:vMerge w:val="restart"/>
            <w:tcBorders>
              <w:right w:val="double" w:sz="4" w:space="0" w:color="auto"/>
            </w:tcBorders>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浄水受水のみの</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専用水道</w:t>
            </w:r>
          </w:p>
        </w:tc>
        <w:tc>
          <w:tcPr>
            <w:tcW w:w="2625" w:type="dxa"/>
            <w:gridSpan w:val="6"/>
            <w:tcBorders>
              <w:top w:val="single" w:sz="4" w:space="0" w:color="auto"/>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各設置者の設定周期</w:t>
            </w:r>
          </w:p>
        </w:tc>
        <w:tc>
          <w:tcPr>
            <w:tcW w:w="3773" w:type="dxa"/>
            <w:gridSpan w:val="5"/>
            <w:tcBorders>
              <w:top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水源周辺の状況等及び全検査履歴から判断</w:t>
            </w:r>
          </w:p>
        </w:tc>
        <w:tc>
          <w:tcPr>
            <w:tcW w:w="3780" w:type="dxa"/>
            <w:gridSpan w:val="5"/>
            <w:tcBorders>
              <w:top w:val="single" w:sz="4" w:space="0" w:color="auto"/>
              <w:right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過去３年間の検査履歴から判断</w:t>
            </w:r>
          </w:p>
        </w:tc>
        <w:tc>
          <w:tcPr>
            <w:tcW w:w="543" w:type="dxa"/>
            <w:vMerge/>
            <w:tcBorders>
              <w:top w:val="nil"/>
              <w:left w:val="single" w:sz="4" w:space="0" w:color="auto"/>
              <w:right w:val="double" w:sz="4" w:space="0" w:color="auto"/>
            </w:tcBorders>
            <w:vAlign w:val="center"/>
          </w:tcPr>
          <w:p w:rsidR="005A04C3" w:rsidRPr="005A04C3" w:rsidRDefault="005A04C3" w:rsidP="005A04C3">
            <w:pPr>
              <w:snapToGrid w:val="0"/>
              <w:spacing w:line="240" w:lineRule="exact"/>
              <w:jc w:val="center"/>
              <w:rPr>
                <w:rFonts w:eastAsia="ＭＳ ゴシック"/>
                <w:color w:val="000000"/>
                <w:w w:val="50"/>
                <w:sz w:val="16"/>
                <w:szCs w:val="20"/>
              </w:rPr>
            </w:pPr>
          </w:p>
        </w:tc>
      </w:tr>
      <w:tr w:rsidR="005A04C3" w:rsidRPr="005A04C3" w:rsidTr="001379A6">
        <w:tblPrEx>
          <w:tblCellMar>
            <w:left w:w="28" w:type="dxa"/>
            <w:right w:w="28" w:type="dxa"/>
          </w:tblCellMar>
        </w:tblPrEx>
        <w:trPr>
          <w:cantSplit/>
          <w:trHeight w:val="316"/>
        </w:trPr>
        <w:tc>
          <w:tcPr>
            <w:tcW w:w="414" w:type="dxa"/>
            <w:vMerge/>
            <w:tcBorders>
              <w:top w:val="nil"/>
            </w:tcBorders>
            <w:vAlign w:val="center"/>
          </w:tcPr>
          <w:p w:rsidR="005A04C3" w:rsidRPr="005A04C3" w:rsidRDefault="005A04C3" w:rsidP="005A04C3">
            <w:pPr>
              <w:snapToGrid w:val="0"/>
              <w:spacing w:line="240" w:lineRule="exact"/>
              <w:jc w:val="center"/>
              <w:rPr>
                <w:rFonts w:ascii="ＭＳ 明朝" w:hAnsi="ＭＳ 明朝"/>
                <w:color w:val="000000"/>
                <w:sz w:val="16"/>
                <w:szCs w:val="20"/>
              </w:rPr>
            </w:pPr>
          </w:p>
        </w:tc>
        <w:tc>
          <w:tcPr>
            <w:tcW w:w="1924" w:type="dxa"/>
            <w:vMerge/>
            <w:vAlign w:val="center"/>
          </w:tcPr>
          <w:p w:rsidR="005A04C3" w:rsidRPr="005A04C3" w:rsidRDefault="005A04C3" w:rsidP="005A04C3">
            <w:pPr>
              <w:snapToGrid w:val="0"/>
              <w:spacing w:line="240" w:lineRule="exact"/>
              <w:rPr>
                <w:rFonts w:ascii="ＭＳ 明朝" w:hAnsi="ＭＳ 明朝"/>
                <w:color w:val="000000"/>
                <w:w w:val="80"/>
                <w:sz w:val="16"/>
                <w:szCs w:val="20"/>
              </w:rPr>
            </w:pPr>
          </w:p>
        </w:tc>
        <w:tc>
          <w:tcPr>
            <w:tcW w:w="1588" w:type="dxa"/>
            <w:vMerge/>
          </w:tcPr>
          <w:p w:rsidR="005A04C3" w:rsidRPr="005A04C3" w:rsidRDefault="005A04C3" w:rsidP="005A04C3">
            <w:pPr>
              <w:snapToGrid w:val="0"/>
              <w:spacing w:line="240" w:lineRule="exact"/>
              <w:rPr>
                <w:rFonts w:ascii="ＭＳ 明朝" w:hAnsi="ＭＳ 明朝"/>
                <w:noProof/>
                <w:color w:val="000000"/>
                <w:sz w:val="16"/>
              </w:rPr>
            </w:pPr>
          </w:p>
        </w:tc>
        <w:tc>
          <w:tcPr>
            <w:tcW w:w="1155" w:type="dxa"/>
            <w:vMerge/>
            <w:tcBorders>
              <w:top w:val="nil"/>
              <w:bottom w:val="nil"/>
            </w:tcBorders>
            <w:vAlign w:val="center"/>
          </w:tcPr>
          <w:p w:rsidR="005A04C3" w:rsidRPr="005A04C3" w:rsidRDefault="005A04C3" w:rsidP="005A04C3">
            <w:pPr>
              <w:snapToGrid w:val="0"/>
              <w:spacing w:line="240" w:lineRule="exact"/>
              <w:rPr>
                <w:rFonts w:ascii="ＭＳ 明朝" w:hAnsi="ＭＳ 明朝"/>
                <w:noProof/>
                <w:color w:val="000000"/>
                <w:sz w:val="16"/>
              </w:rPr>
            </w:pPr>
          </w:p>
        </w:tc>
        <w:tc>
          <w:tcPr>
            <w:tcW w:w="478" w:type="dxa"/>
            <w:tcBorders>
              <w:bottom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毎日</w:t>
            </w:r>
          </w:p>
        </w:tc>
        <w:tc>
          <w:tcPr>
            <w:tcW w:w="478" w:type="dxa"/>
            <w:tcBorders>
              <w:left w:val="nil"/>
              <w:bottom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１月</w:t>
            </w:r>
          </w:p>
        </w:tc>
        <w:tc>
          <w:tcPr>
            <w:tcW w:w="479" w:type="dxa"/>
            <w:tcBorders>
              <w:left w:val="nil"/>
              <w:bottom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３月</w:t>
            </w:r>
          </w:p>
        </w:tc>
        <w:tc>
          <w:tcPr>
            <w:tcW w:w="1085" w:type="dxa"/>
            <w:vMerge/>
            <w:tcBorders>
              <w:bottom w:val="nil"/>
            </w:tcBorders>
            <w:vAlign w:val="center"/>
          </w:tcPr>
          <w:p w:rsidR="005A04C3" w:rsidRPr="005A04C3" w:rsidRDefault="005A04C3" w:rsidP="005A04C3">
            <w:pPr>
              <w:snapToGrid w:val="0"/>
              <w:spacing w:line="240" w:lineRule="exact"/>
              <w:jc w:val="center"/>
              <w:rPr>
                <w:rFonts w:ascii="ＭＳ 明朝" w:hAnsi="ＭＳ 明朝"/>
                <w:noProof/>
                <w:color w:val="000000"/>
                <w:sz w:val="16"/>
              </w:rPr>
            </w:pPr>
          </w:p>
        </w:tc>
        <w:tc>
          <w:tcPr>
            <w:tcW w:w="2734" w:type="dxa"/>
            <w:vMerge/>
            <w:tcBorders>
              <w:bottom w:val="nil"/>
            </w:tcBorders>
          </w:tcPr>
          <w:p w:rsidR="005A04C3" w:rsidRPr="005A04C3" w:rsidRDefault="005A04C3" w:rsidP="005A04C3">
            <w:pPr>
              <w:snapToGrid w:val="0"/>
              <w:spacing w:line="240" w:lineRule="exact"/>
              <w:rPr>
                <w:rFonts w:ascii="ＭＳ 明朝" w:hAnsi="ＭＳ 明朝"/>
                <w:noProof/>
                <w:color w:val="000000"/>
                <w:sz w:val="16"/>
              </w:rPr>
            </w:pPr>
          </w:p>
        </w:tc>
        <w:tc>
          <w:tcPr>
            <w:tcW w:w="735" w:type="dxa"/>
            <w:vMerge/>
            <w:tcBorders>
              <w:bottom w:val="nil"/>
              <w:right w:val="doub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毎日</w:t>
            </w:r>
          </w:p>
        </w:tc>
        <w:tc>
          <w:tcPr>
            <w:tcW w:w="438"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１月</w:t>
            </w:r>
          </w:p>
        </w:tc>
        <w:tc>
          <w:tcPr>
            <w:tcW w:w="437"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３月</w:t>
            </w:r>
          </w:p>
        </w:tc>
        <w:tc>
          <w:tcPr>
            <w:tcW w:w="438"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１年</w:t>
            </w:r>
          </w:p>
        </w:tc>
        <w:tc>
          <w:tcPr>
            <w:tcW w:w="437"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３年</w:t>
            </w:r>
          </w:p>
        </w:tc>
        <w:tc>
          <w:tcPr>
            <w:tcW w:w="438"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省略</w:t>
            </w:r>
          </w:p>
        </w:tc>
        <w:tc>
          <w:tcPr>
            <w:tcW w:w="754"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水源及び周辺・問題無</w:t>
            </w:r>
          </w:p>
        </w:tc>
        <w:tc>
          <w:tcPr>
            <w:tcW w:w="755"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薬品等資機材・問題無</w:t>
            </w:r>
          </w:p>
        </w:tc>
        <w:tc>
          <w:tcPr>
            <w:tcW w:w="755"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近隣地下水の汚染無等</w:t>
            </w:r>
          </w:p>
        </w:tc>
        <w:tc>
          <w:tcPr>
            <w:tcW w:w="754"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最高値</w:t>
            </w:r>
            <w:r w:rsidRPr="005A04C3">
              <w:rPr>
                <w:rFonts w:ascii="ＭＳ ゴシック" w:hAnsi="ＭＳ ゴシック" w:hint="eastAsia"/>
                <w:noProof/>
                <w:color w:val="000000"/>
                <w:w w:val="80"/>
                <w:sz w:val="16"/>
              </w:rPr>
              <w:t>vs.</w:t>
            </w:r>
            <w:r w:rsidRPr="005A04C3">
              <w:rPr>
                <w:rFonts w:ascii="ＭＳ ゴシック" w:hAnsi="ＭＳ ゴシック" w:hint="eastAsia"/>
                <w:noProof/>
                <w:color w:val="000000"/>
                <w:w w:val="80"/>
                <w:sz w:val="16"/>
              </w:rPr>
              <w:t>基準（％）</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最高値</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w w:val="80"/>
                <w:sz w:val="16"/>
              </w:rPr>
              <w:t>最高値</w:t>
            </w:r>
            <w:r w:rsidRPr="005A04C3">
              <w:rPr>
                <w:rFonts w:ascii="ＭＳ ゴシック" w:hAnsi="ＭＳ ゴシック" w:hint="eastAsia"/>
                <w:noProof/>
                <w:color w:val="000000"/>
                <w:w w:val="80"/>
                <w:sz w:val="16"/>
              </w:rPr>
              <w:t>vs</w:t>
            </w:r>
            <w:r w:rsidRPr="005A04C3">
              <w:rPr>
                <w:rFonts w:ascii="ＭＳ ゴシック" w:hAnsi="ＭＳ ゴシック" w:hint="eastAsia"/>
                <w:noProof/>
                <w:color w:val="000000"/>
                <w:w w:val="80"/>
                <w:sz w:val="16"/>
              </w:rPr>
              <w:t>基準値（％）</w:t>
            </w:r>
          </w:p>
        </w:tc>
        <w:tc>
          <w:tcPr>
            <w:tcW w:w="754"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最高値</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最新</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前回</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61" w:type="dxa"/>
            <w:tcBorders>
              <w:right w:val="single" w:sz="4" w:space="0" w:color="auto"/>
            </w:tcBorders>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前々回</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543" w:type="dxa"/>
            <w:vMerge/>
            <w:tcBorders>
              <w:left w:val="single" w:sz="4" w:space="0" w:color="auto"/>
              <w:right w:val="doub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w w:val="50"/>
                <w:sz w:val="16"/>
              </w:rPr>
            </w:pPr>
          </w:p>
        </w:tc>
      </w:tr>
      <w:tr w:rsidR="005A04C3" w:rsidRPr="005A04C3" w:rsidTr="001379A6">
        <w:tblPrEx>
          <w:tblCellMar>
            <w:left w:w="28" w:type="dxa"/>
            <w:right w:w="28" w:type="dxa"/>
          </w:tblCellMar>
        </w:tblPrEx>
        <w:trPr>
          <w:cantSplit/>
        </w:trPr>
        <w:tc>
          <w:tcPr>
            <w:tcW w:w="414" w:type="dxa"/>
            <w:tcBorders>
              <w:bottom w:val="single" w:sz="4" w:space="0" w:color="auto"/>
            </w:tcBorders>
            <w:vAlign w:val="center"/>
          </w:tcPr>
          <w:p w:rsidR="005A04C3" w:rsidRPr="005A04C3" w:rsidRDefault="005A04C3" w:rsidP="005A04C3">
            <w:pPr>
              <w:snapToGrid w:val="0"/>
              <w:spacing w:line="240" w:lineRule="exact"/>
              <w:jc w:val="center"/>
              <w:rPr>
                <w:rFonts w:ascii="ＭＳ 明朝" w:hAnsi="ＭＳ 明朝"/>
                <w:color w:val="000000"/>
                <w:sz w:val="16"/>
                <w:szCs w:val="20"/>
              </w:rPr>
            </w:pPr>
          </w:p>
        </w:tc>
        <w:tc>
          <w:tcPr>
            <w:tcW w:w="1924" w:type="dxa"/>
            <w:tcBorders>
              <w:bottom w:val="single" w:sz="4" w:space="0" w:color="auto"/>
              <w:right w:val="nil"/>
            </w:tcBorders>
            <w:vAlign w:val="center"/>
          </w:tcPr>
          <w:p w:rsidR="005A04C3" w:rsidRPr="005A04C3" w:rsidRDefault="005A04C3" w:rsidP="005A04C3">
            <w:pPr>
              <w:snapToGrid w:val="0"/>
              <w:spacing w:line="240" w:lineRule="exact"/>
              <w:rPr>
                <w:rFonts w:ascii="ＭＳ 明朝" w:hAnsi="ＭＳ 明朝"/>
                <w:color w:val="000000"/>
                <w:w w:val="80"/>
                <w:sz w:val="16"/>
                <w:szCs w:val="20"/>
              </w:rPr>
            </w:pPr>
            <w:r w:rsidRPr="005A04C3">
              <w:rPr>
                <w:rFonts w:ascii="ＭＳ 明朝" w:hAnsi="ＭＳ 明朝" w:hint="eastAsia"/>
                <w:color w:val="000000"/>
                <w:w w:val="80"/>
                <w:sz w:val="16"/>
                <w:szCs w:val="20"/>
              </w:rPr>
              <w:t>色、濁り及び消毒の残留効果</w:t>
            </w:r>
          </w:p>
        </w:tc>
        <w:tc>
          <w:tcPr>
            <w:tcW w:w="1588" w:type="dxa"/>
            <w:tcBorders>
              <w:bottom w:val="single" w:sz="4" w:space="0" w:color="auto"/>
              <w:right w:val="single" w:sz="4" w:space="0" w:color="auto"/>
            </w:tcBorders>
          </w:tcPr>
          <w:p w:rsidR="005A04C3" w:rsidRPr="005A04C3" w:rsidRDefault="005A04C3" w:rsidP="005A04C3">
            <w:pPr>
              <w:snapToGrid w:val="0"/>
              <w:spacing w:line="240" w:lineRule="exact"/>
              <w:rPr>
                <w:rFonts w:ascii="ＭＳ 明朝" w:hAnsi="ＭＳ 明朝"/>
                <w:noProof/>
                <w:color w:val="000000"/>
                <w:sz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8"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bottom w:val="single" w:sz="4" w:space="0" w:color="auto"/>
            </w:tcBorders>
            <w:vAlign w:val="center"/>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bottom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bottom w:val="single" w:sz="4" w:space="0" w:color="auto"/>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bottom w:val="single" w:sz="4" w:space="0" w:color="auto"/>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bottom w:val="single" w:sz="4" w:space="0" w:color="auto"/>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4"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61"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543" w:type="dxa"/>
            <w:tcBorders>
              <w:bottom w:val="single" w:sz="4" w:space="0" w:color="auto"/>
              <w:right w:val="double" w:sz="4" w:space="0" w:color="auto"/>
            </w:tcBorders>
          </w:tcPr>
          <w:p w:rsidR="005A04C3" w:rsidRPr="005A04C3" w:rsidRDefault="005A04C3" w:rsidP="005A04C3">
            <w:pPr>
              <w:snapToGrid w:val="0"/>
              <w:spacing w:line="240" w:lineRule="exact"/>
              <w:jc w:val="center"/>
              <w:rPr>
                <w:rFonts w:eastAsia="ＭＳ ゴシック"/>
                <w:color w:val="000000"/>
                <w:sz w:val="16"/>
                <w:szCs w:val="20"/>
              </w:rPr>
            </w:pP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１</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color w:val="000000"/>
                <w:sz w:val="16"/>
                <w:szCs w:val="20"/>
              </w:rPr>
            </w:pPr>
            <w:r w:rsidRPr="005A04C3">
              <w:rPr>
                <w:rFonts w:ascii="ＭＳ 明朝" w:hAnsi="ＭＳ 明朝" w:hint="eastAsia"/>
                <w:color w:val="000000"/>
                <w:sz w:val="16"/>
                <w:szCs w:val="20"/>
              </w:rPr>
              <w:t>一般細菌</w:t>
            </w:r>
          </w:p>
        </w:tc>
        <w:tc>
          <w:tcPr>
            <w:tcW w:w="1588" w:type="dxa"/>
            <w:tcBorders>
              <w:right w:val="single" w:sz="4" w:space="0" w:color="auto"/>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100</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個</w:t>
            </w:r>
            <w:r w:rsidRPr="005A04C3">
              <w:rPr>
                <w:rFonts w:ascii="ＭＳ ゴシック" w:hAnsi="ＭＳ ゴシック"/>
                <w:noProof/>
                <w:color w:val="000000"/>
                <w:sz w:val="16"/>
              </w:rPr>
              <w:t>/ml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single"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479" w:type="dxa"/>
            <w:tcBorders>
              <w:top w:val="single"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1085"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single" w:sz="4" w:space="0" w:color="auto"/>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7" w:type="dxa"/>
            <w:tcBorders>
              <w:tr2bl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eastAsia="ＭＳ ゴシック"/>
                <w:color w:val="000000"/>
                <w:sz w:val="16"/>
                <w:szCs w:val="20"/>
              </w:rPr>
            </w:pPr>
            <w:r w:rsidRPr="005A04C3">
              <w:rPr>
                <w:rFonts w:ascii="ＭＳ ゴシック" w:eastAsia="ＭＳ ゴシック" w:hAnsi="ＭＳ ゴシック" w:hint="eastAsia"/>
                <w:color w:val="000000"/>
                <w:sz w:val="16"/>
                <w:szCs w:val="20"/>
              </w:rPr>
              <w:t>１</w:t>
            </w:r>
          </w:p>
        </w:tc>
      </w:tr>
      <w:tr w:rsidR="005A04C3" w:rsidRPr="005A04C3" w:rsidTr="001379A6">
        <w:tblPrEx>
          <w:tblCellMar>
            <w:left w:w="28" w:type="dxa"/>
            <w:right w:w="28" w:type="dxa"/>
          </w:tblCellMar>
        </w:tblPrEx>
        <w:trPr>
          <w:cantSplit/>
        </w:trPr>
        <w:tc>
          <w:tcPr>
            <w:tcW w:w="414"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２</w:t>
            </w:r>
          </w:p>
        </w:tc>
        <w:tc>
          <w:tcPr>
            <w:tcW w:w="1924" w:type="dxa"/>
            <w:tcBorders>
              <w:bottom w:val="single" w:sz="4" w:space="0" w:color="auto"/>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大腸菌</w:t>
            </w:r>
          </w:p>
        </w:tc>
        <w:tc>
          <w:tcPr>
            <w:tcW w:w="1588" w:type="dxa"/>
            <w:tcBorders>
              <w:bottom w:val="single" w:sz="4" w:space="0" w:color="auto"/>
              <w:right w:val="single" w:sz="4" w:space="0" w:color="auto"/>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 xml:space="preserve">　検出されないこと</w:t>
            </w:r>
          </w:p>
        </w:tc>
        <w:tc>
          <w:tcPr>
            <w:tcW w:w="1155" w:type="dxa"/>
            <w:tcBorders>
              <w:top w:val="nil"/>
              <w:left w:val="single" w:sz="4" w:space="0" w:color="auto"/>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7" w:type="dxa"/>
            <w:tcBorders>
              <w:bottom w:val="single" w:sz="4" w:space="0" w:color="auto"/>
              <w:tr2bl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tcBorders>
              <w:bottom w:val="single" w:sz="4" w:space="0" w:color="auto"/>
              <w:tr2bl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jc w:val="center"/>
              <w:rPr>
                <w:noProof/>
                <w:color w:val="000000"/>
                <w:sz w:val="16"/>
              </w:rPr>
            </w:pPr>
          </w:p>
        </w:tc>
        <w:tc>
          <w:tcPr>
            <w:tcW w:w="438"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jc w:val="center"/>
              <w:rPr>
                <w:noProof/>
                <w:color w:val="000000"/>
                <w:sz w:val="16"/>
              </w:rPr>
            </w:pPr>
          </w:p>
        </w:tc>
        <w:tc>
          <w:tcPr>
            <w:tcW w:w="754"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4"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61"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543" w:type="dxa"/>
            <w:tcBorders>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２</w:t>
            </w:r>
          </w:p>
        </w:tc>
      </w:tr>
      <w:tr w:rsidR="005A04C3" w:rsidRPr="005A04C3" w:rsidTr="001379A6">
        <w:tblPrEx>
          <w:tblCellMar>
            <w:left w:w="28" w:type="dxa"/>
            <w:right w:w="28" w:type="dxa"/>
          </w:tblCellMar>
        </w:tblPrEx>
        <w:trPr>
          <w:cantSplit/>
        </w:trPr>
        <w:tc>
          <w:tcPr>
            <w:tcW w:w="414" w:type="dxa"/>
            <w:tcBorders>
              <w:top w:val="single" w:sz="4" w:space="0" w:color="auto"/>
            </w:tcBorders>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３</w:t>
            </w:r>
          </w:p>
        </w:tc>
        <w:tc>
          <w:tcPr>
            <w:tcW w:w="1924" w:type="dxa"/>
            <w:tcBorders>
              <w:top w:val="single" w:sz="4" w:space="0" w:color="auto"/>
              <w:right w:val="nil"/>
            </w:tcBorders>
            <w:shd w:val="clear" w:color="auto" w:fill="auto"/>
          </w:tcPr>
          <w:p w:rsidR="005A04C3" w:rsidRPr="005A04C3" w:rsidRDefault="005A04C3" w:rsidP="005A04C3">
            <w:pPr>
              <w:snapToGrid w:val="0"/>
              <w:spacing w:line="240" w:lineRule="exact"/>
              <w:rPr>
                <w:rFonts w:ascii="ＭＳ 明朝" w:hAnsi="ＭＳ 明朝"/>
                <w:noProof/>
                <w:color w:val="000000"/>
                <w:w w:val="80"/>
                <w:sz w:val="16"/>
              </w:rPr>
            </w:pPr>
            <w:r w:rsidRPr="005A04C3">
              <w:rPr>
                <w:rFonts w:ascii="ＭＳ 明朝" w:hAnsi="ＭＳ 明朝" w:hint="eastAsia"/>
                <w:noProof/>
                <w:color w:val="000000"/>
                <w:w w:val="80"/>
                <w:sz w:val="16"/>
              </w:rPr>
              <w:t>カドミウム及びその化合物</w:t>
            </w:r>
          </w:p>
        </w:tc>
        <w:tc>
          <w:tcPr>
            <w:tcW w:w="1588" w:type="dxa"/>
            <w:tcBorders>
              <w:top w:val="single" w:sz="4" w:space="0" w:color="auto"/>
              <w:right w:val="single" w:sz="4" w:space="0" w:color="auto"/>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w:t>
            </w:r>
            <w:r w:rsidRPr="005A04C3">
              <w:rPr>
                <w:rFonts w:ascii="ＭＳ ゴシック" w:hAnsi="ＭＳ ゴシック" w:hint="eastAsia"/>
                <w:noProof/>
                <w:color w:val="000000"/>
                <w:sz w:val="16"/>
              </w:rPr>
              <w:t>03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9"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1085"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single" w:sz="4" w:space="0" w:color="auto"/>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top w:val="single" w:sz="4" w:space="0" w:color="auto"/>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top w:val="single" w:sz="4" w:space="0" w:color="auto"/>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top w:val="single" w:sz="4" w:space="0" w:color="auto"/>
              <w:right w:val="double" w:sz="4" w:space="0" w:color="auto"/>
            </w:tcBorders>
            <w:shd w:val="clear"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３</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４</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水銀及びその化合物</w:t>
            </w:r>
          </w:p>
        </w:tc>
        <w:tc>
          <w:tcPr>
            <w:tcW w:w="1588" w:type="dxa"/>
            <w:tcBorders>
              <w:right w:val="single" w:sz="4" w:space="0" w:color="auto"/>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0.0005</w:t>
            </w:r>
            <w:r w:rsidRPr="005A04C3">
              <w:rPr>
                <w:rFonts w:ascii="ＭＳ ゴシック" w:hAnsi="ＭＳ ゴシック" w:hint="eastAsia"/>
                <w:noProof/>
                <w:color w:val="000000"/>
                <w:sz w:val="16"/>
              </w:rPr>
              <w:t>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nil"/>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nil"/>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pct5" w:color="auto" w:fill="auto"/>
          </w:tcPr>
          <w:p w:rsidR="005A04C3" w:rsidRPr="005A04C3" w:rsidRDefault="005A04C3" w:rsidP="005A04C3">
            <w:pPr>
              <w:snapToGrid w:val="0"/>
              <w:spacing w:line="240" w:lineRule="exact"/>
              <w:jc w:val="center"/>
              <w:rPr>
                <w:noProof/>
                <w:color w:val="000000"/>
                <w:sz w:val="16"/>
              </w:rPr>
            </w:pPr>
          </w:p>
        </w:tc>
        <w:tc>
          <w:tcPr>
            <w:tcW w:w="438" w:type="dxa"/>
            <w:shd w:val="pct5" w:color="auto" w:fill="auto"/>
          </w:tcPr>
          <w:p w:rsidR="005A04C3" w:rsidRPr="005A04C3" w:rsidRDefault="005A04C3" w:rsidP="005A04C3">
            <w:pPr>
              <w:snapToGrid w:val="0"/>
              <w:spacing w:line="240" w:lineRule="exact"/>
              <w:jc w:val="center"/>
              <w:rPr>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54"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61" w:type="dxa"/>
            <w:shd w:val="pct5" w:color="auto" w:fill="auto"/>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４</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５</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セレン及びその化合物</w:t>
            </w:r>
          </w:p>
        </w:tc>
        <w:tc>
          <w:tcPr>
            <w:tcW w:w="1588" w:type="dxa"/>
            <w:tcBorders>
              <w:right w:val="single" w:sz="4" w:space="0" w:color="auto"/>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single" w:sz="4" w:space="0" w:color="auto"/>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clear" w:color="auto" w:fill="auto"/>
          </w:tcPr>
          <w:p w:rsidR="005A04C3" w:rsidRPr="005A04C3" w:rsidRDefault="005A04C3" w:rsidP="005A04C3">
            <w:pPr>
              <w:snapToGrid w:val="0"/>
              <w:spacing w:line="240" w:lineRule="exact"/>
              <w:jc w:val="center"/>
              <w:rPr>
                <w:noProof/>
                <w:color w:val="000000"/>
                <w:sz w:val="16"/>
              </w:rPr>
            </w:pPr>
          </w:p>
        </w:tc>
        <w:tc>
          <w:tcPr>
            <w:tcW w:w="438" w:type="dxa"/>
            <w:shd w:val="clear" w:color="auto" w:fill="auto"/>
          </w:tcPr>
          <w:p w:rsidR="005A04C3" w:rsidRPr="005A04C3" w:rsidRDefault="005A04C3" w:rsidP="005A04C3">
            <w:pPr>
              <w:snapToGrid w:val="0"/>
              <w:spacing w:line="240" w:lineRule="exact"/>
              <w:jc w:val="center"/>
              <w:rPr>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54"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61" w:type="dxa"/>
            <w:shd w:val="clear" w:color="auto" w:fill="auto"/>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５</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６</w:t>
            </w:r>
          </w:p>
        </w:tc>
        <w:tc>
          <w:tcPr>
            <w:tcW w:w="1924" w:type="dxa"/>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鉛及びその化合物</w:t>
            </w:r>
          </w:p>
        </w:tc>
        <w:tc>
          <w:tcPr>
            <w:tcW w:w="1588" w:type="dxa"/>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dashed" w:sz="4" w:space="0" w:color="auto"/>
              <w:left w:val="single" w:sz="4" w:space="0" w:color="auto"/>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注４のとおり</w:t>
            </w:r>
          </w:p>
        </w:tc>
        <w:tc>
          <w:tcPr>
            <w:tcW w:w="735" w:type="dxa"/>
            <w:tcBorders>
              <w:left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６</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７</w:t>
            </w:r>
          </w:p>
        </w:tc>
        <w:tc>
          <w:tcPr>
            <w:tcW w:w="1924" w:type="dxa"/>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ヒ素及びその化合物</w:t>
            </w:r>
          </w:p>
        </w:tc>
        <w:tc>
          <w:tcPr>
            <w:tcW w:w="1588" w:type="dxa"/>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dashed" w:sz="4" w:space="0" w:color="auto"/>
              <w:left w:val="single" w:sz="4" w:space="0" w:color="auto"/>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７</w:t>
            </w:r>
          </w:p>
        </w:tc>
      </w:tr>
      <w:tr w:rsidR="005A04C3" w:rsidRPr="005A04C3" w:rsidTr="008571AD">
        <w:tblPrEx>
          <w:tblCellMar>
            <w:left w:w="28" w:type="dxa"/>
            <w:right w:w="28" w:type="dxa"/>
          </w:tblCellMar>
        </w:tblPrEx>
        <w:trPr>
          <w:cantSplit/>
        </w:trPr>
        <w:tc>
          <w:tcPr>
            <w:tcW w:w="414"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８</w:t>
            </w:r>
          </w:p>
        </w:tc>
        <w:tc>
          <w:tcPr>
            <w:tcW w:w="1924" w:type="dxa"/>
            <w:tcBorders>
              <w:bottom w:val="single" w:sz="4" w:space="0" w:color="auto"/>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六価クロム化合物</w:t>
            </w:r>
          </w:p>
        </w:tc>
        <w:tc>
          <w:tcPr>
            <w:tcW w:w="1588" w:type="dxa"/>
            <w:tcBorders>
              <w:bottom w:val="single" w:sz="4" w:space="0" w:color="auto"/>
              <w:right w:val="single" w:sz="4" w:space="0" w:color="auto"/>
            </w:tcBorders>
            <w:shd w:val="pct5" w:color="auto" w:fill="auto"/>
          </w:tcPr>
          <w:p w:rsidR="005A04C3" w:rsidRPr="005A04C3" w:rsidRDefault="005A04C3" w:rsidP="00646AC5">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w:t>
            </w:r>
            <w:r w:rsidR="00646AC5">
              <w:rPr>
                <w:rFonts w:ascii="ＭＳ ゴシック" w:hAnsi="ＭＳ ゴシック" w:hint="eastAsia"/>
                <w:noProof/>
                <w:color w:val="000000"/>
                <w:sz w:val="16"/>
              </w:rPr>
              <w:t>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注４のとおり</w:t>
            </w:r>
          </w:p>
        </w:tc>
        <w:tc>
          <w:tcPr>
            <w:tcW w:w="735" w:type="dxa"/>
            <w:tcBorders>
              <w:left w:val="nil"/>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８</w:t>
            </w:r>
          </w:p>
        </w:tc>
      </w:tr>
      <w:tr w:rsidR="007B7297" w:rsidRPr="005A04C3" w:rsidTr="008571AD">
        <w:tblPrEx>
          <w:tblCellMar>
            <w:left w:w="28" w:type="dxa"/>
            <w:right w:w="28" w:type="dxa"/>
          </w:tblCellMar>
        </w:tblPrEx>
        <w:trPr>
          <w:cantSplit/>
        </w:trPr>
        <w:tc>
          <w:tcPr>
            <w:tcW w:w="414" w:type="dxa"/>
            <w:tcBorders>
              <w:top w:val="single" w:sz="4" w:space="0" w:color="auto"/>
            </w:tcBorders>
            <w:shd w:val="clear" w:color="auto" w:fill="auto"/>
          </w:tcPr>
          <w:p w:rsidR="007B7297" w:rsidRPr="00E412EE" w:rsidRDefault="007B7297" w:rsidP="005A04C3">
            <w:pPr>
              <w:snapToGrid w:val="0"/>
              <w:spacing w:line="240" w:lineRule="exact"/>
              <w:jc w:val="center"/>
              <w:rPr>
                <w:rFonts w:ascii="ＭＳ 明朝" w:hAnsi="ＭＳ 明朝"/>
                <w:noProof/>
                <w:sz w:val="16"/>
              </w:rPr>
            </w:pPr>
            <w:r w:rsidRPr="00E412EE">
              <w:rPr>
                <w:rFonts w:ascii="ＭＳ 明朝" w:hAnsi="ＭＳ 明朝" w:hint="eastAsia"/>
                <w:noProof/>
                <w:sz w:val="16"/>
              </w:rPr>
              <w:t>９</w:t>
            </w:r>
          </w:p>
        </w:tc>
        <w:tc>
          <w:tcPr>
            <w:tcW w:w="1924" w:type="dxa"/>
            <w:tcBorders>
              <w:top w:val="single" w:sz="4" w:space="0" w:color="auto"/>
              <w:right w:val="nil"/>
            </w:tcBorders>
            <w:shd w:val="clear" w:color="auto" w:fill="auto"/>
          </w:tcPr>
          <w:p w:rsidR="007B7297" w:rsidRPr="00E412EE" w:rsidRDefault="007B7297" w:rsidP="005A04C3">
            <w:pPr>
              <w:snapToGrid w:val="0"/>
              <w:spacing w:line="240" w:lineRule="exact"/>
              <w:rPr>
                <w:rFonts w:ascii="ＭＳ 明朝" w:hAnsi="ＭＳ 明朝"/>
                <w:noProof/>
                <w:sz w:val="16"/>
              </w:rPr>
            </w:pPr>
            <w:r w:rsidRPr="00E412EE">
              <w:rPr>
                <w:rFonts w:ascii="ＭＳ 明朝" w:hAnsi="ＭＳ 明朝" w:hint="eastAsia"/>
                <w:noProof/>
                <w:sz w:val="16"/>
              </w:rPr>
              <w:t>亜硝酸態窒素</w:t>
            </w:r>
          </w:p>
        </w:tc>
        <w:tc>
          <w:tcPr>
            <w:tcW w:w="1588" w:type="dxa"/>
            <w:tcBorders>
              <w:top w:val="single" w:sz="4" w:space="0" w:color="auto"/>
              <w:right w:val="single" w:sz="4" w:space="0" w:color="auto"/>
            </w:tcBorders>
            <w:shd w:val="clear" w:color="auto" w:fill="auto"/>
          </w:tcPr>
          <w:p w:rsidR="007B7297" w:rsidRPr="00E412EE" w:rsidRDefault="007B7297"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w:t>
            </w:r>
            <w:r w:rsidRPr="00E412EE">
              <w:rPr>
                <w:rFonts w:ascii="ＭＳ ゴシック" w:hAnsi="ＭＳ ゴシック" w:hint="eastAsia"/>
                <w:noProof/>
                <w:sz w:val="16"/>
              </w:rPr>
              <w:t>4  mg/L</w:t>
            </w:r>
            <w:r w:rsidRPr="00E412EE">
              <w:rPr>
                <w:rFonts w:ascii="ＭＳ ゴシック" w:hAnsi="ＭＳ ゴシック" w:hint="eastAsia"/>
                <w:noProof/>
                <w:sz w:val="16"/>
              </w:rPr>
              <w:t>以下</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B7297" w:rsidRPr="00E412EE" w:rsidRDefault="007B7297" w:rsidP="005A04C3">
            <w:pPr>
              <w:snapToGrid w:val="0"/>
              <w:spacing w:line="240" w:lineRule="exact"/>
              <w:rPr>
                <w:rFonts w:ascii="ＭＳ ゴシック" w:eastAsia="ＭＳ ゴシック" w:hAnsi="ＭＳ ゴシック"/>
                <w:noProof/>
                <w:sz w:val="16"/>
              </w:rPr>
            </w:pPr>
            <w:r w:rsidRPr="00E412EE">
              <w:rPr>
                <w:rFonts w:ascii="ＭＳ ゴシック" w:eastAsia="ＭＳ ゴシック" w:hAnsi="ＭＳ ゴシック" w:hint="eastAsia"/>
                <w:noProof/>
                <w:w w:val="90"/>
                <w:sz w:val="16"/>
              </w:rPr>
              <w:t>一定の場合可</w:t>
            </w:r>
            <w:r w:rsidRPr="00E412EE">
              <w:rPr>
                <w:rFonts w:ascii="ＭＳ ゴシック" w:eastAsia="ＭＳ ゴシック" w:hAnsi="ＭＳ ゴシック" w:hint="eastAsia"/>
                <w:noProof/>
                <w:w w:val="90"/>
                <w:sz w:val="16"/>
                <w:vertAlign w:val="superscript"/>
              </w:rPr>
              <w:t>注</w:t>
            </w:r>
            <w:r w:rsidRPr="00E412EE">
              <w:rPr>
                <w:rFonts w:ascii="ＭＳ ゴシック" w:eastAsia="ＭＳ ゴシック" w:hAnsi="ＭＳ ゴシック"/>
                <w:noProof/>
                <w:sz w:val="16"/>
                <w:vertAlign w:val="superscript"/>
              </w:rPr>
              <w:t>1)</w:t>
            </w:r>
          </w:p>
        </w:tc>
        <w:tc>
          <w:tcPr>
            <w:tcW w:w="478" w:type="dxa"/>
            <w:tcBorders>
              <w:top w:val="single" w:sz="4" w:space="0" w:color="auto"/>
              <w:left w:val="nil"/>
              <w:bottom w:val="single" w:sz="4" w:space="0" w:color="auto"/>
              <w:right w:val="single" w:sz="4" w:space="0" w:color="auto"/>
            </w:tcBorders>
            <w:shd w:val="clear" w:color="auto" w:fill="auto"/>
          </w:tcPr>
          <w:p w:rsidR="007B7297" w:rsidRPr="00E412EE" w:rsidRDefault="007B7297" w:rsidP="005A04C3">
            <w:pPr>
              <w:snapToGrid w:val="0"/>
              <w:spacing w:line="240" w:lineRule="exact"/>
              <w:jc w:val="center"/>
              <w:rPr>
                <w:rFonts w:ascii="ＭＳ ゴシック" w:eastAsia="ＭＳ ゴシック" w:hAnsi="ＭＳ ゴシック"/>
                <w:noProof/>
                <w:sz w:val="16"/>
              </w:rPr>
            </w:pPr>
          </w:p>
        </w:tc>
        <w:tc>
          <w:tcPr>
            <w:tcW w:w="478" w:type="dxa"/>
            <w:tcBorders>
              <w:top w:val="single" w:sz="4" w:space="0" w:color="auto"/>
              <w:left w:val="nil"/>
              <w:bottom w:val="single" w:sz="4" w:space="0" w:color="auto"/>
              <w:right w:val="single" w:sz="4" w:space="0" w:color="auto"/>
            </w:tcBorders>
            <w:shd w:val="clear" w:color="auto" w:fill="auto"/>
          </w:tcPr>
          <w:p w:rsidR="007B7297" w:rsidRPr="00E412EE" w:rsidRDefault="007B7297" w:rsidP="005A04C3">
            <w:pPr>
              <w:snapToGrid w:val="0"/>
              <w:spacing w:line="240" w:lineRule="exact"/>
              <w:jc w:val="center"/>
              <w:rPr>
                <w:rFonts w:ascii="ＭＳ ゴシック" w:eastAsia="ＭＳ ゴシック" w:hAnsi="ＭＳ ゴシック"/>
                <w:noProof/>
                <w:sz w:val="16"/>
              </w:rPr>
            </w:pPr>
          </w:p>
        </w:tc>
        <w:tc>
          <w:tcPr>
            <w:tcW w:w="479" w:type="dxa"/>
            <w:tcBorders>
              <w:top w:val="single" w:sz="4" w:space="0" w:color="auto"/>
              <w:left w:val="nil"/>
              <w:bottom w:val="single" w:sz="4" w:space="0" w:color="auto"/>
              <w:right w:val="single" w:sz="4" w:space="0" w:color="auto"/>
            </w:tcBorders>
            <w:shd w:val="clear" w:color="auto" w:fill="auto"/>
          </w:tcPr>
          <w:p w:rsidR="007B7297" w:rsidRPr="00E412EE" w:rsidRDefault="007B7297" w:rsidP="005A04C3">
            <w:pPr>
              <w:snapToGrid w:val="0"/>
              <w:spacing w:line="240" w:lineRule="exact"/>
              <w:jc w:val="center"/>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w:t>
            </w:r>
          </w:p>
        </w:tc>
        <w:tc>
          <w:tcPr>
            <w:tcW w:w="1085" w:type="dxa"/>
            <w:tcBorders>
              <w:top w:val="nil"/>
              <w:left w:val="nil"/>
              <w:bottom w:val="single" w:sz="4" w:space="0" w:color="auto"/>
              <w:right w:val="single" w:sz="4" w:space="0" w:color="auto"/>
            </w:tcBorders>
            <w:shd w:val="clear" w:color="auto" w:fill="auto"/>
          </w:tcPr>
          <w:p w:rsidR="007B7297" w:rsidRPr="00E412EE" w:rsidRDefault="007B7297" w:rsidP="00033E2C">
            <w:pPr>
              <w:snapToGrid w:val="0"/>
              <w:spacing w:line="240" w:lineRule="exact"/>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 xml:space="preserve"> 〃</w:t>
            </w:r>
          </w:p>
        </w:tc>
        <w:tc>
          <w:tcPr>
            <w:tcW w:w="2734" w:type="dxa"/>
            <w:tcBorders>
              <w:top w:val="single" w:sz="4" w:space="0" w:color="auto"/>
              <w:left w:val="nil"/>
              <w:bottom w:val="nil"/>
            </w:tcBorders>
            <w:shd w:val="clear" w:color="auto" w:fill="auto"/>
          </w:tcPr>
          <w:p w:rsidR="007B7297" w:rsidRPr="00E412EE" w:rsidRDefault="007B7297" w:rsidP="005A04C3">
            <w:pPr>
              <w:snapToGrid w:val="0"/>
              <w:spacing w:line="240" w:lineRule="exact"/>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不可</w:t>
            </w:r>
          </w:p>
        </w:tc>
        <w:tc>
          <w:tcPr>
            <w:tcW w:w="735" w:type="dxa"/>
            <w:tcBorders>
              <w:top w:val="single" w:sz="4" w:space="0" w:color="auto"/>
              <w:left w:val="nil"/>
              <w:bottom w:val="single" w:sz="4" w:space="0" w:color="auto"/>
              <w:right w:val="double" w:sz="4" w:space="0" w:color="auto"/>
            </w:tcBorders>
            <w:shd w:val="clear" w:color="auto" w:fill="auto"/>
          </w:tcPr>
          <w:p w:rsidR="007B7297" w:rsidRPr="00E412EE" w:rsidRDefault="000E53CC" w:rsidP="005A04C3">
            <w:pPr>
              <w:snapToGrid w:val="0"/>
              <w:spacing w:line="240" w:lineRule="exact"/>
              <w:jc w:val="center"/>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省略可</w:t>
            </w:r>
          </w:p>
        </w:tc>
        <w:tc>
          <w:tcPr>
            <w:tcW w:w="437" w:type="dxa"/>
            <w:tcBorders>
              <w:top w:val="single" w:sz="4" w:space="0" w:color="auto"/>
              <w:left w:val="nil"/>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754"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r2bl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61"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543" w:type="dxa"/>
            <w:tcBorders>
              <w:top w:val="single" w:sz="4" w:space="0" w:color="auto"/>
              <w:right w:val="double" w:sz="4" w:space="0" w:color="auto"/>
            </w:tcBorders>
            <w:shd w:val="clear" w:color="auto" w:fill="auto"/>
          </w:tcPr>
          <w:p w:rsidR="007B7297" w:rsidRPr="005A04C3" w:rsidRDefault="007B7297"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９</w:t>
            </w:r>
          </w:p>
        </w:tc>
      </w:tr>
      <w:tr w:rsidR="00D96895" w:rsidRPr="005A04C3" w:rsidTr="008571AD">
        <w:tblPrEx>
          <w:tblCellMar>
            <w:left w:w="28" w:type="dxa"/>
            <w:right w:w="28" w:type="dxa"/>
          </w:tblCellMar>
        </w:tblPrEx>
        <w:trPr>
          <w:cantSplit/>
        </w:trPr>
        <w:tc>
          <w:tcPr>
            <w:tcW w:w="414" w:type="dxa"/>
            <w:shd w:val="pct5" w:color="000000" w:fill="FFFFFF"/>
          </w:tcPr>
          <w:p w:rsidR="00D96895" w:rsidRPr="005A04C3" w:rsidRDefault="00D96895"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10</w:t>
            </w:r>
          </w:p>
        </w:tc>
        <w:tc>
          <w:tcPr>
            <w:tcW w:w="1924" w:type="dxa"/>
            <w:tcBorders>
              <w:right w:val="nil"/>
            </w:tcBorders>
            <w:shd w:val="pct5" w:color="000000" w:fill="FFFFFF"/>
          </w:tcPr>
          <w:p w:rsidR="00D96895" w:rsidRPr="005A04C3" w:rsidRDefault="00D96895" w:rsidP="005A04C3">
            <w:pPr>
              <w:snapToGrid w:val="0"/>
              <w:spacing w:line="240" w:lineRule="exact"/>
              <w:rPr>
                <w:rFonts w:ascii="ＭＳ 明朝" w:hAnsi="ＭＳ 明朝"/>
                <w:noProof/>
                <w:color w:val="000000"/>
                <w:w w:val="90"/>
                <w:sz w:val="16"/>
              </w:rPr>
            </w:pPr>
            <w:r w:rsidRPr="005A04C3">
              <w:rPr>
                <w:rFonts w:ascii="ＭＳ 明朝" w:hAnsi="ＭＳ 明朝" w:hint="eastAsia"/>
                <w:noProof/>
                <w:color w:val="000000"/>
                <w:w w:val="90"/>
                <w:sz w:val="16"/>
              </w:rPr>
              <w:t>ｼｱﾝ化物ｲｵﾝ及び塩化ｼｱﾝ</w:t>
            </w:r>
          </w:p>
        </w:tc>
        <w:tc>
          <w:tcPr>
            <w:tcW w:w="1588" w:type="dxa"/>
            <w:tcBorders>
              <w:right w:val="single" w:sz="4" w:space="0" w:color="auto"/>
            </w:tcBorders>
            <w:shd w:val="pct5" w:color="000000" w:fill="FFFFFF"/>
          </w:tcPr>
          <w:p w:rsidR="00D96895" w:rsidRPr="005A04C3" w:rsidRDefault="00D96895"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single" w:sz="4" w:space="0" w:color="auto"/>
              <w:right w:val="single" w:sz="4" w:space="0" w:color="auto"/>
            </w:tcBorders>
            <w:shd w:val="pct5" w:color="000000" w:fill="FFFFFF"/>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r>
              <w:rPr>
                <w:rFonts w:ascii="ＭＳ ゴシック" w:eastAsia="ＭＳ ゴシック" w:hAnsi="ＭＳ ゴシック" w:hint="eastAsia"/>
                <w:noProof/>
                <w:color w:val="000000"/>
                <w:sz w:val="16"/>
              </w:rPr>
              <w:t>不可</w:t>
            </w:r>
          </w:p>
        </w:tc>
        <w:tc>
          <w:tcPr>
            <w:tcW w:w="478" w:type="dxa"/>
            <w:tcBorders>
              <w:top w:val="single" w:sz="4" w:space="0" w:color="auto"/>
              <w:left w:val="nil"/>
              <w:bottom w:val="single" w:sz="4" w:space="0" w:color="auto"/>
              <w:right w:val="sing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single" w:sz="4" w:space="0" w:color="auto"/>
              <w:left w:val="nil"/>
              <w:bottom w:val="single" w:sz="4" w:space="0" w:color="auto"/>
              <w:right w:val="sing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single" w:sz="4" w:space="0" w:color="auto"/>
              <w:left w:val="nil"/>
              <w:bottom w:val="single" w:sz="4" w:space="0" w:color="auto"/>
              <w:right w:val="sing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tcBorders>
            <w:shd w:val="pct5" w:color="000000" w:fill="FFFFFF"/>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top w:val="nil"/>
              <w:bottom w:val="nil"/>
            </w:tcBorders>
            <w:shd w:val="pct5" w:color="000000" w:fill="FFFFFF"/>
          </w:tcPr>
          <w:p w:rsidR="00D96895" w:rsidRPr="005A04C3" w:rsidRDefault="00D96895" w:rsidP="00033E2C">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single" w:sz="4" w:space="0" w:color="auto"/>
              <w:bottom w:val="single" w:sz="4" w:space="0" w:color="auto"/>
              <w:right w:val="doub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pct5" w:color="000000" w:fill="FFFFFF"/>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pct5" w:color="000000" w:fill="FFFFFF"/>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4"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61"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D96895" w:rsidRPr="005A04C3" w:rsidRDefault="00D96895"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10</w:t>
            </w:r>
          </w:p>
        </w:tc>
      </w:tr>
      <w:tr w:rsidR="00D96895" w:rsidRPr="005A04C3" w:rsidTr="008571AD">
        <w:tblPrEx>
          <w:tblCellMar>
            <w:left w:w="28" w:type="dxa"/>
            <w:right w:w="28" w:type="dxa"/>
          </w:tblCellMar>
        </w:tblPrEx>
        <w:trPr>
          <w:cantSplit/>
        </w:trPr>
        <w:tc>
          <w:tcPr>
            <w:tcW w:w="414" w:type="dxa"/>
          </w:tcPr>
          <w:p w:rsidR="00D96895" w:rsidRPr="005A04C3" w:rsidRDefault="00D96895"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11</w:t>
            </w:r>
          </w:p>
        </w:tc>
        <w:tc>
          <w:tcPr>
            <w:tcW w:w="1924" w:type="dxa"/>
            <w:tcBorders>
              <w:right w:val="nil"/>
            </w:tcBorders>
          </w:tcPr>
          <w:p w:rsidR="00D96895" w:rsidRPr="005A04C3" w:rsidRDefault="00D96895" w:rsidP="005A04C3">
            <w:pPr>
              <w:snapToGrid w:val="0"/>
              <w:spacing w:line="240" w:lineRule="exact"/>
              <w:rPr>
                <w:rFonts w:ascii="ＭＳ 明朝" w:hAnsi="ＭＳ 明朝"/>
                <w:noProof/>
                <w:color w:val="000000"/>
                <w:w w:val="80"/>
                <w:sz w:val="16"/>
              </w:rPr>
            </w:pPr>
            <w:r w:rsidRPr="005A04C3">
              <w:rPr>
                <w:rFonts w:ascii="ＭＳ 明朝" w:hAnsi="ＭＳ 明朝" w:hint="eastAsia"/>
                <w:noProof/>
                <w:color w:val="000000"/>
                <w:w w:val="80"/>
                <w:sz w:val="16"/>
              </w:rPr>
              <w:t>硝酸態窒素及び亜硝酸態窒素</w:t>
            </w:r>
          </w:p>
        </w:tc>
        <w:tc>
          <w:tcPr>
            <w:tcW w:w="1588" w:type="dxa"/>
            <w:tcBorders>
              <w:right w:val="nil"/>
            </w:tcBorders>
          </w:tcPr>
          <w:p w:rsidR="00D96895" w:rsidRPr="005A04C3" w:rsidRDefault="00D96895"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 xml:space="preserve"> </w:t>
            </w:r>
            <w:r w:rsidRPr="005A04C3">
              <w:rPr>
                <w:rFonts w:ascii="ＭＳ ゴシック" w:hAnsi="ＭＳ ゴシック"/>
                <w:noProof/>
                <w:color w:val="000000"/>
                <w:sz w:val="16"/>
              </w:rPr>
              <w:t>10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single" w:sz="4" w:space="0" w:color="auto"/>
              <w:bottom w:val="dashed" w:sz="4" w:space="0" w:color="auto"/>
              <w:right w:val="nil"/>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single" w:sz="4" w:space="0" w:color="auto"/>
              <w:left w:val="single" w:sz="4" w:space="0" w:color="auto"/>
              <w:bottom w:val="dashed" w:sz="4" w:space="0" w:color="auto"/>
              <w:right w:val="nil"/>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single" w:sz="4" w:space="0" w:color="auto"/>
              <w:left w:val="single" w:sz="4" w:space="0" w:color="auto"/>
              <w:bottom w:val="dashed" w:sz="4" w:space="0" w:color="auto"/>
              <w:right w:val="nil"/>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single" w:sz="4" w:space="0" w:color="auto"/>
              <w:left w:val="single" w:sz="4" w:space="0" w:color="auto"/>
              <w:bottom w:val="nil"/>
              <w:right w:val="single" w:sz="4" w:space="0" w:color="auto"/>
            </w:tcBorders>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nil"/>
              <w:left w:val="nil"/>
              <w:bottom w:val="single" w:sz="4" w:space="0" w:color="auto"/>
            </w:tcBorders>
          </w:tcPr>
          <w:p w:rsidR="00D96895" w:rsidRPr="005A04C3" w:rsidRDefault="00D96895" w:rsidP="00033E2C">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single" w:sz="4" w:space="0" w:color="auto"/>
              <w:left w:val="nil"/>
              <w:bottom w:val="nil"/>
              <w:right w:val="double" w:sz="4" w:space="0" w:color="auto"/>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vAlign w:val="center"/>
          </w:tcPr>
          <w:p w:rsidR="00D96895" w:rsidRPr="005A04C3" w:rsidRDefault="00D96895" w:rsidP="005A04C3">
            <w:pPr>
              <w:snapToGrid w:val="0"/>
              <w:spacing w:line="240" w:lineRule="exact"/>
              <w:jc w:val="center"/>
              <w:rPr>
                <w:noProof/>
                <w:color w:val="000000"/>
                <w:sz w:val="16"/>
              </w:rPr>
            </w:pPr>
          </w:p>
        </w:tc>
        <w:tc>
          <w:tcPr>
            <w:tcW w:w="438" w:type="dxa"/>
            <w:vAlign w:val="center"/>
          </w:tcPr>
          <w:p w:rsidR="00D96895" w:rsidRPr="005A04C3" w:rsidRDefault="00D96895" w:rsidP="005A04C3">
            <w:pPr>
              <w:snapToGrid w:val="0"/>
              <w:spacing w:line="240" w:lineRule="exact"/>
              <w:jc w:val="center"/>
              <w:rPr>
                <w:noProof/>
                <w:color w:val="000000"/>
                <w:sz w:val="16"/>
              </w:rPr>
            </w:pPr>
          </w:p>
        </w:tc>
        <w:tc>
          <w:tcPr>
            <w:tcW w:w="437" w:type="dxa"/>
            <w:vAlign w:val="center"/>
          </w:tcPr>
          <w:p w:rsidR="00D96895" w:rsidRPr="005A04C3" w:rsidRDefault="00D96895" w:rsidP="005A04C3">
            <w:pPr>
              <w:snapToGrid w:val="0"/>
              <w:spacing w:line="240" w:lineRule="exact"/>
              <w:jc w:val="center"/>
              <w:rPr>
                <w:noProof/>
                <w:color w:val="000000"/>
                <w:sz w:val="16"/>
              </w:rPr>
            </w:pPr>
          </w:p>
        </w:tc>
        <w:tc>
          <w:tcPr>
            <w:tcW w:w="438" w:type="dxa"/>
            <w:vAlign w:val="center"/>
          </w:tcPr>
          <w:p w:rsidR="00D96895" w:rsidRPr="005A04C3" w:rsidRDefault="00D96895" w:rsidP="005A04C3">
            <w:pPr>
              <w:snapToGrid w:val="0"/>
              <w:spacing w:line="240" w:lineRule="exact"/>
              <w:jc w:val="center"/>
              <w:rPr>
                <w:noProof/>
                <w:color w:val="000000"/>
                <w:sz w:val="16"/>
              </w:rPr>
            </w:pPr>
          </w:p>
        </w:tc>
        <w:tc>
          <w:tcPr>
            <w:tcW w:w="437" w:type="dxa"/>
          </w:tcPr>
          <w:p w:rsidR="00D96895" w:rsidRPr="005A04C3" w:rsidRDefault="00D96895" w:rsidP="005A04C3">
            <w:pPr>
              <w:snapToGrid w:val="0"/>
              <w:spacing w:line="240" w:lineRule="exact"/>
              <w:jc w:val="center"/>
              <w:rPr>
                <w:noProof/>
                <w:color w:val="000000"/>
                <w:sz w:val="16"/>
              </w:rPr>
            </w:pPr>
          </w:p>
        </w:tc>
        <w:tc>
          <w:tcPr>
            <w:tcW w:w="438" w:type="dxa"/>
            <w:tcBorders>
              <w:tr2bl w:val="single" w:sz="4" w:space="0" w:color="auto"/>
            </w:tcBorders>
          </w:tcPr>
          <w:p w:rsidR="00D96895" w:rsidRPr="005A04C3" w:rsidRDefault="00D96895" w:rsidP="005A04C3">
            <w:pPr>
              <w:snapToGrid w:val="0"/>
              <w:spacing w:line="240" w:lineRule="exact"/>
              <w:jc w:val="center"/>
              <w:rPr>
                <w:noProof/>
                <w:color w:val="000000"/>
                <w:sz w:val="16"/>
              </w:rPr>
            </w:pPr>
          </w:p>
        </w:tc>
        <w:tc>
          <w:tcPr>
            <w:tcW w:w="754"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4"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Pr>
          <w:p w:rsidR="00D96895" w:rsidRPr="005A04C3" w:rsidRDefault="00D96895" w:rsidP="005A04C3">
            <w:pPr>
              <w:snapToGrid w:val="0"/>
              <w:spacing w:line="240" w:lineRule="exact"/>
              <w:rPr>
                <w:noProof/>
                <w:color w:val="000000"/>
                <w:sz w:val="16"/>
              </w:rPr>
            </w:pPr>
          </w:p>
        </w:tc>
        <w:tc>
          <w:tcPr>
            <w:tcW w:w="754" w:type="dxa"/>
          </w:tcPr>
          <w:p w:rsidR="00D96895" w:rsidRPr="005A04C3" w:rsidRDefault="00D96895" w:rsidP="005A04C3">
            <w:pPr>
              <w:snapToGrid w:val="0"/>
              <w:spacing w:line="240" w:lineRule="exact"/>
              <w:rPr>
                <w:noProof/>
                <w:color w:val="000000"/>
                <w:sz w:val="16"/>
              </w:rPr>
            </w:pPr>
          </w:p>
        </w:tc>
        <w:tc>
          <w:tcPr>
            <w:tcW w:w="755" w:type="dxa"/>
          </w:tcPr>
          <w:p w:rsidR="00D96895" w:rsidRPr="005A04C3" w:rsidRDefault="00D96895" w:rsidP="005A04C3">
            <w:pPr>
              <w:snapToGrid w:val="0"/>
              <w:spacing w:line="240" w:lineRule="exact"/>
              <w:rPr>
                <w:noProof/>
                <w:color w:val="000000"/>
                <w:sz w:val="16"/>
              </w:rPr>
            </w:pPr>
          </w:p>
        </w:tc>
        <w:tc>
          <w:tcPr>
            <w:tcW w:w="755" w:type="dxa"/>
          </w:tcPr>
          <w:p w:rsidR="00D96895" w:rsidRPr="005A04C3" w:rsidRDefault="00D96895" w:rsidP="005A04C3">
            <w:pPr>
              <w:snapToGrid w:val="0"/>
              <w:spacing w:line="240" w:lineRule="exact"/>
              <w:rPr>
                <w:noProof/>
                <w:color w:val="000000"/>
                <w:sz w:val="16"/>
              </w:rPr>
            </w:pPr>
          </w:p>
        </w:tc>
        <w:tc>
          <w:tcPr>
            <w:tcW w:w="761" w:type="dxa"/>
          </w:tcPr>
          <w:p w:rsidR="00D96895" w:rsidRPr="005A04C3" w:rsidRDefault="00D96895" w:rsidP="005A04C3">
            <w:pPr>
              <w:snapToGrid w:val="0"/>
              <w:spacing w:line="240" w:lineRule="exact"/>
              <w:rPr>
                <w:noProof/>
                <w:color w:val="000000"/>
                <w:sz w:val="16"/>
              </w:rPr>
            </w:pPr>
          </w:p>
        </w:tc>
        <w:tc>
          <w:tcPr>
            <w:tcW w:w="543" w:type="dxa"/>
            <w:tcBorders>
              <w:right w:val="double" w:sz="4" w:space="0" w:color="auto"/>
            </w:tcBorders>
          </w:tcPr>
          <w:p w:rsidR="00D96895" w:rsidRPr="005A04C3" w:rsidRDefault="00D96895"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11</w:t>
            </w:r>
          </w:p>
        </w:tc>
      </w:tr>
      <w:tr w:rsidR="005A04C3" w:rsidRPr="005A04C3" w:rsidTr="00D96895">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フッ素及びその化合物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0.8</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single" w:sz="4" w:space="0" w:color="auto"/>
              <w:left w:val="nil"/>
            </w:tcBorders>
            <w:shd w:val="pct5" w:color="000000" w:fill="FFFFFF"/>
          </w:tcPr>
          <w:p w:rsidR="005A04C3" w:rsidRPr="005A04C3" w:rsidRDefault="0098280C"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r w:rsidR="005A04C3"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ホウ素及びその化合物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1</w:t>
            </w:r>
            <w:r w:rsidRPr="005A04C3">
              <w:rPr>
                <w:rFonts w:ascii="ＭＳ ゴシック" w:hAnsi="ＭＳ ゴシック" w:hint="eastAsia"/>
                <w:noProof/>
                <w:color w:val="000000"/>
                <w:sz w:val="16"/>
              </w:rPr>
              <w:t>.0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注３のとおり</w:t>
            </w:r>
            <w:r w:rsidRPr="005A04C3">
              <w:rPr>
                <w:rFonts w:ascii="ＭＳ ゴシック" w:eastAsia="ＭＳ ゴシック" w:hAnsi="ＭＳ ゴシック"/>
                <w:noProof/>
                <w:color w:val="000000"/>
                <w:w w:val="80"/>
                <w:sz w:val="16"/>
              </w:rPr>
              <w:t>(</w:t>
            </w:r>
            <w:r w:rsidRPr="005A04C3">
              <w:rPr>
                <w:rFonts w:ascii="ＭＳ ゴシック" w:eastAsia="ＭＳ ゴシック" w:hAnsi="ＭＳ ゴシック" w:hint="eastAsia"/>
                <w:noProof/>
                <w:color w:val="000000"/>
                <w:w w:val="80"/>
                <w:sz w:val="16"/>
              </w:rPr>
              <w:t>海水を原水とする場合不可</w:t>
            </w:r>
            <w:r w:rsidRPr="005A04C3">
              <w:rPr>
                <w:rFonts w:ascii="ＭＳ ゴシック" w:eastAsia="ＭＳ ゴシック" w:hAnsi="ＭＳ ゴシック"/>
                <w:noProof/>
                <w:color w:val="000000"/>
                <w:w w:val="80"/>
                <w:sz w:val="16"/>
              </w:rPr>
              <w:t>)</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7" w:type="dxa"/>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7" w:type="dxa"/>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8" w:type="dxa"/>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四塩化炭素</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注８）のとおり</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noProof/>
                <w:color w:val="000000"/>
                <w:sz w:val="16"/>
              </w:rPr>
              <w:t>1、4-</w:t>
            </w:r>
            <w:r w:rsidRPr="005A04C3">
              <w:rPr>
                <w:rFonts w:ascii="ＭＳ 明朝" w:hAnsi="ＭＳ 明朝" w:hint="eastAsia"/>
                <w:noProof/>
                <w:color w:val="000000"/>
                <w:sz w:val="16"/>
              </w:rPr>
              <w:t>ジオキサン</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0.05</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Theme="minorEastAsia" w:eastAsiaTheme="minorEastAsia" w:hAnsiTheme="minorEastAsia"/>
                <w:noProof/>
                <w:color w:val="000000"/>
                <w:sz w:val="16"/>
              </w:rPr>
            </w:pPr>
            <w:r w:rsidRPr="005A04C3">
              <w:rPr>
                <w:rFonts w:asciiTheme="minorEastAsia" w:eastAsiaTheme="minorEastAsia" w:hAnsiTheme="minorEastAsia"/>
                <w:noProof/>
                <w:color w:val="000000"/>
                <w:sz w:val="16"/>
              </w:rPr>
              <w:t>1</w:t>
            </w:r>
            <w:r w:rsidRPr="005A04C3">
              <w:rPr>
                <w:rFonts w:asciiTheme="minorEastAsia" w:eastAsiaTheme="minorEastAsia" w:hAnsiTheme="minorEastAsia" w:hint="eastAsia"/>
                <w:noProof/>
                <w:color w:val="000000"/>
                <w:sz w:val="16"/>
              </w:rPr>
              <w:t>5</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6</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ｼｽ及びﾄﾗﾝｽ</w:t>
            </w:r>
            <w:r w:rsidRPr="005A04C3">
              <w:rPr>
                <w:rFonts w:ascii="ＭＳ 明朝" w:hAnsi="ＭＳ 明朝"/>
                <w:noProof/>
                <w:color w:val="000000"/>
                <w:sz w:val="16"/>
              </w:rPr>
              <w:t>-1</w:t>
            </w:r>
            <w:r w:rsidRPr="005A04C3">
              <w:rPr>
                <w:rFonts w:ascii="ＭＳ 明朝" w:hAnsi="ＭＳ 明朝" w:hint="eastAsia"/>
                <w:noProof/>
                <w:color w:val="000000"/>
                <w:sz w:val="16"/>
              </w:rPr>
              <w:t>､2</w:t>
            </w:r>
            <w:r w:rsidRPr="005A04C3">
              <w:rPr>
                <w:rFonts w:ascii="ＭＳ 明朝" w:hAnsi="ＭＳ 明朝"/>
                <w:noProof/>
                <w:color w:val="000000"/>
                <w:sz w:val="16"/>
              </w:rPr>
              <w:t>-</w:t>
            </w:r>
            <w:r w:rsidRPr="005A04C3">
              <w:rPr>
                <w:rFonts w:ascii="ＭＳ 明朝" w:hAnsi="ＭＳ 明朝" w:hint="eastAsia"/>
                <w:noProof/>
                <w:color w:val="000000"/>
                <w:w w:val="90"/>
                <w:sz w:val="16"/>
              </w:rPr>
              <w:t>ｼﾞｸﾛﾛｴﾁﾚﾝ</w:t>
            </w:r>
          </w:p>
        </w:tc>
        <w:tc>
          <w:tcPr>
            <w:tcW w:w="1588" w:type="dxa"/>
            <w:tcBorders>
              <w:right w:val="nil"/>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0.04</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w:t>
            </w:r>
            <w:r w:rsidRPr="005A04C3">
              <w:rPr>
                <w:rFonts w:ascii="‚l‚r ƒSƒVƒbƒN" w:hAnsi="‚l‚r ƒSƒVƒbƒN" w:hint="eastAsia"/>
                <w:noProof/>
                <w:color w:val="000000"/>
                <w:sz w:val="16"/>
              </w:rPr>
              <w:t>6</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7</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ジクロロメタン</w:t>
            </w:r>
          </w:p>
        </w:tc>
        <w:tc>
          <w:tcPr>
            <w:tcW w:w="1588" w:type="dxa"/>
            <w:tcBorders>
              <w:right w:val="nil"/>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w:t>
            </w:r>
            <w:r w:rsidRPr="005A04C3">
              <w:rPr>
                <w:rFonts w:ascii="‚l‚r ƒSƒVƒbƒN" w:hAnsi="‚l‚r ƒSƒVƒbƒN" w:hint="eastAsia"/>
                <w:noProof/>
                <w:color w:val="000000"/>
                <w:sz w:val="16"/>
              </w:rPr>
              <w:t>7</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8</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テトラクロロエチレン</w:t>
            </w:r>
          </w:p>
        </w:tc>
        <w:tc>
          <w:tcPr>
            <w:tcW w:w="1588" w:type="dxa"/>
            <w:tcBorders>
              <w:right w:val="nil"/>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bookmarkStart w:id="0" w:name="_GoBack"/>
            <w:bookmarkEnd w:id="0"/>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w:t>
            </w:r>
            <w:r w:rsidRPr="005A04C3">
              <w:rPr>
                <w:rFonts w:ascii="‚l‚r ƒSƒVƒbƒN" w:hAnsi="‚l‚r ƒSƒVƒbƒN" w:hint="eastAsia"/>
                <w:noProof/>
                <w:color w:val="000000"/>
                <w:sz w:val="16"/>
              </w:rPr>
              <w:t>8</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19</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トリクロロエチレン</w:t>
            </w:r>
          </w:p>
        </w:tc>
        <w:tc>
          <w:tcPr>
            <w:tcW w:w="1588" w:type="dxa"/>
            <w:tcBorders>
              <w:right w:val="nil"/>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w:t>
            </w:r>
            <w:r w:rsidRPr="005A04C3">
              <w:rPr>
                <w:rFonts w:ascii="ＭＳ ゴシック" w:hAnsi="ＭＳ ゴシック" w:hint="eastAsia"/>
                <w:noProof/>
                <w:color w:val="000000"/>
                <w:sz w:val="16"/>
              </w:rPr>
              <w:t>1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hint="eastAsia"/>
                <w:noProof/>
                <w:color w:val="000000"/>
                <w:sz w:val="16"/>
              </w:rPr>
              <w:t>19</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w:t>
            </w:r>
            <w:r w:rsidRPr="005A04C3">
              <w:rPr>
                <w:rFonts w:ascii="ＭＳ 明朝" w:hAnsi="ＭＳ 明朝" w:hint="eastAsia"/>
                <w:noProof/>
                <w:color w:val="000000"/>
                <w:sz w:val="16"/>
              </w:rPr>
              <w:t>0</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ベンゼン</w:t>
            </w:r>
          </w:p>
        </w:tc>
        <w:tc>
          <w:tcPr>
            <w:tcW w:w="1588" w:type="dxa"/>
            <w:tcBorders>
              <w:right w:val="nil"/>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w:t>
            </w:r>
            <w:r w:rsidRPr="005A04C3">
              <w:rPr>
                <w:rFonts w:ascii="‚l‚r ƒSƒVƒbƒN" w:hAnsi="‚l‚r ƒSƒVƒbƒN" w:hint="eastAsia"/>
                <w:noProof/>
                <w:color w:val="000000"/>
                <w:sz w:val="16"/>
              </w:rPr>
              <w:t>0</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21</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塩素酸</w:t>
            </w:r>
          </w:p>
        </w:tc>
        <w:tc>
          <w:tcPr>
            <w:tcW w:w="1588" w:type="dxa"/>
            <w:tcBorders>
              <w:right w:val="nil"/>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w:t>
            </w:r>
            <w:r w:rsidRPr="005A04C3">
              <w:rPr>
                <w:rFonts w:ascii="ＭＳ ゴシック" w:hAnsi="ＭＳ ゴシック" w:hint="eastAsia"/>
                <w:noProof/>
                <w:color w:val="000000"/>
                <w:sz w:val="16"/>
              </w:rPr>
              <w:t>6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single" w:sz="4" w:space="0" w:color="auto"/>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hint="eastAsia"/>
                <w:noProof/>
                <w:color w:val="000000"/>
                <w:sz w:val="16"/>
              </w:rPr>
              <w:t>21</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クロロ酢酸</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クロロホルム</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0.06</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ジクロロ酢酸</w:t>
            </w:r>
          </w:p>
        </w:tc>
        <w:tc>
          <w:tcPr>
            <w:tcW w:w="1588" w:type="dxa"/>
            <w:tcBorders>
              <w:right w:val="nil"/>
            </w:tcBorders>
            <w:shd w:val="pct5" w:color="000000" w:fill="FFFFFF"/>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w:t>
            </w:r>
            <w:r w:rsidRPr="00E412EE">
              <w:rPr>
                <w:rFonts w:ascii="ＭＳ ゴシック" w:hAnsi="ＭＳ ゴシック" w:hint="eastAsia"/>
                <w:noProof/>
                <w:sz w:val="16"/>
              </w:rPr>
              <w:t>3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ジブロモクロロメタン</w:t>
            </w:r>
          </w:p>
        </w:tc>
        <w:tc>
          <w:tcPr>
            <w:tcW w:w="1588" w:type="dxa"/>
            <w:tcBorders>
              <w:right w:val="nil"/>
            </w:tcBorders>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0.1</w:t>
            </w:r>
            <w:r w:rsidRPr="00E412EE">
              <w:rPr>
                <w:rFonts w:ascii="ＭＳ ゴシック" w:hAnsi="ＭＳ ゴシック" w:hint="eastAsia"/>
                <w:noProof/>
                <w:sz w:val="16"/>
              </w:rPr>
              <w:t xml:space="preserve">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25</w:t>
            </w:r>
          </w:p>
        </w:tc>
      </w:tr>
      <w:tr w:rsidR="005A04C3" w:rsidRPr="005A04C3" w:rsidTr="001379A6">
        <w:tblPrEx>
          <w:tblCellMar>
            <w:left w:w="28" w:type="dxa"/>
            <w:right w:w="28" w:type="dxa"/>
          </w:tblCellMar>
        </w:tblPrEx>
        <w:trPr>
          <w:cantSplit/>
          <w:trHeight w:val="70"/>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26</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臭素酸</w:t>
            </w:r>
          </w:p>
        </w:tc>
        <w:tc>
          <w:tcPr>
            <w:tcW w:w="1588" w:type="dxa"/>
            <w:tcBorders>
              <w:right w:val="nil"/>
            </w:tcBorders>
            <w:shd w:val="pct5" w:color="000000" w:fill="FFFFFF"/>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0.01</w:t>
            </w:r>
            <w:r w:rsidRPr="00E412EE">
              <w:rPr>
                <w:rFonts w:ascii="ＭＳ ゴシック" w:hAnsi="ＭＳ ゴシック" w:hint="eastAsia"/>
                <w:noProof/>
                <w:sz w:val="16"/>
              </w:rPr>
              <w:t xml:space="preserve">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注３の通り（※１）</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26</w:t>
            </w:r>
          </w:p>
        </w:tc>
      </w:tr>
      <w:tr w:rsidR="005A04C3" w:rsidRPr="005A04C3" w:rsidTr="001379A6">
        <w:tblPrEx>
          <w:tblCellMar>
            <w:left w:w="28" w:type="dxa"/>
            <w:right w:w="28" w:type="dxa"/>
          </w:tblCellMar>
        </w:tblPrEx>
        <w:trPr>
          <w:cantSplit/>
          <w:trHeight w:val="70"/>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27</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w w:val="90"/>
                <w:sz w:val="16"/>
              </w:rPr>
            </w:pPr>
            <w:r w:rsidRPr="005A04C3">
              <w:rPr>
                <w:rFonts w:ascii="ＭＳ 明朝" w:hAnsi="ＭＳ 明朝" w:hint="eastAsia"/>
                <w:noProof/>
                <w:color w:val="000000"/>
                <w:sz w:val="16"/>
              </w:rPr>
              <w:t>総トリハロメタン(※２)</w:t>
            </w:r>
          </w:p>
        </w:tc>
        <w:tc>
          <w:tcPr>
            <w:tcW w:w="1588" w:type="dxa"/>
            <w:tcBorders>
              <w:right w:val="nil"/>
            </w:tcBorders>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0.1</w:t>
            </w:r>
            <w:r w:rsidRPr="00E412EE">
              <w:rPr>
                <w:rFonts w:ascii="ＭＳ ゴシック" w:hAnsi="ＭＳ ゴシック" w:hint="eastAsia"/>
                <w:noProof/>
                <w:sz w:val="16"/>
              </w:rPr>
              <w:t xml:space="preserve">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27</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28</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トリクロロ酢酸</w:t>
            </w:r>
          </w:p>
        </w:tc>
        <w:tc>
          <w:tcPr>
            <w:tcW w:w="1588" w:type="dxa"/>
            <w:tcBorders>
              <w:right w:val="nil"/>
            </w:tcBorders>
            <w:shd w:val="pct5" w:color="000000" w:fill="FFFFFF"/>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w:t>
            </w:r>
            <w:r w:rsidRPr="00E412EE">
              <w:rPr>
                <w:rFonts w:ascii="ＭＳ ゴシック" w:hAnsi="ＭＳ ゴシック" w:hint="eastAsia"/>
                <w:noProof/>
                <w:sz w:val="16"/>
              </w:rPr>
              <w:t>3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28</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29</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ブロモジクロロメタン</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0.03</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29</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30</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ブロモホルム</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0.09</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30</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31</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ホルムアルデヒド</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0.08</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single" w:sz="4" w:space="0" w:color="auto"/>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31</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亜鉛及びその化合物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1</w:t>
            </w:r>
            <w:r w:rsidRPr="005A04C3">
              <w:rPr>
                <w:rFonts w:ascii="ＭＳ ゴシック" w:hAnsi="ＭＳ ゴシック" w:hint="eastAsia"/>
                <w:noProof/>
                <w:color w:val="000000"/>
                <w:sz w:val="16"/>
              </w:rPr>
              <w:t>.0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注４のとおり</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ｱﾙﾐﾆｳﾑ及びその化合物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tcPr>
          <w:p w:rsidR="005A04C3" w:rsidRPr="005A04C3" w:rsidRDefault="005A04C3" w:rsidP="005A04C3">
            <w:pPr>
              <w:snapToGrid w:val="0"/>
              <w:spacing w:line="240" w:lineRule="exact"/>
              <w:jc w:val="center"/>
              <w:rPr>
                <w:noProof/>
                <w:color w:val="000000"/>
                <w:sz w:val="16"/>
              </w:rPr>
            </w:pPr>
          </w:p>
        </w:tc>
        <w:tc>
          <w:tcPr>
            <w:tcW w:w="438" w:type="dxa"/>
          </w:tcPr>
          <w:p w:rsidR="005A04C3" w:rsidRPr="005A04C3" w:rsidRDefault="005A04C3" w:rsidP="005A04C3">
            <w:pPr>
              <w:snapToGrid w:val="0"/>
              <w:spacing w:line="240" w:lineRule="exact"/>
              <w:jc w:val="center"/>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鉄及びその化合物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0.3</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銅及びその化合物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1</w:t>
            </w:r>
            <w:r w:rsidRPr="005A04C3">
              <w:rPr>
                <w:rFonts w:ascii="ＭＳ ゴシック" w:hAnsi="ＭＳ ゴシック" w:hint="eastAsia"/>
                <w:noProof/>
                <w:color w:val="000000"/>
                <w:sz w:val="16"/>
              </w:rPr>
              <w:t>.0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single" w:sz="4" w:space="0" w:color="auto"/>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tcPr>
          <w:p w:rsidR="005A04C3" w:rsidRPr="005A04C3" w:rsidRDefault="005A04C3" w:rsidP="005A04C3">
            <w:pPr>
              <w:snapToGrid w:val="0"/>
              <w:spacing w:line="240" w:lineRule="exact"/>
              <w:jc w:val="center"/>
              <w:rPr>
                <w:noProof/>
                <w:color w:val="000000"/>
                <w:sz w:val="16"/>
              </w:rPr>
            </w:pPr>
          </w:p>
        </w:tc>
        <w:tc>
          <w:tcPr>
            <w:tcW w:w="438" w:type="dxa"/>
          </w:tcPr>
          <w:p w:rsidR="005A04C3" w:rsidRPr="005A04C3" w:rsidRDefault="005A04C3" w:rsidP="005A04C3">
            <w:pPr>
              <w:snapToGrid w:val="0"/>
              <w:spacing w:line="240" w:lineRule="exact"/>
              <w:jc w:val="center"/>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35</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36</w:t>
            </w:r>
          </w:p>
        </w:tc>
        <w:tc>
          <w:tcPr>
            <w:tcW w:w="1924" w:type="dxa"/>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ﾅﾄﾘｳﾑ及びその化合物</w:t>
            </w:r>
          </w:p>
        </w:tc>
        <w:tc>
          <w:tcPr>
            <w:tcW w:w="1588" w:type="dxa"/>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200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top w:val="single" w:sz="4" w:space="0" w:color="auto"/>
              <w:left w:val="nil"/>
              <w:bottom w:val="single" w:sz="4" w:space="0" w:color="auto"/>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36</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37</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ﾏﾝｶﾞﾝ及びその化合物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0.05</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不可</w:t>
            </w:r>
          </w:p>
        </w:tc>
        <w:tc>
          <w:tcPr>
            <w:tcW w:w="478" w:type="dxa"/>
            <w:tcBorders>
              <w:top w:val="dashed" w:sz="4" w:space="0" w:color="auto"/>
              <w:left w:val="single" w:sz="4" w:space="0" w:color="auto"/>
              <w:bottom w:val="single"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single"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single"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single" w:sz="4" w:space="0" w:color="auto"/>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single" w:sz="4" w:space="0" w:color="auto"/>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tcPr>
          <w:p w:rsidR="005A04C3" w:rsidRPr="005A04C3" w:rsidRDefault="005A04C3" w:rsidP="005A04C3">
            <w:pPr>
              <w:snapToGrid w:val="0"/>
              <w:spacing w:line="240" w:lineRule="exact"/>
              <w:jc w:val="center"/>
              <w:rPr>
                <w:noProof/>
                <w:color w:val="000000"/>
                <w:sz w:val="16"/>
              </w:rPr>
            </w:pPr>
          </w:p>
        </w:tc>
        <w:tc>
          <w:tcPr>
            <w:tcW w:w="438" w:type="dxa"/>
          </w:tcPr>
          <w:p w:rsidR="005A04C3" w:rsidRPr="005A04C3" w:rsidRDefault="005A04C3" w:rsidP="005A04C3">
            <w:pPr>
              <w:snapToGrid w:val="0"/>
              <w:spacing w:line="240" w:lineRule="exact"/>
              <w:jc w:val="center"/>
              <w:rPr>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37</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38</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塩化物イオン</w:t>
            </w:r>
          </w:p>
        </w:tc>
        <w:tc>
          <w:tcPr>
            <w:tcW w:w="1588" w:type="dxa"/>
            <w:tcBorders>
              <w:right w:val="single" w:sz="4" w:space="0" w:color="auto"/>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200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nil"/>
              <w:left w:val="nil"/>
              <w:bottom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nil"/>
              <w:left w:val="nil"/>
              <w:bottom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479" w:type="dxa"/>
            <w:tcBorders>
              <w:top w:val="nil"/>
              <w:left w:val="nil"/>
              <w:bottom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1085" w:type="dxa"/>
            <w:tcBorders>
              <w:top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注７のとおり</w:t>
            </w:r>
          </w:p>
        </w:tc>
        <w:tc>
          <w:tcPr>
            <w:tcW w:w="2734" w:type="dxa"/>
            <w:tcBorders>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38</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39</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ｶﾙｼｳﾑ</w:t>
            </w:r>
            <w:r w:rsidRPr="005A04C3">
              <w:rPr>
                <w:rFonts w:ascii="ＭＳ 明朝" w:hAnsi="ＭＳ 明朝"/>
                <w:noProof/>
                <w:color w:val="000000"/>
                <w:sz w:val="16"/>
              </w:rPr>
              <w:t>、</w:t>
            </w:r>
            <w:r w:rsidRPr="005A04C3">
              <w:rPr>
                <w:rFonts w:ascii="ＭＳ 明朝" w:hAnsi="ＭＳ 明朝" w:hint="eastAsia"/>
                <w:noProof/>
                <w:color w:val="000000"/>
                <w:sz w:val="16"/>
              </w:rPr>
              <w:t>ﾏｸﾞﾈｼｳﾑ等(硬度)</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300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9" w:type="dxa"/>
            <w:tcBorders>
              <w:top w:val="single"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1085" w:type="dxa"/>
            <w:tcBorders>
              <w:top w:val="single" w:sz="4" w:space="0" w:color="auto"/>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39</w:t>
            </w:r>
          </w:p>
        </w:tc>
      </w:tr>
      <w:tr w:rsidR="005A04C3" w:rsidRPr="005A04C3" w:rsidTr="001379A6">
        <w:tblPrEx>
          <w:tblCellMar>
            <w:left w:w="28" w:type="dxa"/>
            <w:right w:w="28" w:type="dxa"/>
          </w:tblCellMar>
        </w:tblPrEx>
        <w:trPr>
          <w:cantSplit/>
        </w:trPr>
        <w:tc>
          <w:tcPr>
            <w:tcW w:w="414" w:type="dxa"/>
            <w:shd w:val="pct5" w:color="000000" w:fill="FFFFFF"/>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color w:val="000000"/>
                <w:sz w:val="16"/>
                <w:szCs w:val="20"/>
              </w:rPr>
              <w:t>40</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蒸発残留物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500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37" w:type="dxa"/>
            <w:tcBorders>
              <w:left w:val="nil"/>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tcPr>
          <w:p w:rsidR="005A04C3" w:rsidRPr="005A04C3" w:rsidRDefault="005A04C3" w:rsidP="005A04C3">
            <w:pPr>
              <w:snapToGrid w:val="0"/>
              <w:spacing w:line="240" w:lineRule="exact"/>
              <w:rPr>
                <w:noProof/>
                <w:color w:val="000000"/>
                <w:sz w:val="16"/>
              </w:rPr>
            </w:pPr>
          </w:p>
        </w:tc>
        <w:tc>
          <w:tcPr>
            <w:tcW w:w="438"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eastAsia="ＭＳ ゴシック" w:hAnsi="‚l‚r ƒSƒVƒbƒN"/>
                <w:color w:val="000000"/>
                <w:sz w:val="16"/>
                <w:szCs w:val="20"/>
              </w:rPr>
            </w:pPr>
            <w:r w:rsidRPr="005A04C3">
              <w:rPr>
                <w:rFonts w:ascii="‚l‚r ƒSƒVƒbƒN" w:eastAsia="ＭＳ ゴシック" w:hAnsi="‚l‚r ƒSƒVƒbƒN"/>
                <w:color w:val="000000"/>
                <w:sz w:val="16"/>
                <w:szCs w:val="20"/>
              </w:rPr>
              <w:t>40</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41</w:t>
            </w:r>
          </w:p>
        </w:tc>
        <w:tc>
          <w:tcPr>
            <w:tcW w:w="1924" w:type="dxa"/>
            <w:tcBorders>
              <w:right w:val="nil"/>
            </w:tcBorders>
            <w:vAlign w:val="center"/>
          </w:tcPr>
          <w:p w:rsidR="005A04C3" w:rsidRPr="005A04C3" w:rsidRDefault="005A04C3" w:rsidP="005A04C3">
            <w:pPr>
              <w:snapToGrid w:val="0"/>
              <w:spacing w:line="240" w:lineRule="exact"/>
              <w:rPr>
                <w:rFonts w:ascii="ＭＳ 明朝" w:hAnsi="ＭＳ 明朝"/>
                <w:color w:val="000000"/>
                <w:sz w:val="16"/>
                <w:szCs w:val="20"/>
              </w:rPr>
            </w:pPr>
            <w:r w:rsidRPr="005A04C3">
              <w:rPr>
                <w:rFonts w:ascii="ＭＳ 明朝" w:hAnsi="ＭＳ 明朝" w:hint="eastAsia"/>
                <w:color w:val="000000"/>
                <w:sz w:val="16"/>
                <w:szCs w:val="20"/>
              </w:rPr>
              <w:t>陰イオン界面活性剤</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vAlign w:val="center"/>
          </w:tcPr>
          <w:p w:rsidR="005A04C3" w:rsidRPr="005A04C3" w:rsidRDefault="005A04C3" w:rsidP="005A04C3">
            <w:pPr>
              <w:snapToGrid w:val="0"/>
              <w:spacing w:line="240" w:lineRule="exact"/>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pacing w:val="2"/>
                <w:kern w:val="0"/>
                <w:sz w:val="16"/>
                <w:szCs w:val="20"/>
              </w:rPr>
              <w:t xml:space="preserve"> 〃</w:t>
            </w:r>
          </w:p>
        </w:tc>
        <w:tc>
          <w:tcPr>
            <w:tcW w:w="478" w:type="dxa"/>
            <w:tcBorders>
              <w:top w:val="dashed" w:sz="4" w:space="0" w:color="auto"/>
              <w:left w:val="single" w:sz="4" w:space="0" w:color="auto"/>
              <w:bottom w:val="nil"/>
              <w:right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nil"/>
              <w:right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nil"/>
              <w:right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vAlign w:val="center"/>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tcPr>
          <w:p w:rsidR="005A04C3" w:rsidRPr="005A04C3" w:rsidRDefault="005A04C3" w:rsidP="005A04C3">
            <w:pPr>
              <w:snapToGrid w:val="0"/>
              <w:spacing w:line="240" w:lineRule="exact"/>
              <w:rPr>
                <w:noProof/>
                <w:color w:val="000000"/>
                <w:sz w:val="16"/>
              </w:rPr>
            </w:pPr>
          </w:p>
        </w:tc>
        <w:tc>
          <w:tcPr>
            <w:tcW w:w="438"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41</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ジェオスミン</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0.000</w:t>
            </w:r>
            <w:r w:rsidRPr="005A04C3">
              <w:rPr>
                <w:rFonts w:ascii="ＭＳ ゴシック" w:hAnsi="ＭＳ ゴシック" w:hint="eastAsia"/>
                <w:noProof/>
                <w:color w:val="000000"/>
                <w:sz w:val="16"/>
              </w:rPr>
              <w:t>0</w:t>
            </w:r>
            <w:r w:rsidRPr="005A04C3">
              <w:rPr>
                <w:rFonts w:ascii="ＭＳ ゴシック" w:hAnsi="ＭＳ ゴシック"/>
                <w:noProof/>
                <w:color w:val="000000"/>
                <w:sz w:val="16"/>
              </w:rPr>
              <w:t>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single"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pacing w:val="2"/>
                <w:kern w:val="0"/>
                <w:sz w:val="16"/>
                <w:szCs w:val="20"/>
                <w:vertAlign w:val="superscript"/>
              </w:rPr>
            </w:pPr>
          </w:p>
        </w:tc>
        <w:tc>
          <w:tcPr>
            <w:tcW w:w="478" w:type="dxa"/>
            <w:tcBorders>
              <w:top w:val="single"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pacing w:val="2"/>
                <w:w w:val="90"/>
                <w:kern w:val="0"/>
                <w:sz w:val="16"/>
                <w:szCs w:val="20"/>
              </w:rPr>
            </w:pPr>
            <w:r w:rsidRPr="005A04C3">
              <w:rPr>
                <w:rFonts w:ascii="ＭＳ ゴシック" w:eastAsia="ＭＳ ゴシック" w:hAnsi="ＭＳ ゴシック" w:hint="eastAsia"/>
                <w:color w:val="000000"/>
                <w:spacing w:val="2"/>
                <w:w w:val="90"/>
                <w:kern w:val="0"/>
                <w:sz w:val="16"/>
                <w:szCs w:val="20"/>
              </w:rPr>
              <w:t>○</w:t>
            </w:r>
            <w:r w:rsidRPr="005A04C3">
              <w:rPr>
                <w:rFonts w:ascii="ＭＳ ゴシック" w:eastAsia="ＭＳ ゴシック" w:hAnsi="ＭＳ ゴシック" w:hint="eastAsia"/>
                <w:color w:val="000000"/>
                <w:spacing w:val="2"/>
                <w:w w:val="90"/>
                <w:kern w:val="0"/>
                <w:sz w:val="16"/>
                <w:szCs w:val="20"/>
                <w:vertAlign w:val="superscript"/>
              </w:rPr>
              <w:t>注５)</w:t>
            </w:r>
          </w:p>
        </w:tc>
        <w:tc>
          <w:tcPr>
            <w:tcW w:w="479" w:type="dxa"/>
            <w:tcBorders>
              <w:top w:val="single"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pacing w:val="2"/>
                <w:kern w:val="0"/>
                <w:sz w:val="16"/>
                <w:szCs w:val="20"/>
                <w:vertAlign w:val="superscript"/>
              </w:rPr>
            </w:pPr>
          </w:p>
        </w:tc>
        <w:tc>
          <w:tcPr>
            <w:tcW w:w="1085" w:type="dxa"/>
            <w:tcBorders>
              <w:top w:val="single" w:sz="4" w:space="0" w:color="auto"/>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vertAlign w:val="superscript"/>
              </w:rPr>
            </w:pPr>
            <w:r w:rsidRPr="005A04C3">
              <w:rPr>
                <w:rFonts w:ascii="ＭＳ ゴシック" w:eastAsia="ＭＳ ゴシック" w:hAnsi="ＭＳ ゴシック" w:hint="eastAsia"/>
                <w:noProof/>
                <w:color w:val="000000"/>
                <w:sz w:val="16"/>
              </w:rPr>
              <w:t>注６のとおり</w:t>
            </w:r>
          </w:p>
        </w:tc>
        <w:tc>
          <w:tcPr>
            <w:tcW w:w="735" w:type="dxa"/>
            <w:tcBorders>
              <w:top w:val="single" w:sz="4" w:space="0" w:color="auto"/>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w w:val="80"/>
                <w:sz w:val="16"/>
              </w:rPr>
            </w:pPr>
            <w:r w:rsidRPr="005A04C3">
              <w:rPr>
                <w:rFonts w:ascii="ＭＳ 明朝" w:hAnsi="ＭＳ 明朝"/>
                <w:noProof/>
                <w:color w:val="000000"/>
                <w:w w:val="80"/>
                <w:sz w:val="16"/>
              </w:rPr>
              <w:t>2-</w:t>
            </w:r>
            <w:r w:rsidRPr="005A04C3">
              <w:rPr>
                <w:rFonts w:ascii="ＭＳ 明朝" w:hAnsi="ＭＳ 明朝" w:hint="eastAsia"/>
                <w:noProof/>
                <w:color w:val="000000"/>
                <w:w w:val="80"/>
                <w:sz w:val="16"/>
              </w:rPr>
              <w:t>メチルイソボルネオール</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0.000</w:t>
            </w:r>
            <w:r w:rsidRPr="005A04C3">
              <w:rPr>
                <w:rFonts w:ascii="ＭＳ ゴシック" w:hAnsi="ＭＳ ゴシック" w:hint="eastAsia"/>
                <w:noProof/>
                <w:color w:val="000000"/>
                <w:sz w:val="16"/>
              </w:rPr>
              <w:t>0</w:t>
            </w:r>
            <w:r w:rsidRPr="005A04C3">
              <w:rPr>
                <w:rFonts w:ascii="ＭＳ ゴシック" w:hAnsi="ＭＳ ゴシック"/>
                <w:noProof/>
                <w:color w:val="000000"/>
                <w:sz w:val="16"/>
              </w:rPr>
              <w:t>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nil"/>
              <w:right w:val="nil"/>
            </w:tcBorders>
          </w:tcPr>
          <w:p w:rsidR="005A04C3" w:rsidRPr="005A04C3" w:rsidRDefault="005A04C3" w:rsidP="005A04C3">
            <w:pPr>
              <w:snapToGrid w:val="0"/>
              <w:spacing w:line="240" w:lineRule="exact"/>
              <w:ind w:left="-96"/>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nil"/>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w w:val="90"/>
                <w:sz w:val="16"/>
              </w:rPr>
            </w:pPr>
            <w:r w:rsidRPr="005A04C3">
              <w:rPr>
                <w:rFonts w:ascii="ＭＳ ゴシック" w:eastAsia="ＭＳ ゴシック" w:hAnsi="ＭＳ ゴシック" w:hint="eastAsia"/>
                <w:noProof/>
                <w:color w:val="000000"/>
                <w:w w:val="90"/>
                <w:sz w:val="16"/>
              </w:rPr>
              <w:t>○</w:t>
            </w:r>
            <w:r w:rsidRPr="005A04C3">
              <w:rPr>
                <w:rFonts w:ascii="ＭＳ ゴシック" w:eastAsia="ＭＳ ゴシック" w:hAnsi="ＭＳ ゴシック" w:hint="eastAsia"/>
                <w:noProof/>
                <w:color w:val="000000"/>
                <w:w w:val="90"/>
                <w:sz w:val="16"/>
                <w:vertAlign w:val="superscript"/>
              </w:rPr>
              <w:t>注５）</w:t>
            </w:r>
          </w:p>
        </w:tc>
        <w:tc>
          <w:tcPr>
            <w:tcW w:w="479" w:type="dxa"/>
            <w:tcBorders>
              <w:top w:val="dashed" w:sz="4" w:space="0" w:color="auto"/>
              <w:left w:val="single" w:sz="4" w:space="0" w:color="auto"/>
              <w:bottom w:val="nil"/>
              <w:right w:val="nil"/>
            </w:tcBorders>
          </w:tcPr>
          <w:p w:rsidR="005A04C3" w:rsidRPr="005A04C3" w:rsidRDefault="005A04C3" w:rsidP="005A04C3">
            <w:pPr>
              <w:snapToGrid w:val="0"/>
              <w:spacing w:line="240" w:lineRule="exact"/>
              <w:ind w:left="-96"/>
              <w:jc w:val="center"/>
              <w:rPr>
                <w:rFonts w:ascii="ＭＳ ゴシック" w:eastAsia="ＭＳ ゴシック" w:hAnsi="ＭＳ ゴシック"/>
                <w:noProof/>
                <w:color w:val="000000"/>
                <w:sz w:val="16"/>
              </w:rPr>
            </w:pP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非イオン界面活性剤</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9" w:type="dxa"/>
            <w:tcBorders>
              <w:top w:val="single"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1085"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single" w:sz="4" w:space="0" w:color="auto"/>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top w:val="single" w:sz="4" w:space="0" w:color="auto"/>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フェノール類</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0.005</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single" w:sz="4" w:space="0" w:color="auto"/>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tcPr>
          <w:p w:rsidR="005A04C3" w:rsidRPr="005A04C3" w:rsidRDefault="005A04C3" w:rsidP="005A04C3">
            <w:pPr>
              <w:snapToGrid w:val="0"/>
              <w:spacing w:line="240" w:lineRule="exact"/>
              <w:rPr>
                <w:noProof/>
                <w:color w:val="000000"/>
                <w:sz w:val="16"/>
              </w:rPr>
            </w:pPr>
          </w:p>
        </w:tc>
        <w:tc>
          <w:tcPr>
            <w:tcW w:w="438"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45</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46</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有機物</w:t>
            </w:r>
            <w:r w:rsidRPr="005A04C3">
              <w:rPr>
                <w:rFonts w:ascii="ＭＳ 明朝" w:hAnsi="ＭＳ 明朝"/>
                <w:noProof/>
                <w:color w:val="000000"/>
                <w:w w:val="66"/>
                <w:sz w:val="16"/>
              </w:rPr>
              <w:t>(</w:t>
            </w:r>
            <w:r w:rsidRPr="005A04C3">
              <w:rPr>
                <w:rFonts w:ascii="ＭＳ 明朝" w:hAnsi="ＭＳ 明朝" w:hint="eastAsia"/>
                <w:noProof/>
                <w:color w:val="000000"/>
                <w:w w:val="66"/>
                <w:sz w:val="16"/>
              </w:rPr>
              <w:t>全有機炭素</w:t>
            </w:r>
            <w:r w:rsidRPr="005A04C3">
              <w:rPr>
                <w:rFonts w:ascii="ＭＳ 明朝" w:hAnsi="ＭＳ 明朝"/>
                <w:noProof/>
                <w:color w:val="000000"/>
                <w:w w:val="66"/>
                <w:sz w:val="16"/>
              </w:rPr>
              <w:t>(TOC)</w:t>
            </w:r>
            <w:r w:rsidRPr="005A04C3">
              <w:rPr>
                <w:rFonts w:ascii="ＭＳ 明朝" w:hAnsi="ＭＳ 明朝" w:hint="eastAsia"/>
                <w:noProof/>
                <w:color w:val="000000"/>
                <w:w w:val="66"/>
                <w:sz w:val="16"/>
              </w:rPr>
              <w:t>の量</w:t>
            </w:r>
            <w:r w:rsidRPr="005A04C3">
              <w:rPr>
                <w:rFonts w:ascii="ＭＳ 明朝" w:hAnsi="ＭＳ 明朝"/>
                <w:noProof/>
                <w:color w:val="000000"/>
                <w:w w:val="66"/>
                <w:sz w:val="16"/>
              </w:rPr>
              <w:t>)</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w:t>
            </w:r>
            <w:r w:rsidRPr="005A04C3">
              <w:rPr>
                <w:rFonts w:ascii="ＭＳ ゴシック" w:hAnsi="ＭＳ ゴシック" w:hint="eastAsia"/>
                <w:noProof/>
                <w:color w:val="000000"/>
                <w:sz w:val="16"/>
              </w:rPr>
              <w:t>3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nil"/>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nil"/>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479" w:type="dxa"/>
            <w:tcBorders>
              <w:top w:val="nil"/>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1085"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注７のとおり</w:t>
            </w:r>
          </w:p>
        </w:tc>
        <w:tc>
          <w:tcPr>
            <w:tcW w:w="2734" w:type="dxa"/>
            <w:tcBorders>
              <w:top w:val="single" w:sz="4" w:space="0" w:color="auto"/>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46</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47</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ｐＨ値</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5.8</w:t>
            </w:r>
            <w:r w:rsidRPr="005A04C3">
              <w:rPr>
                <w:rFonts w:ascii="ＭＳ ゴシック" w:hAnsi="ＭＳ ゴシック" w:hint="eastAsia"/>
                <w:noProof/>
                <w:color w:val="000000"/>
                <w:sz w:val="16"/>
              </w:rPr>
              <w:t>以上</w:t>
            </w:r>
            <w:r w:rsidRPr="005A04C3">
              <w:rPr>
                <w:rFonts w:ascii="ＭＳ ゴシック" w:hAnsi="ＭＳ ゴシック"/>
                <w:noProof/>
                <w:color w:val="000000"/>
                <w:sz w:val="16"/>
              </w:rPr>
              <w:t>8.6</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47</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48</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味</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異常でないこと</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48</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49</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臭気</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異常でないこと</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49</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50</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色度</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5</w:t>
            </w:r>
            <w:r w:rsidRPr="005A04C3">
              <w:rPr>
                <w:rFonts w:ascii="ＭＳ ゴシック" w:hAnsi="ＭＳ ゴシック" w:hint="eastAsia"/>
                <w:noProof/>
                <w:color w:val="000000"/>
                <w:sz w:val="16"/>
              </w:rPr>
              <w:t>度以下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hint="eastAsia"/>
                <w:noProof/>
                <w:color w:val="000000"/>
                <w:sz w:val="16"/>
              </w:rPr>
              <w:t>50</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5</w:t>
            </w:r>
            <w:r w:rsidRPr="005A04C3">
              <w:rPr>
                <w:rFonts w:ascii="ＭＳ 明朝" w:hAnsi="ＭＳ 明朝" w:hint="eastAsia"/>
                <w:noProof/>
                <w:color w:val="000000"/>
                <w:sz w:val="16"/>
              </w:rPr>
              <w:t>1</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濁度</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2</w:t>
            </w:r>
            <w:r w:rsidRPr="005A04C3">
              <w:rPr>
                <w:rFonts w:ascii="ＭＳ ゴシック" w:hAnsi="ＭＳ ゴシック" w:hint="eastAsia"/>
                <w:noProof/>
                <w:color w:val="000000"/>
                <w:sz w:val="16"/>
              </w:rPr>
              <w:t>度以下</w:t>
            </w:r>
          </w:p>
        </w:tc>
        <w:tc>
          <w:tcPr>
            <w:tcW w:w="1155" w:type="dxa"/>
            <w:tcBorders>
              <w:top w:val="nil"/>
              <w:left w:val="single" w:sz="4" w:space="0" w:color="auto"/>
              <w:bottom w:val="single" w:sz="4" w:space="0" w:color="auto"/>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double" w:sz="4" w:space="0" w:color="auto"/>
            </w:tcBorders>
          </w:tcPr>
          <w:p w:rsidR="005A04C3" w:rsidRPr="005A04C3" w:rsidRDefault="005A04C3" w:rsidP="005A04C3">
            <w:pPr>
              <w:snapToGrid w:val="0"/>
              <w:spacing w:line="240" w:lineRule="exact"/>
              <w:rPr>
                <w:noProof/>
                <w:color w:val="000000"/>
                <w:sz w:val="16"/>
              </w:rPr>
            </w:pPr>
          </w:p>
        </w:tc>
        <w:tc>
          <w:tcPr>
            <w:tcW w:w="438"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437"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438"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437"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761"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543" w:type="dxa"/>
            <w:tcBorders>
              <w:bottom w:val="double" w:sz="4" w:space="0" w:color="auto"/>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5</w:t>
            </w:r>
            <w:r w:rsidRPr="005A04C3">
              <w:rPr>
                <w:rFonts w:ascii="‚l‚r ƒSƒVƒbƒN" w:hAnsi="‚l‚r ƒSƒVƒbƒN" w:hint="eastAsia"/>
                <w:noProof/>
                <w:color w:val="000000"/>
                <w:sz w:val="16"/>
              </w:rPr>
              <w:t>1</w:t>
            </w:r>
          </w:p>
        </w:tc>
      </w:tr>
    </w:tbl>
    <w:p w:rsidR="005A04C3" w:rsidRPr="005A04C3" w:rsidRDefault="005A04C3" w:rsidP="005A04C3">
      <w:pPr>
        <w:rPr>
          <w:rFonts w:ascii="ＭＳ 明朝" w:hAnsi="ＭＳ 明朝"/>
          <w:noProof/>
          <w:color w:val="000000"/>
          <w:sz w:val="16"/>
        </w:rPr>
      </w:pPr>
      <w:r w:rsidRPr="005A04C3">
        <w:rPr>
          <w:rFonts w:ascii="ＭＳ 明朝" w:hAnsi="ＭＳ 明朝" w:hint="eastAsia"/>
          <w:noProof/>
          <w:color w:val="000000"/>
          <w:sz w:val="16"/>
        </w:rPr>
        <w:t>※１）浄水処理にオゾン処理、消毒に次亜塩素酸を用いる場合は、省略不可　　※２）クロロホルム、ジブロモクロロメタン、ブロモジクロロメタン及びブロモホルムのそれぞれの濃度の総和</w:t>
      </w:r>
    </w:p>
    <w:p w:rsidR="00796B8A" w:rsidRDefault="00796B8A" w:rsidP="00796B8A">
      <w:pPr>
        <w:jc w:val="right"/>
        <w:rPr>
          <w:rFonts w:ascii="ＭＳ 明朝" w:hAnsi="ＭＳ 明朝"/>
          <w:color w:val="000000"/>
          <w:sz w:val="16"/>
        </w:rPr>
      </w:pPr>
      <w:r>
        <w:rPr>
          <w:rFonts w:ascii="ＭＳ ゴシック" w:eastAsia="ＭＳ ゴシック" w:hAnsi="ＭＳ ゴシック" w:hint="eastAsia"/>
          <w:color w:val="000000"/>
          <w:sz w:val="24"/>
        </w:rPr>
        <w:lastRenderedPageBreak/>
        <w:t>［3/3］</w:t>
      </w:r>
    </w:p>
    <w:tbl>
      <w:tblPr>
        <w:tblW w:w="2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71"/>
        <w:gridCol w:w="6195"/>
        <w:gridCol w:w="945"/>
        <w:gridCol w:w="5907"/>
      </w:tblGrid>
      <w:tr w:rsidR="00796B8A" w:rsidRPr="005F2403" w:rsidTr="00F87527">
        <w:trPr>
          <w:cantSplit/>
          <w:trHeight w:val="68"/>
        </w:trPr>
        <w:tc>
          <w:tcPr>
            <w:tcW w:w="8771" w:type="dxa"/>
            <w:tcBorders>
              <w:top w:val="single" w:sz="4" w:space="0" w:color="auto"/>
              <w:left w:val="single" w:sz="4" w:space="0" w:color="auto"/>
              <w:right w:val="nil"/>
            </w:tcBorders>
            <w:vAlign w:val="center"/>
          </w:tcPr>
          <w:p w:rsidR="00796B8A" w:rsidRPr="005F2403" w:rsidRDefault="00796B8A" w:rsidP="00F87527">
            <w:pPr>
              <w:pStyle w:val="ae"/>
              <w:snapToGrid w:val="0"/>
              <w:spacing w:line="300" w:lineRule="auto"/>
              <w:jc w:val="center"/>
              <w:rPr>
                <w:color w:val="000000"/>
                <w:spacing w:val="0"/>
                <w:szCs w:val="18"/>
              </w:rPr>
            </w:pPr>
            <w:r w:rsidRPr="005F2403">
              <w:rPr>
                <w:rFonts w:ascii="ＭＳ ゴシック" w:eastAsia="ＭＳ ゴシック" w:hint="eastAsia"/>
                <w:color w:val="000000"/>
                <w:szCs w:val="18"/>
              </w:rPr>
              <w:t>「専用水道における水質検査計画策定の参考様式」記入要領</w:t>
            </w:r>
          </w:p>
        </w:tc>
        <w:tc>
          <w:tcPr>
            <w:tcW w:w="13047" w:type="dxa"/>
            <w:gridSpan w:val="3"/>
            <w:tcBorders>
              <w:left w:val="single" w:sz="12" w:space="0" w:color="auto"/>
            </w:tcBorders>
            <w:vAlign w:val="center"/>
          </w:tcPr>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注釈・参考</w:t>
            </w:r>
          </w:p>
        </w:tc>
      </w:tr>
      <w:tr w:rsidR="00796B8A" w:rsidRPr="005F2403" w:rsidTr="00796B8A">
        <w:trPr>
          <w:cantSplit/>
        </w:trPr>
        <w:tc>
          <w:tcPr>
            <w:tcW w:w="8771" w:type="dxa"/>
            <w:vMerge w:val="restart"/>
            <w:tcBorders>
              <w:top w:val="single" w:sz="4" w:space="0" w:color="auto"/>
              <w:left w:val="single" w:sz="4" w:space="0" w:color="auto"/>
              <w:right w:val="nil"/>
            </w:tcBorders>
          </w:tcPr>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[1/3]枚目</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１　水質管理において留意すべき事項のうち水質検査計画に係るもの</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各項とも該当するものに○印をつけ、その概要等をｱﾝﾀﾞｰﾗｲﾝ部に書き込むこと。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(2)は、縮尺５万分の１程度の地図（Ａ３用紙大程度）に記入のこと。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(3)の基準値に近接した値とは、複数回の水質検査結果の変動等から判断すること。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(4)の施設基準上の問題点には、保健所から改善指導を受けている内容等を記入のこと。</w:t>
            </w:r>
          </w:p>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２　定期の検査(施行規則第15条第１項)を行う項目、採水場所、検査の回数及びその理由</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[2/3]枚目の一覧表(※ａ)において策定した検査回数毎の採水日の目安を記入のこと。</w:t>
            </w:r>
          </w:p>
          <w:p w:rsidR="00796B8A" w:rsidRPr="005F2403" w:rsidRDefault="00796B8A" w:rsidP="00796B8A">
            <w:pPr>
              <w:pStyle w:val="ae"/>
              <w:wordWrap/>
              <w:snapToGrid w:val="0"/>
              <w:spacing w:line="260" w:lineRule="exact"/>
              <w:ind w:leftChars="98" w:left="390" w:hangingChars="100" w:hanging="184"/>
              <w:rPr>
                <w:color w:val="000000"/>
                <w:szCs w:val="18"/>
              </w:rPr>
            </w:pPr>
            <w:r w:rsidRPr="005F2403">
              <w:rPr>
                <w:rFonts w:hint="eastAsia"/>
                <w:color w:val="000000"/>
                <w:szCs w:val="18"/>
              </w:rPr>
              <w:t xml:space="preserve">　　また、ア～オは必ず記入すること。アの給水栓の欄には、採水する給水栓の位置・名称等、給水栓を特定できる情報を記入すること。</w:t>
            </w:r>
          </w:p>
          <w:p w:rsidR="00796B8A" w:rsidRPr="005F2403" w:rsidRDefault="00796B8A" w:rsidP="00796B8A">
            <w:pPr>
              <w:pStyle w:val="ae"/>
              <w:wordWrap/>
              <w:snapToGrid w:val="0"/>
              <w:spacing w:line="260" w:lineRule="exact"/>
              <w:ind w:left="408"/>
              <w:rPr>
                <w:color w:val="000000"/>
                <w:szCs w:val="18"/>
              </w:rPr>
            </w:pPr>
            <w:r w:rsidRPr="005F2403">
              <w:rPr>
                <w:rFonts w:hint="eastAsia"/>
                <w:color w:val="000000"/>
                <w:szCs w:val="18"/>
              </w:rPr>
              <w:t xml:space="preserve">　カには独自に水質基準外の項目を検査する場合に記入すること。</w:t>
            </w:r>
          </w:p>
          <w:p w:rsidR="00796B8A" w:rsidRPr="005F2403" w:rsidRDefault="00796B8A" w:rsidP="00796B8A">
            <w:pPr>
              <w:pStyle w:val="ae"/>
              <w:wordWrap/>
              <w:snapToGrid w:val="0"/>
              <w:spacing w:line="260" w:lineRule="exact"/>
              <w:ind w:leftChars="98" w:left="390" w:hangingChars="100" w:hanging="184"/>
              <w:rPr>
                <w:color w:val="000000"/>
                <w:szCs w:val="18"/>
              </w:rPr>
            </w:pPr>
            <w:r w:rsidRPr="005F2403">
              <w:rPr>
                <w:rFonts w:hint="eastAsia"/>
                <w:color w:val="000000"/>
                <w:szCs w:val="18"/>
              </w:rPr>
              <w:t>○　(2)の採水場所は、専用水道が概して小規模な施設であるため、浄水施設から一番遠方にある給水栓１ヶ所を選定することで差し支えない。</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検査回数の減は、本葉右欄の｢注釈･参考｣及び[2/3]枚目※ｃの記録等から判断のこと。</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３　検査を省略する項目及びその理由</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検査項目の省略は、本葉右欄の｢注釈･参考｣及び[2/3]枚目※ｂの記録等から判断のこと。</w:t>
            </w:r>
          </w:p>
          <w:p w:rsidR="00796B8A" w:rsidRPr="005F2403" w:rsidRDefault="00796B8A" w:rsidP="00796B8A">
            <w:pPr>
              <w:pStyle w:val="ae"/>
              <w:wordWrap/>
              <w:snapToGrid w:val="0"/>
              <w:spacing w:line="260" w:lineRule="exact"/>
              <w:ind w:leftChars="100" w:left="394" w:hangingChars="100" w:hanging="184"/>
              <w:rPr>
                <w:color w:val="000000"/>
                <w:szCs w:val="18"/>
              </w:rPr>
            </w:pPr>
            <w:r w:rsidRPr="005F2403">
              <w:rPr>
                <w:rFonts w:hint="eastAsia"/>
                <w:color w:val="000000"/>
                <w:szCs w:val="18"/>
              </w:rPr>
              <w:t>○　｢他の水道事業からの水道水のみを水源とする専用水道｣については注１）の考え方に示したとおり、[2/3]枚目中央の欄に省略できる項目について「省略可」と示した。他の項目については、自己水源の専用水道と同様に回数の減、省略の可否等について検討すること。</w:t>
            </w:r>
          </w:p>
          <w:p w:rsidR="00796B8A" w:rsidRPr="005F2403" w:rsidRDefault="00796B8A" w:rsidP="00796B8A">
            <w:pPr>
              <w:pStyle w:val="ae"/>
              <w:wordWrap/>
              <w:snapToGrid w:val="0"/>
              <w:spacing w:line="260" w:lineRule="exact"/>
              <w:ind w:left="368" w:hangingChars="200" w:hanging="368"/>
              <w:rPr>
                <w:color w:val="000000"/>
                <w:szCs w:val="18"/>
              </w:rPr>
            </w:pPr>
            <w:r w:rsidRPr="005F2403">
              <w:rPr>
                <w:rFonts w:hint="eastAsia"/>
                <w:color w:val="000000"/>
                <w:szCs w:val="18"/>
              </w:rPr>
              <w:t xml:space="preserve">　○　省略等を行った場合は[1/3]枚目の右欄に｢項目･理由｣等を整理して記入し、項目を追加又は検査頻度を増加させる場合も併せて記入しておくこと。</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４　臨時の検査に関する事項</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水源周辺の環境等から問題となるおそれのある物質については、予め対応を整理しておくこと。</w:t>
            </w:r>
          </w:p>
          <w:p w:rsidR="00796B8A" w:rsidRPr="005F2403" w:rsidRDefault="00796B8A" w:rsidP="00796B8A">
            <w:pPr>
              <w:pStyle w:val="ae"/>
              <w:wordWrap/>
              <w:snapToGrid w:val="0"/>
              <w:spacing w:line="260" w:lineRule="exact"/>
              <w:ind w:leftChars="98" w:left="390" w:hangingChars="100" w:hanging="184"/>
              <w:rPr>
                <w:color w:val="000000"/>
                <w:szCs w:val="18"/>
              </w:rPr>
            </w:pPr>
            <w:r w:rsidRPr="005F2403">
              <w:rPr>
                <w:rFonts w:hint="eastAsia"/>
                <w:color w:val="000000"/>
                <w:szCs w:val="18"/>
              </w:rPr>
              <w:t>○　検査委託先との打ち合わせにより、異常時の検体の採水・運搬方法（検体採取容器、水質固定用薬品等）について取り決めておくこと。</w:t>
            </w:r>
          </w:p>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５　第20条登録検査機関への検査委託</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委託先、緊急時の連絡方法〔担当者ごとに、第３順位まで〕を整理しておくこと。</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６　その他</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(1)については、記載してあるとおり対応すること。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(2)については、緊急時の利用者への情報提供方法について具体的に決めておくこと。</w:t>
            </w:r>
          </w:p>
          <w:p w:rsidR="00796B8A" w:rsidRPr="005F2403" w:rsidRDefault="00796B8A" w:rsidP="00796B8A">
            <w:pPr>
              <w:pStyle w:val="ae"/>
              <w:wordWrap/>
              <w:snapToGrid w:val="0"/>
              <w:spacing w:line="260" w:lineRule="exact"/>
              <w:ind w:left="408"/>
              <w:rPr>
                <w:color w:val="000000"/>
                <w:szCs w:val="18"/>
              </w:rPr>
            </w:pPr>
            <w:r w:rsidRPr="005F2403">
              <w:rPr>
                <w:rFonts w:hint="eastAsia"/>
                <w:color w:val="000000"/>
                <w:szCs w:val="18"/>
              </w:rPr>
              <w:t xml:space="preserve">　また、給水停止時には近隣水道事業体からの給水応援等が必要となる場合があるので、速やかに県に報告すること。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(4)については、国実施の「外部精度管理調査」に、各法第20条登録検査機関が参加</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xml:space="preserve">　した結果の閲覧等が考えられる。</w:t>
            </w:r>
          </w:p>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[2/3]枚目</w:t>
            </w:r>
          </w:p>
          <w:p w:rsidR="00796B8A" w:rsidRPr="005F2403" w:rsidRDefault="00796B8A" w:rsidP="00796B8A">
            <w:pPr>
              <w:pStyle w:val="ae"/>
              <w:wordWrap/>
              <w:snapToGrid w:val="0"/>
              <w:spacing w:line="260" w:lineRule="exact"/>
              <w:rPr>
                <w:rFonts w:hAnsi="ＭＳ 明朝"/>
                <w:color w:val="000000"/>
                <w:szCs w:val="18"/>
              </w:rPr>
            </w:pPr>
            <w:r w:rsidRPr="005F2403">
              <w:rPr>
                <w:rFonts w:ascii="ＭＳ ゴシック" w:eastAsia="ＭＳ ゴシック" w:hAnsi="ＭＳ 明朝" w:hint="eastAsia"/>
                <w:color w:val="000000"/>
                <w:szCs w:val="18"/>
              </w:rPr>
              <w:t>１　※ａの欄</w:t>
            </w:r>
          </w:p>
          <w:p w:rsidR="00796B8A" w:rsidRPr="005F2403" w:rsidRDefault="00796B8A" w:rsidP="00796B8A">
            <w:pPr>
              <w:pStyle w:val="ae"/>
              <w:wordWrap/>
              <w:snapToGrid w:val="0"/>
              <w:spacing w:line="260" w:lineRule="exact"/>
              <w:ind w:left="206"/>
              <w:rPr>
                <w:rFonts w:hAnsi="ＭＳ 明朝"/>
                <w:color w:val="000000"/>
                <w:szCs w:val="18"/>
              </w:rPr>
            </w:pPr>
            <w:r w:rsidRPr="005F2403">
              <w:rPr>
                <w:rFonts w:hAnsi="ＭＳ 明朝" w:hint="eastAsia"/>
                <w:color w:val="000000"/>
                <w:szCs w:val="18"/>
              </w:rPr>
              <w:t>○　表中の●については省略不可で必ず実施しなければならない項目である。他の項目につ</w:t>
            </w:r>
          </w:p>
          <w:p w:rsidR="00796B8A" w:rsidRPr="005F2403" w:rsidRDefault="00796B8A" w:rsidP="00796B8A">
            <w:pPr>
              <w:pStyle w:val="ae"/>
              <w:wordWrap/>
              <w:snapToGrid w:val="0"/>
              <w:spacing w:line="260" w:lineRule="exact"/>
              <w:ind w:left="408"/>
              <w:rPr>
                <w:rFonts w:hAnsi="ＭＳ 明朝"/>
                <w:color w:val="000000"/>
                <w:szCs w:val="18"/>
              </w:rPr>
            </w:pPr>
            <w:r w:rsidRPr="005F2403">
              <w:rPr>
                <w:rFonts w:hAnsi="ＭＳ 明朝" w:hint="eastAsia"/>
                <w:color w:val="000000"/>
                <w:szCs w:val="18"/>
              </w:rPr>
              <w:t>いても※ｂ欄及び※ｃ欄の記載事項から合理的に判断して、必ずいずれかの欄に●印を記入して検査計画を明確にすること。</w:t>
            </w:r>
          </w:p>
          <w:p w:rsidR="00796B8A" w:rsidRPr="005F2403" w:rsidRDefault="00796B8A" w:rsidP="00796B8A">
            <w:pPr>
              <w:pStyle w:val="ae"/>
              <w:wordWrap/>
              <w:snapToGrid w:val="0"/>
              <w:spacing w:line="260" w:lineRule="exact"/>
              <w:ind w:leftChars="98" w:left="390" w:hangingChars="100" w:hanging="184"/>
              <w:rPr>
                <w:rFonts w:hAnsi="ＭＳ 明朝"/>
                <w:color w:val="000000"/>
                <w:szCs w:val="18"/>
              </w:rPr>
            </w:pPr>
            <w:r w:rsidRPr="005F2403">
              <w:rPr>
                <w:rFonts w:hAnsi="ＭＳ 明朝" w:hint="eastAsia"/>
                <w:color w:val="000000"/>
                <w:szCs w:val="18"/>
              </w:rPr>
              <w:t>○　２の(1)のカに記入した項目や、特別な事情により省令に定める基本回数を増加させる項目については、「毎日」の欄の空欄に検査周期を記入すること。</w:t>
            </w:r>
          </w:p>
          <w:p w:rsidR="00796B8A" w:rsidRPr="005F2403" w:rsidRDefault="00796B8A" w:rsidP="00796B8A">
            <w:pPr>
              <w:pStyle w:val="ae"/>
              <w:wordWrap/>
              <w:snapToGrid w:val="0"/>
              <w:spacing w:line="260" w:lineRule="exact"/>
              <w:ind w:left="206"/>
              <w:rPr>
                <w:rFonts w:hAnsi="ＭＳ 明朝"/>
                <w:color w:val="000000"/>
                <w:szCs w:val="18"/>
              </w:rPr>
            </w:pPr>
            <w:r w:rsidRPr="005F2403">
              <w:rPr>
                <w:rFonts w:hAnsi="ＭＳ 明朝" w:hint="eastAsia"/>
                <w:color w:val="000000"/>
                <w:szCs w:val="18"/>
              </w:rPr>
              <w:t>○　３年周期の検査頻度の場合は、空欄に「H18」等、検査予定年度を記入すること。</w:t>
            </w:r>
          </w:p>
          <w:p w:rsidR="00796B8A" w:rsidRPr="005F2403" w:rsidRDefault="00796B8A" w:rsidP="00796B8A">
            <w:pPr>
              <w:pStyle w:val="ae"/>
              <w:wordWrap/>
              <w:snapToGrid w:val="0"/>
              <w:spacing w:line="260" w:lineRule="exact"/>
              <w:rPr>
                <w:rFonts w:ascii="ＭＳ ゴシック" w:eastAsia="ＭＳ ゴシック" w:hAnsi="ＭＳ 明朝"/>
                <w:color w:val="000000"/>
                <w:szCs w:val="18"/>
              </w:rPr>
            </w:pPr>
            <w:r w:rsidRPr="005F2403">
              <w:rPr>
                <w:rFonts w:ascii="ＭＳ ゴシック" w:eastAsia="ＭＳ ゴシック" w:hAnsi="ＭＳ 明朝" w:hint="eastAsia"/>
                <w:color w:val="000000"/>
                <w:szCs w:val="18"/>
              </w:rPr>
              <w:t>２　※ｂの欄</w:t>
            </w:r>
          </w:p>
          <w:p w:rsidR="00796B8A" w:rsidRPr="005F2403" w:rsidRDefault="00796B8A" w:rsidP="00796B8A">
            <w:pPr>
              <w:pStyle w:val="ae"/>
              <w:wordWrap/>
              <w:snapToGrid w:val="0"/>
              <w:spacing w:line="260" w:lineRule="exact"/>
              <w:ind w:left="200"/>
              <w:rPr>
                <w:rFonts w:hAnsi="ＭＳ 明朝"/>
                <w:color w:val="000000"/>
                <w:spacing w:val="0"/>
                <w:szCs w:val="18"/>
              </w:rPr>
            </w:pPr>
            <w:r w:rsidRPr="005F2403">
              <w:rPr>
                <w:rFonts w:hAnsi="ＭＳ 明朝" w:hint="eastAsia"/>
                <w:color w:val="000000"/>
                <w:spacing w:val="0"/>
                <w:szCs w:val="18"/>
              </w:rPr>
              <w:t>○　左から３つの欄は、各見出しのとおり問題或いは汚染がない場合は○印を記入すること。</w:t>
            </w:r>
          </w:p>
          <w:p w:rsidR="00796B8A" w:rsidRPr="005F2403" w:rsidRDefault="00796B8A" w:rsidP="00796B8A">
            <w:pPr>
              <w:pStyle w:val="ae"/>
              <w:wordWrap/>
              <w:snapToGrid w:val="0"/>
              <w:spacing w:line="260" w:lineRule="exact"/>
              <w:ind w:left="400"/>
              <w:rPr>
                <w:rFonts w:hAnsi="ＭＳ 明朝"/>
                <w:color w:val="000000"/>
                <w:spacing w:val="0"/>
                <w:szCs w:val="18"/>
              </w:rPr>
            </w:pPr>
            <w:r w:rsidRPr="005F2403">
              <w:rPr>
                <w:rFonts w:hAnsi="ＭＳ 明朝" w:hint="eastAsia"/>
                <w:color w:val="000000"/>
                <w:spacing w:val="0"/>
                <w:szCs w:val="18"/>
              </w:rPr>
              <w:t>最高値の欄には過去の検査履歴から最高値を記入し、検査日を併記すること。</w:t>
            </w:r>
          </w:p>
          <w:p w:rsidR="00796B8A" w:rsidRPr="005F2403" w:rsidRDefault="00796B8A" w:rsidP="00796B8A">
            <w:pPr>
              <w:pStyle w:val="ae"/>
              <w:wordWrap/>
              <w:snapToGrid w:val="0"/>
              <w:spacing w:line="260" w:lineRule="exact"/>
              <w:ind w:left="400"/>
              <w:rPr>
                <w:rFonts w:hAnsi="ＭＳ 明朝"/>
                <w:color w:val="000000"/>
                <w:spacing w:val="0"/>
                <w:szCs w:val="18"/>
              </w:rPr>
            </w:pPr>
            <w:r w:rsidRPr="005F2403">
              <w:rPr>
                <w:rFonts w:ascii="ＭＳ ゴシック" w:eastAsia="ＭＳ ゴシック" w:hAnsi="ＭＳ ゴシック" w:hint="eastAsia"/>
                <w:color w:val="000000"/>
                <w:spacing w:val="0"/>
                <w:szCs w:val="18"/>
              </w:rPr>
              <w:t xml:space="preserve">％　＝　{(最高値)／(基準値)×100}　　　</w:t>
            </w:r>
            <w:r w:rsidRPr="005F2403">
              <w:rPr>
                <w:rFonts w:hAnsi="ＭＳ 明朝" w:hint="eastAsia"/>
                <w:color w:val="000000"/>
                <w:spacing w:val="0"/>
                <w:szCs w:val="18"/>
              </w:rPr>
              <w:t>により計算したものとする。</w:t>
            </w:r>
          </w:p>
          <w:p w:rsidR="00796B8A" w:rsidRPr="005F2403" w:rsidRDefault="00796B8A" w:rsidP="00796B8A">
            <w:pPr>
              <w:pStyle w:val="ae"/>
              <w:wordWrap/>
              <w:snapToGrid w:val="0"/>
              <w:spacing w:line="260" w:lineRule="exact"/>
              <w:ind w:left="400"/>
              <w:rPr>
                <w:rFonts w:hAnsi="ＭＳ 明朝"/>
                <w:color w:val="000000"/>
                <w:spacing w:val="0"/>
                <w:szCs w:val="18"/>
              </w:rPr>
            </w:pPr>
            <w:r w:rsidRPr="005F2403">
              <w:rPr>
                <w:rFonts w:hAnsi="ＭＳ 明朝" w:hint="eastAsia"/>
                <w:color w:val="000000"/>
                <w:spacing w:val="0"/>
                <w:szCs w:val="18"/>
              </w:rPr>
              <w:t>なお、最高値については、検査年月日が項目毎に異なる場合があること。</w:t>
            </w:r>
          </w:p>
          <w:p w:rsidR="00796B8A" w:rsidRPr="005F2403" w:rsidRDefault="00796B8A" w:rsidP="00796B8A">
            <w:pPr>
              <w:snapToGrid w:val="0"/>
              <w:spacing w:line="260" w:lineRule="exact"/>
              <w:rPr>
                <w:rFonts w:ascii="ＭＳ ゴシック" w:eastAsia="ＭＳ ゴシック" w:hAnsi="ＭＳ 明朝"/>
                <w:color w:val="000000"/>
                <w:sz w:val="18"/>
                <w:szCs w:val="18"/>
              </w:rPr>
            </w:pPr>
            <w:r w:rsidRPr="005F2403">
              <w:rPr>
                <w:rFonts w:ascii="ＭＳ ゴシック" w:eastAsia="ＭＳ ゴシック" w:hAnsi="ＭＳ 明朝" w:hint="eastAsia"/>
                <w:color w:val="000000"/>
                <w:sz w:val="18"/>
                <w:szCs w:val="18"/>
              </w:rPr>
              <w:t>３　※ｃの欄</w:t>
            </w:r>
          </w:p>
          <w:p w:rsidR="00796B8A" w:rsidRDefault="00796B8A" w:rsidP="00796B8A">
            <w:pPr>
              <w:snapToGrid w:val="0"/>
              <w:spacing w:line="260" w:lineRule="exact"/>
              <w:ind w:left="200"/>
              <w:rPr>
                <w:rFonts w:ascii="ＭＳ 明朝" w:hAnsi="ＭＳ 明朝"/>
                <w:color w:val="000000"/>
                <w:sz w:val="18"/>
                <w:szCs w:val="18"/>
              </w:rPr>
            </w:pPr>
            <w:r w:rsidRPr="005F2403">
              <w:rPr>
                <w:rFonts w:ascii="ＭＳ 明朝" w:hAnsi="ＭＳ 明朝" w:hint="eastAsia"/>
                <w:color w:val="000000"/>
                <w:sz w:val="18"/>
                <w:szCs w:val="18"/>
              </w:rPr>
              <w:t>○　最高値及び％の計算は、２と同様に行うこと。ただし、最高値は過去３年間のものとする。</w:t>
            </w:r>
          </w:p>
          <w:p w:rsidR="00796B8A" w:rsidRPr="005F2403" w:rsidRDefault="00796B8A" w:rsidP="00796B8A">
            <w:pPr>
              <w:snapToGrid w:val="0"/>
              <w:spacing w:line="260" w:lineRule="exact"/>
              <w:ind w:left="200"/>
              <w:rPr>
                <w:rFonts w:ascii="ＭＳ 明朝" w:hAnsi="ＭＳ 明朝"/>
                <w:color w:val="000000"/>
                <w:sz w:val="18"/>
                <w:szCs w:val="18"/>
              </w:rPr>
            </w:pPr>
            <w:r w:rsidRPr="005F2403">
              <w:rPr>
                <w:rFonts w:ascii="ＭＳ 明朝" w:hAnsi="ＭＳ 明朝" w:hint="eastAsia"/>
                <w:color w:val="000000"/>
                <w:sz w:val="18"/>
                <w:szCs w:val="18"/>
              </w:rPr>
              <w:t>○　右の３つの欄には、直近の３回の検査成績(全項目等の検査を行ったもの)を記入すること。</w:t>
            </w:r>
          </w:p>
          <w:p w:rsidR="00796B8A" w:rsidRPr="005F2403" w:rsidRDefault="00796B8A" w:rsidP="00796B8A">
            <w:pPr>
              <w:snapToGrid w:val="0"/>
              <w:spacing w:line="260" w:lineRule="exact"/>
              <w:ind w:left="200"/>
              <w:rPr>
                <w:rFonts w:ascii="ＭＳ 明朝" w:hAnsi="ＭＳ 明朝"/>
                <w:color w:val="000000"/>
                <w:sz w:val="18"/>
                <w:szCs w:val="18"/>
              </w:rPr>
            </w:pPr>
            <w:r w:rsidRPr="005F2403">
              <w:rPr>
                <w:rFonts w:ascii="ＭＳ 明朝" w:hAnsi="ＭＳ 明朝" w:hint="eastAsia"/>
                <w:color w:val="000000"/>
                <w:sz w:val="18"/>
                <w:szCs w:val="18"/>
              </w:rPr>
              <w:t>○　検査成績書に「△△未満」との表記がある場合は，「N.D.</w:t>
            </w:r>
            <w:r w:rsidRPr="005F2403">
              <w:rPr>
                <w:rFonts w:ascii="ＭＳ 明朝" w:hAnsi="ＭＳ 明朝"/>
                <w:color w:val="000000"/>
                <w:sz w:val="18"/>
                <w:szCs w:val="18"/>
              </w:rPr>
              <w:t>」</w:t>
            </w:r>
            <w:r w:rsidRPr="005F2403">
              <w:rPr>
                <w:rFonts w:ascii="ＭＳ 明朝" w:hAnsi="ＭＳ 明朝" w:hint="eastAsia"/>
                <w:color w:val="000000"/>
                <w:sz w:val="18"/>
                <w:szCs w:val="18"/>
              </w:rPr>
              <w:t>と記載してもよい。</w:t>
            </w:r>
          </w:p>
          <w:p w:rsidR="00796B8A" w:rsidRPr="005F2403" w:rsidRDefault="00796B8A" w:rsidP="00796B8A">
            <w:pPr>
              <w:snapToGrid w:val="0"/>
              <w:spacing w:line="260" w:lineRule="exact"/>
              <w:ind w:left="200"/>
              <w:rPr>
                <w:color w:val="000000"/>
                <w:sz w:val="18"/>
                <w:szCs w:val="18"/>
                <w:u w:val="single"/>
              </w:rPr>
            </w:pPr>
            <w:r w:rsidRPr="005F2403">
              <w:rPr>
                <w:rFonts w:ascii="ＭＳ 明朝" w:hAnsi="ＭＳ 明朝" w:hint="eastAsia"/>
                <w:color w:val="000000"/>
                <w:sz w:val="18"/>
                <w:szCs w:val="18"/>
              </w:rPr>
              <w:t xml:space="preserve">　　（「N.D.</w:t>
            </w:r>
            <w:r w:rsidRPr="005F2403">
              <w:rPr>
                <w:rFonts w:ascii="ＭＳ 明朝" w:hAnsi="ＭＳ 明朝"/>
                <w:color w:val="000000"/>
                <w:sz w:val="18"/>
                <w:szCs w:val="18"/>
              </w:rPr>
              <w:t>」</w:t>
            </w:r>
            <w:r w:rsidRPr="005F2403">
              <w:rPr>
                <w:rFonts w:ascii="ＭＳ 明朝" w:hAnsi="ＭＳ 明朝" w:hint="eastAsia"/>
                <w:color w:val="000000"/>
                <w:sz w:val="18"/>
                <w:szCs w:val="18"/>
              </w:rPr>
              <w:t>とは，不検出又は検出限界未満の意味です。）</w:t>
            </w:r>
          </w:p>
        </w:tc>
        <w:tc>
          <w:tcPr>
            <w:tcW w:w="7140" w:type="dxa"/>
            <w:gridSpan w:val="2"/>
            <w:tcBorders>
              <w:left w:val="single" w:sz="12" w:space="0" w:color="auto"/>
              <w:right w:val="dashed" w:sz="4" w:space="0" w:color="auto"/>
            </w:tcBorders>
            <w:vAlign w:val="center"/>
          </w:tcPr>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新水質基準項目等の検査における、給水栓以外での採取の可否、</w:t>
            </w:r>
          </w:p>
          <w:p w:rsidR="00796B8A" w:rsidRPr="005F2403" w:rsidRDefault="00796B8A" w:rsidP="00796B8A">
            <w:pPr>
              <w:pStyle w:val="ae"/>
              <w:snapToGrid w:val="0"/>
              <w:spacing w:line="220" w:lineRule="atLeast"/>
              <w:jc w:val="center"/>
              <w:rPr>
                <w:b/>
                <w:color w:val="000000"/>
                <w:szCs w:val="18"/>
              </w:rPr>
            </w:pPr>
            <w:r w:rsidRPr="005F2403">
              <w:rPr>
                <w:rFonts w:ascii="ＭＳ ゴシック" w:eastAsia="ＭＳ ゴシック" w:hAnsi="ＭＳ ゴシック" w:hint="eastAsia"/>
                <w:color w:val="000000"/>
                <w:szCs w:val="18"/>
              </w:rPr>
              <w:t>検査の回数、検査の省略の可否</w:t>
            </w:r>
            <w:r w:rsidRPr="005F2403">
              <w:rPr>
                <w:rFonts w:ascii="ＭＳ ゴシック" w:eastAsia="ＭＳ ゴシック" w:hAnsi="ＭＳ ゴシック" w:hint="eastAsia"/>
                <w:b/>
                <w:color w:val="000000"/>
                <w:szCs w:val="18"/>
              </w:rPr>
              <w:t>(注釈)(水道法施行規則第15条)</w:t>
            </w:r>
          </w:p>
        </w:tc>
        <w:tc>
          <w:tcPr>
            <w:tcW w:w="5907" w:type="dxa"/>
            <w:tcBorders>
              <w:left w:val="nil"/>
            </w:tcBorders>
            <w:vAlign w:val="center"/>
          </w:tcPr>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広島県内の専用水道における考え方</w:t>
            </w:r>
          </w:p>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〔左記（注釈）への補足〕</w:t>
            </w:r>
            <w:r w:rsidRPr="005F2403">
              <w:rPr>
                <w:rFonts w:ascii="ＭＳ ゴシック" w:eastAsia="ＭＳ ゴシック" w:hAnsi="ＭＳ ゴシック" w:hint="eastAsia"/>
                <w:b/>
                <w:color w:val="000000"/>
                <w:szCs w:val="18"/>
              </w:rPr>
              <w:t>(参考)</w:t>
            </w:r>
          </w:p>
        </w:tc>
      </w:tr>
      <w:tr w:rsidR="00796B8A" w:rsidRPr="005F2403" w:rsidTr="00796B8A">
        <w:trPr>
          <w:cantSplit/>
          <w:trHeight w:val="831"/>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給水栓以外での水の採取：注１）</w:t>
            </w:r>
          </w:p>
          <w:p w:rsidR="00796B8A" w:rsidRPr="005F2403" w:rsidRDefault="00796B8A" w:rsidP="00796B8A">
            <w:pPr>
              <w:pStyle w:val="ae"/>
              <w:snapToGrid w:val="0"/>
              <w:spacing w:line="220" w:lineRule="atLeast"/>
              <w:rPr>
                <w:rFonts w:hAnsi="ＭＳ 明朝"/>
                <w:color w:val="000000"/>
                <w:szCs w:val="18"/>
              </w:rPr>
            </w:pPr>
            <w:r w:rsidRPr="005F2403">
              <w:rPr>
                <w:rFonts w:hAnsi="ＭＳ 明朝" w:hint="eastAsia"/>
                <w:color w:val="000000"/>
                <w:szCs w:val="18"/>
              </w:rPr>
              <w:t xml:space="preserve">　一定の場合とは、送水施設及び配水施設内で濃度が上昇しないことが明らかであると認められる場合であり、この場合には、浄水施設の出口、送水施設又は配水施設のいずれかにおいて採取をすることができる。</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(第２項第２号)</w:t>
            </w:r>
          </w:p>
        </w:tc>
        <w:tc>
          <w:tcPr>
            <w:tcW w:w="5907" w:type="dxa"/>
            <w:tcBorders>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水道事業の用に供する水道から供給を受ける水のみを水源とする専用水道においては、その供給を受ける水が水質基準に適合していることに鑑み、注１を、供給を受けた後に</w:t>
            </w:r>
            <w:r w:rsidRPr="005F2403">
              <w:rPr>
                <w:rFonts w:hAnsi="ＭＳ 明朝" w:hint="eastAsia"/>
                <w:color w:val="000000"/>
                <w:szCs w:val="18"/>
              </w:rPr>
              <w:t>送水施設及び配水施設内で濃度が上昇しないことが明らかであると認められる場合</w:t>
            </w:r>
            <w:r w:rsidRPr="005F2403">
              <w:rPr>
                <w:rFonts w:hint="eastAsia"/>
                <w:color w:val="000000"/>
                <w:szCs w:val="18"/>
              </w:rPr>
              <w:t>に省略可能な項目の目安として読み替え、２枚目中程の欄に示した。</w:t>
            </w:r>
          </w:p>
        </w:tc>
      </w:tr>
      <w:tr w:rsidR="00796B8A" w:rsidRPr="005F2403" w:rsidTr="00796B8A">
        <w:trPr>
          <w:cantSplit/>
          <w:trHeight w:val="1714"/>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dashed"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検査回数の減：注２）</w:t>
            </w:r>
          </w:p>
          <w:p w:rsidR="00796B8A" w:rsidRPr="005F2403" w:rsidRDefault="00796B8A" w:rsidP="00796B8A">
            <w:pPr>
              <w:pStyle w:val="ae"/>
              <w:snapToGrid w:val="0"/>
              <w:spacing w:line="220" w:lineRule="atLeast"/>
              <w:rPr>
                <w:rFonts w:hAnsi="ＭＳ 明朝"/>
                <w:color w:val="000000"/>
                <w:szCs w:val="18"/>
              </w:rPr>
            </w:pPr>
            <w:r w:rsidRPr="005F2403">
              <w:rPr>
                <w:rFonts w:hAnsi="ＭＳ 明朝" w:hint="eastAsia"/>
                <w:color w:val="000000"/>
                <w:szCs w:val="18"/>
              </w:rPr>
              <w:t xml:space="preserve">　水源に水又は汚染物質を排出する施設の設置の状況等から、原水の水質が大きく変わるおそれが少ないと認められる場合（過去３年間に水源の種別、取水地点又は浄水方法を変更した場合を除く。）であって、過去３年間における当該事項についての検査結果が、基準値の５分の１以下であるときは、概ね１年に１回以上と、過去３年間における当該事項についての検査結果が、基準値の10分の１以下であるときは、概ね３年に１回以上とすることができる。</w:t>
            </w:r>
            <w:r w:rsidRPr="005F2403">
              <w:rPr>
                <w:rFonts w:ascii="ＭＳ ゴシック" w:eastAsia="ＭＳ ゴシック" w:hAnsi="ＭＳ ゴシック" w:hint="eastAsia"/>
                <w:color w:val="000000"/>
                <w:szCs w:val="18"/>
              </w:rPr>
              <w:t>(第１項第３号ハ)</w:t>
            </w:r>
          </w:p>
        </w:tc>
        <w:tc>
          <w:tcPr>
            <w:tcW w:w="5907" w:type="dxa"/>
            <w:vMerge w:val="restart"/>
            <w:tcBorders>
              <w:top w:val="single" w:sz="4" w:space="0" w:color="auto"/>
              <w:left w:val="nil"/>
              <w:bottom w:val="nil"/>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改正水質基準施行の際(H16.4.1)に、現に設置されている専用水道にあっては、新たに水質基準に導入された項目(新水質基準の表の12、14、21、23、25、27、30、32、41～43の項)に係る検査実績がないことから、新たに行った水質検査の結果を最大値として検査回数の減を判断して差し支えない。</w:t>
            </w:r>
          </w:p>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また、その他の項目であって検査回数の減が可能な項目については、新規専用水道又は新設のため３年を経過していない専用水道にあっては、当該期間内において検査した結果のうち最高検出値をもって、「検査回数の減」について判断を行っても差し支えない。ただし、いずれの場合も、検査回数の減は「基準値の５分の１以下であるとき概ね１年に１回以上」までとする。</w:t>
            </w:r>
          </w:p>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なお、検査履歴が通算３年を超えた後は、注２のみにより判断すること。</w:t>
            </w:r>
          </w:p>
        </w:tc>
      </w:tr>
      <w:tr w:rsidR="00796B8A" w:rsidRPr="005F2403" w:rsidTr="00796B8A">
        <w:trPr>
          <w:cantSplit/>
          <w:trHeight w:val="1455"/>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6195" w:type="dxa"/>
            <w:tcBorders>
              <w:top w:val="single" w:sz="4" w:space="0" w:color="auto"/>
              <w:left w:val="single" w:sz="12" w:space="0" w:color="auto"/>
              <w:bottom w:val="nil"/>
              <w:right w:val="nil"/>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省略の可否：注３）</w:t>
            </w:r>
          </w:p>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を勘案し、検査を行う必要がないことが明らかであると認められる場合は、規則第15条第１項第１号（定期の検査）及び第３号（検査回数の特例）の規定にかかわらず、略することができる。</w:t>
            </w:r>
            <w:r w:rsidRPr="005F2403">
              <w:rPr>
                <w:rFonts w:ascii="ＭＳ ゴシック" w:eastAsia="ＭＳ ゴシック" w:hAnsi="ＭＳ ゴシック" w:hint="eastAsia"/>
                <w:color w:val="000000"/>
                <w:szCs w:val="18"/>
              </w:rPr>
              <w:t>(第１項第４号)</w:t>
            </w:r>
          </w:p>
        </w:tc>
        <w:tc>
          <w:tcPr>
            <w:tcW w:w="945" w:type="dxa"/>
            <w:tcBorders>
              <w:top w:val="nil"/>
              <w:left w:val="nil"/>
              <w:bottom w:val="nil"/>
              <w:right w:val="nil"/>
              <w:tl2br w:val="single"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p>
        </w:tc>
        <w:tc>
          <w:tcPr>
            <w:tcW w:w="5907" w:type="dxa"/>
            <w:vMerge/>
            <w:tcBorders>
              <w:top w:val="nil"/>
              <w:left w:val="nil"/>
              <w:bottom w:val="single" w:sz="4" w:space="0" w:color="auto"/>
            </w:tcBorders>
          </w:tcPr>
          <w:p w:rsidR="00796B8A" w:rsidRPr="005F2403" w:rsidRDefault="00796B8A" w:rsidP="00796B8A">
            <w:pPr>
              <w:pStyle w:val="ae"/>
              <w:snapToGrid w:val="0"/>
              <w:spacing w:line="220" w:lineRule="atLeast"/>
              <w:rPr>
                <w:color w:val="000000"/>
                <w:szCs w:val="18"/>
              </w:rPr>
            </w:pPr>
          </w:p>
        </w:tc>
      </w:tr>
      <w:tr w:rsidR="00796B8A" w:rsidRPr="005F2403" w:rsidTr="00796B8A">
        <w:trPr>
          <w:cantSplit/>
          <w:trHeight w:val="971"/>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nil"/>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なお、省略する場合にあっても、３年に１回程度は検査して、水道水質の状況に変化がないことを確認すること。</w:t>
            </w:r>
            <w:r w:rsidRPr="005F2403">
              <w:rPr>
                <w:rFonts w:ascii="ＭＳ ゴシック" w:eastAsia="ＭＳ ゴシック" w:hAnsi="ＭＳ ゴシック" w:hint="eastAsia"/>
                <w:color w:val="000000"/>
                <w:szCs w:val="18"/>
              </w:rPr>
              <w:t>〔「水質基準に関する省令の制定及び水道法施行規則の一部改正等並びに水道水質管理における留意事項について」（H15.10.10厚生労働省水道課長通知、以下「注３課長通知」という。）〕</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省略の判断に要する「過去の検査結果」の蓄積期間については規定等が無い。このため、検査履歴のない項目については新たに検査した値及び水源周辺の状況等により判断を行うことも可能であるが、１年間に複数回行った検査結果を相当程度蓄積して判断することが望ましい。</w:t>
            </w:r>
          </w:p>
        </w:tc>
      </w:tr>
      <w:tr w:rsidR="00796B8A" w:rsidRPr="005F2403" w:rsidTr="00796B8A">
        <w:trPr>
          <w:cantSplit/>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省略の可否：注４）</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並びに薬品等及び資機材等の使用状況を勘案し、検査を行う必要がないことが明らかであると認められる場合は、規則第15条第1項第1号（定期の検査）及び第３号（検査回数の特例）の規定にかかわらず、省略することができる。</w:t>
            </w:r>
            <w:r w:rsidRPr="005F2403">
              <w:rPr>
                <w:rFonts w:ascii="ＭＳ ゴシック" w:eastAsia="ＭＳ ゴシック" w:hAnsi="ＭＳ ゴシック" w:hint="eastAsia"/>
                <w:color w:val="000000"/>
                <w:szCs w:val="18"/>
              </w:rPr>
              <w:t>(第１項第４号)</w:t>
            </w:r>
          </w:p>
          <w:p w:rsidR="00796B8A" w:rsidRPr="005F2403" w:rsidRDefault="00796B8A" w:rsidP="00796B8A">
            <w:pPr>
              <w:pStyle w:val="ae"/>
              <w:snapToGrid w:val="0"/>
              <w:spacing w:line="220" w:lineRule="atLeast"/>
              <w:rPr>
                <w:rFonts w:hAnsi="ＭＳ 明朝"/>
                <w:color w:val="000000"/>
                <w:szCs w:val="18"/>
              </w:rPr>
            </w:pPr>
            <w:r w:rsidRPr="005F2403">
              <w:rPr>
                <w:rFonts w:hint="eastAsia"/>
                <w:color w:val="000000"/>
                <w:szCs w:val="18"/>
              </w:rPr>
              <w:t xml:space="preserve">　なお、省略する場合にあっても、３年に１回程度は検査して、水道水質の状況に変化がないことを確認すること。</w:t>
            </w:r>
            <w:r w:rsidRPr="005F2403">
              <w:rPr>
                <w:rFonts w:ascii="ＭＳ ゴシック" w:eastAsia="ＭＳ ゴシック" w:hint="eastAsia"/>
                <w:color w:val="000000"/>
                <w:szCs w:val="18"/>
              </w:rPr>
              <w:t>〔注３課長通知〕</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同上</w:t>
            </w:r>
          </w:p>
        </w:tc>
      </w:tr>
      <w:tr w:rsidR="00796B8A" w:rsidRPr="005F2403" w:rsidTr="00796B8A">
        <w:trPr>
          <w:cantSplit/>
          <w:trHeight w:val="450"/>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ジェオスミン等の検査回数の減：注５）</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hAnsi="ＭＳ 明朝" w:hint="eastAsia"/>
                <w:color w:val="000000"/>
                <w:szCs w:val="18"/>
              </w:rPr>
              <w:t xml:space="preserve">　概ね１月に１回以上（左記の事項を産出する藻類の発生が少なく、検査を行う必要がないことが明らかであると認められる期間を除く。）</w:t>
            </w:r>
            <w:r w:rsidRPr="005F2403">
              <w:rPr>
                <w:rFonts w:ascii="ＭＳ ゴシック" w:eastAsia="ＭＳ ゴシック" w:hAnsi="ＭＳ ゴシック" w:hint="eastAsia"/>
                <w:color w:val="000000"/>
                <w:szCs w:val="18"/>
              </w:rPr>
              <w:t>(第１項第３号ロ)</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概ね初夏から秋にかけては藻類の発生も多いと考えられるが、その他の時期の頻度にあっては、異臭味の発生や利用者からの苦情の有無の履歴を踏まえて判断すること。</w:t>
            </w:r>
          </w:p>
        </w:tc>
      </w:tr>
      <w:tr w:rsidR="00796B8A" w:rsidRPr="005F2403" w:rsidTr="00796B8A">
        <w:trPr>
          <w:cantSplit/>
          <w:trHeight w:val="1154"/>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ジェオスミン等の省略の可否：注６）</w:t>
            </w:r>
          </w:p>
          <w:p w:rsidR="00796B8A" w:rsidRPr="005F2403" w:rsidRDefault="00796B8A" w:rsidP="00796B8A">
            <w:pPr>
              <w:pStyle w:val="ae"/>
              <w:snapToGrid w:val="0"/>
              <w:spacing w:line="220" w:lineRule="atLeast"/>
              <w:rPr>
                <w:rFonts w:hAnsi="ＭＳ 明朝"/>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湖沼等の停滞水源を水源とする場合は、当該基準項目を産出する藻類の発生状況を含む。）を勘案し、検査を行う必要がないことが明らかであると認められる場合は、規則第15条第1項第1号（定期の検査）及び第３号（検査回数の特例）の規定にかかわらず、省略することができる。</w:t>
            </w:r>
            <w:r w:rsidRPr="005F2403">
              <w:rPr>
                <w:rFonts w:ascii="ＭＳ ゴシック" w:eastAsia="ＭＳ ゴシック" w:hAnsi="ＭＳ ゴシック" w:hint="eastAsia"/>
                <w:color w:val="000000"/>
                <w:szCs w:val="18"/>
              </w:rPr>
              <w:t>(第１項第４号)</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湖沼等の停滞水を水源としていないか、また、当該水源の影響を受けるおそれの有無等が判断基準になると考えられるが、その他の水源を使用している場合であっても、過去に異臭味の発生や利用者からの苦情の有無を勘案の上、判断すること。</w:t>
            </w:r>
          </w:p>
        </w:tc>
      </w:tr>
      <w:tr w:rsidR="00796B8A" w:rsidRPr="005F2403" w:rsidTr="00796B8A">
        <w:trPr>
          <w:cantSplit/>
          <w:trHeight w:val="290"/>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検査回数の減：注７）</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hAnsi="ＭＳ 明朝" w:hint="eastAsia"/>
                <w:color w:val="000000"/>
                <w:szCs w:val="18"/>
              </w:rPr>
              <w:t xml:space="preserve">　自動連続測定・記録をしている場合、概ね３月に１回以上とすることが可</w:t>
            </w:r>
            <w:r w:rsidRPr="005F2403">
              <w:rPr>
                <w:rFonts w:ascii="ＭＳ ゴシック" w:eastAsia="ＭＳ ゴシック" w:hAnsi="ＭＳ ゴシック" w:hint="eastAsia"/>
                <w:color w:val="000000"/>
                <w:szCs w:val="18"/>
              </w:rPr>
              <w:t>(第１項第３号イ)</w:t>
            </w:r>
          </w:p>
          <w:p w:rsidR="00796B8A" w:rsidRPr="005F2403" w:rsidRDefault="00796B8A" w:rsidP="00796B8A">
            <w:pPr>
              <w:pStyle w:val="ae"/>
              <w:snapToGrid w:val="0"/>
              <w:spacing w:line="220" w:lineRule="atLeast"/>
              <w:rPr>
                <w:rFonts w:hAnsi="ＭＳ 明朝"/>
                <w:color w:val="000000"/>
                <w:szCs w:val="18"/>
              </w:rPr>
            </w:pPr>
            <w:r w:rsidRPr="005F2403">
              <w:rPr>
                <w:rFonts w:hAnsi="ＭＳ ゴシック" w:hint="eastAsia"/>
                <w:color w:val="000000"/>
                <w:szCs w:val="18"/>
              </w:rPr>
              <w:t xml:space="preserve">　なお、「連続的に測定及び記録がなされている場合」とは、自動測定器による測定・記録のほか、日常の点検による監視、測定及び記録も含むものであること。</w:t>
            </w:r>
            <w:r w:rsidRPr="005F2403">
              <w:rPr>
                <w:rFonts w:ascii="ＭＳ ゴシック" w:eastAsia="ＭＳ ゴシック" w:hint="eastAsia"/>
                <w:color w:val="000000"/>
                <w:szCs w:val="18"/>
              </w:rPr>
              <w:t>〔注３課長通知〕</w:t>
            </w:r>
          </w:p>
        </w:tc>
        <w:tc>
          <w:tcPr>
            <w:tcW w:w="5907" w:type="dxa"/>
            <w:tcBorders>
              <w:top w:val="single" w:sz="4" w:space="0" w:color="auto"/>
              <w:left w:val="nil"/>
              <w:bottom w:val="single" w:sz="4" w:space="0" w:color="auto"/>
              <w:tr2bl w:val="single" w:sz="4" w:space="0" w:color="auto"/>
            </w:tcBorders>
          </w:tcPr>
          <w:p w:rsidR="00796B8A" w:rsidRPr="005F2403" w:rsidRDefault="00796B8A" w:rsidP="00796B8A">
            <w:pPr>
              <w:pStyle w:val="ae"/>
              <w:snapToGrid w:val="0"/>
              <w:spacing w:line="220" w:lineRule="atLeast"/>
              <w:rPr>
                <w:color w:val="000000"/>
                <w:szCs w:val="18"/>
              </w:rPr>
            </w:pPr>
          </w:p>
        </w:tc>
      </w:tr>
      <w:tr w:rsidR="00796B8A" w:rsidRPr="005F2403" w:rsidTr="00796B8A">
        <w:trPr>
          <w:cantSplit/>
          <w:trHeight w:val="1126"/>
        </w:trPr>
        <w:tc>
          <w:tcPr>
            <w:tcW w:w="8771" w:type="dxa"/>
            <w:vMerge/>
            <w:tcBorders>
              <w:left w:val="single" w:sz="4" w:space="0" w:color="auto"/>
              <w:bottom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right w:val="dashed" w:sz="4" w:space="0" w:color="auto"/>
            </w:tcBorders>
          </w:tcPr>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項目</w:t>
            </w:r>
            <w:r w:rsidRPr="00D01D04">
              <w:rPr>
                <w:rFonts w:ascii="ＭＳ ゴシック" w:eastAsia="ＭＳ ゴシック" w:hAnsi="ＭＳ ゴシック" w:hint="eastAsia"/>
                <w:szCs w:val="18"/>
              </w:rPr>
              <w:t>1</w:t>
            </w:r>
            <w:r w:rsidR="001843D7" w:rsidRPr="00D01D04">
              <w:rPr>
                <w:rFonts w:ascii="ＭＳ ゴシック" w:eastAsia="ＭＳ ゴシック" w:hAnsi="ＭＳ ゴシック" w:hint="eastAsia"/>
                <w:szCs w:val="18"/>
              </w:rPr>
              <w:t>4</w:t>
            </w:r>
            <w:r w:rsidRPr="00D01D04">
              <w:rPr>
                <w:rFonts w:ascii="ＭＳ ゴシック" w:eastAsia="ＭＳ ゴシック" w:hAnsi="ＭＳ ゴシック" w:hint="eastAsia"/>
                <w:szCs w:val="18"/>
              </w:rPr>
              <w:t>～</w:t>
            </w:r>
            <w:r w:rsidR="001843D7" w:rsidRPr="00D01D04">
              <w:rPr>
                <w:rFonts w:ascii="ＭＳ ゴシック" w:eastAsia="ＭＳ ゴシック" w:hAnsi="ＭＳ ゴシック" w:hint="eastAsia"/>
                <w:szCs w:val="18"/>
              </w:rPr>
              <w:t>20</w:t>
            </w:r>
            <w:r w:rsidRPr="005F2403">
              <w:rPr>
                <w:rFonts w:ascii="ＭＳ ゴシック" w:eastAsia="ＭＳ ゴシック" w:hAnsi="ＭＳ ゴシック" w:hint="eastAsia"/>
                <w:color w:val="000000"/>
                <w:szCs w:val="18"/>
              </w:rPr>
              <w:t>の省略の可否：注８）</w:t>
            </w:r>
          </w:p>
          <w:p w:rsidR="00796B8A" w:rsidRPr="005F2403" w:rsidRDefault="00796B8A" w:rsidP="00796B8A">
            <w:pPr>
              <w:pStyle w:val="ae"/>
              <w:snapToGrid w:val="0"/>
              <w:spacing w:line="220" w:lineRule="atLeast"/>
              <w:rPr>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地下水を水源とする場合には、近傍の地域における地下水の状況を含む。）を勘案し、検査を行う必要がないことが明らかであると認められる場合は、規則第15条第1項第1号（定期の検査）及び第３号（検査回数の特例）の規定にかかわらず、省略することができる。</w:t>
            </w:r>
            <w:r w:rsidRPr="005F2403">
              <w:rPr>
                <w:rFonts w:ascii="ＭＳ ゴシック" w:eastAsia="ＭＳ ゴシック" w:hAnsi="ＭＳ ゴシック" w:hint="eastAsia"/>
                <w:color w:val="000000"/>
                <w:szCs w:val="18"/>
              </w:rPr>
              <w:t>(第１項第４号)</w:t>
            </w:r>
          </w:p>
          <w:p w:rsidR="00796B8A" w:rsidRPr="005F2403" w:rsidRDefault="00796B8A" w:rsidP="00796B8A">
            <w:pPr>
              <w:pStyle w:val="ae"/>
              <w:snapToGrid w:val="0"/>
              <w:spacing w:line="220" w:lineRule="atLeast"/>
              <w:rPr>
                <w:rFonts w:hAnsi="ＭＳ 明朝"/>
                <w:color w:val="000000"/>
                <w:szCs w:val="18"/>
              </w:rPr>
            </w:pPr>
            <w:r w:rsidRPr="005F2403">
              <w:rPr>
                <w:rFonts w:hint="eastAsia"/>
                <w:color w:val="000000"/>
                <w:szCs w:val="18"/>
              </w:rPr>
              <w:t xml:space="preserve">　なお、省略する場合にあっても、３年に１回程度は検査して、水道水質の状況に変化がないことを確認すること。</w:t>
            </w:r>
            <w:r w:rsidRPr="005F2403">
              <w:rPr>
                <w:rFonts w:ascii="ＭＳ ゴシック" w:eastAsia="ＭＳ ゴシック" w:hint="eastAsia"/>
                <w:color w:val="000000"/>
                <w:szCs w:val="18"/>
              </w:rPr>
              <w:t>〔注３課長通知〕</w:t>
            </w:r>
          </w:p>
        </w:tc>
        <w:tc>
          <w:tcPr>
            <w:tcW w:w="5907" w:type="dxa"/>
            <w:tcBorders>
              <w:top w:val="single" w:sz="4" w:space="0" w:color="auto"/>
              <w:left w:val="nil"/>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注３に係る考え方に同じ。</w:t>
            </w:r>
          </w:p>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ただし、「地下水又は湧水の汚染の可能性がない場合」とは、これまでに水源の汚染事例がなく、かつ、水源から概ね半径７km（山間地域は１km）以内に使用・排出実態及び地質の状態から汚染の発生要因となるもの(以下「発生源」という。)がないことが明らかになった場合をいう。</w:t>
            </w:r>
          </w:p>
          <w:p w:rsidR="00796B8A" w:rsidRPr="005F2403" w:rsidRDefault="00796B8A" w:rsidP="00796B8A">
            <w:pPr>
              <w:pStyle w:val="ae"/>
              <w:snapToGrid w:val="0"/>
              <w:spacing w:line="220" w:lineRule="atLeast"/>
              <w:rPr>
                <w:rFonts w:ascii="ＭＳ ゴシック" w:eastAsia="ＭＳ ゴシック"/>
                <w:color w:val="000000"/>
                <w:szCs w:val="18"/>
              </w:rPr>
            </w:pPr>
            <w:r w:rsidRPr="005F2403">
              <w:rPr>
                <w:rFonts w:hint="eastAsia"/>
                <w:color w:val="000000"/>
                <w:szCs w:val="18"/>
              </w:rPr>
              <w:t xml:space="preserve">　なお、この範囲において発生源の有無が確認できない場合には、汚染の可能性がある場合とみなすものとする。</w:t>
            </w:r>
          </w:p>
        </w:tc>
      </w:tr>
    </w:tbl>
    <w:p w:rsidR="00985B9F" w:rsidRPr="004B376B" w:rsidRDefault="00985B9F" w:rsidP="004B376B">
      <w:pPr>
        <w:rPr>
          <w:rFonts w:ascii="ＭＳ 明朝" w:hAnsi="ＭＳ 明朝"/>
          <w:sz w:val="22"/>
          <w:szCs w:val="22"/>
        </w:rPr>
      </w:pPr>
    </w:p>
    <w:sectPr w:rsidR="00985B9F" w:rsidRPr="004B376B" w:rsidSect="00066131">
      <w:footerReference w:type="even" r:id="rId9"/>
      <w:footerReference w:type="default" r:id="rId10"/>
      <w:pgSz w:w="23814" w:h="16839" w:orient="landscape" w:code="8"/>
      <w:pgMar w:top="1134" w:right="1134" w:bottom="1134" w:left="1134"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7D" w:rsidRDefault="00BE557D">
      <w:r>
        <w:separator/>
      </w:r>
    </w:p>
  </w:endnote>
  <w:endnote w:type="continuationSeparator" w:id="0">
    <w:p w:rsidR="00BE557D" w:rsidRDefault="00BE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Default="00A77E07" w:rsidP="00796B8A">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7E07" w:rsidRDefault="00A77E0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Default="00A77E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7D" w:rsidRDefault="00BE557D">
      <w:r>
        <w:separator/>
      </w:r>
    </w:p>
  </w:footnote>
  <w:footnote w:type="continuationSeparator" w:id="0">
    <w:p w:rsidR="00BE557D" w:rsidRDefault="00BE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5ED"/>
    <w:multiLevelType w:val="singleLevel"/>
    <w:tmpl w:val="060C3FD6"/>
    <w:lvl w:ilvl="0">
      <w:start w:val="1"/>
      <w:numFmt w:val="decimal"/>
      <w:lvlText w:val="(%1)"/>
      <w:lvlJc w:val="left"/>
      <w:pPr>
        <w:tabs>
          <w:tab w:val="num" w:pos="405"/>
        </w:tabs>
        <w:ind w:left="405" w:hanging="225"/>
      </w:pPr>
      <w:rPr>
        <w:rFonts w:hint="eastAsia"/>
      </w:rPr>
    </w:lvl>
  </w:abstractNum>
  <w:abstractNum w:abstractNumId="1">
    <w:nsid w:val="140D7BDD"/>
    <w:multiLevelType w:val="singleLevel"/>
    <w:tmpl w:val="4BD8EFC2"/>
    <w:lvl w:ilvl="0">
      <w:start w:val="10"/>
      <w:numFmt w:val="decimal"/>
      <w:lvlText w:val="%1"/>
      <w:lvlJc w:val="left"/>
      <w:pPr>
        <w:tabs>
          <w:tab w:val="num" w:pos="390"/>
        </w:tabs>
        <w:ind w:left="390" w:hanging="390"/>
      </w:pPr>
      <w:rPr>
        <w:rFonts w:hint="eastAsia"/>
      </w:rPr>
    </w:lvl>
  </w:abstractNum>
  <w:abstractNum w:abstractNumId="2">
    <w:nsid w:val="1BF07E24"/>
    <w:multiLevelType w:val="singleLevel"/>
    <w:tmpl w:val="DBC83566"/>
    <w:lvl w:ilvl="0">
      <w:start w:val="1"/>
      <w:numFmt w:val="decimalEnclosedCircle"/>
      <w:lvlText w:val="%1"/>
      <w:lvlJc w:val="left"/>
      <w:pPr>
        <w:tabs>
          <w:tab w:val="num" w:pos="720"/>
        </w:tabs>
        <w:ind w:left="720" w:hanging="480"/>
      </w:pPr>
      <w:rPr>
        <w:rFonts w:hint="eastAsia"/>
      </w:rPr>
    </w:lvl>
  </w:abstractNum>
  <w:abstractNum w:abstractNumId="3">
    <w:nsid w:val="1EC05936"/>
    <w:multiLevelType w:val="singleLevel"/>
    <w:tmpl w:val="796C92C0"/>
    <w:lvl w:ilvl="0">
      <w:start w:val="1"/>
      <w:numFmt w:val="decimal"/>
      <w:lvlText w:val="(%1)"/>
      <w:lvlJc w:val="left"/>
      <w:pPr>
        <w:tabs>
          <w:tab w:val="num" w:pos="225"/>
        </w:tabs>
        <w:ind w:left="225" w:hanging="225"/>
      </w:pPr>
      <w:rPr>
        <w:rFonts w:hint="eastAsia"/>
      </w:rPr>
    </w:lvl>
  </w:abstractNum>
  <w:abstractNum w:abstractNumId="4">
    <w:nsid w:val="25E204D9"/>
    <w:multiLevelType w:val="singleLevel"/>
    <w:tmpl w:val="45F6662E"/>
    <w:lvl w:ilvl="0">
      <w:start w:val="1"/>
      <w:numFmt w:val="decimal"/>
      <w:lvlText w:val="(%1)"/>
      <w:lvlJc w:val="left"/>
      <w:pPr>
        <w:tabs>
          <w:tab w:val="num" w:pos="405"/>
        </w:tabs>
        <w:ind w:left="405" w:hanging="225"/>
      </w:pPr>
      <w:rPr>
        <w:rFonts w:hint="eastAsia"/>
      </w:rPr>
    </w:lvl>
  </w:abstractNum>
  <w:abstractNum w:abstractNumId="5">
    <w:nsid w:val="278B2FD0"/>
    <w:multiLevelType w:val="singleLevel"/>
    <w:tmpl w:val="D45AFDB0"/>
    <w:lvl w:ilvl="0">
      <w:start w:val="1"/>
      <w:numFmt w:val="decimal"/>
      <w:lvlText w:val="(%1)"/>
      <w:lvlJc w:val="left"/>
      <w:pPr>
        <w:tabs>
          <w:tab w:val="num" w:pos="405"/>
        </w:tabs>
        <w:ind w:left="405" w:hanging="225"/>
      </w:pPr>
      <w:rPr>
        <w:rFonts w:hint="eastAsia"/>
      </w:rPr>
    </w:lvl>
  </w:abstractNum>
  <w:abstractNum w:abstractNumId="6">
    <w:nsid w:val="374B6924"/>
    <w:multiLevelType w:val="multilevel"/>
    <w:tmpl w:val="8526864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38332E24"/>
    <w:multiLevelType w:val="singleLevel"/>
    <w:tmpl w:val="C5ACF740"/>
    <w:lvl w:ilvl="0">
      <w:start w:val="1"/>
      <w:numFmt w:val="decimal"/>
      <w:lvlText w:val="(%1)"/>
      <w:lvlJc w:val="left"/>
      <w:pPr>
        <w:tabs>
          <w:tab w:val="num" w:pos="405"/>
        </w:tabs>
        <w:ind w:left="405" w:hanging="225"/>
      </w:pPr>
      <w:rPr>
        <w:rFonts w:hint="eastAsia"/>
      </w:rPr>
    </w:lvl>
  </w:abstractNum>
  <w:abstractNum w:abstractNumId="8">
    <w:nsid w:val="38C76FDD"/>
    <w:multiLevelType w:val="singleLevel"/>
    <w:tmpl w:val="A064ADC4"/>
    <w:lvl w:ilvl="0">
      <w:start w:val="1"/>
      <w:numFmt w:val="decimal"/>
      <w:lvlText w:val="(%1)"/>
      <w:lvlJc w:val="left"/>
      <w:pPr>
        <w:tabs>
          <w:tab w:val="num" w:pos="405"/>
        </w:tabs>
        <w:ind w:left="405" w:hanging="225"/>
      </w:pPr>
      <w:rPr>
        <w:rFonts w:hint="eastAsia"/>
      </w:rPr>
    </w:lvl>
  </w:abstractNum>
  <w:abstractNum w:abstractNumId="9">
    <w:nsid w:val="394D0C7E"/>
    <w:multiLevelType w:val="hybridMultilevel"/>
    <w:tmpl w:val="143EECE8"/>
    <w:lvl w:ilvl="0" w:tplc="2FAE7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9EF4C43"/>
    <w:multiLevelType w:val="singleLevel"/>
    <w:tmpl w:val="D6423670"/>
    <w:lvl w:ilvl="0">
      <w:start w:val="2"/>
      <w:numFmt w:val="decimalEnclosedCircle"/>
      <w:lvlText w:val="%1"/>
      <w:lvlJc w:val="left"/>
      <w:pPr>
        <w:tabs>
          <w:tab w:val="num" w:pos="480"/>
        </w:tabs>
        <w:ind w:left="480" w:hanging="480"/>
      </w:pPr>
      <w:rPr>
        <w:rFonts w:hint="eastAsia"/>
      </w:rPr>
    </w:lvl>
  </w:abstractNum>
  <w:abstractNum w:abstractNumId="11">
    <w:nsid w:val="3B376F40"/>
    <w:multiLevelType w:val="singleLevel"/>
    <w:tmpl w:val="6B365890"/>
    <w:lvl w:ilvl="0">
      <w:start w:val="1"/>
      <w:numFmt w:val="decimal"/>
      <w:lvlText w:val="(%1)"/>
      <w:lvlJc w:val="left"/>
      <w:pPr>
        <w:tabs>
          <w:tab w:val="num" w:pos="405"/>
        </w:tabs>
        <w:ind w:left="405" w:hanging="225"/>
      </w:pPr>
      <w:rPr>
        <w:rFonts w:hint="eastAsia"/>
      </w:rPr>
    </w:lvl>
  </w:abstractNum>
  <w:abstractNum w:abstractNumId="12">
    <w:nsid w:val="3B502A8A"/>
    <w:multiLevelType w:val="singleLevel"/>
    <w:tmpl w:val="47D07576"/>
    <w:lvl w:ilvl="0">
      <w:start w:val="10"/>
      <w:numFmt w:val="decimal"/>
      <w:lvlText w:val="%1"/>
      <w:lvlJc w:val="left"/>
      <w:pPr>
        <w:tabs>
          <w:tab w:val="num" w:pos="360"/>
        </w:tabs>
        <w:ind w:left="360" w:hanging="360"/>
      </w:pPr>
      <w:rPr>
        <w:rFonts w:hint="eastAsia"/>
      </w:rPr>
    </w:lvl>
  </w:abstractNum>
  <w:abstractNum w:abstractNumId="13">
    <w:nsid w:val="3BAD1195"/>
    <w:multiLevelType w:val="singleLevel"/>
    <w:tmpl w:val="8A102776"/>
    <w:lvl w:ilvl="0">
      <w:start w:val="1"/>
      <w:numFmt w:val="decimal"/>
      <w:lvlText w:val="(%1)"/>
      <w:lvlJc w:val="left"/>
      <w:pPr>
        <w:tabs>
          <w:tab w:val="num" w:pos="540"/>
        </w:tabs>
        <w:ind w:left="540" w:hanging="360"/>
      </w:pPr>
      <w:rPr>
        <w:rFonts w:hint="eastAsia"/>
      </w:rPr>
    </w:lvl>
  </w:abstractNum>
  <w:abstractNum w:abstractNumId="14">
    <w:nsid w:val="3C460700"/>
    <w:multiLevelType w:val="singleLevel"/>
    <w:tmpl w:val="8638ACEC"/>
    <w:lvl w:ilvl="0">
      <w:start w:val="1"/>
      <w:numFmt w:val="decimal"/>
      <w:lvlText w:val="(%1)"/>
      <w:lvlJc w:val="left"/>
      <w:pPr>
        <w:tabs>
          <w:tab w:val="num" w:pos="405"/>
        </w:tabs>
        <w:ind w:left="405" w:hanging="225"/>
      </w:pPr>
      <w:rPr>
        <w:rFonts w:hint="eastAsia"/>
      </w:rPr>
    </w:lvl>
  </w:abstractNum>
  <w:abstractNum w:abstractNumId="15">
    <w:nsid w:val="3F9575A9"/>
    <w:multiLevelType w:val="hybridMultilevel"/>
    <w:tmpl w:val="F30A79BA"/>
    <w:lvl w:ilvl="0" w:tplc="E47AE132">
      <w:start w:val="3"/>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16">
    <w:nsid w:val="406D5AE2"/>
    <w:multiLevelType w:val="singleLevel"/>
    <w:tmpl w:val="393E6210"/>
    <w:lvl w:ilvl="0">
      <w:start w:val="11"/>
      <w:numFmt w:val="decimal"/>
      <w:lvlText w:val="(%1)"/>
      <w:lvlJc w:val="left"/>
      <w:pPr>
        <w:tabs>
          <w:tab w:val="num" w:pos="360"/>
        </w:tabs>
        <w:ind w:left="360" w:hanging="360"/>
      </w:pPr>
      <w:rPr>
        <w:rFonts w:hint="eastAsia"/>
      </w:rPr>
    </w:lvl>
  </w:abstractNum>
  <w:abstractNum w:abstractNumId="17">
    <w:nsid w:val="40967D88"/>
    <w:multiLevelType w:val="singleLevel"/>
    <w:tmpl w:val="3BBADFA6"/>
    <w:lvl w:ilvl="0">
      <w:start w:val="1"/>
      <w:numFmt w:val="decimal"/>
      <w:lvlText w:val="(%1)"/>
      <w:lvlJc w:val="left"/>
      <w:pPr>
        <w:tabs>
          <w:tab w:val="num" w:pos="405"/>
        </w:tabs>
        <w:ind w:left="405" w:hanging="225"/>
      </w:pPr>
      <w:rPr>
        <w:rFonts w:hint="eastAsia"/>
      </w:rPr>
    </w:lvl>
  </w:abstractNum>
  <w:abstractNum w:abstractNumId="18">
    <w:nsid w:val="44192743"/>
    <w:multiLevelType w:val="singleLevel"/>
    <w:tmpl w:val="C87E0446"/>
    <w:lvl w:ilvl="0">
      <w:start w:val="1"/>
      <w:numFmt w:val="decimal"/>
      <w:lvlText w:val="(%1)"/>
      <w:lvlJc w:val="left"/>
      <w:pPr>
        <w:tabs>
          <w:tab w:val="num" w:pos="405"/>
        </w:tabs>
        <w:ind w:left="405" w:hanging="225"/>
      </w:pPr>
      <w:rPr>
        <w:rFonts w:hint="eastAsia"/>
      </w:rPr>
    </w:lvl>
  </w:abstractNum>
  <w:abstractNum w:abstractNumId="19">
    <w:nsid w:val="54C73016"/>
    <w:multiLevelType w:val="singleLevel"/>
    <w:tmpl w:val="D9E8510C"/>
    <w:lvl w:ilvl="0">
      <w:start w:val="1"/>
      <w:numFmt w:val="decimalEnclosedCircle"/>
      <w:lvlText w:val="%1"/>
      <w:lvlJc w:val="left"/>
      <w:pPr>
        <w:tabs>
          <w:tab w:val="num" w:pos="720"/>
        </w:tabs>
        <w:ind w:left="720" w:hanging="480"/>
      </w:pPr>
      <w:rPr>
        <w:rFonts w:hint="eastAsia"/>
      </w:rPr>
    </w:lvl>
  </w:abstractNum>
  <w:abstractNum w:abstractNumId="20">
    <w:nsid w:val="566C37ED"/>
    <w:multiLevelType w:val="singleLevel"/>
    <w:tmpl w:val="8862BF6C"/>
    <w:lvl w:ilvl="0">
      <w:start w:val="1"/>
      <w:numFmt w:val="decimal"/>
      <w:lvlText w:val="(%1)"/>
      <w:lvlJc w:val="left"/>
      <w:pPr>
        <w:tabs>
          <w:tab w:val="num" w:pos="405"/>
        </w:tabs>
        <w:ind w:left="405" w:hanging="225"/>
      </w:pPr>
      <w:rPr>
        <w:rFonts w:hint="eastAsia"/>
      </w:rPr>
    </w:lvl>
  </w:abstractNum>
  <w:abstractNum w:abstractNumId="21">
    <w:nsid w:val="57691109"/>
    <w:multiLevelType w:val="hybridMultilevel"/>
    <w:tmpl w:val="85268648"/>
    <w:lvl w:ilvl="0" w:tplc="77C08E5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0D05056"/>
    <w:multiLevelType w:val="singleLevel"/>
    <w:tmpl w:val="4FD04CA0"/>
    <w:lvl w:ilvl="0">
      <w:start w:val="1"/>
      <w:numFmt w:val="decimalEnclosedCircle"/>
      <w:lvlText w:val="%1"/>
      <w:lvlJc w:val="left"/>
      <w:pPr>
        <w:tabs>
          <w:tab w:val="num" w:pos="450"/>
        </w:tabs>
        <w:ind w:left="450" w:hanging="450"/>
      </w:pPr>
      <w:rPr>
        <w:rFonts w:hint="eastAsia"/>
      </w:rPr>
    </w:lvl>
  </w:abstractNum>
  <w:abstractNum w:abstractNumId="23">
    <w:nsid w:val="61955A9D"/>
    <w:multiLevelType w:val="singleLevel"/>
    <w:tmpl w:val="18AA7EF2"/>
    <w:lvl w:ilvl="0">
      <w:start w:val="1"/>
      <w:numFmt w:val="decimal"/>
      <w:lvlText w:val="(%1)"/>
      <w:lvlJc w:val="left"/>
      <w:pPr>
        <w:tabs>
          <w:tab w:val="num" w:pos="405"/>
        </w:tabs>
        <w:ind w:left="405" w:hanging="225"/>
      </w:pPr>
      <w:rPr>
        <w:rFonts w:hint="eastAsia"/>
      </w:rPr>
    </w:lvl>
  </w:abstractNum>
  <w:abstractNum w:abstractNumId="24">
    <w:nsid w:val="63EC0FE1"/>
    <w:multiLevelType w:val="singleLevel"/>
    <w:tmpl w:val="C6FEA758"/>
    <w:lvl w:ilvl="0">
      <w:start w:val="1"/>
      <w:numFmt w:val="decimal"/>
      <w:lvlText w:val="(%1)"/>
      <w:lvlJc w:val="left"/>
      <w:pPr>
        <w:tabs>
          <w:tab w:val="num" w:pos="405"/>
        </w:tabs>
        <w:ind w:left="405" w:hanging="225"/>
      </w:pPr>
      <w:rPr>
        <w:rFonts w:hint="eastAsia"/>
      </w:rPr>
    </w:lvl>
  </w:abstractNum>
  <w:abstractNum w:abstractNumId="25">
    <w:nsid w:val="66447D3D"/>
    <w:multiLevelType w:val="singleLevel"/>
    <w:tmpl w:val="C246791C"/>
    <w:lvl w:ilvl="0">
      <w:start w:val="1"/>
      <w:numFmt w:val="bullet"/>
      <w:lvlText w:val="※"/>
      <w:lvlJc w:val="left"/>
      <w:pPr>
        <w:tabs>
          <w:tab w:val="num" w:pos="390"/>
        </w:tabs>
        <w:ind w:left="390" w:hanging="195"/>
      </w:pPr>
      <w:rPr>
        <w:rFonts w:ascii="ＭＳ ゴシック" w:eastAsia="ＭＳ ゴシック" w:hAnsi="Century" w:hint="eastAsia"/>
      </w:rPr>
    </w:lvl>
  </w:abstractNum>
  <w:abstractNum w:abstractNumId="26">
    <w:nsid w:val="714D77B3"/>
    <w:multiLevelType w:val="singleLevel"/>
    <w:tmpl w:val="D0468C38"/>
    <w:lvl w:ilvl="0">
      <w:start w:val="1"/>
      <w:numFmt w:val="decimal"/>
      <w:lvlText w:val="(%1)"/>
      <w:lvlJc w:val="left"/>
      <w:pPr>
        <w:tabs>
          <w:tab w:val="num" w:pos="225"/>
        </w:tabs>
        <w:ind w:left="225" w:hanging="225"/>
      </w:pPr>
      <w:rPr>
        <w:rFonts w:hint="eastAsia"/>
      </w:rPr>
    </w:lvl>
  </w:abstractNum>
  <w:abstractNum w:abstractNumId="27">
    <w:nsid w:val="72253E49"/>
    <w:multiLevelType w:val="singleLevel"/>
    <w:tmpl w:val="4F1A00DC"/>
    <w:lvl w:ilvl="0">
      <w:start w:val="1"/>
      <w:numFmt w:val="decimal"/>
      <w:lvlText w:val="(%1)"/>
      <w:lvlJc w:val="left"/>
      <w:pPr>
        <w:tabs>
          <w:tab w:val="num" w:pos="405"/>
        </w:tabs>
        <w:ind w:left="405" w:hanging="225"/>
      </w:pPr>
      <w:rPr>
        <w:rFonts w:hint="eastAsia"/>
      </w:rPr>
    </w:lvl>
  </w:abstractNum>
  <w:abstractNum w:abstractNumId="28">
    <w:nsid w:val="75A0448E"/>
    <w:multiLevelType w:val="singleLevel"/>
    <w:tmpl w:val="8026B51C"/>
    <w:lvl w:ilvl="0">
      <w:start w:val="1"/>
      <w:numFmt w:val="decimal"/>
      <w:lvlText w:val="(%1)"/>
      <w:lvlJc w:val="left"/>
      <w:pPr>
        <w:tabs>
          <w:tab w:val="num" w:pos="540"/>
        </w:tabs>
        <w:ind w:left="540" w:hanging="360"/>
      </w:pPr>
      <w:rPr>
        <w:rFonts w:hint="eastAsia"/>
      </w:rPr>
    </w:lvl>
  </w:abstractNum>
  <w:abstractNum w:abstractNumId="29">
    <w:nsid w:val="7B7F1044"/>
    <w:multiLevelType w:val="singleLevel"/>
    <w:tmpl w:val="5120A02C"/>
    <w:lvl w:ilvl="0">
      <w:start w:val="6"/>
      <w:numFmt w:val="decimalEnclosedCircle"/>
      <w:lvlText w:val="%1"/>
      <w:lvlJc w:val="left"/>
      <w:pPr>
        <w:tabs>
          <w:tab w:val="num" w:pos="450"/>
        </w:tabs>
        <w:ind w:left="450" w:hanging="450"/>
      </w:pPr>
      <w:rPr>
        <w:rFonts w:hint="eastAsia"/>
      </w:rPr>
    </w:lvl>
  </w:abstractNum>
  <w:abstractNum w:abstractNumId="30">
    <w:nsid w:val="7C89765F"/>
    <w:multiLevelType w:val="singleLevel"/>
    <w:tmpl w:val="F01CE9FE"/>
    <w:lvl w:ilvl="0">
      <w:start w:val="1"/>
      <w:numFmt w:val="decimal"/>
      <w:lvlText w:val="(%1)"/>
      <w:lvlJc w:val="left"/>
      <w:pPr>
        <w:tabs>
          <w:tab w:val="num" w:pos="405"/>
        </w:tabs>
        <w:ind w:left="405" w:hanging="225"/>
      </w:pPr>
      <w:rPr>
        <w:rFonts w:hint="eastAsia"/>
      </w:rPr>
    </w:lvl>
  </w:abstractNum>
  <w:abstractNum w:abstractNumId="31">
    <w:nsid w:val="7E1F3B27"/>
    <w:multiLevelType w:val="singleLevel"/>
    <w:tmpl w:val="0F0224C4"/>
    <w:lvl w:ilvl="0">
      <w:start w:val="1"/>
      <w:numFmt w:val="decimalEnclosedCircle"/>
      <w:lvlText w:val="%1"/>
      <w:lvlJc w:val="left"/>
      <w:pPr>
        <w:tabs>
          <w:tab w:val="num" w:pos="720"/>
        </w:tabs>
        <w:ind w:left="720" w:hanging="480"/>
      </w:pPr>
      <w:rPr>
        <w:rFonts w:hint="eastAsia"/>
      </w:rPr>
    </w:lvl>
  </w:abstractNum>
  <w:num w:numId="1">
    <w:abstractNumId w:val="21"/>
  </w:num>
  <w:num w:numId="2">
    <w:abstractNumId w:val="6"/>
  </w:num>
  <w:num w:numId="3">
    <w:abstractNumId w:val="15"/>
  </w:num>
  <w:num w:numId="4">
    <w:abstractNumId w:val="9"/>
  </w:num>
  <w:num w:numId="5">
    <w:abstractNumId w:val="19"/>
  </w:num>
  <w:num w:numId="6">
    <w:abstractNumId w:val="25"/>
  </w:num>
  <w:num w:numId="7">
    <w:abstractNumId w:val="31"/>
  </w:num>
  <w:num w:numId="8">
    <w:abstractNumId w:val="29"/>
  </w:num>
  <w:num w:numId="9">
    <w:abstractNumId w:val="2"/>
  </w:num>
  <w:num w:numId="10">
    <w:abstractNumId w:val="10"/>
  </w:num>
  <w:num w:numId="11">
    <w:abstractNumId w:val="22"/>
  </w:num>
  <w:num w:numId="12">
    <w:abstractNumId w:val="1"/>
  </w:num>
  <w:num w:numId="13">
    <w:abstractNumId w:val="12"/>
  </w:num>
  <w:num w:numId="14">
    <w:abstractNumId w:val="24"/>
  </w:num>
  <w:num w:numId="15">
    <w:abstractNumId w:val="16"/>
  </w:num>
  <w:num w:numId="16">
    <w:abstractNumId w:val="20"/>
  </w:num>
  <w:num w:numId="17">
    <w:abstractNumId w:val="0"/>
  </w:num>
  <w:num w:numId="18">
    <w:abstractNumId w:val="5"/>
  </w:num>
  <w:num w:numId="19">
    <w:abstractNumId w:val="26"/>
  </w:num>
  <w:num w:numId="20">
    <w:abstractNumId w:val="3"/>
  </w:num>
  <w:num w:numId="21">
    <w:abstractNumId w:val="11"/>
  </w:num>
  <w:num w:numId="22">
    <w:abstractNumId w:val="23"/>
  </w:num>
  <w:num w:numId="23">
    <w:abstractNumId w:val="14"/>
  </w:num>
  <w:num w:numId="24">
    <w:abstractNumId w:val="7"/>
  </w:num>
  <w:num w:numId="25">
    <w:abstractNumId w:val="30"/>
  </w:num>
  <w:num w:numId="26">
    <w:abstractNumId w:val="17"/>
  </w:num>
  <w:num w:numId="27">
    <w:abstractNumId w:val="18"/>
  </w:num>
  <w:num w:numId="28">
    <w:abstractNumId w:val="8"/>
  </w:num>
  <w:num w:numId="29">
    <w:abstractNumId w:val="28"/>
  </w:num>
  <w:num w:numId="30">
    <w:abstractNumId w:val="13"/>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colormru v:ext="edit" colors="#fcf,#ffc,#ccecff,#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1B"/>
    <w:rsid w:val="000008C2"/>
    <w:rsid w:val="00001882"/>
    <w:rsid w:val="000022A4"/>
    <w:rsid w:val="0000520C"/>
    <w:rsid w:val="0000600A"/>
    <w:rsid w:val="00010CA7"/>
    <w:rsid w:val="00012DD3"/>
    <w:rsid w:val="000136D7"/>
    <w:rsid w:val="0002037D"/>
    <w:rsid w:val="00025DD5"/>
    <w:rsid w:val="00026543"/>
    <w:rsid w:val="000301F5"/>
    <w:rsid w:val="000326B3"/>
    <w:rsid w:val="0003376B"/>
    <w:rsid w:val="00033E2C"/>
    <w:rsid w:val="000349F7"/>
    <w:rsid w:val="00037A03"/>
    <w:rsid w:val="00040991"/>
    <w:rsid w:val="00040CE9"/>
    <w:rsid w:val="00045D83"/>
    <w:rsid w:val="000525B2"/>
    <w:rsid w:val="00052BE0"/>
    <w:rsid w:val="00056924"/>
    <w:rsid w:val="000607C7"/>
    <w:rsid w:val="000638F4"/>
    <w:rsid w:val="000660A6"/>
    <w:rsid w:val="00066131"/>
    <w:rsid w:val="00071366"/>
    <w:rsid w:val="0008134F"/>
    <w:rsid w:val="00081A7A"/>
    <w:rsid w:val="00086864"/>
    <w:rsid w:val="00092CCC"/>
    <w:rsid w:val="000951DA"/>
    <w:rsid w:val="000A0354"/>
    <w:rsid w:val="000A3973"/>
    <w:rsid w:val="000A3CD0"/>
    <w:rsid w:val="000B77C8"/>
    <w:rsid w:val="000D7B1B"/>
    <w:rsid w:val="000E0E18"/>
    <w:rsid w:val="000E2C62"/>
    <w:rsid w:val="000E53CC"/>
    <w:rsid w:val="000F5FF5"/>
    <w:rsid w:val="00102542"/>
    <w:rsid w:val="00104ECE"/>
    <w:rsid w:val="001053A3"/>
    <w:rsid w:val="001102EA"/>
    <w:rsid w:val="00117B08"/>
    <w:rsid w:val="001275FA"/>
    <w:rsid w:val="001348C0"/>
    <w:rsid w:val="001379A6"/>
    <w:rsid w:val="00142FB5"/>
    <w:rsid w:val="001530A4"/>
    <w:rsid w:val="0015384D"/>
    <w:rsid w:val="001607B6"/>
    <w:rsid w:val="00161418"/>
    <w:rsid w:val="00161F6D"/>
    <w:rsid w:val="00163DF9"/>
    <w:rsid w:val="00166AA9"/>
    <w:rsid w:val="001748E8"/>
    <w:rsid w:val="00175178"/>
    <w:rsid w:val="0018426B"/>
    <w:rsid w:val="001843D7"/>
    <w:rsid w:val="001855BA"/>
    <w:rsid w:val="001859EA"/>
    <w:rsid w:val="001902CF"/>
    <w:rsid w:val="00190F41"/>
    <w:rsid w:val="0019288D"/>
    <w:rsid w:val="0019456D"/>
    <w:rsid w:val="00194766"/>
    <w:rsid w:val="00194C76"/>
    <w:rsid w:val="00196DB4"/>
    <w:rsid w:val="001A1F86"/>
    <w:rsid w:val="001A30BE"/>
    <w:rsid w:val="001A6372"/>
    <w:rsid w:val="001A69C2"/>
    <w:rsid w:val="001B1B86"/>
    <w:rsid w:val="001B3AA2"/>
    <w:rsid w:val="001B3B1E"/>
    <w:rsid w:val="001B4102"/>
    <w:rsid w:val="001C65B9"/>
    <w:rsid w:val="001D47DD"/>
    <w:rsid w:val="001D7C3A"/>
    <w:rsid w:val="001E0961"/>
    <w:rsid w:val="001E17DA"/>
    <w:rsid w:val="001E1817"/>
    <w:rsid w:val="001F0097"/>
    <w:rsid w:val="001F3881"/>
    <w:rsid w:val="001F63C5"/>
    <w:rsid w:val="00207592"/>
    <w:rsid w:val="002076DA"/>
    <w:rsid w:val="0021007F"/>
    <w:rsid w:val="002121D0"/>
    <w:rsid w:val="002135B7"/>
    <w:rsid w:val="002151FE"/>
    <w:rsid w:val="00221015"/>
    <w:rsid w:val="00232A07"/>
    <w:rsid w:val="00232AC7"/>
    <w:rsid w:val="002330A8"/>
    <w:rsid w:val="00235100"/>
    <w:rsid w:val="002402E3"/>
    <w:rsid w:val="002430EC"/>
    <w:rsid w:val="00243D71"/>
    <w:rsid w:val="002472B7"/>
    <w:rsid w:val="002517AF"/>
    <w:rsid w:val="00251D66"/>
    <w:rsid w:val="0025309E"/>
    <w:rsid w:val="0025478C"/>
    <w:rsid w:val="00254E47"/>
    <w:rsid w:val="00256E84"/>
    <w:rsid w:val="00261F3A"/>
    <w:rsid w:val="002647B4"/>
    <w:rsid w:val="00274531"/>
    <w:rsid w:val="00277B89"/>
    <w:rsid w:val="0028098C"/>
    <w:rsid w:val="00280A0C"/>
    <w:rsid w:val="00281157"/>
    <w:rsid w:val="002850AB"/>
    <w:rsid w:val="002863E6"/>
    <w:rsid w:val="0028731F"/>
    <w:rsid w:val="00290DBA"/>
    <w:rsid w:val="00291C2F"/>
    <w:rsid w:val="00292178"/>
    <w:rsid w:val="0029296B"/>
    <w:rsid w:val="00293F2E"/>
    <w:rsid w:val="002940FA"/>
    <w:rsid w:val="00295985"/>
    <w:rsid w:val="002A327F"/>
    <w:rsid w:val="002A6B2E"/>
    <w:rsid w:val="002B1100"/>
    <w:rsid w:val="002B4478"/>
    <w:rsid w:val="002B50DF"/>
    <w:rsid w:val="002C2D99"/>
    <w:rsid w:val="002C79AA"/>
    <w:rsid w:val="002D3B1C"/>
    <w:rsid w:val="002D4767"/>
    <w:rsid w:val="002D5D95"/>
    <w:rsid w:val="002D629A"/>
    <w:rsid w:val="002E6534"/>
    <w:rsid w:val="002F581D"/>
    <w:rsid w:val="002F6998"/>
    <w:rsid w:val="0030157F"/>
    <w:rsid w:val="00301B1D"/>
    <w:rsid w:val="003038F4"/>
    <w:rsid w:val="003046CB"/>
    <w:rsid w:val="00306280"/>
    <w:rsid w:val="00306B2B"/>
    <w:rsid w:val="003072BD"/>
    <w:rsid w:val="00314258"/>
    <w:rsid w:val="003165D0"/>
    <w:rsid w:val="0032250D"/>
    <w:rsid w:val="00324DAC"/>
    <w:rsid w:val="0032691D"/>
    <w:rsid w:val="00326C5A"/>
    <w:rsid w:val="00332121"/>
    <w:rsid w:val="00332C5D"/>
    <w:rsid w:val="003334A3"/>
    <w:rsid w:val="00342E79"/>
    <w:rsid w:val="00343912"/>
    <w:rsid w:val="00344B18"/>
    <w:rsid w:val="00344CC8"/>
    <w:rsid w:val="003454AB"/>
    <w:rsid w:val="00350B1C"/>
    <w:rsid w:val="00353DB8"/>
    <w:rsid w:val="003570C6"/>
    <w:rsid w:val="003574E7"/>
    <w:rsid w:val="003717D2"/>
    <w:rsid w:val="0037189E"/>
    <w:rsid w:val="00372FB7"/>
    <w:rsid w:val="003744C7"/>
    <w:rsid w:val="00374AA9"/>
    <w:rsid w:val="00377790"/>
    <w:rsid w:val="00380D64"/>
    <w:rsid w:val="003834E6"/>
    <w:rsid w:val="003835FB"/>
    <w:rsid w:val="00383BFD"/>
    <w:rsid w:val="003866B7"/>
    <w:rsid w:val="003900A4"/>
    <w:rsid w:val="003916CE"/>
    <w:rsid w:val="00394ACE"/>
    <w:rsid w:val="00394C4F"/>
    <w:rsid w:val="00396F9A"/>
    <w:rsid w:val="003A4517"/>
    <w:rsid w:val="003A55E5"/>
    <w:rsid w:val="003A66B6"/>
    <w:rsid w:val="003B3705"/>
    <w:rsid w:val="003B385A"/>
    <w:rsid w:val="003B53F6"/>
    <w:rsid w:val="003C0108"/>
    <w:rsid w:val="003C3AA0"/>
    <w:rsid w:val="003D2EF3"/>
    <w:rsid w:val="003D3F37"/>
    <w:rsid w:val="003D5855"/>
    <w:rsid w:val="003D60AD"/>
    <w:rsid w:val="003D65A1"/>
    <w:rsid w:val="003E324D"/>
    <w:rsid w:val="003E6ABF"/>
    <w:rsid w:val="003F2A2A"/>
    <w:rsid w:val="003F717B"/>
    <w:rsid w:val="00404D34"/>
    <w:rsid w:val="004054E0"/>
    <w:rsid w:val="00406730"/>
    <w:rsid w:val="004121A2"/>
    <w:rsid w:val="00415D35"/>
    <w:rsid w:val="0042070D"/>
    <w:rsid w:val="004209BB"/>
    <w:rsid w:val="0042320A"/>
    <w:rsid w:val="00423667"/>
    <w:rsid w:val="00431B51"/>
    <w:rsid w:val="0043200F"/>
    <w:rsid w:val="0043204D"/>
    <w:rsid w:val="00433843"/>
    <w:rsid w:val="00436469"/>
    <w:rsid w:val="00440DD8"/>
    <w:rsid w:val="0044153A"/>
    <w:rsid w:val="0044727F"/>
    <w:rsid w:val="00450C9C"/>
    <w:rsid w:val="00457A64"/>
    <w:rsid w:val="004615CF"/>
    <w:rsid w:val="0046187C"/>
    <w:rsid w:val="004621D4"/>
    <w:rsid w:val="0046243E"/>
    <w:rsid w:val="00464BAE"/>
    <w:rsid w:val="0046648E"/>
    <w:rsid w:val="00466A20"/>
    <w:rsid w:val="00472023"/>
    <w:rsid w:val="004729D9"/>
    <w:rsid w:val="004732F4"/>
    <w:rsid w:val="00473851"/>
    <w:rsid w:val="00473F34"/>
    <w:rsid w:val="00474F36"/>
    <w:rsid w:val="004822E7"/>
    <w:rsid w:val="00485D06"/>
    <w:rsid w:val="00486151"/>
    <w:rsid w:val="00487A2D"/>
    <w:rsid w:val="004A12E5"/>
    <w:rsid w:val="004A1801"/>
    <w:rsid w:val="004A1DC0"/>
    <w:rsid w:val="004A431E"/>
    <w:rsid w:val="004A482F"/>
    <w:rsid w:val="004A6372"/>
    <w:rsid w:val="004A6442"/>
    <w:rsid w:val="004A67CA"/>
    <w:rsid w:val="004B376B"/>
    <w:rsid w:val="004B38E2"/>
    <w:rsid w:val="004B46FC"/>
    <w:rsid w:val="004C2CF4"/>
    <w:rsid w:val="004C68E9"/>
    <w:rsid w:val="004D0777"/>
    <w:rsid w:val="004D4173"/>
    <w:rsid w:val="004D548E"/>
    <w:rsid w:val="004D7EE5"/>
    <w:rsid w:val="004E320D"/>
    <w:rsid w:val="004E34C1"/>
    <w:rsid w:val="004E362B"/>
    <w:rsid w:val="004F40D1"/>
    <w:rsid w:val="00500E7B"/>
    <w:rsid w:val="00506EE0"/>
    <w:rsid w:val="005101F6"/>
    <w:rsid w:val="005146F8"/>
    <w:rsid w:val="00514989"/>
    <w:rsid w:val="00514FE3"/>
    <w:rsid w:val="00523E7A"/>
    <w:rsid w:val="0052632E"/>
    <w:rsid w:val="00530019"/>
    <w:rsid w:val="005352A4"/>
    <w:rsid w:val="00536A7D"/>
    <w:rsid w:val="00537778"/>
    <w:rsid w:val="00541736"/>
    <w:rsid w:val="00542316"/>
    <w:rsid w:val="005425DA"/>
    <w:rsid w:val="00542F03"/>
    <w:rsid w:val="00550B24"/>
    <w:rsid w:val="00551D7D"/>
    <w:rsid w:val="00552E35"/>
    <w:rsid w:val="00560FB3"/>
    <w:rsid w:val="00564E0A"/>
    <w:rsid w:val="00566EFB"/>
    <w:rsid w:val="00567AF5"/>
    <w:rsid w:val="00575522"/>
    <w:rsid w:val="0058151E"/>
    <w:rsid w:val="00583B76"/>
    <w:rsid w:val="00586128"/>
    <w:rsid w:val="00586594"/>
    <w:rsid w:val="00586CF2"/>
    <w:rsid w:val="00591849"/>
    <w:rsid w:val="00593901"/>
    <w:rsid w:val="005957D1"/>
    <w:rsid w:val="005A04C3"/>
    <w:rsid w:val="005A7F6B"/>
    <w:rsid w:val="005B4B37"/>
    <w:rsid w:val="005B5235"/>
    <w:rsid w:val="005C2C7E"/>
    <w:rsid w:val="005C4237"/>
    <w:rsid w:val="005D350F"/>
    <w:rsid w:val="005E10EE"/>
    <w:rsid w:val="005E266B"/>
    <w:rsid w:val="005E5BD7"/>
    <w:rsid w:val="005F6F88"/>
    <w:rsid w:val="005F7CE1"/>
    <w:rsid w:val="00600A27"/>
    <w:rsid w:val="00602CF2"/>
    <w:rsid w:val="0060343A"/>
    <w:rsid w:val="006038F8"/>
    <w:rsid w:val="00603BCD"/>
    <w:rsid w:val="00606521"/>
    <w:rsid w:val="00607C07"/>
    <w:rsid w:val="00607F9B"/>
    <w:rsid w:val="00610B89"/>
    <w:rsid w:val="00615ED8"/>
    <w:rsid w:val="00623CA7"/>
    <w:rsid w:val="00631E42"/>
    <w:rsid w:val="00636C64"/>
    <w:rsid w:val="006371FC"/>
    <w:rsid w:val="00642BEB"/>
    <w:rsid w:val="006450C1"/>
    <w:rsid w:val="00646AC5"/>
    <w:rsid w:val="006473FF"/>
    <w:rsid w:val="006519F3"/>
    <w:rsid w:val="00651B73"/>
    <w:rsid w:val="006548A4"/>
    <w:rsid w:val="00654B03"/>
    <w:rsid w:val="00660DF0"/>
    <w:rsid w:val="0066328D"/>
    <w:rsid w:val="00665666"/>
    <w:rsid w:val="0066655B"/>
    <w:rsid w:val="006665E4"/>
    <w:rsid w:val="00670863"/>
    <w:rsid w:val="0067154F"/>
    <w:rsid w:val="00676C03"/>
    <w:rsid w:val="006858E0"/>
    <w:rsid w:val="00687210"/>
    <w:rsid w:val="006925F1"/>
    <w:rsid w:val="006931E0"/>
    <w:rsid w:val="00694271"/>
    <w:rsid w:val="006A1431"/>
    <w:rsid w:val="006A17DA"/>
    <w:rsid w:val="006A7810"/>
    <w:rsid w:val="006B4D5F"/>
    <w:rsid w:val="006B50E2"/>
    <w:rsid w:val="006C0239"/>
    <w:rsid w:val="006C0371"/>
    <w:rsid w:val="006C515B"/>
    <w:rsid w:val="006C697D"/>
    <w:rsid w:val="006C6BE8"/>
    <w:rsid w:val="006C7829"/>
    <w:rsid w:val="006D05AE"/>
    <w:rsid w:val="006D1B18"/>
    <w:rsid w:val="006D34C8"/>
    <w:rsid w:val="006D3A37"/>
    <w:rsid w:val="006E4862"/>
    <w:rsid w:val="006E6073"/>
    <w:rsid w:val="006E7316"/>
    <w:rsid w:val="006E7B7B"/>
    <w:rsid w:val="006F69E6"/>
    <w:rsid w:val="00700152"/>
    <w:rsid w:val="007005D4"/>
    <w:rsid w:val="007007E9"/>
    <w:rsid w:val="00700AE1"/>
    <w:rsid w:val="007029F6"/>
    <w:rsid w:val="007031B7"/>
    <w:rsid w:val="00703B8A"/>
    <w:rsid w:val="0070513F"/>
    <w:rsid w:val="0070684D"/>
    <w:rsid w:val="00712CA1"/>
    <w:rsid w:val="007139A1"/>
    <w:rsid w:val="00734845"/>
    <w:rsid w:val="00734C05"/>
    <w:rsid w:val="007372F7"/>
    <w:rsid w:val="00743557"/>
    <w:rsid w:val="007459A7"/>
    <w:rsid w:val="00746073"/>
    <w:rsid w:val="00746E06"/>
    <w:rsid w:val="0074718B"/>
    <w:rsid w:val="007471C8"/>
    <w:rsid w:val="00757114"/>
    <w:rsid w:val="00757F39"/>
    <w:rsid w:val="0076349F"/>
    <w:rsid w:val="0076397E"/>
    <w:rsid w:val="00764DF6"/>
    <w:rsid w:val="0078054D"/>
    <w:rsid w:val="00780716"/>
    <w:rsid w:val="00780C94"/>
    <w:rsid w:val="00781FC3"/>
    <w:rsid w:val="00793529"/>
    <w:rsid w:val="00794CD5"/>
    <w:rsid w:val="00796946"/>
    <w:rsid w:val="00796B8A"/>
    <w:rsid w:val="00797E9D"/>
    <w:rsid w:val="007A15F8"/>
    <w:rsid w:val="007A39C7"/>
    <w:rsid w:val="007B11F5"/>
    <w:rsid w:val="007B41ED"/>
    <w:rsid w:val="007B7297"/>
    <w:rsid w:val="007C24F1"/>
    <w:rsid w:val="007C7041"/>
    <w:rsid w:val="007C7BC2"/>
    <w:rsid w:val="007C7C3A"/>
    <w:rsid w:val="007D1A05"/>
    <w:rsid w:val="007D25FA"/>
    <w:rsid w:val="007D47B6"/>
    <w:rsid w:val="007D567A"/>
    <w:rsid w:val="007F4AB9"/>
    <w:rsid w:val="007F6AC5"/>
    <w:rsid w:val="0080041F"/>
    <w:rsid w:val="00801116"/>
    <w:rsid w:val="00801469"/>
    <w:rsid w:val="00801A2B"/>
    <w:rsid w:val="00803D24"/>
    <w:rsid w:val="008044C1"/>
    <w:rsid w:val="0080455B"/>
    <w:rsid w:val="00806FB4"/>
    <w:rsid w:val="008108DB"/>
    <w:rsid w:val="00811054"/>
    <w:rsid w:val="00811A90"/>
    <w:rsid w:val="00820FC5"/>
    <w:rsid w:val="00825759"/>
    <w:rsid w:val="00825EF2"/>
    <w:rsid w:val="008321FF"/>
    <w:rsid w:val="0083399C"/>
    <w:rsid w:val="008363D3"/>
    <w:rsid w:val="008367C3"/>
    <w:rsid w:val="00840EE5"/>
    <w:rsid w:val="008449A5"/>
    <w:rsid w:val="008462CC"/>
    <w:rsid w:val="0085489B"/>
    <w:rsid w:val="00855279"/>
    <w:rsid w:val="008571AD"/>
    <w:rsid w:val="0086180E"/>
    <w:rsid w:val="00862DEF"/>
    <w:rsid w:val="00864C91"/>
    <w:rsid w:val="0087172B"/>
    <w:rsid w:val="00872691"/>
    <w:rsid w:val="00873960"/>
    <w:rsid w:val="00874361"/>
    <w:rsid w:val="008747E5"/>
    <w:rsid w:val="008772D6"/>
    <w:rsid w:val="00881088"/>
    <w:rsid w:val="00883778"/>
    <w:rsid w:val="008903B7"/>
    <w:rsid w:val="008A752D"/>
    <w:rsid w:val="008A7D15"/>
    <w:rsid w:val="008B1AC7"/>
    <w:rsid w:val="008B6899"/>
    <w:rsid w:val="008C266C"/>
    <w:rsid w:val="008C64DF"/>
    <w:rsid w:val="008C6E3E"/>
    <w:rsid w:val="008D0CA1"/>
    <w:rsid w:val="008D3E90"/>
    <w:rsid w:val="008D48FB"/>
    <w:rsid w:val="008D7DD0"/>
    <w:rsid w:val="008D7FA2"/>
    <w:rsid w:val="008E7040"/>
    <w:rsid w:val="008F1D3C"/>
    <w:rsid w:val="008F6AB0"/>
    <w:rsid w:val="008F7116"/>
    <w:rsid w:val="00900BDD"/>
    <w:rsid w:val="009106C7"/>
    <w:rsid w:val="00911158"/>
    <w:rsid w:val="00911D76"/>
    <w:rsid w:val="009156E7"/>
    <w:rsid w:val="00916976"/>
    <w:rsid w:val="00930DE4"/>
    <w:rsid w:val="00933EF0"/>
    <w:rsid w:val="00935E6F"/>
    <w:rsid w:val="00936A8F"/>
    <w:rsid w:val="0094393F"/>
    <w:rsid w:val="0095680B"/>
    <w:rsid w:val="00956A82"/>
    <w:rsid w:val="00957C0D"/>
    <w:rsid w:val="00961C19"/>
    <w:rsid w:val="00972768"/>
    <w:rsid w:val="00974099"/>
    <w:rsid w:val="00974BF3"/>
    <w:rsid w:val="00981058"/>
    <w:rsid w:val="0098280C"/>
    <w:rsid w:val="00985723"/>
    <w:rsid w:val="00985B9F"/>
    <w:rsid w:val="0099386E"/>
    <w:rsid w:val="00995C37"/>
    <w:rsid w:val="009A2A76"/>
    <w:rsid w:val="009B22F2"/>
    <w:rsid w:val="009B5F0E"/>
    <w:rsid w:val="009B7DBF"/>
    <w:rsid w:val="009C0546"/>
    <w:rsid w:val="009C2C36"/>
    <w:rsid w:val="009C39C0"/>
    <w:rsid w:val="009C3E76"/>
    <w:rsid w:val="009C6D65"/>
    <w:rsid w:val="009D040F"/>
    <w:rsid w:val="009D1238"/>
    <w:rsid w:val="009D4C40"/>
    <w:rsid w:val="009D5A21"/>
    <w:rsid w:val="009E0076"/>
    <w:rsid w:val="009E15EC"/>
    <w:rsid w:val="009E20F2"/>
    <w:rsid w:val="009E567F"/>
    <w:rsid w:val="009F0662"/>
    <w:rsid w:val="009F1B34"/>
    <w:rsid w:val="009F5C83"/>
    <w:rsid w:val="009F721C"/>
    <w:rsid w:val="00A06E23"/>
    <w:rsid w:val="00A10401"/>
    <w:rsid w:val="00A1149E"/>
    <w:rsid w:val="00A149DE"/>
    <w:rsid w:val="00A17CD5"/>
    <w:rsid w:val="00A21DC5"/>
    <w:rsid w:val="00A23CB6"/>
    <w:rsid w:val="00A274F0"/>
    <w:rsid w:val="00A27DFE"/>
    <w:rsid w:val="00A3483E"/>
    <w:rsid w:val="00A4303B"/>
    <w:rsid w:val="00A4587C"/>
    <w:rsid w:val="00A527E8"/>
    <w:rsid w:val="00A52AEB"/>
    <w:rsid w:val="00A55A92"/>
    <w:rsid w:val="00A55B36"/>
    <w:rsid w:val="00A57741"/>
    <w:rsid w:val="00A61AA3"/>
    <w:rsid w:val="00A628BE"/>
    <w:rsid w:val="00A63DA4"/>
    <w:rsid w:val="00A64F65"/>
    <w:rsid w:val="00A64FC1"/>
    <w:rsid w:val="00A67F13"/>
    <w:rsid w:val="00A7164B"/>
    <w:rsid w:val="00A72235"/>
    <w:rsid w:val="00A73A05"/>
    <w:rsid w:val="00A77E07"/>
    <w:rsid w:val="00A80BED"/>
    <w:rsid w:val="00A80BF2"/>
    <w:rsid w:val="00A8319C"/>
    <w:rsid w:val="00A83C9F"/>
    <w:rsid w:val="00A84006"/>
    <w:rsid w:val="00A96969"/>
    <w:rsid w:val="00A96B71"/>
    <w:rsid w:val="00AA3C17"/>
    <w:rsid w:val="00AA478E"/>
    <w:rsid w:val="00AB0832"/>
    <w:rsid w:val="00AB71C8"/>
    <w:rsid w:val="00AC2714"/>
    <w:rsid w:val="00AC3223"/>
    <w:rsid w:val="00AC5C7B"/>
    <w:rsid w:val="00AC67E5"/>
    <w:rsid w:val="00AD1E9B"/>
    <w:rsid w:val="00AD3008"/>
    <w:rsid w:val="00AD5E75"/>
    <w:rsid w:val="00AD6948"/>
    <w:rsid w:val="00AE00FA"/>
    <w:rsid w:val="00AE32F9"/>
    <w:rsid w:val="00AE49A2"/>
    <w:rsid w:val="00AE7971"/>
    <w:rsid w:val="00AF66E6"/>
    <w:rsid w:val="00AF6C94"/>
    <w:rsid w:val="00B02448"/>
    <w:rsid w:val="00B07713"/>
    <w:rsid w:val="00B10F91"/>
    <w:rsid w:val="00B11C5D"/>
    <w:rsid w:val="00B137E8"/>
    <w:rsid w:val="00B14328"/>
    <w:rsid w:val="00B1474C"/>
    <w:rsid w:val="00B15D91"/>
    <w:rsid w:val="00B16821"/>
    <w:rsid w:val="00B211EA"/>
    <w:rsid w:val="00B316AE"/>
    <w:rsid w:val="00B35420"/>
    <w:rsid w:val="00B3697C"/>
    <w:rsid w:val="00B40882"/>
    <w:rsid w:val="00B41E7E"/>
    <w:rsid w:val="00B44FAF"/>
    <w:rsid w:val="00B50898"/>
    <w:rsid w:val="00B51532"/>
    <w:rsid w:val="00B5482D"/>
    <w:rsid w:val="00B61F5C"/>
    <w:rsid w:val="00B63B70"/>
    <w:rsid w:val="00B650D1"/>
    <w:rsid w:val="00B65469"/>
    <w:rsid w:val="00B66DD5"/>
    <w:rsid w:val="00B759FF"/>
    <w:rsid w:val="00B804BB"/>
    <w:rsid w:val="00B82979"/>
    <w:rsid w:val="00B85274"/>
    <w:rsid w:val="00B86F19"/>
    <w:rsid w:val="00B916DF"/>
    <w:rsid w:val="00B94400"/>
    <w:rsid w:val="00B976AD"/>
    <w:rsid w:val="00BA2DA7"/>
    <w:rsid w:val="00BA3497"/>
    <w:rsid w:val="00BA75BA"/>
    <w:rsid w:val="00BB56A9"/>
    <w:rsid w:val="00BC2866"/>
    <w:rsid w:val="00BC52CB"/>
    <w:rsid w:val="00BC60D6"/>
    <w:rsid w:val="00BD08EC"/>
    <w:rsid w:val="00BD1771"/>
    <w:rsid w:val="00BE4ADC"/>
    <w:rsid w:val="00BE557D"/>
    <w:rsid w:val="00BE73BB"/>
    <w:rsid w:val="00BF08E2"/>
    <w:rsid w:val="00BF4481"/>
    <w:rsid w:val="00BF55DF"/>
    <w:rsid w:val="00C063D6"/>
    <w:rsid w:val="00C0734A"/>
    <w:rsid w:val="00C1091E"/>
    <w:rsid w:val="00C21C29"/>
    <w:rsid w:val="00C22653"/>
    <w:rsid w:val="00C22B10"/>
    <w:rsid w:val="00C230D3"/>
    <w:rsid w:val="00C23D34"/>
    <w:rsid w:val="00C25F09"/>
    <w:rsid w:val="00C2739B"/>
    <w:rsid w:val="00C31981"/>
    <w:rsid w:val="00C32236"/>
    <w:rsid w:val="00C32DC5"/>
    <w:rsid w:val="00C34723"/>
    <w:rsid w:val="00C34D59"/>
    <w:rsid w:val="00C35CA7"/>
    <w:rsid w:val="00C40077"/>
    <w:rsid w:val="00C405D0"/>
    <w:rsid w:val="00C41603"/>
    <w:rsid w:val="00C41805"/>
    <w:rsid w:val="00C61997"/>
    <w:rsid w:val="00C64D50"/>
    <w:rsid w:val="00C65BC3"/>
    <w:rsid w:val="00C701A7"/>
    <w:rsid w:val="00C731E1"/>
    <w:rsid w:val="00C74717"/>
    <w:rsid w:val="00C749F9"/>
    <w:rsid w:val="00C815A1"/>
    <w:rsid w:val="00C858E1"/>
    <w:rsid w:val="00C918AA"/>
    <w:rsid w:val="00C92265"/>
    <w:rsid w:val="00C93A3F"/>
    <w:rsid w:val="00C95111"/>
    <w:rsid w:val="00C9558F"/>
    <w:rsid w:val="00C95607"/>
    <w:rsid w:val="00CB439E"/>
    <w:rsid w:val="00CC2DA0"/>
    <w:rsid w:val="00CC5452"/>
    <w:rsid w:val="00CD0783"/>
    <w:rsid w:val="00CD0AE8"/>
    <w:rsid w:val="00CD12A4"/>
    <w:rsid w:val="00CD2EB4"/>
    <w:rsid w:val="00CD3B96"/>
    <w:rsid w:val="00CD51A9"/>
    <w:rsid w:val="00CE1622"/>
    <w:rsid w:val="00CE4520"/>
    <w:rsid w:val="00CE4B2E"/>
    <w:rsid w:val="00CF20C6"/>
    <w:rsid w:val="00CF26D8"/>
    <w:rsid w:val="00CF3433"/>
    <w:rsid w:val="00D0106A"/>
    <w:rsid w:val="00D01D04"/>
    <w:rsid w:val="00D03EEA"/>
    <w:rsid w:val="00D04C18"/>
    <w:rsid w:val="00D0558F"/>
    <w:rsid w:val="00D070F2"/>
    <w:rsid w:val="00D07AF6"/>
    <w:rsid w:val="00D10A05"/>
    <w:rsid w:val="00D115E1"/>
    <w:rsid w:val="00D14003"/>
    <w:rsid w:val="00D17309"/>
    <w:rsid w:val="00D2059C"/>
    <w:rsid w:val="00D24754"/>
    <w:rsid w:val="00D25BBA"/>
    <w:rsid w:val="00D3391D"/>
    <w:rsid w:val="00D346CC"/>
    <w:rsid w:val="00D34A64"/>
    <w:rsid w:val="00D40479"/>
    <w:rsid w:val="00D40F0C"/>
    <w:rsid w:val="00D41A61"/>
    <w:rsid w:val="00D41F92"/>
    <w:rsid w:val="00D43D0E"/>
    <w:rsid w:val="00D47DA4"/>
    <w:rsid w:val="00D502CF"/>
    <w:rsid w:val="00D53199"/>
    <w:rsid w:val="00D535B0"/>
    <w:rsid w:val="00D577DB"/>
    <w:rsid w:val="00D60DF0"/>
    <w:rsid w:val="00D64031"/>
    <w:rsid w:val="00D66E70"/>
    <w:rsid w:val="00D71703"/>
    <w:rsid w:val="00D7274F"/>
    <w:rsid w:val="00D738D2"/>
    <w:rsid w:val="00D76B6E"/>
    <w:rsid w:val="00D81A95"/>
    <w:rsid w:val="00D8478D"/>
    <w:rsid w:val="00D8519A"/>
    <w:rsid w:val="00D85409"/>
    <w:rsid w:val="00D90617"/>
    <w:rsid w:val="00D92CB9"/>
    <w:rsid w:val="00D96034"/>
    <w:rsid w:val="00D96895"/>
    <w:rsid w:val="00D97E96"/>
    <w:rsid w:val="00DA3A6A"/>
    <w:rsid w:val="00DB0A49"/>
    <w:rsid w:val="00DB21A1"/>
    <w:rsid w:val="00DB6E69"/>
    <w:rsid w:val="00DC5DEB"/>
    <w:rsid w:val="00DD0CA1"/>
    <w:rsid w:val="00DD12A4"/>
    <w:rsid w:val="00DD2074"/>
    <w:rsid w:val="00DD31A5"/>
    <w:rsid w:val="00DE4B97"/>
    <w:rsid w:val="00DF055B"/>
    <w:rsid w:val="00DF0FA2"/>
    <w:rsid w:val="00DF6948"/>
    <w:rsid w:val="00E01E02"/>
    <w:rsid w:val="00E026F5"/>
    <w:rsid w:val="00E033FF"/>
    <w:rsid w:val="00E04B2A"/>
    <w:rsid w:val="00E10B49"/>
    <w:rsid w:val="00E11CC5"/>
    <w:rsid w:val="00E13D8B"/>
    <w:rsid w:val="00E16D66"/>
    <w:rsid w:val="00E21844"/>
    <w:rsid w:val="00E22D57"/>
    <w:rsid w:val="00E248F3"/>
    <w:rsid w:val="00E24D78"/>
    <w:rsid w:val="00E310ED"/>
    <w:rsid w:val="00E34491"/>
    <w:rsid w:val="00E34CBF"/>
    <w:rsid w:val="00E35AD9"/>
    <w:rsid w:val="00E3653E"/>
    <w:rsid w:val="00E412EE"/>
    <w:rsid w:val="00E44B08"/>
    <w:rsid w:val="00E4543C"/>
    <w:rsid w:val="00E460BD"/>
    <w:rsid w:val="00E51E21"/>
    <w:rsid w:val="00E524DC"/>
    <w:rsid w:val="00E56A4B"/>
    <w:rsid w:val="00E56D61"/>
    <w:rsid w:val="00E60305"/>
    <w:rsid w:val="00E646F3"/>
    <w:rsid w:val="00E67421"/>
    <w:rsid w:val="00E70949"/>
    <w:rsid w:val="00E70B20"/>
    <w:rsid w:val="00E72A12"/>
    <w:rsid w:val="00E73282"/>
    <w:rsid w:val="00E75F14"/>
    <w:rsid w:val="00E764A0"/>
    <w:rsid w:val="00E877A1"/>
    <w:rsid w:val="00E91237"/>
    <w:rsid w:val="00E92B89"/>
    <w:rsid w:val="00E92CE2"/>
    <w:rsid w:val="00E935B5"/>
    <w:rsid w:val="00E96C41"/>
    <w:rsid w:val="00E96F9C"/>
    <w:rsid w:val="00EA0A2C"/>
    <w:rsid w:val="00EA0F0D"/>
    <w:rsid w:val="00EA22A4"/>
    <w:rsid w:val="00EA2C5D"/>
    <w:rsid w:val="00EB132B"/>
    <w:rsid w:val="00EB2318"/>
    <w:rsid w:val="00EB3A54"/>
    <w:rsid w:val="00EC114C"/>
    <w:rsid w:val="00EC3E5A"/>
    <w:rsid w:val="00EC4B78"/>
    <w:rsid w:val="00EC5E25"/>
    <w:rsid w:val="00ED15B5"/>
    <w:rsid w:val="00ED1AFB"/>
    <w:rsid w:val="00ED22C9"/>
    <w:rsid w:val="00ED44B4"/>
    <w:rsid w:val="00ED63AE"/>
    <w:rsid w:val="00EE3CEF"/>
    <w:rsid w:val="00EE4C5B"/>
    <w:rsid w:val="00EE6BA4"/>
    <w:rsid w:val="00EF393F"/>
    <w:rsid w:val="00EF6BB3"/>
    <w:rsid w:val="00F03301"/>
    <w:rsid w:val="00F04508"/>
    <w:rsid w:val="00F04659"/>
    <w:rsid w:val="00F1050A"/>
    <w:rsid w:val="00F10DEF"/>
    <w:rsid w:val="00F12B62"/>
    <w:rsid w:val="00F2486B"/>
    <w:rsid w:val="00F2731C"/>
    <w:rsid w:val="00F27410"/>
    <w:rsid w:val="00F278CE"/>
    <w:rsid w:val="00F30822"/>
    <w:rsid w:val="00F31B17"/>
    <w:rsid w:val="00F330B1"/>
    <w:rsid w:val="00F345B7"/>
    <w:rsid w:val="00F43B7F"/>
    <w:rsid w:val="00F44B46"/>
    <w:rsid w:val="00F45006"/>
    <w:rsid w:val="00F459CC"/>
    <w:rsid w:val="00F47AEA"/>
    <w:rsid w:val="00F50524"/>
    <w:rsid w:val="00F505EF"/>
    <w:rsid w:val="00F51D1A"/>
    <w:rsid w:val="00F54645"/>
    <w:rsid w:val="00F54B3F"/>
    <w:rsid w:val="00F567F6"/>
    <w:rsid w:val="00F63C00"/>
    <w:rsid w:val="00F67DF7"/>
    <w:rsid w:val="00F70569"/>
    <w:rsid w:val="00F72988"/>
    <w:rsid w:val="00F77F89"/>
    <w:rsid w:val="00F86519"/>
    <w:rsid w:val="00F868F8"/>
    <w:rsid w:val="00F87527"/>
    <w:rsid w:val="00F907BF"/>
    <w:rsid w:val="00F92209"/>
    <w:rsid w:val="00F9361E"/>
    <w:rsid w:val="00FA2086"/>
    <w:rsid w:val="00FA4363"/>
    <w:rsid w:val="00FA6E0C"/>
    <w:rsid w:val="00FA791B"/>
    <w:rsid w:val="00FB08EB"/>
    <w:rsid w:val="00FB175B"/>
    <w:rsid w:val="00FB5961"/>
    <w:rsid w:val="00FC1BE5"/>
    <w:rsid w:val="00FD106B"/>
    <w:rsid w:val="00FD39AD"/>
    <w:rsid w:val="00FD488C"/>
    <w:rsid w:val="00FD5E48"/>
    <w:rsid w:val="00FD785C"/>
    <w:rsid w:val="00FE0F66"/>
    <w:rsid w:val="00FE3C97"/>
    <w:rsid w:val="00FF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f,#ffc,#ccecf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64FC1"/>
    <w:pPr>
      <w:keepNext/>
      <w:outlineLvl w:val="0"/>
    </w:pPr>
    <w:rPr>
      <w:rFonts w:ascii="HG創英角ﾎﾟｯﾌﾟ体" w:eastAsia="HG創英角ﾎﾟｯﾌﾟ体" w:hAnsi="Arial"/>
      <w:sz w:val="48"/>
    </w:rPr>
  </w:style>
  <w:style w:type="paragraph" w:styleId="2">
    <w:name w:val="heading 2"/>
    <w:basedOn w:val="a"/>
    <w:next w:val="a"/>
    <w:qFormat/>
    <w:rsid w:val="00B44FAF"/>
    <w:pPr>
      <w:keepNext/>
      <w:jc w:val="center"/>
      <w:outlineLvl w:val="1"/>
    </w:pPr>
    <w:rPr>
      <w:rFonts w:ascii="ＭＳ ゴシック" w:eastAsia="ＭＳ ゴシック" w:hAnsi="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772D6"/>
  </w:style>
  <w:style w:type="character" w:styleId="a5">
    <w:name w:val="Hyperlink"/>
    <w:rsid w:val="00D47DA4"/>
    <w:rPr>
      <w:rFonts w:eastAsia="ＭＳ 明朝"/>
      <w:color w:val="0000FF"/>
      <w:sz w:val="24"/>
      <w:u w:val="none"/>
    </w:rPr>
  </w:style>
  <w:style w:type="character" w:styleId="a6">
    <w:name w:val="FollowedHyperlink"/>
    <w:rsid w:val="00D47DA4"/>
    <w:rPr>
      <w:rFonts w:eastAsia="ＭＳ 明朝"/>
      <w:color w:val="800080"/>
      <w:sz w:val="24"/>
      <w:u w:val="single"/>
    </w:rPr>
  </w:style>
  <w:style w:type="character" w:customStyle="1" w:styleId="a7">
    <w:name w:val="スタイル 表示したハイパーリンク + 自動 下線なし"/>
    <w:rsid w:val="008367C3"/>
    <w:rPr>
      <w:rFonts w:ascii="ＭＳ 明朝" w:eastAsia="ＭＳ 明朝"/>
      <w:color w:val="800080"/>
      <w:sz w:val="24"/>
      <w:u w:val="none"/>
    </w:rPr>
  </w:style>
  <w:style w:type="character" w:styleId="a8">
    <w:name w:val="line number"/>
    <w:basedOn w:val="a0"/>
    <w:rsid w:val="002D4767"/>
  </w:style>
  <w:style w:type="character" w:styleId="a9">
    <w:name w:val="page number"/>
    <w:basedOn w:val="a0"/>
    <w:rsid w:val="002D4767"/>
  </w:style>
  <w:style w:type="character" w:customStyle="1" w:styleId="12pt">
    <w:name w:val="スタイル ＭＳ 明朝 12 pt 下線"/>
    <w:rsid w:val="00A64FC1"/>
    <w:rPr>
      <w:rFonts w:ascii="ＭＳ 明朝" w:eastAsia="ＭＳ 明朝" w:hAnsi="ＭＳ 明朝"/>
      <w:color w:val="0000FF"/>
      <w:sz w:val="24"/>
      <w:u w:val="single"/>
    </w:rPr>
  </w:style>
  <w:style w:type="character" w:customStyle="1" w:styleId="10pt">
    <w:name w:val="スタイル ＭＳ 明朝 10 pt 下線"/>
    <w:rsid w:val="008367C3"/>
    <w:rPr>
      <w:rFonts w:ascii="ＭＳ 明朝" w:eastAsia="ＭＳ 明朝" w:hAnsi="ＭＳ 明朝"/>
      <w:color w:val="0000FF"/>
      <w:sz w:val="20"/>
      <w:u w:val="single"/>
    </w:rPr>
  </w:style>
  <w:style w:type="character" w:customStyle="1" w:styleId="10pt15">
    <w:name w:val="スタイル ＭＳ 明朝 10 pt 下線 模様 : 15% (自動 前景 白 背景)"/>
    <w:rsid w:val="008367C3"/>
    <w:rPr>
      <w:rFonts w:ascii="ＭＳ 明朝" w:eastAsia="ＭＳ 明朝" w:hAnsi="ＭＳ 明朝"/>
      <w:color w:val="0000FF"/>
      <w:sz w:val="20"/>
      <w:u w:val="single"/>
      <w:shd w:val="pct15" w:color="auto" w:fill="FFFFFF"/>
    </w:rPr>
  </w:style>
  <w:style w:type="character" w:customStyle="1" w:styleId="10pt151">
    <w:name w:val="スタイル ＭＳ 明朝 10 pt 下線 模様 : 15% (自動 前景 白 背景)1"/>
    <w:rsid w:val="008367C3"/>
    <w:rPr>
      <w:rFonts w:ascii="ＭＳ 明朝" w:hAnsi="ＭＳ 明朝"/>
      <w:color w:val="0000FF"/>
      <w:sz w:val="20"/>
      <w:u w:val="single"/>
      <w:shd w:val="pct15" w:color="auto" w:fill="FFFFFF"/>
    </w:rPr>
  </w:style>
  <w:style w:type="paragraph" w:styleId="aa">
    <w:name w:val="header"/>
    <w:basedOn w:val="a"/>
    <w:link w:val="ab"/>
    <w:rsid w:val="008367C3"/>
    <w:pPr>
      <w:tabs>
        <w:tab w:val="center" w:pos="4252"/>
        <w:tab w:val="right" w:pos="8504"/>
      </w:tabs>
      <w:snapToGrid w:val="0"/>
    </w:pPr>
  </w:style>
  <w:style w:type="paragraph" w:styleId="ac">
    <w:name w:val="footer"/>
    <w:basedOn w:val="a"/>
    <w:link w:val="ad"/>
    <w:rsid w:val="008367C3"/>
    <w:pPr>
      <w:tabs>
        <w:tab w:val="center" w:pos="4252"/>
        <w:tab w:val="right" w:pos="8504"/>
      </w:tabs>
      <w:snapToGrid w:val="0"/>
    </w:pPr>
  </w:style>
  <w:style w:type="paragraph" w:customStyle="1" w:styleId="1150">
    <w:name w:val="スタイル 見出し 1 + 文字の倍率 : 150%"/>
    <w:basedOn w:val="1"/>
    <w:rsid w:val="0070684D"/>
    <w:pPr>
      <w:jc w:val="center"/>
    </w:pPr>
    <w:rPr>
      <w:rFonts w:eastAsia="ＭＳ ゴシック"/>
      <w:w w:val="150"/>
    </w:rPr>
  </w:style>
  <w:style w:type="paragraph" w:customStyle="1" w:styleId="ae">
    <w:name w:val="ﾋﾞｼﾞﾈｽ書院"/>
    <w:rsid w:val="00F459CC"/>
    <w:pPr>
      <w:widowControl w:val="0"/>
      <w:wordWrap w:val="0"/>
      <w:autoSpaceDE w:val="0"/>
      <w:autoSpaceDN w:val="0"/>
      <w:adjustRightInd w:val="0"/>
      <w:spacing w:line="282" w:lineRule="exact"/>
      <w:jc w:val="both"/>
      <w:textAlignment w:val="baseline"/>
    </w:pPr>
    <w:rPr>
      <w:rFonts w:ascii="ＭＳ 明朝"/>
      <w:spacing w:val="2"/>
      <w:sz w:val="18"/>
    </w:rPr>
  </w:style>
  <w:style w:type="paragraph" w:styleId="af">
    <w:name w:val="Document Map"/>
    <w:basedOn w:val="a"/>
    <w:semiHidden/>
    <w:rsid w:val="00DD0CA1"/>
    <w:pPr>
      <w:shd w:val="clear" w:color="auto" w:fill="000080"/>
    </w:pPr>
    <w:rPr>
      <w:rFonts w:ascii="Arial" w:eastAsia="ＭＳ ゴシック" w:hAnsi="Arial"/>
    </w:rPr>
  </w:style>
  <w:style w:type="paragraph" w:styleId="af0">
    <w:name w:val="Body Text Indent"/>
    <w:basedOn w:val="a"/>
    <w:link w:val="af1"/>
    <w:rsid w:val="00796B8A"/>
    <w:pPr>
      <w:spacing w:line="300" w:lineRule="auto"/>
      <w:ind w:left="200"/>
    </w:pPr>
    <w:rPr>
      <w:rFonts w:ascii="HG丸ｺﾞｼｯｸM-PRO" w:eastAsia="HG丸ｺﾞｼｯｸM-PRO"/>
      <w:sz w:val="20"/>
      <w:szCs w:val="20"/>
    </w:rPr>
  </w:style>
  <w:style w:type="paragraph" w:styleId="af2">
    <w:name w:val="Body Text"/>
    <w:basedOn w:val="a"/>
    <w:link w:val="af3"/>
    <w:rsid w:val="00796B8A"/>
    <w:pPr>
      <w:spacing w:line="300" w:lineRule="auto"/>
    </w:pPr>
    <w:rPr>
      <w:rFonts w:ascii="HG丸ｺﾞｼｯｸM-PRO" w:eastAsia="HG丸ｺﾞｼｯｸM-PRO"/>
      <w:sz w:val="20"/>
      <w:szCs w:val="20"/>
    </w:rPr>
  </w:style>
  <w:style w:type="paragraph" w:styleId="3">
    <w:name w:val="Body Text Indent 3"/>
    <w:basedOn w:val="a"/>
    <w:link w:val="30"/>
    <w:rsid w:val="00796B8A"/>
    <w:pPr>
      <w:spacing w:line="300" w:lineRule="auto"/>
      <w:ind w:left="840" w:hanging="440"/>
    </w:pPr>
    <w:rPr>
      <w:rFonts w:ascii="HG丸ｺﾞｼｯｸM-PRO" w:eastAsia="HG丸ｺﾞｼｯｸM-PRO"/>
      <w:sz w:val="20"/>
      <w:szCs w:val="20"/>
    </w:rPr>
  </w:style>
  <w:style w:type="paragraph" w:styleId="20">
    <w:name w:val="Body Text Indent 2"/>
    <w:basedOn w:val="a"/>
    <w:link w:val="21"/>
    <w:rsid w:val="00796B8A"/>
    <w:pPr>
      <w:spacing w:line="480" w:lineRule="auto"/>
      <w:ind w:leftChars="400" w:left="851"/>
    </w:pPr>
    <w:rPr>
      <w:szCs w:val="20"/>
    </w:rPr>
  </w:style>
  <w:style w:type="paragraph" w:styleId="31">
    <w:name w:val="Body Text 3"/>
    <w:basedOn w:val="a"/>
    <w:link w:val="32"/>
    <w:rsid w:val="00796B8A"/>
    <w:rPr>
      <w:sz w:val="16"/>
      <w:szCs w:val="16"/>
    </w:rPr>
  </w:style>
  <w:style w:type="paragraph" w:styleId="22">
    <w:name w:val="Body Text 2"/>
    <w:basedOn w:val="a"/>
    <w:link w:val="23"/>
    <w:rsid w:val="00796B8A"/>
    <w:pPr>
      <w:snapToGrid w:val="0"/>
      <w:jc w:val="left"/>
    </w:pPr>
    <w:rPr>
      <w:rFonts w:ascii="ＭＳ ゴシック" w:eastAsia="ＭＳ ゴシック" w:hAnsi="ＭＳ ゴシック"/>
      <w:sz w:val="20"/>
      <w:szCs w:val="20"/>
    </w:rPr>
  </w:style>
  <w:style w:type="paragraph" w:styleId="af4">
    <w:name w:val="Balloon Text"/>
    <w:basedOn w:val="a"/>
    <w:link w:val="af5"/>
    <w:rsid w:val="008108DB"/>
    <w:rPr>
      <w:rFonts w:asciiTheme="majorHAnsi" w:eastAsiaTheme="majorEastAsia" w:hAnsiTheme="majorHAnsi" w:cstheme="majorBidi"/>
      <w:sz w:val="18"/>
      <w:szCs w:val="18"/>
    </w:rPr>
  </w:style>
  <w:style w:type="character" w:customStyle="1" w:styleId="af5">
    <w:name w:val="吹き出し (文字)"/>
    <w:basedOn w:val="a0"/>
    <w:link w:val="af4"/>
    <w:rsid w:val="008108DB"/>
    <w:rPr>
      <w:rFonts w:asciiTheme="majorHAnsi" w:eastAsiaTheme="majorEastAsia" w:hAnsiTheme="majorHAnsi" w:cstheme="majorBidi"/>
      <w:kern w:val="2"/>
      <w:sz w:val="18"/>
      <w:szCs w:val="18"/>
    </w:rPr>
  </w:style>
  <w:style w:type="numbering" w:customStyle="1" w:styleId="10">
    <w:name w:val="リストなし1"/>
    <w:next w:val="a2"/>
    <w:uiPriority w:val="99"/>
    <w:semiHidden/>
    <w:unhideWhenUsed/>
    <w:rsid w:val="005A04C3"/>
  </w:style>
  <w:style w:type="character" w:customStyle="1" w:styleId="ab">
    <w:name w:val="ヘッダー (文字)"/>
    <w:basedOn w:val="a0"/>
    <w:link w:val="aa"/>
    <w:rsid w:val="005A04C3"/>
    <w:rPr>
      <w:kern w:val="2"/>
      <w:sz w:val="21"/>
      <w:szCs w:val="24"/>
    </w:rPr>
  </w:style>
  <w:style w:type="character" w:customStyle="1" w:styleId="ad">
    <w:name w:val="フッター (文字)"/>
    <w:basedOn w:val="a0"/>
    <w:link w:val="ac"/>
    <w:rsid w:val="005A04C3"/>
    <w:rPr>
      <w:kern w:val="2"/>
      <w:sz w:val="21"/>
      <w:szCs w:val="24"/>
    </w:rPr>
  </w:style>
  <w:style w:type="character" w:customStyle="1" w:styleId="af1">
    <w:name w:val="本文インデント (文字)"/>
    <w:basedOn w:val="a0"/>
    <w:link w:val="af0"/>
    <w:rsid w:val="005A04C3"/>
    <w:rPr>
      <w:rFonts w:ascii="HG丸ｺﾞｼｯｸM-PRO" w:eastAsia="HG丸ｺﾞｼｯｸM-PRO"/>
      <w:kern w:val="2"/>
    </w:rPr>
  </w:style>
  <w:style w:type="character" w:customStyle="1" w:styleId="af3">
    <w:name w:val="本文 (文字)"/>
    <w:basedOn w:val="a0"/>
    <w:link w:val="af2"/>
    <w:rsid w:val="005A04C3"/>
    <w:rPr>
      <w:rFonts w:ascii="HG丸ｺﾞｼｯｸM-PRO" w:eastAsia="HG丸ｺﾞｼｯｸM-PRO"/>
      <w:kern w:val="2"/>
    </w:rPr>
  </w:style>
  <w:style w:type="character" w:customStyle="1" w:styleId="30">
    <w:name w:val="本文インデント 3 (文字)"/>
    <w:basedOn w:val="a0"/>
    <w:link w:val="3"/>
    <w:rsid w:val="005A04C3"/>
    <w:rPr>
      <w:rFonts w:ascii="HG丸ｺﾞｼｯｸM-PRO" w:eastAsia="HG丸ｺﾞｼｯｸM-PRO"/>
      <w:kern w:val="2"/>
    </w:rPr>
  </w:style>
  <w:style w:type="character" w:customStyle="1" w:styleId="21">
    <w:name w:val="本文インデント 2 (文字)"/>
    <w:basedOn w:val="a0"/>
    <w:link w:val="20"/>
    <w:rsid w:val="005A04C3"/>
    <w:rPr>
      <w:kern w:val="2"/>
      <w:sz w:val="21"/>
    </w:rPr>
  </w:style>
  <w:style w:type="character" w:customStyle="1" w:styleId="32">
    <w:name w:val="本文 3 (文字)"/>
    <w:basedOn w:val="a0"/>
    <w:link w:val="31"/>
    <w:rsid w:val="005A04C3"/>
    <w:rPr>
      <w:kern w:val="2"/>
      <w:sz w:val="16"/>
      <w:szCs w:val="16"/>
    </w:rPr>
  </w:style>
  <w:style w:type="character" w:customStyle="1" w:styleId="a4">
    <w:name w:val="日付 (文字)"/>
    <w:basedOn w:val="a0"/>
    <w:link w:val="a3"/>
    <w:rsid w:val="005A04C3"/>
    <w:rPr>
      <w:kern w:val="2"/>
      <w:sz w:val="21"/>
      <w:szCs w:val="24"/>
    </w:rPr>
  </w:style>
  <w:style w:type="character" w:customStyle="1" w:styleId="23">
    <w:name w:val="本文 2 (文字)"/>
    <w:basedOn w:val="a0"/>
    <w:link w:val="22"/>
    <w:rsid w:val="005A04C3"/>
    <w:rPr>
      <w:rFonts w:ascii="ＭＳ ゴシック" w:eastAsia="ＭＳ ゴシック" w:hAnsi="ＭＳ ゴシック"/>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64FC1"/>
    <w:pPr>
      <w:keepNext/>
      <w:outlineLvl w:val="0"/>
    </w:pPr>
    <w:rPr>
      <w:rFonts w:ascii="HG創英角ﾎﾟｯﾌﾟ体" w:eastAsia="HG創英角ﾎﾟｯﾌﾟ体" w:hAnsi="Arial"/>
      <w:sz w:val="48"/>
    </w:rPr>
  </w:style>
  <w:style w:type="paragraph" w:styleId="2">
    <w:name w:val="heading 2"/>
    <w:basedOn w:val="a"/>
    <w:next w:val="a"/>
    <w:qFormat/>
    <w:rsid w:val="00B44FAF"/>
    <w:pPr>
      <w:keepNext/>
      <w:jc w:val="center"/>
      <w:outlineLvl w:val="1"/>
    </w:pPr>
    <w:rPr>
      <w:rFonts w:ascii="ＭＳ ゴシック" w:eastAsia="ＭＳ ゴシック" w:hAnsi="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772D6"/>
  </w:style>
  <w:style w:type="character" w:styleId="a5">
    <w:name w:val="Hyperlink"/>
    <w:rsid w:val="00D47DA4"/>
    <w:rPr>
      <w:rFonts w:eastAsia="ＭＳ 明朝"/>
      <w:color w:val="0000FF"/>
      <w:sz w:val="24"/>
      <w:u w:val="none"/>
    </w:rPr>
  </w:style>
  <w:style w:type="character" w:styleId="a6">
    <w:name w:val="FollowedHyperlink"/>
    <w:rsid w:val="00D47DA4"/>
    <w:rPr>
      <w:rFonts w:eastAsia="ＭＳ 明朝"/>
      <w:color w:val="800080"/>
      <w:sz w:val="24"/>
      <w:u w:val="single"/>
    </w:rPr>
  </w:style>
  <w:style w:type="character" w:customStyle="1" w:styleId="a7">
    <w:name w:val="スタイル 表示したハイパーリンク + 自動 下線なし"/>
    <w:rsid w:val="008367C3"/>
    <w:rPr>
      <w:rFonts w:ascii="ＭＳ 明朝" w:eastAsia="ＭＳ 明朝"/>
      <w:color w:val="800080"/>
      <w:sz w:val="24"/>
      <w:u w:val="none"/>
    </w:rPr>
  </w:style>
  <w:style w:type="character" w:styleId="a8">
    <w:name w:val="line number"/>
    <w:basedOn w:val="a0"/>
    <w:rsid w:val="002D4767"/>
  </w:style>
  <w:style w:type="character" w:styleId="a9">
    <w:name w:val="page number"/>
    <w:basedOn w:val="a0"/>
    <w:rsid w:val="002D4767"/>
  </w:style>
  <w:style w:type="character" w:customStyle="1" w:styleId="12pt">
    <w:name w:val="スタイル ＭＳ 明朝 12 pt 下線"/>
    <w:rsid w:val="00A64FC1"/>
    <w:rPr>
      <w:rFonts w:ascii="ＭＳ 明朝" w:eastAsia="ＭＳ 明朝" w:hAnsi="ＭＳ 明朝"/>
      <w:color w:val="0000FF"/>
      <w:sz w:val="24"/>
      <w:u w:val="single"/>
    </w:rPr>
  </w:style>
  <w:style w:type="character" w:customStyle="1" w:styleId="10pt">
    <w:name w:val="スタイル ＭＳ 明朝 10 pt 下線"/>
    <w:rsid w:val="008367C3"/>
    <w:rPr>
      <w:rFonts w:ascii="ＭＳ 明朝" w:eastAsia="ＭＳ 明朝" w:hAnsi="ＭＳ 明朝"/>
      <w:color w:val="0000FF"/>
      <w:sz w:val="20"/>
      <w:u w:val="single"/>
    </w:rPr>
  </w:style>
  <w:style w:type="character" w:customStyle="1" w:styleId="10pt15">
    <w:name w:val="スタイル ＭＳ 明朝 10 pt 下線 模様 : 15% (自動 前景 白 背景)"/>
    <w:rsid w:val="008367C3"/>
    <w:rPr>
      <w:rFonts w:ascii="ＭＳ 明朝" w:eastAsia="ＭＳ 明朝" w:hAnsi="ＭＳ 明朝"/>
      <w:color w:val="0000FF"/>
      <w:sz w:val="20"/>
      <w:u w:val="single"/>
      <w:shd w:val="pct15" w:color="auto" w:fill="FFFFFF"/>
    </w:rPr>
  </w:style>
  <w:style w:type="character" w:customStyle="1" w:styleId="10pt151">
    <w:name w:val="スタイル ＭＳ 明朝 10 pt 下線 模様 : 15% (自動 前景 白 背景)1"/>
    <w:rsid w:val="008367C3"/>
    <w:rPr>
      <w:rFonts w:ascii="ＭＳ 明朝" w:hAnsi="ＭＳ 明朝"/>
      <w:color w:val="0000FF"/>
      <w:sz w:val="20"/>
      <w:u w:val="single"/>
      <w:shd w:val="pct15" w:color="auto" w:fill="FFFFFF"/>
    </w:rPr>
  </w:style>
  <w:style w:type="paragraph" w:styleId="aa">
    <w:name w:val="header"/>
    <w:basedOn w:val="a"/>
    <w:link w:val="ab"/>
    <w:rsid w:val="008367C3"/>
    <w:pPr>
      <w:tabs>
        <w:tab w:val="center" w:pos="4252"/>
        <w:tab w:val="right" w:pos="8504"/>
      </w:tabs>
      <w:snapToGrid w:val="0"/>
    </w:pPr>
  </w:style>
  <w:style w:type="paragraph" w:styleId="ac">
    <w:name w:val="footer"/>
    <w:basedOn w:val="a"/>
    <w:link w:val="ad"/>
    <w:rsid w:val="008367C3"/>
    <w:pPr>
      <w:tabs>
        <w:tab w:val="center" w:pos="4252"/>
        <w:tab w:val="right" w:pos="8504"/>
      </w:tabs>
      <w:snapToGrid w:val="0"/>
    </w:pPr>
  </w:style>
  <w:style w:type="paragraph" w:customStyle="1" w:styleId="1150">
    <w:name w:val="スタイル 見出し 1 + 文字の倍率 : 150%"/>
    <w:basedOn w:val="1"/>
    <w:rsid w:val="0070684D"/>
    <w:pPr>
      <w:jc w:val="center"/>
    </w:pPr>
    <w:rPr>
      <w:rFonts w:eastAsia="ＭＳ ゴシック"/>
      <w:w w:val="150"/>
    </w:rPr>
  </w:style>
  <w:style w:type="paragraph" w:customStyle="1" w:styleId="ae">
    <w:name w:val="ﾋﾞｼﾞﾈｽ書院"/>
    <w:rsid w:val="00F459CC"/>
    <w:pPr>
      <w:widowControl w:val="0"/>
      <w:wordWrap w:val="0"/>
      <w:autoSpaceDE w:val="0"/>
      <w:autoSpaceDN w:val="0"/>
      <w:adjustRightInd w:val="0"/>
      <w:spacing w:line="282" w:lineRule="exact"/>
      <w:jc w:val="both"/>
      <w:textAlignment w:val="baseline"/>
    </w:pPr>
    <w:rPr>
      <w:rFonts w:ascii="ＭＳ 明朝"/>
      <w:spacing w:val="2"/>
      <w:sz w:val="18"/>
    </w:rPr>
  </w:style>
  <w:style w:type="paragraph" w:styleId="af">
    <w:name w:val="Document Map"/>
    <w:basedOn w:val="a"/>
    <w:semiHidden/>
    <w:rsid w:val="00DD0CA1"/>
    <w:pPr>
      <w:shd w:val="clear" w:color="auto" w:fill="000080"/>
    </w:pPr>
    <w:rPr>
      <w:rFonts w:ascii="Arial" w:eastAsia="ＭＳ ゴシック" w:hAnsi="Arial"/>
    </w:rPr>
  </w:style>
  <w:style w:type="paragraph" w:styleId="af0">
    <w:name w:val="Body Text Indent"/>
    <w:basedOn w:val="a"/>
    <w:link w:val="af1"/>
    <w:rsid w:val="00796B8A"/>
    <w:pPr>
      <w:spacing w:line="300" w:lineRule="auto"/>
      <w:ind w:left="200"/>
    </w:pPr>
    <w:rPr>
      <w:rFonts w:ascii="HG丸ｺﾞｼｯｸM-PRO" w:eastAsia="HG丸ｺﾞｼｯｸM-PRO"/>
      <w:sz w:val="20"/>
      <w:szCs w:val="20"/>
    </w:rPr>
  </w:style>
  <w:style w:type="paragraph" w:styleId="af2">
    <w:name w:val="Body Text"/>
    <w:basedOn w:val="a"/>
    <w:link w:val="af3"/>
    <w:rsid w:val="00796B8A"/>
    <w:pPr>
      <w:spacing w:line="300" w:lineRule="auto"/>
    </w:pPr>
    <w:rPr>
      <w:rFonts w:ascii="HG丸ｺﾞｼｯｸM-PRO" w:eastAsia="HG丸ｺﾞｼｯｸM-PRO"/>
      <w:sz w:val="20"/>
      <w:szCs w:val="20"/>
    </w:rPr>
  </w:style>
  <w:style w:type="paragraph" w:styleId="3">
    <w:name w:val="Body Text Indent 3"/>
    <w:basedOn w:val="a"/>
    <w:link w:val="30"/>
    <w:rsid w:val="00796B8A"/>
    <w:pPr>
      <w:spacing w:line="300" w:lineRule="auto"/>
      <w:ind w:left="840" w:hanging="440"/>
    </w:pPr>
    <w:rPr>
      <w:rFonts w:ascii="HG丸ｺﾞｼｯｸM-PRO" w:eastAsia="HG丸ｺﾞｼｯｸM-PRO"/>
      <w:sz w:val="20"/>
      <w:szCs w:val="20"/>
    </w:rPr>
  </w:style>
  <w:style w:type="paragraph" w:styleId="20">
    <w:name w:val="Body Text Indent 2"/>
    <w:basedOn w:val="a"/>
    <w:link w:val="21"/>
    <w:rsid w:val="00796B8A"/>
    <w:pPr>
      <w:spacing w:line="480" w:lineRule="auto"/>
      <w:ind w:leftChars="400" w:left="851"/>
    </w:pPr>
    <w:rPr>
      <w:szCs w:val="20"/>
    </w:rPr>
  </w:style>
  <w:style w:type="paragraph" w:styleId="31">
    <w:name w:val="Body Text 3"/>
    <w:basedOn w:val="a"/>
    <w:link w:val="32"/>
    <w:rsid w:val="00796B8A"/>
    <w:rPr>
      <w:sz w:val="16"/>
      <w:szCs w:val="16"/>
    </w:rPr>
  </w:style>
  <w:style w:type="paragraph" w:styleId="22">
    <w:name w:val="Body Text 2"/>
    <w:basedOn w:val="a"/>
    <w:link w:val="23"/>
    <w:rsid w:val="00796B8A"/>
    <w:pPr>
      <w:snapToGrid w:val="0"/>
      <w:jc w:val="left"/>
    </w:pPr>
    <w:rPr>
      <w:rFonts w:ascii="ＭＳ ゴシック" w:eastAsia="ＭＳ ゴシック" w:hAnsi="ＭＳ ゴシック"/>
      <w:sz w:val="20"/>
      <w:szCs w:val="20"/>
    </w:rPr>
  </w:style>
  <w:style w:type="paragraph" w:styleId="af4">
    <w:name w:val="Balloon Text"/>
    <w:basedOn w:val="a"/>
    <w:link w:val="af5"/>
    <w:rsid w:val="008108DB"/>
    <w:rPr>
      <w:rFonts w:asciiTheme="majorHAnsi" w:eastAsiaTheme="majorEastAsia" w:hAnsiTheme="majorHAnsi" w:cstheme="majorBidi"/>
      <w:sz w:val="18"/>
      <w:szCs w:val="18"/>
    </w:rPr>
  </w:style>
  <w:style w:type="character" w:customStyle="1" w:styleId="af5">
    <w:name w:val="吹き出し (文字)"/>
    <w:basedOn w:val="a0"/>
    <w:link w:val="af4"/>
    <w:rsid w:val="008108DB"/>
    <w:rPr>
      <w:rFonts w:asciiTheme="majorHAnsi" w:eastAsiaTheme="majorEastAsia" w:hAnsiTheme="majorHAnsi" w:cstheme="majorBidi"/>
      <w:kern w:val="2"/>
      <w:sz w:val="18"/>
      <w:szCs w:val="18"/>
    </w:rPr>
  </w:style>
  <w:style w:type="numbering" w:customStyle="1" w:styleId="10">
    <w:name w:val="リストなし1"/>
    <w:next w:val="a2"/>
    <w:uiPriority w:val="99"/>
    <w:semiHidden/>
    <w:unhideWhenUsed/>
    <w:rsid w:val="005A04C3"/>
  </w:style>
  <w:style w:type="character" w:customStyle="1" w:styleId="ab">
    <w:name w:val="ヘッダー (文字)"/>
    <w:basedOn w:val="a0"/>
    <w:link w:val="aa"/>
    <w:rsid w:val="005A04C3"/>
    <w:rPr>
      <w:kern w:val="2"/>
      <w:sz w:val="21"/>
      <w:szCs w:val="24"/>
    </w:rPr>
  </w:style>
  <w:style w:type="character" w:customStyle="1" w:styleId="ad">
    <w:name w:val="フッター (文字)"/>
    <w:basedOn w:val="a0"/>
    <w:link w:val="ac"/>
    <w:rsid w:val="005A04C3"/>
    <w:rPr>
      <w:kern w:val="2"/>
      <w:sz w:val="21"/>
      <w:szCs w:val="24"/>
    </w:rPr>
  </w:style>
  <w:style w:type="character" w:customStyle="1" w:styleId="af1">
    <w:name w:val="本文インデント (文字)"/>
    <w:basedOn w:val="a0"/>
    <w:link w:val="af0"/>
    <w:rsid w:val="005A04C3"/>
    <w:rPr>
      <w:rFonts w:ascii="HG丸ｺﾞｼｯｸM-PRO" w:eastAsia="HG丸ｺﾞｼｯｸM-PRO"/>
      <w:kern w:val="2"/>
    </w:rPr>
  </w:style>
  <w:style w:type="character" w:customStyle="1" w:styleId="af3">
    <w:name w:val="本文 (文字)"/>
    <w:basedOn w:val="a0"/>
    <w:link w:val="af2"/>
    <w:rsid w:val="005A04C3"/>
    <w:rPr>
      <w:rFonts w:ascii="HG丸ｺﾞｼｯｸM-PRO" w:eastAsia="HG丸ｺﾞｼｯｸM-PRO"/>
      <w:kern w:val="2"/>
    </w:rPr>
  </w:style>
  <w:style w:type="character" w:customStyle="1" w:styleId="30">
    <w:name w:val="本文インデント 3 (文字)"/>
    <w:basedOn w:val="a0"/>
    <w:link w:val="3"/>
    <w:rsid w:val="005A04C3"/>
    <w:rPr>
      <w:rFonts w:ascii="HG丸ｺﾞｼｯｸM-PRO" w:eastAsia="HG丸ｺﾞｼｯｸM-PRO"/>
      <w:kern w:val="2"/>
    </w:rPr>
  </w:style>
  <w:style w:type="character" w:customStyle="1" w:styleId="21">
    <w:name w:val="本文インデント 2 (文字)"/>
    <w:basedOn w:val="a0"/>
    <w:link w:val="20"/>
    <w:rsid w:val="005A04C3"/>
    <w:rPr>
      <w:kern w:val="2"/>
      <w:sz w:val="21"/>
    </w:rPr>
  </w:style>
  <w:style w:type="character" w:customStyle="1" w:styleId="32">
    <w:name w:val="本文 3 (文字)"/>
    <w:basedOn w:val="a0"/>
    <w:link w:val="31"/>
    <w:rsid w:val="005A04C3"/>
    <w:rPr>
      <w:kern w:val="2"/>
      <w:sz w:val="16"/>
      <w:szCs w:val="16"/>
    </w:rPr>
  </w:style>
  <w:style w:type="character" w:customStyle="1" w:styleId="a4">
    <w:name w:val="日付 (文字)"/>
    <w:basedOn w:val="a0"/>
    <w:link w:val="a3"/>
    <w:rsid w:val="005A04C3"/>
    <w:rPr>
      <w:kern w:val="2"/>
      <w:sz w:val="21"/>
      <w:szCs w:val="24"/>
    </w:rPr>
  </w:style>
  <w:style w:type="character" w:customStyle="1" w:styleId="23">
    <w:name w:val="本文 2 (文字)"/>
    <w:basedOn w:val="a0"/>
    <w:link w:val="22"/>
    <w:rsid w:val="005A04C3"/>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A094-41B1-4397-9206-BDD1968C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1636</Words>
  <Characters>9328</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専用水道の手引き</vt:lpstr>
      <vt:lpstr>専用水道の手引き</vt:lpstr>
    </vt:vector>
  </TitlesOfParts>
  <Company>広島県</Company>
  <LinksUpToDate>false</LinksUpToDate>
  <CharactersWithSpaces>10943</CharactersWithSpaces>
  <SharedDoc>false</SharedDoc>
  <HLinks>
    <vt:vector size="1590" baseType="variant">
      <vt:variant>
        <vt:i4>-495174706</vt:i4>
      </vt:variant>
      <vt:variant>
        <vt:i4>717</vt:i4>
      </vt:variant>
      <vt:variant>
        <vt:i4>0</vt:i4>
      </vt:variant>
      <vt:variant>
        <vt:i4>5</vt:i4>
      </vt:variant>
      <vt:variant>
        <vt:lpwstr/>
      </vt:variant>
      <vt:variant>
        <vt:lpwstr>水質基準</vt:lpwstr>
      </vt:variant>
      <vt:variant>
        <vt:i4>444467593</vt:i4>
      </vt:variant>
      <vt:variant>
        <vt:i4>714</vt:i4>
      </vt:variant>
      <vt:variant>
        <vt:i4>0</vt:i4>
      </vt:variant>
      <vt:variant>
        <vt:i4>5</vt:i4>
      </vt:variant>
      <vt:variant>
        <vt:lpwstr/>
      </vt:variant>
      <vt:variant>
        <vt:lpwstr>水道施設</vt:lpwstr>
      </vt:variant>
      <vt:variant>
        <vt:i4>1599300293</vt:i4>
      </vt:variant>
      <vt:variant>
        <vt:i4>711</vt:i4>
      </vt:variant>
      <vt:variant>
        <vt:i4>0</vt:i4>
      </vt:variant>
      <vt:variant>
        <vt:i4>5</vt:i4>
      </vt:variant>
      <vt:variant>
        <vt:lpwstr/>
      </vt:variant>
      <vt:variant>
        <vt:lpwstr>担当課</vt:lpwstr>
      </vt:variant>
      <vt:variant>
        <vt:i4>1380417392</vt:i4>
      </vt:variant>
      <vt:variant>
        <vt:i4>708</vt:i4>
      </vt:variant>
      <vt:variant>
        <vt:i4>0</vt:i4>
      </vt:variant>
      <vt:variant>
        <vt:i4>5</vt:i4>
      </vt:variant>
      <vt:variant>
        <vt:lpwstr/>
      </vt:variant>
      <vt:variant>
        <vt:lpwstr>罰則</vt:lpwstr>
      </vt:variant>
      <vt:variant>
        <vt:i4>-1873581004</vt:i4>
      </vt:variant>
      <vt:variant>
        <vt:i4>705</vt:i4>
      </vt:variant>
      <vt:variant>
        <vt:i4>0</vt:i4>
      </vt:variant>
      <vt:variant>
        <vt:i4>5</vt:i4>
      </vt:variant>
      <vt:variant>
        <vt:lpwstr/>
      </vt:variant>
      <vt:variant>
        <vt:lpwstr>水道法</vt:lpwstr>
      </vt:variant>
      <vt:variant>
        <vt:i4>-178017767</vt:i4>
      </vt:variant>
      <vt:variant>
        <vt:i4>702</vt:i4>
      </vt:variant>
      <vt:variant>
        <vt:i4>0</vt:i4>
      </vt:variant>
      <vt:variant>
        <vt:i4>5</vt:i4>
      </vt:variant>
      <vt:variant>
        <vt:lpwstr/>
      </vt:variant>
      <vt:variant>
        <vt:lpwstr>_３_専用水道の「設置者」</vt:lpwstr>
      </vt:variant>
      <vt:variant>
        <vt:i4>-1618253039</vt:i4>
      </vt:variant>
      <vt:variant>
        <vt:i4>699</vt:i4>
      </vt:variant>
      <vt:variant>
        <vt:i4>0</vt:i4>
      </vt:variant>
      <vt:variant>
        <vt:i4>5</vt:i4>
      </vt:variant>
      <vt:variant>
        <vt:lpwstr/>
      </vt:variant>
      <vt:variant>
        <vt:lpwstr>_11_施設管理における留意点</vt:lpwstr>
      </vt:variant>
      <vt:variant>
        <vt:i4>444467593</vt:i4>
      </vt:variant>
      <vt:variant>
        <vt:i4>696</vt:i4>
      </vt:variant>
      <vt:variant>
        <vt:i4>0</vt:i4>
      </vt:variant>
      <vt:variant>
        <vt:i4>5</vt:i4>
      </vt:variant>
      <vt:variant>
        <vt:lpwstr/>
      </vt:variant>
      <vt:variant>
        <vt:lpwstr>水道施設</vt:lpwstr>
      </vt:variant>
      <vt:variant>
        <vt:i4>420476782</vt:i4>
      </vt:variant>
      <vt:variant>
        <vt:i4>693</vt:i4>
      </vt:variant>
      <vt:variant>
        <vt:i4>0</vt:i4>
      </vt:variant>
      <vt:variant>
        <vt:i4>5</vt:i4>
      </vt:variant>
      <vt:variant>
        <vt:lpwstr/>
      </vt:variant>
      <vt:variant>
        <vt:lpwstr>計画給水量</vt:lpwstr>
      </vt:variant>
      <vt:variant>
        <vt:i4>1071068124</vt:i4>
      </vt:variant>
      <vt:variant>
        <vt:i4>690</vt:i4>
      </vt:variant>
      <vt:variant>
        <vt:i4>0</vt:i4>
      </vt:variant>
      <vt:variant>
        <vt:i4>5</vt:i4>
      </vt:variant>
      <vt:variant>
        <vt:lpwstr/>
      </vt:variant>
      <vt:variant>
        <vt:lpwstr>給水人口</vt:lpwstr>
      </vt:variant>
      <vt:variant>
        <vt:i4>1157454952</vt:i4>
      </vt:variant>
      <vt:variant>
        <vt:i4>687</vt:i4>
      </vt:variant>
      <vt:variant>
        <vt:i4>0</vt:i4>
      </vt:variant>
      <vt:variant>
        <vt:i4>5</vt:i4>
      </vt:variant>
      <vt:variant>
        <vt:lpwstr/>
      </vt:variant>
      <vt:variant>
        <vt:lpwstr>_６_水道技術管理者の任務</vt:lpwstr>
      </vt:variant>
      <vt:variant>
        <vt:i4>1599300293</vt:i4>
      </vt:variant>
      <vt:variant>
        <vt:i4>684</vt:i4>
      </vt:variant>
      <vt:variant>
        <vt:i4>0</vt:i4>
      </vt:variant>
      <vt:variant>
        <vt:i4>5</vt:i4>
      </vt:variant>
      <vt:variant>
        <vt:lpwstr/>
      </vt:variant>
      <vt:variant>
        <vt:lpwstr>担当課</vt:lpwstr>
      </vt:variant>
      <vt:variant>
        <vt:i4>1157454952</vt:i4>
      </vt:variant>
      <vt:variant>
        <vt:i4>681</vt:i4>
      </vt:variant>
      <vt:variant>
        <vt:i4>0</vt:i4>
      </vt:variant>
      <vt:variant>
        <vt:i4>5</vt:i4>
      </vt:variant>
      <vt:variant>
        <vt:lpwstr/>
      </vt:variant>
      <vt:variant>
        <vt:lpwstr>_６_水道技術管理者の任務</vt:lpwstr>
      </vt:variant>
      <vt:variant>
        <vt:i4>-178017767</vt:i4>
      </vt:variant>
      <vt:variant>
        <vt:i4>678</vt:i4>
      </vt:variant>
      <vt:variant>
        <vt:i4>0</vt:i4>
      </vt:variant>
      <vt:variant>
        <vt:i4>5</vt:i4>
      </vt:variant>
      <vt:variant>
        <vt:lpwstr/>
      </vt:variant>
      <vt:variant>
        <vt:lpwstr>_３_専用水道の「設置者」</vt:lpwstr>
      </vt:variant>
      <vt:variant>
        <vt:i4>2490464</vt:i4>
      </vt:variant>
      <vt:variant>
        <vt:i4>675</vt:i4>
      </vt:variant>
      <vt:variant>
        <vt:i4>0</vt:i4>
      </vt:variant>
      <vt:variant>
        <vt:i4>5</vt:i4>
      </vt:variant>
      <vt:variant>
        <vt:lpwstr>http://www.mhlw.go.jp/topics/bukyoku/kenkou/suido/hourei/jimuren/h19/191108-2.html</vt:lpwstr>
      </vt:variant>
      <vt:variant>
        <vt:lpwstr/>
      </vt:variant>
      <vt:variant>
        <vt:i4>1599300293</vt:i4>
      </vt:variant>
      <vt:variant>
        <vt:i4>672</vt:i4>
      </vt:variant>
      <vt:variant>
        <vt:i4>0</vt:i4>
      </vt:variant>
      <vt:variant>
        <vt:i4>5</vt:i4>
      </vt:variant>
      <vt:variant>
        <vt:lpwstr/>
      </vt:variant>
      <vt:variant>
        <vt:lpwstr>担当課</vt:lpwstr>
      </vt:variant>
      <vt:variant>
        <vt:i4>-178017767</vt:i4>
      </vt:variant>
      <vt:variant>
        <vt:i4>669</vt:i4>
      </vt:variant>
      <vt:variant>
        <vt:i4>0</vt:i4>
      </vt:variant>
      <vt:variant>
        <vt:i4>5</vt:i4>
      </vt:variant>
      <vt:variant>
        <vt:lpwstr/>
      </vt:variant>
      <vt:variant>
        <vt:lpwstr>_３_専用水道の「設置者」</vt:lpwstr>
      </vt:variant>
      <vt:variant>
        <vt:i4>-343997114</vt:i4>
      </vt:variant>
      <vt:variant>
        <vt:i4>666</vt:i4>
      </vt:variant>
      <vt:variant>
        <vt:i4>0</vt:i4>
      </vt:variant>
      <vt:variant>
        <vt:i4>5</vt:i4>
      </vt:variant>
      <vt:variant>
        <vt:lpwstr/>
      </vt:variant>
      <vt:variant>
        <vt:lpwstr>_11_水質検査</vt:lpwstr>
      </vt:variant>
      <vt:variant>
        <vt:i4>1634432312</vt:i4>
      </vt:variant>
      <vt:variant>
        <vt:i4>663</vt:i4>
      </vt:variant>
      <vt:variant>
        <vt:i4>0</vt:i4>
      </vt:variant>
      <vt:variant>
        <vt:i4>5</vt:i4>
      </vt:variant>
      <vt:variant>
        <vt:lpwstr/>
      </vt:variant>
      <vt:variant>
        <vt:lpwstr>登録検査機関</vt:lpwstr>
      </vt:variant>
      <vt:variant>
        <vt:i4>1157454952</vt:i4>
      </vt:variant>
      <vt:variant>
        <vt:i4>660</vt:i4>
      </vt:variant>
      <vt:variant>
        <vt:i4>0</vt:i4>
      </vt:variant>
      <vt:variant>
        <vt:i4>5</vt:i4>
      </vt:variant>
      <vt:variant>
        <vt:lpwstr/>
      </vt:variant>
      <vt:variant>
        <vt:lpwstr>_６_水道技術管理者の任務</vt:lpwstr>
      </vt:variant>
      <vt:variant>
        <vt:i4>-263695119</vt:i4>
      </vt:variant>
      <vt:variant>
        <vt:i4>657</vt:i4>
      </vt:variant>
      <vt:variant>
        <vt:i4>0</vt:i4>
      </vt:variant>
      <vt:variant>
        <vt:i4>5</vt:i4>
      </vt:variant>
      <vt:variant>
        <vt:lpwstr/>
      </vt:variant>
      <vt:variant>
        <vt:lpwstr>_13_水質検査を行う際の留意点</vt:lpwstr>
      </vt:variant>
      <vt:variant>
        <vt:i4>-263695119</vt:i4>
      </vt:variant>
      <vt:variant>
        <vt:i4>654</vt:i4>
      </vt:variant>
      <vt:variant>
        <vt:i4>0</vt:i4>
      </vt:variant>
      <vt:variant>
        <vt:i4>5</vt:i4>
      </vt:variant>
      <vt:variant>
        <vt:lpwstr/>
      </vt:variant>
      <vt:variant>
        <vt:lpwstr>_13_水質検査を行う際の留意点</vt:lpwstr>
      </vt:variant>
      <vt:variant>
        <vt:i4>-263695119</vt:i4>
      </vt:variant>
      <vt:variant>
        <vt:i4>651</vt:i4>
      </vt:variant>
      <vt:variant>
        <vt:i4>0</vt:i4>
      </vt:variant>
      <vt:variant>
        <vt:i4>5</vt:i4>
      </vt:variant>
      <vt:variant>
        <vt:lpwstr/>
      </vt:variant>
      <vt:variant>
        <vt:lpwstr>_13_水質検査を行う際の留意点</vt:lpwstr>
      </vt:variant>
      <vt:variant>
        <vt:i4>-1618253039</vt:i4>
      </vt:variant>
      <vt:variant>
        <vt:i4>648</vt:i4>
      </vt:variant>
      <vt:variant>
        <vt:i4>0</vt:i4>
      </vt:variant>
      <vt:variant>
        <vt:i4>5</vt:i4>
      </vt:variant>
      <vt:variant>
        <vt:lpwstr/>
      </vt:variant>
      <vt:variant>
        <vt:lpwstr>_11_施設管理における留意点</vt:lpwstr>
      </vt:variant>
      <vt:variant>
        <vt:i4>-826783557</vt:i4>
      </vt:variant>
      <vt:variant>
        <vt:i4>645</vt:i4>
      </vt:variant>
      <vt:variant>
        <vt:i4>0</vt:i4>
      </vt:variant>
      <vt:variant>
        <vt:i4>5</vt:i4>
      </vt:variant>
      <vt:variant>
        <vt:lpwstr/>
      </vt:variant>
      <vt:variant>
        <vt:lpwstr>_15_水質に異常を生じた場合の対応</vt:lpwstr>
      </vt:variant>
      <vt:variant>
        <vt:i4>-343997114</vt:i4>
      </vt:variant>
      <vt:variant>
        <vt:i4>642</vt:i4>
      </vt:variant>
      <vt:variant>
        <vt:i4>0</vt:i4>
      </vt:variant>
      <vt:variant>
        <vt:i4>5</vt:i4>
      </vt:variant>
      <vt:variant>
        <vt:lpwstr/>
      </vt:variant>
      <vt:variant>
        <vt:lpwstr>_11_水質検査</vt:lpwstr>
      </vt:variant>
      <vt:variant>
        <vt:i4>-343997114</vt:i4>
      </vt:variant>
      <vt:variant>
        <vt:i4>639</vt:i4>
      </vt:variant>
      <vt:variant>
        <vt:i4>0</vt:i4>
      </vt:variant>
      <vt:variant>
        <vt:i4>5</vt:i4>
      </vt:variant>
      <vt:variant>
        <vt:lpwstr/>
      </vt:variant>
      <vt:variant>
        <vt:lpwstr>_11_水質検査</vt:lpwstr>
      </vt:variant>
      <vt:variant>
        <vt:i4>-343997114</vt:i4>
      </vt:variant>
      <vt:variant>
        <vt:i4>636</vt:i4>
      </vt:variant>
      <vt:variant>
        <vt:i4>0</vt:i4>
      </vt:variant>
      <vt:variant>
        <vt:i4>5</vt:i4>
      </vt:variant>
      <vt:variant>
        <vt:lpwstr/>
      </vt:variant>
      <vt:variant>
        <vt:lpwstr>_11_水質検査</vt:lpwstr>
      </vt:variant>
      <vt:variant>
        <vt:i4>-495174706</vt:i4>
      </vt:variant>
      <vt:variant>
        <vt:i4>633</vt:i4>
      </vt:variant>
      <vt:variant>
        <vt:i4>0</vt:i4>
      </vt:variant>
      <vt:variant>
        <vt:i4>5</vt:i4>
      </vt:variant>
      <vt:variant>
        <vt:lpwstr/>
      </vt:variant>
      <vt:variant>
        <vt:lpwstr>水質基準</vt:lpwstr>
      </vt:variant>
      <vt:variant>
        <vt:i4>-2026426643</vt:i4>
      </vt:variant>
      <vt:variant>
        <vt:i4>630</vt:i4>
      </vt:variant>
      <vt:variant>
        <vt:i4>0</vt:i4>
      </vt:variant>
      <vt:variant>
        <vt:i4>5</vt:i4>
      </vt:variant>
      <vt:variant>
        <vt:lpwstr/>
      </vt:variant>
      <vt:variant>
        <vt:lpwstr>_20_工事後の給水再開_</vt:lpwstr>
      </vt:variant>
      <vt:variant>
        <vt:i4>444467593</vt:i4>
      </vt:variant>
      <vt:variant>
        <vt:i4>627</vt:i4>
      </vt:variant>
      <vt:variant>
        <vt:i4>0</vt:i4>
      </vt:variant>
      <vt:variant>
        <vt:i4>5</vt:i4>
      </vt:variant>
      <vt:variant>
        <vt:lpwstr/>
      </vt:variant>
      <vt:variant>
        <vt:lpwstr>水道施設</vt:lpwstr>
      </vt:variant>
      <vt:variant>
        <vt:i4>-457493945</vt:i4>
      </vt:variant>
      <vt:variant>
        <vt:i4>624</vt:i4>
      </vt:variant>
      <vt:variant>
        <vt:i4>0</vt:i4>
      </vt:variant>
      <vt:variant>
        <vt:i4>5</vt:i4>
      </vt:variant>
      <vt:variant>
        <vt:lpwstr/>
      </vt:variant>
      <vt:variant>
        <vt:lpwstr>施設基準</vt:lpwstr>
      </vt:variant>
      <vt:variant>
        <vt:i4>444467593</vt:i4>
      </vt:variant>
      <vt:variant>
        <vt:i4>621</vt:i4>
      </vt:variant>
      <vt:variant>
        <vt:i4>0</vt:i4>
      </vt:variant>
      <vt:variant>
        <vt:i4>5</vt:i4>
      </vt:variant>
      <vt:variant>
        <vt:lpwstr/>
      </vt:variant>
      <vt:variant>
        <vt:lpwstr>水道施設</vt:lpwstr>
      </vt:variant>
      <vt:variant>
        <vt:i4>1599300293</vt:i4>
      </vt:variant>
      <vt:variant>
        <vt:i4>618</vt:i4>
      </vt:variant>
      <vt:variant>
        <vt:i4>0</vt:i4>
      </vt:variant>
      <vt:variant>
        <vt:i4>5</vt:i4>
      </vt:variant>
      <vt:variant>
        <vt:lpwstr/>
      </vt:variant>
      <vt:variant>
        <vt:lpwstr>担当課</vt:lpwstr>
      </vt:variant>
      <vt:variant>
        <vt:i4>1599300293</vt:i4>
      </vt:variant>
      <vt:variant>
        <vt:i4>615</vt:i4>
      </vt:variant>
      <vt:variant>
        <vt:i4>0</vt:i4>
      </vt:variant>
      <vt:variant>
        <vt:i4>5</vt:i4>
      </vt:variant>
      <vt:variant>
        <vt:lpwstr/>
      </vt:variant>
      <vt:variant>
        <vt:lpwstr>担当課</vt:lpwstr>
      </vt:variant>
      <vt:variant>
        <vt:i4>1599300293</vt:i4>
      </vt:variant>
      <vt:variant>
        <vt:i4>612</vt:i4>
      </vt:variant>
      <vt:variant>
        <vt:i4>0</vt:i4>
      </vt:variant>
      <vt:variant>
        <vt:i4>5</vt:i4>
      </vt:variant>
      <vt:variant>
        <vt:lpwstr/>
      </vt:variant>
      <vt:variant>
        <vt:lpwstr>担当課</vt:lpwstr>
      </vt:variant>
      <vt:variant>
        <vt:i4>1157454952</vt:i4>
      </vt:variant>
      <vt:variant>
        <vt:i4>609</vt:i4>
      </vt:variant>
      <vt:variant>
        <vt:i4>0</vt:i4>
      </vt:variant>
      <vt:variant>
        <vt:i4>5</vt:i4>
      </vt:variant>
      <vt:variant>
        <vt:lpwstr/>
      </vt:variant>
      <vt:variant>
        <vt:lpwstr>_６_水道技術管理者の任務</vt:lpwstr>
      </vt:variant>
      <vt:variant>
        <vt:i4>444467593</vt:i4>
      </vt:variant>
      <vt:variant>
        <vt:i4>606</vt:i4>
      </vt:variant>
      <vt:variant>
        <vt:i4>0</vt:i4>
      </vt:variant>
      <vt:variant>
        <vt:i4>5</vt:i4>
      </vt:variant>
      <vt:variant>
        <vt:lpwstr/>
      </vt:variant>
      <vt:variant>
        <vt:lpwstr>水道施設</vt:lpwstr>
      </vt:variant>
      <vt:variant>
        <vt:i4>-178017767</vt:i4>
      </vt:variant>
      <vt:variant>
        <vt:i4>603</vt:i4>
      </vt:variant>
      <vt:variant>
        <vt:i4>0</vt:i4>
      </vt:variant>
      <vt:variant>
        <vt:i4>5</vt:i4>
      </vt:variant>
      <vt:variant>
        <vt:lpwstr/>
      </vt:variant>
      <vt:variant>
        <vt:lpwstr>_３_専用水道の「設置者」</vt:lpwstr>
      </vt:variant>
      <vt:variant>
        <vt:i4>-178017767</vt:i4>
      </vt:variant>
      <vt:variant>
        <vt:i4>600</vt:i4>
      </vt:variant>
      <vt:variant>
        <vt:i4>0</vt:i4>
      </vt:variant>
      <vt:variant>
        <vt:i4>5</vt:i4>
      </vt:variant>
      <vt:variant>
        <vt:lpwstr/>
      </vt:variant>
      <vt:variant>
        <vt:lpwstr>_３_専用水道の「設置者」</vt:lpwstr>
      </vt:variant>
      <vt:variant>
        <vt:i4>1599300293</vt:i4>
      </vt:variant>
      <vt:variant>
        <vt:i4>597</vt:i4>
      </vt:variant>
      <vt:variant>
        <vt:i4>0</vt:i4>
      </vt:variant>
      <vt:variant>
        <vt:i4>5</vt:i4>
      </vt:variant>
      <vt:variant>
        <vt:lpwstr/>
      </vt:variant>
      <vt:variant>
        <vt:lpwstr>担当課</vt:lpwstr>
      </vt:variant>
      <vt:variant>
        <vt:i4>-178017767</vt:i4>
      </vt:variant>
      <vt:variant>
        <vt:i4>594</vt:i4>
      </vt:variant>
      <vt:variant>
        <vt:i4>0</vt:i4>
      </vt:variant>
      <vt:variant>
        <vt:i4>5</vt:i4>
      </vt:variant>
      <vt:variant>
        <vt:lpwstr/>
      </vt:variant>
      <vt:variant>
        <vt:lpwstr>_３_専用水道の「設置者」</vt:lpwstr>
      </vt:variant>
      <vt:variant>
        <vt:i4>-178017767</vt:i4>
      </vt:variant>
      <vt:variant>
        <vt:i4>591</vt:i4>
      </vt:variant>
      <vt:variant>
        <vt:i4>0</vt:i4>
      </vt:variant>
      <vt:variant>
        <vt:i4>5</vt:i4>
      </vt:variant>
      <vt:variant>
        <vt:lpwstr/>
      </vt:variant>
      <vt:variant>
        <vt:lpwstr>_３_専用水道の「設置者」</vt:lpwstr>
      </vt:variant>
      <vt:variant>
        <vt:i4>-343997114</vt:i4>
      </vt:variant>
      <vt:variant>
        <vt:i4>588</vt:i4>
      </vt:variant>
      <vt:variant>
        <vt:i4>0</vt:i4>
      </vt:variant>
      <vt:variant>
        <vt:i4>5</vt:i4>
      </vt:variant>
      <vt:variant>
        <vt:lpwstr/>
      </vt:variant>
      <vt:variant>
        <vt:lpwstr>_11_水質検査</vt:lpwstr>
      </vt:variant>
      <vt:variant>
        <vt:i4>-1133366296</vt:i4>
      </vt:variant>
      <vt:variant>
        <vt:i4>585</vt:i4>
      </vt:variant>
      <vt:variant>
        <vt:i4>0</vt:i4>
      </vt:variant>
      <vt:variant>
        <vt:i4>5</vt:i4>
      </vt:variant>
      <vt:variant>
        <vt:lpwstr/>
      </vt:variant>
      <vt:variant>
        <vt:lpwstr>_19_布設工事と確認</vt:lpwstr>
      </vt:variant>
      <vt:variant>
        <vt:i4>1634432312</vt:i4>
      </vt:variant>
      <vt:variant>
        <vt:i4>582</vt:i4>
      </vt:variant>
      <vt:variant>
        <vt:i4>0</vt:i4>
      </vt:variant>
      <vt:variant>
        <vt:i4>5</vt:i4>
      </vt:variant>
      <vt:variant>
        <vt:lpwstr/>
      </vt:variant>
      <vt:variant>
        <vt:lpwstr>登録検査機関</vt:lpwstr>
      </vt:variant>
      <vt:variant>
        <vt:i4>-495174706</vt:i4>
      </vt:variant>
      <vt:variant>
        <vt:i4>579</vt:i4>
      </vt:variant>
      <vt:variant>
        <vt:i4>0</vt:i4>
      </vt:variant>
      <vt:variant>
        <vt:i4>5</vt:i4>
      </vt:variant>
      <vt:variant>
        <vt:lpwstr/>
      </vt:variant>
      <vt:variant>
        <vt:lpwstr>水質基準</vt:lpwstr>
      </vt:variant>
      <vt:variant>
        <vt:i4>-343997114</vt:i4>
      </vt:variant>
      <vt:variant>
        <vt:i4>576</vt:i4>
      </vt:variant>
      <vt:variant>
        <vt:i4>0</vt:i4>
      </vt:variant>
      <vt:variant>
        <vt:i4>5</vt:i4>
      </vt:variant>
      <vt:variant>
        <vt:lpwstr/>
      </vt:variant>
      <vt:variant>
        <vt:lpwstr>_11_水質検査</vt:lpwstr>
      </vt:variant>
      <vt:variant>
        <vt:i4>1157454952</vt:i4>
      </vt:variant>
      <vt:variant>
        <vt:i4>573</vt:i4>
      </vt:variant>
      <vt:variant>
        <vt:i4>0</vt:i4>
      </vt:variant>
      <vt:variant>
        <vt:i4>5</vt:i4>
      </vt:variant>
      <vt:variant>
        <vt:lpwstr/>
      </vt:variant>
      <vt:variant>
        <vt:lpwstr>_６_水道技術管理者の任務</vt:lpwstr>
      </vt:variant>
      <vt:variant>
        <vt:i4>324728227</vt:i4>
      </vt:variant>
      <vt:variant>
        <vt:i4>570</vt:i4>
      </vt:variant>
      <vt:variant>
        <vt:i4>0</vt:i4>
      </vt:variant>
      <vt:variant>
        <vt:i4>5</vt:i4>
      </vt:variant>
      <vt:variant>
        <vt:lpwstr/>
      </vt:variant>
      <vt:variant>
        <vt:lpwstr>給水装置</vt:lpwstr>
      </vt:variant>
      <vt:variant>
        <vt:i4>1599300293</vt:i4>
      </vt:variant>
      <vt:variant>
        <vt:i4>567</vt:i4>
      </vt:variant>
      <vt:variant>
        <vt:i4>0</vt:i4>
      </vt:variant>
      <vt:variant>
        <vt:i4>5</vt:i4>
      </vt:variant>
      <vt:variant>
        <vt:lpwstr/>
      </vt:variant>
      <vt:variant>
        <vt:lpwstr>担当課</vt:lpwstr>
      </vt:variant>
      <vt:variant>
        <vt:i4>-1133366296</vt:i4>
      </vt:variant>
      <vt:variant>
        <vt:i4>564</vt:i4>
      </vt:variant>
      <vt:variant>
        <vt:i4>0</vt:i4>
      </vt:variant>
      <vt:variant>
        <vt:i4>5</vt:i4>
      </vt:variant>
      <vt:variant>
        <vt:lpwstr/>
      </vt:variant>
      <vt:variant>
        <vt:lpwstr>_19_布設工事と確認</vt:lpwstr>
      </vt:variant>
      <vt:variant>
        <vt:i4>444467593</vt:i4>
      </vt:variant>
      <vt:variant>
        <vt:i4>561</vt:i4>
      </vt:variant>
      <vt:variant>
        <vt:i4>0</vt:i4>
      </vt:variant>
      <vt:variant>
        <vt:i4>5</vt:i4>
      </vt:variant>
      <vt:variant>
        <vt:lpwstr/>
      </vt:variant>
      <vt:variant>
        <vt:lpwstr>水道施設</vt:lpwstr>
      </vt:variant>
      <vt:variant>
        <vt:i4>1854958644</vt:i4>
      </vt:variant>
      <vt:variant>
        <vt:i4>558</vt:i4>
      </vt:variant>
      <vt:variant>
        <vt:i4>0</vt:i4>
      </vt:variant>
      <vt:variant>
        <vt:i4>5</vt:i4>
      </vt:variant>
      <vt:variant>
        <vt:lpwstr/>
      </vt:variant>
      <vt:variant>
        <vt:lpwstr>水源</vt:lpwstr>
      </vt:variant>
      <vt:variant>
        <vt:i4>444467593</vt:i4>
      </vt:variant>
      <vt:variant>
        <vt:i4>555</vt:i4>
      </vt:variant>
      <vt:variant>
        <vt:i4>0</vt:i4>
      </vt:variant>
      <vt:variant>
        <vt:i4>5</vt:i4>
      </vt:variant>
      <vt:variant>
        <vt:lpwstr/>
      </vt:variant>
      <vt:variant>
        <vt:lpwstr>水道施設</vt:lpwstr>
      </vt:variant>
      <vt:variant>
        <vt:i4>1071068124</vt:i4>
      </vt:variant>
      <vt:variant>
        <vt:i4>552</vt:i4>
      </vt:variant>
      <vt:variant>
        <vt:i4>0</vt:i4>
      </vt:variant>
      <vt:variant>
        <vt:i4>5</vt:i4>
      </vt:variant>
      <vt:variant>
        <vt:lpwstr/>
      </vt:variant>
      <vt:variant>
        <vt:lpwstr>給水人口</vt:lpwstr>
      </vt:variant>
      <vt:variant>
        <vt:i4>14747901</vt:i4>
      </vt:variant>
      <vt:variant>
        <vt:i4>549</vt:i4>
      </vt:variant>
      <vt:variant>
        <vt:i4>0</vt:i4>
      </vt:variant>
      <vt:variant>
        <vt:i4>5</vt:i4>
      </vt:variant>
      <vt:variant>
        <vt:lpwstr/>
      </vt:variant>
      <vt:variant>
        <vt:lpwstr>浄水方法</vt:lpwstr>
      </vt:variant>
      <vt:variant>
        <vt:i4>444467593</vt:i4>
      </vt:variant>
      <vt:variant>
        <vt:i4>546</vt:i4>
      </vt:variant>
      <vt:variant>
        <vt:i4>0</vt:i4>
      </vt:variant>
      <vt:variant>
        <vt:i4>5</vt:i4>
      </vt:variant>
      <vt:variant>
        <vt:lpwstr/>
      </vt:variant>
      <vt:variant>
        <vt:lpwstr>水道施設</vt:lpwstr>
      </vt:variant>
      <vt:variant>
        <vt:i4>444467593</vt:i4>
      </vt:variant>
      <vt:variant>
        <vt:i4>543</vt:i4>
      </vt:variant>
      <vt:variant>
        <vt:i4>0</vt:i4>
      </vt:variant>
      <vt:variant>
        <vt:i4>5</vt:i4>
      </vt:variant>
      <vt:variant>
        <vt:lpwstr/>
      </vt:variant>
      <vt:variant>
        <vt:lpwstr>水道施設</vt:lpwstr>
      </vt:variant>
      <vt:variant>
        <vt:i4>1854958644</vt:i4>
      </vt:variant>
      <vt:variant>
        <vt:i4>540</vt:i4>
      </vt:variant>
      <vt:variant>
        <vt:i4>0</vt:i4>
      </vt:variant>
      <vt:variant>
        <vt:i4>5</vt:i4>
      </vt:variant>
      <vt:variant>
        <vt:lpwstr/>
      </vt:variant>
      <vt:variant>
        <vt:lpwstr>水源</vt:lpwstr>
      </vt:variant>
      <vt:variant>
        <vt:i4>420476782</vt:i4>
      </vt:variant>
      <vt:variant>
        <vt:i4>537</vt:i4>
      </vt:variant>
      <vt:variant>
        <vt:i4>0</vt:i4>
      </vt:variant>
      <vt:variant>
        <vt:i4>5</vt:i4>
      </vt:variant>
      <vt:variant>
        <vt:lpwstr/>
      </vt:variant>
      <vt:variant>
        <vt:lpwstr>計画給水量</vt:lpwstr>
      </vt:variant>
      <vt:variant>
        <vt:i4>14747901</vt:i4>
      </vt:variant>
      <vt:variant>
        <vt:i4>534</vt:i4>
      </vt:variant>
      <vt:variant>
        <vt:i4>0</vt:i4>
      </vt:variant>
      <vt:variant>
        <vt:i4>5</vt:i4>
      </vt:variant>
      <vt:variant>
        <vt:lpwstr/>
      </vt:variant>
      <vt:variant>
        <vt:lpwstr>浄水方法</vt:lpwstr>
      </vt:variant>
      <vt:variant>
        <vt:i4>1854958644</vt:i4>
      </vt:variant>
      <vt:variant>
        <vt:i4>531</vt:i4>
      </vt:variant>
      <vt:variant>
        <vt:i4>0</vt:i4>
      </vt:variant>
      <vt:variant>
        <vt:i4>5</vt:i4>
      </vt:variant>
      <vt:variant>
        <vt:lpwstr/>
      </vt:variant>
      <vt:variant>
        <vt:lpwstr>水源</vt:lpwstr>
      </vt:variant>
      <vt:variant>
        <vt:i4>420476782</vt:i4>
      </vt:variant>
      <vt:variant>
        <vt:i4>528</vt:i4>
      </vt:variant>
      <vt:variant>
        <vt:i4>0</vt:i4>
      </vt:variant>
      <vt:variant>
        <vt:i4>5</vt:i4>
      </vt:variant>
      <vt:variant>
        <vt:lpwstr/>
      </vt:variant>
      <vt:variant>
        <vt:lpwstr>計画給水量</vt:lpwstr>
      </vt:variant>
      <vt:variant>
        <vt:i4>1599300293</vt:i4>
      </vt:variant>
      <vt:variant>
        <vt:i4>525</vt:i4>
      </vt:variant>
      <vt:variant>
        <vt:i4>0</vt:i4>
      </vt:variant>
      <vt:variant>
        <vt:i4>5</vt:i4>
      </vt:variant>
      <vt:variant>
        <vt:lpwstr/>
      </vt:variant>
      <vt:variant>
        <vt:lpwstr>担当課</vt:lpwstr>
      </vt:variant>
      <vt:variant>
        <vt:i4>509487235</vt:i4>
      </vt:variant>
      <vt:variant>
        <vt:i4>522</vt:i4>
      </vt:variant>
      <vt:variant>
        <vt:i4>0</vt:i4>
      </vt:variant>
      <vt:variant>
        <vt:i4>5</vt:i4>
      </vt:variant>
      <vt:variant>
        <vt:lpwstr/>
      </vt:variant>
      <vt:variant>
        <vt:lpwstr>_17_危機管理マニュアル</vt:lpwstr>
      </vt:variant>
      <vt:variant>
        <vt:i4>1157454952</vt:i4>
      </vt:variant>
      <vt:variant>
        <vt:i4>519</vt:i4>
      </vt:variant>
      <vt:variant>
        <vt:i4>0</vt:i4>
      </vt:variant>
      <vt:variant>
        <vt:i4>5</vt:i4>
      </vt:variant>
      <vt:variant>
        <vt:lpwstr/>
      </vt:variant>
      <vt:variant>
        <vt:lpwstr>_６_水道技術管理者の任務</vt:lpwstr>
      </vt:variant>
      <vt:variant>
        <vt:i4>444467593</vt:i4>
      </vt:variant>
      <vt:variant>
        <vt:i4>516</vt:i4>
      </vt:variant>
      <vt:variant>
        <vt:i4>0</vt:i4>
      </vt:variant>
      <vt:variant>
        <vt:i4>5</vt:i4>
      </vt:variant>
      <vt:variant>
        <vt:lpwstr/>
      </vt:variant>
      <vt:variant>
        <vt:lpwstr>水道施設</vt:lpwstr>
      </vt:variant>
      <vt:variant>
        <vt:i4>444467593</vt:i4>
      </vt:variant>
      <vt:variant>
        <vt:i4>513</vt:i4>
      </vt:variant>
      <vt:variant>
        <vt:i4>0</vt:i4>
      </vt:variant>
      <vt:variant>
        <vt:i4>5</vt:i4>
      </vt:variant>
      <vt:variant>
        <vt:lpwstr/>
      </vt:variant>
      <vt:variant>
        <vt:lpwstr>水道施設</vt:lpwstr>
      </vt:variant>
      <vt:variant>
        <vt:i4>-263695119</vt:i4>
      </vt:variant>
      <vt:variant>
        <vt:i4>510</vt:i4>
      </vt:variant>
      <vt:variant>
        <vt:i4>0</vt:i4>
      </vt:variant>
      <vt:variant>
        <vt:i4>5</vt:i4>
      </vt:variant>
      <vt:variant>
        <vt:lpwstr/>
      </vt:variant>
      <vt:variant>
        <vt:lpwstr>_13_水質検査を行う際の留意点</vt:lpwstr>
      </vt:variant>
      <vt:variant>
        <vt:i4>509487235</vt:i4>
      </vt:variant>
      <vt:variant>
        <vt:i4>507</vt:i4>
      </vt:variant>
      <vt:variant>
        <vt:i4>0</vt:i4>
      </vt:variant>
      <vt:variant>
        <vt:i4>5</vt:i4>
      </vt:variant>
      <vt:variant>
        <vt:lpwstr/>
      </vt:variant>
      <vt:variant>
        <vt:lpwstr>_17_危機管理マニュアル</vt:lpwstr>
      </vt:variant>
      <vt:variant>
        <vt:i4>-826783557</vt:i4>
      </vt:variant>
      <vt:variant>
        <vt:i4>504</vt:i4>
      </vt:variant>
      <vt:variant>
        <vt:i4>0</vt:i4>
      </vt:variant>
      <vt:variant>
        <vt:i4>5</vt:i4>
      </vt:variant>
      <vt:variant>
        <vt:lpwstr/>
      </vt:variant>
      <vt:variant>
        <vt:lpwstr>_15_水質に異常を生じた場合の対応</vt:lpwstr>
      </vt:variant>
      <vt:variant>
        <vt:i4>1634432312</vt:i4>
      </vt:variant>
      <vt:variant>
        <vt:i4>501</vt:i4>
      </vt:variant>
      <vt:variant>
        <vt:i4>0</vt:i4>
      </vt:variant>
      <vt:variant>
        <vt:i4>5</vt:i4>
      </vt:variant>
      <vt:variant>
        <vt:lpwstr/>
      </vt:variant>
      <vt:variant>
        <vt:lpwstr>登録検査機関</vt:lpwstr>
      </vt:variant>
      <vt:variant>
        <vt:i4>-343997114</vt:i4>
      </vt:variant>
      <vt:variant>
        <vt:i4>498</vt:i4>
      </vt:variant>
      <vt:variant>
        <vt:i4>0</vt:i4>
      </vt:variant>
      <vt:variant>
        <vt:i4>5</vt:i4>
      </vt:variant>
      <vt:variant>
        <vt:lpwstr/>
      </vt:variant>
      <vt:variant>
        <vt:lpwstr>_11_水質検査</vt:lpwstr>
      </vt:variant>
      <vt:variant>
        <vt:i4>-263695117</vt:i4>
      </vt:variant>
      <vt:variant>
        <vt:i4>495</vt:i4>
      </vt:variant>
      <vt:variant>
        <vt:i4>0</vt:i4>
      </vt:variant>
      <vt:variant>
        <vt:i4>5</vt:i4>
      </vt:variant>
      <vt:variant>
        <vt:lpwstr/>
      </vt:variant>
      <vt:variant>
        <vt:lpwstr>_11_水質検査を行う際の留意点_</vt:lpwstr>
      </vt:variant>
      <vt:variant>
        <vt:i4>1634432312</vt:i4>
      </vt:variant>
      <vt:variant>
        <vt:i4>492</vt:i4>
      </vt:variant>
      <vt:variant>
        <vt:i4>0</vt:i4>
      </vt:variant>
      <vt:variant>
        <vt:i4>5</vt:i4>
      </vt:variant>
      <vt:variant>
        <vt:lpwstr/>
      </vt:variant>
      <vt:variant>
        <vt:lpwstr>登録検査機関</vt:lpwstr>
      </vt:variant>
      <vt:variant>
        <vt:i4>-343997114</vt:i4>
      </vt:variant>
      <vt:variant>
        <vt:i4>489</vt:i4>
      </vt:variant>
      <vt:variant>
        <vt:i4>0</vt:i4>
      </vt:variant>
      <vt:variant>
        <vt:i4>5</vt:i4>
      </vt:variant>
      <vt:variant>
        <vt:lpwstr/>
      </vt:variant>
      <vt:variant>
        <vt:lpwstr>_11_水質検査</vt:lpwstr>
      </vt:variant>
      <vt:variant>
        <vt:i4>-263695117</vt:i4>
      </vt:variant>
      <vt:variant>
        <vt:i4>486</vt:i4>
      </vt:variant>
      <vt:variant>
        <vt:i4>0</vt:i4>
      </vt:variant>
      <vt:variant>
        <vt:i4>5</vt:i4>
      </vt:variant>
      <vt:variant>
        <vt:lpwstr/>
      </vt:variant>
      <vt:variant>
        <vt:lpwstr>_11_水質検査を行う際の留意点_</vt:lpwstr>
      </vt:variant>
      <vt:variant>
        <vt:i4>1243884987</vt:i4>
      </vt:variant>
      <vt:variant>
        <vt:i4>483</vt:i4>
      </vt:variant>
      <vt:variant>
        <vt:i4>0</vt:i4>
      </vt:variant>
      <vt:variant>
        <vt:i4>5</vt:i4>
      </vt:variant>
      <vt:variant>
        <vt:lpwstr/>
      </vt:variant>
      <vt:variant>
        <vt:lpwstr>_９_各種調査への対応</vt:lpwstr>
      </vt:variant>
      <vt:variant>
        <vt:i4>1512126204</vt:i4>
      </vt:variant>
      <vt:variant>
        <vt:i4>480</vt:i4>
      </vt:variant>
      <vt:variant>
        <vt:i4>0</vt:i4>
      </vt:variant>
      <vt:variant>
        <vt:i4>5</vt:i4>
      </vt:variant>
      <vt:variant>
        <vt:lpwstr/>
      </vt:variant>
      <vt:variant>
        <vt:lpwstr>_16_改善指導を受けたとき</vt:lpwstr>
      </vt:variant>
      <vt:variant>
        <vt:i4>188732282</vt:i4>
      </vt:variant>
      <vt:variant>
        <vt:i4>477</vt:i4>
      </vt:variant>
      <vt:variant>
        <vt:i4>0</vt:i4>
      </vt:variant>
      <vt:variant>
        <vt:i4>5</vt:i4>
      </vt:variant>
      <vt:variant>
        <vt:lpwstr/>
      </vt:variant>
      <vt:variant>
        <vt:lpwstr>_21_業務の委託_</vt:lpwstr>
      </vt:variant>
      <vt:variant>
        <vt:i4>-2026426643</vt:i4>
      </vt:variant>
      <vt:variant>
        <vt:i4>474</vt:i4>
      </vt:variant>
      <vt:variant>
        <vt:i4>0</vt:i4>
      </vt:variant>
      <vt:variant>
        <vt:i4>5</vt:i4>
      </vt:variant>
      <vt:variant>
        <vt:lpwstr/>
      </vt:variant>
      <vt:variant>
        <vt:lpwstr>_20_工事後の給水再開_</vt:lpwstr>
      </vt:variant>
      <vt:variant>
        <vt:i4>793269753</vt:i4>
      </vt:variant>
      <vt:variant>
        <vt:i4>471</vt:i4>
      </vt:variant>
      <vt:variant>
        <vt:i4>0</vt:i4>
      </vt:variant>
      <vt:variant>
        <vt:i4>5</vt:i4>
      </vt:variant>
      <vt:variant>
        <vt:lpwstr/>
      </vt:variant>
      <vt:variant>
        <vt:lpwstr>_21_設置者の名称・住所の変更_</vt:lpwstr>
      </vt:variant>
      <vt:variant>
        <vt:i4>-1133366296</vt:i4>
      </vt:variant>
      <vt:variant>
        <vt:i4>468</vt:i4>
      </vt:variant>
      <vt:variant>
        <vt:i4>0</vt:i4>
      </vt:variant>
      <vt:variant>
        <vt:i4>5</vt:i4>
      </vt:variant>
      <vt:variant>
        <vt:lpwstr/>
      </vt:variant>
      <vt:variant>
        <vt:lpwstr>_19_布設工事と確認</vt:lpwstr>
      </vt:variant>
      <vt:variant>
        <vt:i4>1599300293</vt:i4>
      </vt:variant>
      <vt:variant>
        <vt:i4>465</vt:i4>
      </vt:variant>
      <vt:variant>
        <vt:i4>0</vt:i4>
      </vt:variant>
      <vt:variant>
        <vt:i4>5</vt:i4>
      </vt:variant>
      <vt:variant>
        <vt:lpwstr/>
      </vt:variant>
      <vt:variant>
        <vt:lpwstr>担当課</vt:lpwstr>
      </vt:variant>
      <vt:variant>
        <vt:i4>-2025257232</vt:i4>
      </vt:variant>
      <vt:variant>
        <vt:i4>462</vt:i4>
      </vt:variant>
      <vt:variant>
        <vt:i4>0</vt:i4>
      </vt:variant>
      <vt:variant>
        <vt:i4>5</vt:i4>
      </vt:variant>
      <vt:variant>
        <vt:lpwstr/>
      </vt:variant>
      <vt:variant>
        <vt:lpwstr>_８_立入検査への対応</vt:lpwstr>
      </vt:variant>
      <vt:variant>
        <vt:i4>-1873581004</vt:i4>
      </vt:variant>
      <vt:variant>
        <vt:i4>459</vt:i4>
      </vt:variant>
      <vt:variant>
        <vt:i4>0</vt:i4>
      </vt:variant>
      <vt:variant>
        <vt:i4>5</vt:i4>
      </vt:variant>
      <vt:variant>
        <vt:lpwstr/>
      </vt:variant>
      <vt:variant>
        <vt:lpwstr>水道法</vt:lpwstr>
      </vt:variant>
      <vt:variant>
        <vt:i4>1599300293</vt:i4>
      </vt:variant>
      <vt:variant>
        <vt:i4>456</vt:i4>
      </vt:variant>
      <vt:variant>
        <vt:i4>0</vt:i4>
      </vt:variant>
      <vt:variant>
        <vt:i4>5</vt:i4>
      </vt:variant>
      <vt:variant>
        <vt:lpwstr/>
      </vt:variant>
      <vt:variant>
        <vt:lpwstr>担当課</vt:lpwstr>
      </vt:variant>
      <vt:variant>
        <vt:i4>-2025257232</vt:i4>
      </vt:variant>
      <vt:variant>
        <vt:i4>453</vt:i4>
      </vt:variant>
      <vt:variant>
        <vt:i4>0</vt:i4>
      </vt:variant>
      <vt:variant>
        <vt:i4>5</vt:i4>
      </vt:variant>
      <vt:variant>
        <vt:lpwstr/>
      </vt:variant>
      <vt:variant>
        <vt:lpwstr>_８_立入検査への対応</vt:lpwstr>
      </vt:variant>
      <vt:variant>
        <vt:i4>1599300293</vt:i4>
      </vt:variant>
      <vt:variant>
        <vt:i4>450</vt:i4>
      </vt:variant>
      <vt:variant>
        <vt:i4>0</vt:i4>
      </vt:variant>
      <vt:variant>
        <vt:i4>5</vt:i4>
      </vt:variant>
      <vt:variant>
        <vt:lpwstr/>
      </vt:variant>
      <vt:variant>
        <vt:lpwstr>担当課</vt:lpwstr>
      </vt:variant>
      <vt:variant>
        <vt:i4>444467593</vt:i4>
      </vt:variant>
      <vt:variant>
        <vt:i4>447</vt:i4>
      </vt:variant>
      <vt:variant>
        <vt:i4>0</vt:i4>
      </vt:variant>
      <vt:variant>
        <vt:i4>5</vt:i4>
      </vt:variant>
      <vt:variant>
        <vt:lpwstr/>
      </vt:variant>
      <vt:variant>
        <vt:lpwstr>水道施設</vt:lpwstr>
      </vt:variant>
      <vt:variant>
        <vt:i4>3735587</vt:i4>
      </vt:variant>
      <vt:variant>
        <vt:i4>444</vt:i4>
      </vt:variant>
      <vt:variant>
        <vt:i4>0</vt:i4>
      </vt:variant>
      <vt:variant>
        <vt:i4>5</vt:i4>
      </vt:variant>
      <vt:variant>
        <vt:lpwstr>http://www.mhlw.go.jp/topics/bukyoku/kenkou/suido/kikikanri/chosa-0603.html</vt:lpwstr>
      </vt:variant>
      <vt:variant>
        <vt:lpwstr/>
      </vt:variant>
      <vt:variant>
        <vt:i4>1599300293</vt:i4>
      </vt:variant>
      <vt:variant>
        <vt:i4>441</vt:i4>
      </vt:variant>
      <vt:variant>
        <vt:i4>0</vt:i4>
      </vt:variant>
      <vt:variant>
        <vt:i4>5</vt:i4>
      </vt:variant>
      <vt:variant>
        <vt:lpwstr/>
      </vt:variant>
      <vt:variant>
        <vt:lpwstr>担当課</vt:lpwstr>
      </vt:variant>
      <vt:variant>
        <vt:i4>1599300293</vt:i4>
      </vt:variant>
      <vt:variant>
        <vt:i4>438</vt:i4>
      </vt:variant>
      <vt:variant>
        <vt:i4>0</vt:i4>
      </vt:variant>
      <vt:variant>
        <vt:i4>5</vt:i4>
      </vt:variant>
      <vt:variant>
        <vt:lpwstr/>
      </vt:variant>
      <vt:variant>
        <vt:lpwstr>担当課</vt:lpwstr>
      </vt:variant>
      <vt:variant>
        <vt:i4>1157454952</vt:i4>
      </vt:variant>
      <vt:variant>
        <vt:i4>435</vt:i4>
      </vt:variant>
      <vt:variant>
        <vt:i4>0</vt:i4>
      </vt:variant>
      <vt:variant>
        <vt:i4>5</vt:i4>
      </vt:variant>
      <vt:variant>
        <vt:lpwstr/>
      </vt:variant>
      <vt:variant>
        <vt:lpwstr>_６_水道技術管理者の任務</vt:lpwstr>
      </vt:variant>
      <vt:variant>
        <vt:i4>1599300293</vt:i4>
      </vt:variant>
      <vt:variant>
        <vt:i4>432</vt:i4>
      </vt:variant>
      <vt:variant>
        <vt:i4>0</vt:i4>
      </vt:variant>
      <vt:variant>
        <vt:i4>5</vt:i4>
      </vt:variant>
      <vt:variant>
        <vt:lpwstr/>
      </vt:variant>
      <vt:variant>
        <vt:lpwstr>担当課</vt:lpwstr>
      </vt:variant>
      <vt:variant>
        <vt:i4>-1133426568</vt:i4>
      </vt:variant>
      <vt:variant>
        <vt:i4>429</vt:i4>
      </vt:variant>
      <vt:variant>
        <vt:i4>0</vt:i4>
      </vt:variant>
      <vt:variant>
        <vt:i4>5</vt:i4>
      </vt:variant>
      <vt:variant>
        <vt:lpwstr/>
      </vt:variant>
      <vt:variant>
        <vt:lpwstr>_９_法令違反時の行政処分</vt:lpwstr>
      </vt:variant>
      <vt:variant>
        <vt:i4>1599300293</vt:i4>
      </vt:variant>
      <vt:variant>
        <vt:i4>426</vt:i4>
      </vt:variant>
      <vt:variant>
        <vt:i4>0</vt:i4>
      </vt:variant>
      <vt:variant>
        <vt:i4>5</vt:i4>
      </vt:variant>
      <vt:variant>
        <vt:lpwstr/>
      </vt:variant>
      <vt:variant>
        <vt:lpwstr>担当課</vt:lpwstr>
      </vt:variant>
      <vt:variant>
        <vt:i4>1599300293</vt:i4>
      </vt:variant>
      <vt:variant>
        <vt:i4>423</vt:i4>
      </vt:variant>
      <vt:variant>
        <vt:i4>0</vt:i4>
      </vt:variant>
      <vt:variant>
        <vt:i4>5</vt:i4>
      </vt:variant>
      <vt:variant>
        <vt:lpwstr/>
      </vt:variant>
      <vt:variant>
        <vt:lpwstr>担当課</vt:lpwstr>
      </vt:variant>
      <vt:variant>
        <vt:i4>1599300293</vt:i4>
      </vt:variant>
      <vt:variant>
        <vt:i4>420</vt:i4>
      </vt:variant>
      <vt:variant>
        <vt:i4>0</vt:i4>
      </vt:variant>
      <vt:variant>
        <vt:i4>5</vt:i4>
      </vt:variant>
      <vt:variant>
        <vt:lpwstr/>
      </vt:variant>
      <vt:variant>
        <vt:lpwstr>担当課</vt:lpwstr>
      </vt:variant>
      <vt:variant>
        <vt:i4>-2025453840</vt:i4>
      </vt:variant>
      <vt:variant>
        <vt:i4>417</vt:i4>
      </vt:variant>
      <vt:variant>
        <vt:i4>0</vt:i4>
      </vt:variant>
      <vt:variant>
        <vt:i4>5</vt:i4>
      </vt:variant>
      <vt:variant>
        <vt:lpwstr/>
      </vt:variant>
      <vt:variant>
        <vt:lpwstr>_７_立入検査への対応</vt:lpwstr>
      </vt:variant>
      <vt:variant>
        <vt:i4>-2122819289</vt:i4>
      </vt:variant>
      <vt:variant>
        <vt:i4>414</vt:i4>
      </vt:variant>
      <vt:variant>
        <vt:i4>0</vt:i4>
      </vt:variant>
      <vt:variant>
        <vt:i4>5</vt:i4>
      </vt:variant>
      <vt:variant>
        <vt:lpwstr/>
      </vt:variant>
      <vt:variant>
        <vt:lpwstr>大腸菌</vt:lpwstr>
      </vt:variant>
      <vt:variant>
        <vt:i4>444467593</vt:i4>
      </vt:variant>
      <vt:variant>
        <vt:i4>411</vt:i4>
      </vt:variant>
      <vt:variant>
        <vt:i4>0</vt:i4>
      </vt:variant>
      <vt:variant>
        <vt:i4>5</vt:i4>
      </vt:variant>
      <vt:variant>
        <vt:lpwstr/>
      </vt:variant>
      <vt:variant>
        <vt:lpwstr>水道施設</vt:lpwstr>
      </vt:variant>
      <vt:variant>
        <vt:i4>1157454952</vt:i4>
      </vt:variant>
      <vt:variant>
        <vt:i4>408</vt:i4>
      </vt:variant>
      <vt:variant>
        <vt:i4>0</vt:i4>
      </vt:variant>
      <vt:variant>
        <vt:i4>5</vt:i4>
      </vt:variant>
      <vt:variant>
        <vt:lpwstr/>
      </vt:variant>
      <vt:variant>
        <vt:lpwstr>_６_水道技術管理者の任務</vt:lpwstr>
      </vt:variant>
      <vt:variant>
        <vt:i4>1599300293</vt:i4>
      </vt:variant>
      <vt:variant>
        <vt:i4>405</vt:i4>
      </vt:variant>
      <vt:variant>
        <vt:i4>0</vt:i4>
      </vt:variant>
      <vt:variant>
        <vt:i4>5</vt:i4>
      </vt:variant>
      <vt:variant>
        <vt:lpwstr/>
      </vt:variant>
      <vt:variant>
        <vt:lpwstr>担当課</vt:lpwstr>
      </vt:variant>
      <vt:variant>
        <vt:i4>1599300293</vt:i4>
      </vt:variant>
      <vt:variant>
        <vt:i4>402</vt:i4>
      </vt:variant>
      <vt:variant>
        <vt:i4>0</vt:i4>
      </vt:variant>
      <vt:variant>
        <vt:i4>5</vt:i4>
      </vt:variant>
      <vt:variant>
        <vt:lpwstr/>
      </vt:variant>
      <vt:variant>
        <vt:lpwstr>担当課</vt:lpwstr>
      </vt:variant>
      <vt:variant>
        <vt:i4>142160866</vt:i4>
      </vt:variant>
      <vt:variant>
        <vt:i4>399</vt:i4>
      </vt:variant>
      <vt:variant>
        <vt:i4>0</vt:i4>
      </vt:variant>
      <vt:variant>
        <vt:i4>5</vt:i4>
      </vt:variant>
      <vt:variant>
        <vt:lpwstr/>
      </vt:variant>
      <vt:variant>
        <vt:lpwstr>残留塩素</vt:lpwstr>
      </vt:variant>
      <vt:variant>
        <vt:i4>1599300293</vt:i4>
      </vt:variant>
      <vt:variant>
        <vt:i4>396</vt:i4>
      </vt:variant>
      <vt:variant>
        <vt:i4>0</vt:i4>
      </vt:variant>
      <vt:variant>
        <vt:i4>5</vt:i4>
      </vt:variant>
      <vt:variant>
        <vt:lpwstr/>
      </vt:variant>
      <vt:variant>
        <vt:lpwstr>担当課</vt:lpwstr>
      </vt:variant>
      <vt:variant>
        <vt:i4>-343997114</vt:i4>
      </vt:variant>
      <vt:variant>
        <vt:i4>393</vt:i4>
      </vt:variant>
      <vt:variant>
        <vt:i4>0</vt:i4>
      </vt:variant>
      <vt:variant>
        <vt:i4>5</vt:i4>
      </vt:variant>
      <vt:variant>
        <vt:lpwstr/>
      </vt:variant>
      <vt:variant>
        <vt:lpwstr>_11_水質検査</vt:lpwstr>
      </vt:variant>
      <vt:variant>
        <vt:i4>-495174706</vt:i4>
      </vt:variant>
      <vt:variant>
        <vt:i4>390</vt:i4>
      </vt:variant>
      <vt:variant>
        <vt:i4>0</vt:i4>
      </vt:variant>
      <vt:variant>
        <vt:i4>5</vt:i4>
      </vt:variant>
      <vt:variant>
        <vt:lpwstr/>
      </vt:variant>
      <vt:variant>
        <vt:lpwstr>水質基準</vt:lpwstr>
      </vt:variant>
      <vt:variant>
        <vt:i4>-495174706</vt:i4>
      </vt:variant>
      <vt:variant>
        <vt:i4>387</vt:i4>
      </vt:variant>
      <vt:variant>
        <vt:i4>0</vt:i4>
      </vt:variant>
      <vt:variant>
        <vt:i4>5</vt:i4>
      </vt:variant>
      <vt:variant>
        <vt:lpwstr/>
      </vt:variant>
      <vt:variant>
        <vt:lpwstr>水質基準</vt:lpwstr>
      </vt:variant>
      <vt:variant>
        <vt:i4>-495174706</vt:i4>
      </vt:variant>
      <vt:variant>
        <vt:i4>384</vt:i4>
      </vt:variant>
      <vt:variant>
        <vt:i4>0</vt:i4>
      </vt:variant>
      <vt:variant>
        <vt:i4>5</vt:i4>
      </vt:variant>
      <vt:variant>
        <vt:lpwstr/>
      </vt:variant>
      <vt:variant>
        <vt:lpwstr>水質基準</vt:lpwstr>
      </vt:variant>
      <vt:variant>
        <vt:i4>1599300293</vt:i4>
      </vt:variant>
      <vt:variant>
        <vt:i4>381</vt:i4>
      </vt:variant>
      <vt:variant>
        <vt:i4>0</vt:i4>
      </vt:variant>
      <vt:variant>
        <vt:i4>5</vt:i4>
      </vt:variant>
      <vt:variant>
        <vt:lpwstr/>
      </vt:variant>
      <vt:variant>
        <vt:lpwstr>担当課</vt:lpwstr>
      </vt:variant>
      <vt:variant>
        <vt:i4>1634432312</vt:i4>
      </vt:variant>
      <vt:variant>
        <vt:i4>378</vt:i4>
      </vt:variant>
      <vt:variant>
        <vt:i4>0</vt:i4>
      </vt:variant>
      <vt:variant>
        <vt:i4>5</vt:i4>
      </vt:variant>
      <vt:variant>
        <vt:lpwstr/>
      </vt:variant>
      <vt:variant>
        <vt:lpwstr>登録検査機関</vt:lpwstr>
      </vt:variant>
      <vt:variant>
        <vt:i4>1599300293</vt:i4>
      </vt:variant>
      <vt:variant>
        <vt:i4>375</vt:i4>
      </vt:variant>
      <vt:variant>
        <vt:i4>0</vt:i4>
      </vt:variant>
      <vt:variant>
        <vt:i4>5</vt:i4>
      </vt:variant>
      <vt:variant>
        <vt:lpwstr/>
      </vt:variant>
      <vt:variant>
        <vt:lpwstr>担当課</vt:lpwstr>
      </vt:variant>
      <vt:variant>
        <vt:i4>1634432312</vt:i4>
      </vt:variant>
      <vt:variant>
        <vt:i4>372</vt:i4>
      </vt:variant>
      <vt:variant>
        <vt:i4>0</vt:i4>
      </vt:variant>
      <vt:variant>
        <vt:i4>5</vt:i4>
      </vt:variant>
      <vt:variant>
        <vt:lpwstr/>
      </vt:variant>
      <vt:variant>
        <vt:lpwstr>登録検査機関</vt:lpwstr>
      </vt:variant>
      <vt:variant>
        <vt:i4>816263309</vt:i4>
      </vt:variant>
      <vt:variant>
        <vt:i4>369</vt:i4>
      </vt:variant>
      <vt:variant>
        <vt:i4>0</vt:i4>
      </vt:variant>
      <vt:variant>
        <vt:i4>5</vt:i4>
      </vt:variant>
      <vt:variant>
        <vt:lpwstr/>
      </vt:variant>
      <vt:variant>
        <vt:lpwstr>クリプトスポリジウム</vt:lpwstr>
      </vt:variant>
      <vt:variant>
        <vt:i4>142160866</vt:i4>
      </vt:variant>
      <vt:variant>
        <vt:i4>366</vt:i4>
      </vt:variant>
      <vt:variant>
        <vt:i4>0</vt:i4>
      </vt:variant>
      <vt:variant>
        <vt:i4>5</vt:i4>
      </vt:variant>
      <vt:variant>
        <vt:lpwstr/>
      </vt:variant>
      <vt:variant>
        <vt:lpwstr>残留塩素</vt:lpwstr>
      </vt:variant>
      <vt:variant>
        <vt:i4>142160866</vt:i4>
      </vt:variant>
      <vt:variant>
        <vt:i4>363</vt:i4>
      </vt:variant>
      <vt:variant>
        <vt:i4>0</vt:i4>
      </vt:variant>
      <vt:variant>
        <vt:i4>5</vt:i4>
      </vt:variant>
      <vt:variant>
        <vt:lpwstr/>
      </vt:variant>
      <vt:variant>
        <vt:lpwstr>残留塩素</vt:lpwstr>
      </vt:variant>
      <vt:variant>
        <vt:i4>1780048647</vt:i4>
      </vt:variant>
      <vt:variant>
        <vt:i4>360</vt:i4>
      </vt:variant>
      <vt:variant>
        <vt:i4>0</vt:i4>
      </vt:variant>
      <vt:variant>
        <vt:i4>5</vt:i4>
      </vt:variant>
      <vt:variant>
        <vt:lpwstr/>
      </vt:variant>
      <vt:variant>
        <vt:lpwstr>指標菌</vt:lpwstr>
      </vt:variant>
      <vt:variant>
        <vt:i4>816263309</vt:i4>
      </vt:variant>
      <vt:variant>
        <vt:i4>357</vt:i4>
      </vt:variant>
      <vt:variant>
        <vt:i4>0</vt:i4>
      </vt:variant>
      <vt:variant>
        <vt:i4>5</vt:i4>
      </vt:variant>
      <vt:variant>
        <vt:lpwstr/>
      </vt:variant>
      <vt:variant>
        <vt:lpwstr>クリプトスポリジウム</vt:lpwstr>
      </vt:variant>
      <vt:variant>
        <vt:i4>-495174706</vt:i4>
      </vt:variant>
      <vt:variant>
        <vt:i4>354</vt:i4>
      </vt:variant>
      <vt:variant>
        <vt:i4>0</vt:i4>
      </vt:variant>
      <vt:variant>
        <vt:i4>5</vt:i4>
      </vt:variant>
      <vt:variant>
        <vt:lpwstr/>
      </vt:variant>
      <vt:variant>
        <vt:lpwstr>水質基準</vt:lpwstr>
      </vt:variant>
      <vt:variant>
        <vt:i4>142160866</vt:i4>
      </vt:variant>
      <vt:variant>
        <vt:i4>351</vt:i4>
      </vt:variant>
      <vt:variant>
        <vt:i4>0</vt:i4>
      </vt:variant>
      <vt:variant>
        <vt:i4>5</vt:i4>
      </vt:variant>
      <vt:variant>
        <vt:lpwstr/>
      </vt:variant>
      <vt:variant>
        <vt:lpwstr>残留塩素</vt:lpwstr>
      </vt:variant>
      <vt:variant>
        <vt:i4>-2122819289</vt:i4>
      </vt:variant>
      <vt:variant>
        <vt:i4>348</vt:i4>
      </vt:variant>
      <vt:variant>
        <vt:i4>0</vt:i4>
      </vt:variant>
      <vt:variant>
        <vt:i4>5</vt:i4>
      </vt:variant>
      <vt:variant>
        <vt:lpwstr/>
      </vt:variant>
      <vt:variant>
        <vt:lpwstr>大腸菌</vt:lpwstr>
      </vt:variant>
      <vt:variant>
        <vt:i4>142160866</vt:i4>
      </vt:variant>
      <vt:variant>
        <vt:i4>345</vt:i4>
      </vt:variant>
      <vt:variant>
        <vt:i4>0</vt:i4>
      </vt:variant>
      <vt:variant>
        <vt:i4>5</vt:i4>
      </vt:variant>
      <vt:variant>
        <vt:lpwstr/>
      </vt:variant>
      <vt:variant>
        <vt:lpwstr>残留塩素</vt:lpwstr>
      </vt:variant>
      <vt:variant>
        <vt:i4>-826783557</vt:i4>
      </vt:variant>
      <vt:variant>
        <vt:i4>342</vt:i4>
      </vt:variant>
      <vt:variant>
        <vt:i4>0</vt:i4>
      </vt:variant>
      <vt:variant>
        <vt:i4>5</vt:i4>
      </vt:variant>
      <vt:variant>
        <vt:lpwstr/>
      </vt:variant>
      <vt:variant>
        <vt:lpwstr>_15_水質に異常を生じた場合の対応</vt:lpwstr>
      </vt:variant>
      <vt:variant>
        <vt:i4>-343997114</vt:i4>
      </vt:variant>
      <vt:variant>
        <vt:i4>339</vt:i4>
      </vt:variant>
      <vt:variant>
        <vt:i4>0</vt:i4>
      </vt:variant>
      <vt:variant>
        <vt:i4>5</vt:i4>
      </vt:variant>
      <vt:variant>
        <vt:lpwstr/>
      </vt:variant>
      <vt:variant>
        <vt:lpwstr>_11_水質検査</vt:lpwstr>
      </vt:variant>
      <vt:variant>
        <vt:i4>1599300293</vt:i4>
      </vt:variant>
      <vt:variant>
        <vt:i4>336</vt:i4>
      </vt:variant>
      <vt:variant>
        <vt:i4>0</vt:i4>
      </vt:variant>
      <vt:variant>
        <vt:i4>5</vt:i4>
      </vt:variant>
      <vt:variant>
        <vt:lpwstr/>
      </vt:variant>
      <vt:variant>
        <vt:lpwstr>担当課</vt:lpwstr>
      </vt:variant>
      <vt:variant>
        <vt:i4>1157454952</vt:i4>
      </vt:variant>
      <vt:variant>
        <vt:i4>333</vt:i4>
      </vt:variant>
      <vt:variant>
        <vt:i4>0</vt:i4>
      </vt:variant>
      <vt:variant>
        <vt:i4>5</vt:i4>
      </vt:variant>
      <vt:variant>
        <vt:lpwstr/>
      </vt:variant>
      <vt:variant>
        <vt:lpwstr>_６_水道技術管理者の任務</vt:lpwstr>
      </vt:variant>
      <vt:variant>
        <vt:i4>1599300293</vt:i4>
      </vt:variant>
      <vt:variant>
        <vt:i4>330</vt:i4>
      </vt:variant>
      <vt:variant>
        <vt:i4>0</vt:i4>
      </vt:variant>
      <vt:variant>
        <vt:i4>5</vt:i4>
      </vt:variant>
      <vt:variant>
        <vt:lpwstr/>
      </vt:variant>
      <vt:variant>
        <vt:lpwstr>担当課</vt:lpwstr>
      </vt:variant>
      <vt:variant>
        <vt:i4>1380417392</vt:i4>
      </vt:variant>
      <vt:variant>
        <vt:i4>327</vt:i4>
      </vt:variant>
      <vt:variant>
        <vt:i4>0</vt:i4>
      </vt:variant>
      <vt:variant>
        <vt:i4>5</vt:i4>
      </vt:variant>
      <vt:variant>
        <vt:lpwstr/>
      </vt:variant>
      <vt:variant>
        <vt:lpwstr>罰則</vt:lpwstr>
      </vt:variant>
      <vt:variant>
        <vt:i4>1157454952</vt:i4>
      </vt:variant>
      <vt:variant>
        <vt:i4>324</vt:i4>
      </vt:variant>
      <vt:variant>
        <vt:i4>0</vt:i4>
      </vt:variant>
      <vt:variant>
        <vt:i4>5</vt:i4>
      </vt:variant>
      <vt:variant>
        <vt:lpwstr/>
      </vt:variant>
      <vt:variant>
        <vt:lpwstr>_６_水道技術管理者の任務</vt:lpwstr>
      </vt:variant>
      <vt:variant>
        <vt:i4>1157454952</vt:i4>
      </vt:variant>
      <vt:variant>
        <vt:i4>321</vt:i4>
      </vt:variant>
      <vt:variant>
        <vt:i4>0</vt:i4>
      </vt:variant>
      <vt:variant>
        <vt:i4>5</vt:i4>
      </vt:variant>
      <vt:variant>
        <vt:lpwstr/>
      </vt:variant>
      <vt:variant>
        <vt:lpwstr>_６_水道技術管理者の任務</vt:lpwstr>
      </vt:variant>
      <vt:variant>
        <vt:i4>1157454952</vt:i4>
      </vt:variant>
      <vt:variant>
        <vt:i4>318</vt:i4>
      </vt:variant>
      <vt:variant>
        <vt:i4>0</vt:i4>
      </vt:variant>
      <vt:variant>
        <vt:i4>5</vt:i4>
      </vt:variant>
      <vt:variant>
        <vt:lpwstr/>
      </vt:variant>
      <vt:variant>
        <vt:lpwstr>_６_水道技術管理者の任務</vt:lpwstr>
      </vt:variant>
      <vt:variant>
        <vt:i4>-812560699</vt:i4>
      </vt:variant>
      <vt:variant>
        <vt:i4>315</vt:i4>
      </vt:variant>
      <vt:variant>
        <vt:i4>0</vt:i4>
      </vt:variant>
      <vt:variant>
        <vt:i4>5</vt:i4>
      </vt:variant>
      <vt:variant>
        <vt:lpwstr/>
      </vt:variant>
      <vt:variant>
        <vt:lpwstr>_14_施設に異常を生じたとき</vt:lpwstr>
      </vt:variant>
      <vt:variant>
        <vt:i4>-457493945</vt:i4>
      </vt:variant>
      <vt:variant>
        <vt:i4>312</vt:i4>
      </vt:variant>
      <vt:variant>
        <vt:i4>0</vt:i4>
      </vt:variant>
      <vt:variant>
        <vt:i4>5</vt:i4>
      </vt:variant>
      <vt:variant>
        <vt:lpwstr/>
      </vt:variant>
      <vt:variant>
        <vt:lpwstr>施設基準</vt:lpwstr>
      </vt:variant>
      <vt:variant>
        <vt:i4>1599300293</vt:i4>
      </vt:variant>
      <vt:variant>
        <vt:i4>309</vt:i4>
      </vt:variant>
      <vt:variant>
        <vt:i4>0</vt:i4>
      </vt:variant>
      <vt:variant>
        <vt:i4>5</vt:i4>
      </vt:variant>
      <vt:variant>
        <vt:lpwstr/>
      </vt:variant>
      <vt:variant>
        <vt:lpwstr>担当課</vt:lpwstr>
      </vt:variant>
      <vt:variant>
        <vt:i4>1599300293</vt:i4>
      </vt:variant>
      <vt:variant>
        <vt:i4>306</vt:i4>
      </vt:variant>
      <vt:variant>
        <vt:i4>0</vt:i4>
      </vt:variant>
      <vt:variant>
        <vt:i4>5</vt:i4>
      </vt:variant>
      <vt:variant>
        <vt:lpwstr/>
      </vt:variant>
      <vt:variant>
        <vt:lpwstr>担当課</vt:lpwstr>
      </vt:variant>
      <vt:variant>
        <vt:i4>444467593</vt:i4>
      </vt:variant>
      <vt:variant>
        <vt:i4>303</vt:i4>
      </vt:variant>
      <vt:variant>
        <vt:i4>0</vt:i4>
      </vt:variant>
      <vt:variant>
        <vt:i4>5</vt:i4>
      </vt:variant>
      <vt:variant>
        <vt:lpwstr/>
      </vt:variant>
      <vt:variant>
        <vt:lpwstr>水道施設</vt:lpwstr>
      </vt:variant>
      <vt:variant>
        <vt:i4>816263309</vt:i4>
      </vt:variant>
      <vt:variant>
        <vt:i4>300</vt:i4>
      </vt:variant>
      <vt:variant>
        <vt:i4>0</vt:i4>
      </vt:variant>
      <vt:variant>
        <vt:i4>5</vt:i4>
      </vt:variant>
      <vt:variant>
        <vt:lpwstr/>
      </vt:variant>
      <vt:variant>
        <vt:lpwstr>クリプトスポリジウム</vt:lpwstr>
      </vt:variant>
      <vt:variant>
        <vt:i4>14747901</vt:i4>
      </vt:variant>
      <vt:variant>
        <vt:i4>297</vt:i4>
      </vt:variant>
      <vt:variant>
        <vt:i4>0</vt:i4>
      </vt:variant>
      <vt:variant>
        <vt:i4>5</vt:i4>
      </vt:variant>
      <vt:variant>
        <vt:lpwstr/>
      </vt:variant>
      <vt:variant>
        <vt:lpwstr>浄水方法</vt:lpwstr>
      </vt:variant>
      <vt:variant>
        <vt:i4>1854958644</vt:i4>
      </vt:variant>
      <vt:variant>
        <vt:i4>294</vt:i4>
      </vt:variant>
      <vt:variant>
        <vt:i4>0</vt:i4>
      </vt:variant>
      <vt:variant>
        <vt:i4>5</vt:i4>
      </vt:variant>
      <vt:variant>
        <vt:lpwstr/>
      </vt:variant>
      <vt:variant>
        <vt:lpwstr>水源</vt:lpwstr>
      </vt:variant>
      <vt:variant>
        <vt:i4>420476782</vt:i4>
      </vt:variant>
      <vt:variant>
        <vt:i4>291</vt:i4>
      </vt:variant>
      <vt:variant>
        <vt:i4>0</vt:i4>
      </vt:variant>
      <vt:variant>
        <vt:i4>5</vt:i4>
      </vt:variant>
      <vt:variant>
        <vt:lpwstr/>
      </vt:variant>
      <vt:variant>
        <vt:lpwstr>計画給水量</vt:lpwstr>
      </vt:variant>
      <vt:variant>
        <vt:i4>1071068124</vt:i4>
      </vt:variant>
      <vt:variant>
        <vt:i4>288</vt:i4>
      </vt:variant>
      <vt:variant>
        <vt:i4>0</vt:i4>
      </vt:variant>
      <vt:variant>
        <vt:i4>5</vt:i4>
      </vt:variant>
      <vt:variant>
        <vt:lpwstr/>
      </vt:variant>
      <vt:variant>
        <vt:lpwstr>給水人口</vt:lpwstr>
      </vt:variant>
      <vt:variant>
        <vt:i4>1599300293</vt:i4>
      </vt:variant>
      <vt:variant>
        <vt:i4>285</vt:i4>
      </vt:variant>
      <vt:variant>
        <vt:i4>0</vt:i4>
      </vt:variant>
      <vt:variant>
        <vt:i4>5</vt:i4>
      </vt:variant>
      <vt:variant>
        <vt:lpwstr/>
      </vt:variant>
      <vt:variant>
        <vt:lpwstr>担当課</vt:lpwstr>
      </vt:variant>
      <vt:variant>
        <vt:i4>-1618253039</vt:i4>
      </vt:variant>
      <vt:variant>
        <vt:i4>282</vt:i4>
      </vt:variant>
      <vt:variant>
        <vt:i4>0</vt:i4>
      </vt:variant>
      <vt:variant>
        <vt:i4>5</vt:i4>
      </vt:variant>
      <vt:variant>
        <vt:lpwstr/>
      </vt:variant>
      <vt:variant>
        <vt:lpwstr>_11_施設管理における留意点</vt:lpwstr>
      </vt:variant>
      <vt:variant>
        <vt:i4>509487235</vt:i4>
      </vt:variant>
      <vt:variant>
        <vt:i4>279</vt:i4>
      </vt:variant>
      <vt:variant>
        <vt:i4>0</vt:i4>
      </vt:variant>
      <vt:variant>
        <vt:i4>5</vt:i4>
      </vt:variant>
      <vt:variant>
        <vt:lpwstr/>
      </vt:variant>
      <vt:variant>
        <vt:lpwstr>_17_危機管理マニュアル</vt:lpwstr>
      </vt:variant>
      <vt:variant>
        <vt:i4>-2026426643</vt:i4>
      </vt:variant>
      <vt:variant>
        <vt:i4>276</vt:i4>
      </vt:variant>
      <vt:variant>
        <vt:i4>0</vt:i4>
      </vt:variant>
      <vt:variant>
        <vt:i4>5</vt:i4>
      </vt:variant>
      <vt:variant>
        <vt:lpwstr/>
      </vt:variant>
      <vt:variant>
        <vt:lpwstr>_20_工事後の給水再開_</vt:lpwstr>
      </vt:variant>
      <vt:variant>
        <vt:i4>-826783557</vt:i4>
      </vt:variant>
      <vt:variant>
        <vt:i4>273</vt:i4>
      </vt:variant>
      <vt:variant>
        <vt:i4>0</vt:i4>
      </vt:variant>
      <vt:variant>
        <vt:i4>5</vt:i4>
      </vt:variant>
      <vt:variant>
        <vt:lpwstr/>
      </vt:variant>
      <vt:variant>
        <vt:lpwstr>_15_水質に異常を生じた場合の対応</vt:lpwstr>
      </vt:variant>
      <vt:variant>
        <vt:i4>-263695117</vt:i4>
      </vt:variant>
      <vt:variant>
        <vt:i4>270</vt:i4>
      </vt:variant>
      <vt:variant>
        <vt:i4>0</vt:i4>
      </vt:variant>
      <vt:variant>
        <vt:i4>5</vt:i4>
      </vt:variant>
      <vt:variant>
        <vt:lpwstr/>
      </vt:variant>
      <vt:variant>
        <vt:lpwstr>_11_水質検査を行う際の留意点_</vt:lpwstr>
      </vt:variant>
      <vt:variant>
        <vt:i4>-263695117</vt:i4>
      </vt:variant>
      <vt:variant>
        <vt:i4>267</vt:i4>
      </vt:variant>
      <vt:variant>
        <vt:i4>0</vt:i4>
      </vt:variant>
      <vt:variant>
        <vt:i4>5</vt:i4>
      </vt:variant>
      <vt:variant>
        <vt:lpwstr/>
      </vt:variant>
      <vt:variant>
        <vt:lpwstr>_11_水質検査を行う際の留意点_</vt:lpwstr>
      </vt:variant>
      <vt:variant>
        <vt:i4>-343997114</vt:i4>
      </vt:variant>
      <vt:variant>
        <vt:i4>264</vt:i4>
      </vt:variant>
      <vt:variant>
        <vt:i4>0</vt:i4>
      </vt:variant>
      <vt:variant>
        <vt:i4>5</vt:i4>
      </vt:variant>
      <vt:variant>
        <vt:lpwstr/>
      </vt:variant>
      <vt:variant>
        <vt:lpwstr>_11_水質検査</vt:lpwstr>
      </vt:variant>
      <vt:variant>
        <vt:i4>324728227</vt:i4>
      </vt:variant>
      <vt:variant>
        <vt:i4>261</vt:i4>
      </vt:variant>
      <vt:variant>
        <vt:i4>0</vt:i4>
      </vt:variant>
      <vt:variant>
        <vt:i4>5</vt:i4>
      </vt:variant>
      <vt:variant>
        <vt:lpwstr/>
      </vt:variant>
      <vt:variant>
        <vt:lpwstr>給水装置</vt:lpwstr>
      </vt:variant>
      <vt:variant>
        <vt:i4>1157454952</vt:i4>
      </vt:variant>
      <vt:variant>
        <vt:i4>255</vt:i4>
      </vt:variant>
      <vt:variant>
        <vt:i4>0</vt:i4>
      </vt:variant>
      <vt:variant>
        <vt:i4>5</vt:i4>
      </vt:variant>
      <vt:variant>
        <vt:lpwstr/>
      </vt:variant>
      <vt:variant>
        <vt:lpwstr>_６_水道技術管理者の任務</vt:lpwstr>
      </vt:variant>
      <vt:variant>
        <vt:i4>-2025257232</vt:i4>
      </vt:variant>
      <vt:variant>
        <vt:i4>252</vt:i4>
      </vt:variant>
      <vt:variant>
        <vt:i4>0</vt:i4>
      </vt:variant>
      <vt:variant>
        <vt:i4>5</vt:i4>
      </vt:variant>
      <vt:variant>
        <vt:lpwstr/>
      </vt:variant>
      <vt:variant>
        <vt:lpwstr>_８_立入検査への対応</vt:lpwstr>
      </vt:variant>
      <vt:variant>
        <vt:i4>1157454952</vt:i4>
      </vt:variant>
      <vt:variant>
        <vt:i4>249</vt:i4>
      </vt:variant>
      <vt:variant>
        <vt:i4>0</vt:i4>
      </vt:variant>
      <vt:variant>
        <vt:i4>5</vt:i4>
      </vt:variant>
      <vt:variant>
        <vt:lpwstr/>
      </vt:variant>
      <vt:variant>
        <vt:lpwstr>_６_水道技術管理者の任務</vt:lpwstr>
      </vt:variant>
      <vt:variant>
        <vt:i4>1157454952</vt:i4>
      </vt:variant>
      <vt:variant>
        <vt:i4>246</vt:i4>
      </vt:variant>
      <vt:variant>
        <vt:i4>0</vt:i4>
      </vt:variant>
      <vt:variant>
        <vt:i4>5</vt:i4>
      </vt:variant>
      <vt:variant>
        <vt:lpwstr/>
      </vt:variant>
      <vt:variant>
        <vt:lpwstr>_６_水道技術管理者の任務</vt:lpwstr>
      </vt:variant>
      <vt:variant>
        <vt:i4>188732282</vt:i4>
      </vt:variant>
      <vt:variant>
        <vt:i4>243</vt:i4>
      </vt:variant>
      <vt:variant>
        <vt:i4>0</vt:i4>
      </vt:variant>
      <vt:variant>
        <vt:i4>5</vt:i4>
      </vt:variant>
      <vt:variant>
        <vt:lpwstr/>
      </vt:variant>
      <vt:variant>
        <vt:lpwstr>_21_業務の委託_</vt:lpwstr>
      </vt:variant>
      <vt:variant>
        <vt:i4>1157454952</vt:i4>
      </vt:variant>
      <vt:variant>
        <vt:i4>240</vt:i4>
      </vt:variant>
      <vt:variant>
        <vt:i4>0</vt:i4>
      </vt:variant>
      <vt:variant>
        <vt:i4>5</vt:i4>
      </vt:variant>
      <vt:variant>
        <vt:lpwstr/>
      </vt:variant>
      <vt:variant>
        <vt:lpwstr>_６_水道技術管理者の任務</vt:lpwstr>
      </vt:variant>
      <vt:variant>
        <vt:i4>-263695119</vt:i4>
      </vt:variant>
      <vt:variant>
        <vt:i4>237</vt:i4>
      </vt:variant>
      <vt:variant>
        <vt:i4>0</vt:i4>
      </vt:variant>
      <vt:variant>
        <vt:i4>5</vt:i4>
      </vt:variant>
      <vt:variant>
        <vt:lpwstr/>
      </vt:variant>
      <vt:variant>
        <vt:lpwstr>_13_水質検査を行う際の留意点</vt:lpwstr>
      </vt:variant>
      <vt:variant>
        <vt:i4>-263695119</vt:i4>
      </vt:variant>
      <vt:variant>
        <vt:i4>234</vt:i4>
      </vt:variant>
      <vt:variant>
        <vt:i4>0</vt:i4>
      </vt:variant>
      <vt:variant>
        <vt:i4>5</vt:i4>
      </vt:variant>
      <vt:variant>
        <vt:lpwstr/>
      </vt:variant>
      <vt:variant>
        <vt:lpwstr>_13_水質検査を行う際の留意点</vt:lpwstr>
      </vt:variant>
      <vt:variant>
        <vt:i4>-1073792904</vt:i4>
      </vt:variant>
      <vt:variant>
        <vt:i4>231</vt:i4>
      </vt:variant>
      <vt:variant>
        <vt:i4>0</vt:i4>
      </vt:variant>
      <vt:variant>
        <vt:i4>5</vt:i4>
      </vt:variant>
      <vt:variant>
        <vt:lpwstr/>
      </vt:variant>
      <vt:variant>
        <vt:lpwstr>_10_給水の衛生対策</vt:lpwstr>
      </vt:variant>
      <vt:variant>
        <vt:i4>-1898910012</vt:i4>
      </vt:variant>
      <vt:variant>
        <vt:i4>228</vt:i4>
      </vt:variant>
      <vt:variant>
        <vt:i4>0</vt:i4>
      </vt:variant>
      <vt:variant>
        <vt:i4>5</vt:i4>
      </vt:variant>
      <vt:variant>
        <vt:lpwstr/>
      </vt:variant>
      <vt:variant>
        <vt:lpwstr>_15_職員の健康診断</vt:lpwstr>
      </vt:variant>
      <vt:variant>
        <vt:i4>-917092533</vt:i4>
      </vt:variant>
      <vt:variant>
        <vt:i4>225</vt:i4>
      </vt:variant>
      <vt:variant>
        <vt:i4>0</vt:i4>
      </vt:variant>
      <vt:variant>
        <vt:i4>5</vt:i4>
      </vt:variant>
      <vt:variant>
        <vt:lpwstr/>
      </vt:variant>
      <vt:variant>
        <vt:lpwstr>_13_水質に異常を生じたとき</vt:lpwstr>
      </vt:variant>
      <vt:variant>
        <vt:i4>-343997114</vt:i4>
      </vt:variant>
      <vt:variant>
        <vt:i4>222</vt:i4>
      </vt:variant>
      <vt:variant>
        <vt:i4>0</vt:i4>
      </vt:variant>
      <vt:variant>
        <vt:i4>5</vt:i4>
      </vt:variant>
      <vt:variant>
        <vt:lpwstr/>
      </vt:variant>
      <vt:variant>
        <vt:lpwstr>_11_水質検査</vt:lpwstr>
      </vt:variant>
      <vt:variant>
        <vt:i4>-495174706</vt:i4>
      </vt:variant>
      <vt:variant>
        <vt:i4>219</vt:i4>
      </vt:variant>
      <vt:variant>
        <vt:i4>0</vt:i4>
      </vt:variant>
      <vt:variant>
        <vt:i4>5</vt:i4>
      </vt:variant>
      <vt:variant>
        <vt:lpwstr/>
      </vt:variant>
      <vt:variant>
        <vt:lpwstr>水質基準</vt:lpwstr>
      </vt:variant>
      <vt:variant>
        <vt:i4>-2026426643</vt:i4>
      </vt:variant>
      <vt:variant>
        <vt:i4>216</vt:i4>
      </vt:variant>
      <vt:variant>
        <vt:i4>0</vt:i4>
      </vt:variant>
      <vt:variant>
        <vt:i4>5</vt:i4>
      </vt:variant>
      <vt:variant>
        <vt:lpwstr/>
      </vt:variant>
      <vt:variant>
        <vt:lpwstr>_20_工事後の給水再開_</vt:lpwstr>
      </vt:variant>
      <vt:variant>
        <vt:i4>-457493945</vt:i4>
      </vt:variant>
      <vt:variant>
        <vt:i4>213</vt:i4>
      </vt:variant>
      <vt:variant>
        <vt:i4>0</vt:i4>
      </vt:variant>
      <vt:variant>
        <vt:i4>5</vt:i4>
      </vt:variant>
      <vt:variant>
        <vt:lpwstr/>
      </vt:variant>
      <vt:variant>
        <vt:lpwstr>施設基準</vt:lpwstr>
      </vt:variant>
      <vt:variant>
        <vt:i4>-457493945</vt:i4>
      </vt:variant>
      <vt:variant>
        <vt:i4>210</vt:i4>
      </vt:variant>
      <vt:variant>
        <vt:i4>0</vt:i4>
      </vt:variant>
      <vt:variant>
        <vt:i4>5</vt:i4>
      </vt:variant>
      <vt:variant>
        <vt:lpwstr/>
      </vt:variant>
      <vt:variant>
        <vt:lpwstr>施設基準</vt:lpwstr>
      </vt:variant>
      <vt:variant>
        <vt:i4>444467593</vt:i4>
      </vt:variant>
      <vt:variant>
        <vt:i4>207</vt:i4>
      </vt:variant>
      <vt:variant>
        <vt:i4>0</vt:i4>
      </vt:variant>
      <vt:variant>
        <vt:i4>5</vt:i4>
      </vt:variant>
      <vt:variant>
        <vt:lpwstr/>
      </vt:variant>
      <vt:variant>
        <vt:lpwstr>水道施設</vt:lpwstr>
      </vt:variant>
      <vt:variant>
        <vt:i4>-178017767</vt:i4>
      </vt:variant>
      <vt:variant>
        <vt:i4>204</vt:i4>
      </vt:variant>
      <vt:variant>
        <vt:i4>0</vt:i4>
      </vt:variant>
      <vt:variant>
        <vt:i4>5</vt:i4>
      </vt:variant>
      <vt:variant>
        <vt:lpwstr/>
      </vt:variant>
      <vt:variant>
        <vt:lpwstr>_３_専用水道の「設置者」</vt:lpwstr>
      </vt:variant>
      <vt:variant>
        <vt:i4>1599300293</vt:i4>
      </vt:variant>
      <vt:variant>
        <vt:i4>201</vt:i4>
      </vt:variant>
      <vt:variant>
        <vt:i4>0</vt:i4>
      </vt:variant>
      <vt:variant>
        <vt:i4>5</vt:i4>
      </vt:variant>
      <vt:variant>
        <vt:lpwstr/>
      </vt:variant>
      <vt:variant>
        <vt:lpwstr>担当課</vt:lpwstr>
      </vt:variant>
      <vt:variant>
        <vt:i4>1157454952</vt:i4>
      </vt:variant>
      <vt:variant>
        <vt:i4>198</vt:i4>
      </vt:variant>
      <vt:variant>
        <vt:i4>0</vt:i4>
      </vt:variant>
      <vt:variant>
        <vt:i4>5</vt:i4>
      </vt:variant>
      <vt:variant>
        <vt:lpwstr/>
      </vt:variant>
      <vt:variant>
        <vt:lpwstr>_６_水道技術管理者の任務</vt:lpwstr>
      </vt:variant>
      <vt:variant>
        <vt:i4>-1050321161</vt:i4>
      </vt:variant>
      <vt:variant>
        <vt:i4>195</vt:i4>
      </vt:variant>
      <vt:variant>
        <vt:i4>0</vt:i4>
      </vt:variant>
      <vt:variant>
        <vt:i4>5</vt:i4>
      </vt:variant>
      <vt:variant>
        <vt:lpwstr/>
      </vt:variant>
      <vt:variant>
        <vt:lpwstr>_23_専用水道の休廃止</vt:lpwstr>
      </vt:variant>
      <vt:variant>
        <vt:i4>1243950523</vt:i4>
      </vt:variant>
      <vt:variant>
        <vt:i4>192</vt:i4>
      </vt:variant>
      <vt:variant>
        <vt:i4>0</vt:i4>
      </vt:variant>
      <vt:variant>
        <vt:i4>5</vt:i4>
      </vt:variant>
      <vt:variant>
        <vt:lpwstr/>
      </vt:variant>
      <vt:variant>
        <vt:lpwstr>_８_各種調査への対応</vt:lpwstr>
      </vt:variant>
      <vt:variant>
        <vt:i4>1599300293</vt:i4>
      </vt:variant>
      <vt:variant>
        <vt:i4>189</vt:i4>
      </vt:variant>
      <vt:variant>
        <vt:i4>0</vt:i4>
      </vt:variant>
      <vt:variant>
        <vt:i4>5</vt:i4>
      </vt:variant>
      <vt:variant>
        <vt:lpwstr/>
      </vt:variant>
      <vt:variant>
        <vt:lpwstr>担当課</vt:lpwstr>
      </vt:variant>
      <vt:variant>
        <vt:i4>1599300293</vt:i4>
      </vt:variant>
      <vt:variant>
        <vt:i4>186</vt:i4>
      </vt:variant>
      <vt:variant>
        <vt:i4>0</vt:i4>
      </vt:variant>
      <vt:variant>
        <vt:i4>5</vt:i4>
      </vt:variant>
      <vt:variant>
        <vt:lpwstr/>
      </vt:variant>
      <vt:variant>
        <vt:lpwstr>担当課</vt:lpwstr>
      </vt:variant>
      <vt:variant>
        <vt:i4>1599300293</vt:i4>
      </vt:variant>
      <vt:variant>
        <vt:i4>183</vt:i4>
      </vt:variant>
      <vt:variant>
        <vt:i4>0</vt:i4>
      </vt:variant>
      <vt:variant>
        <vt:i4>5</vt:i4>
      </vt:variant>
      <vt:variant>
        <vt:lpwstr/>
      </vt:variant>
      <vt:variant>
        <vt:lpwstr>担当課</vt:lpwstr>
      </vt:variant>
      <vt:variant>
        <vt:i4>-2026426643</vt:i4>
      </vt:variant>
      <vt:variant>
        <vt:i4>180</vt:i4>
      </vt:variant>
      <vt:variant>
        <vt:i4>0</vt:i4>
      </vt:variant>
      <vt:variant>
        <vt:i4>5</vt:i4>
      </vt:variant>
      <vt:variant>
        <vt:lpwstr/>
      </vt:variant>
      <vt:variant>
        <vt:lpwstr>_20_工事後の給水再開</vt:lpwstr>
      </vt:variant>
      <vt:variant>
        <vt:i4>1599300293</vt:i4>
      </vt:variant>
      <vt:variant>
        <vt:i4>177</vt:i4>
      </vt:variant>
      <vt:variant>
        <vt:i4>0</vt:i4>
      </vt:variant>
      <vt:variant>
        <vt:i4>5</vt:i4>
      </vt:variant>
      <vt:variant>
        <vt:lpwstr/>
      </vt:variant>
      <vt:variant>
        <vt:lpwstr>担当課</vt:lpwstr>
      </vt:variant>
      <vt:variant>
        <vt:i4>-1133366296</vt:i4>
      </vt:variant>
      <vt:variant>
        <vt:i4>174</vt:i4>
      </vt:variant>
      <vt:variant>
        <vt:i4>0</vt:i4>
      </vt:variant>
      <vt:variant>
        <vt:i4>5</vt:i4>
      </vt:variant>
      <vt:variant>
        <vt:lpwstr/>
      </vt:variant>
      <vt:variant>
        <vt:lpwstr>_19_布設工事と確認</vt:lpwstr>
      </vt:variant>
      <vt:variant>
        <vt:i4>1599300293</vt:i4>
      </vt:variant>
      <vt:variant>
        <vt:i4>171</vt:i4>
      </vt:variant>
      <vt:variant>
        <vt:i4>0</vt:i4>
      </vt:variant>
      <vt:variant>
        <vt:i4>5</vt:i4>
      </vt:variant>
      <vt:variant>
        <vt:lpwstr/>
      </vt:variant>
      <vt:variant>
        <vt:lpwstr>担当課</vt:lpwstr>
      </vt:variant>
      <vt:variant>
        <vt:i4>-178017767</vt:i4>
      </vt:variant>
      <vt:variant>
        <vt:i4>168</vt:i4>
      </vt:variant>
      <vt:variant>
        <vt:i4>0</vt:i4>
      </vt:variant>
      <vt:variant>
        <vt:i4>5</vt:i4>
      </vt:variant>
      <vt:variant>
        <vt:lpwstr/>
      </vt:variant>
      <vt:variant>
        <vt:lpwstr>_３_専用水道の「設置者」</vt:lpwstr>
      </vt:variant>
      <vt:variant>
        <vt:i4>793269753</vt:i4>
      </vt:variant>
      <vt:variant>
        <vt:i4>165</vt:i4>
      </vt:variant>
      <vt:variant>
        <vt:i4>0</vt:i4>
      </vt:variant>
      <vt:variant>
        <vt:i4>5</vt:i4>
      </vt:variant>
      <vt:variant>
        <vt:lpwstr/>
      </vt:variant>
      <vt:variant>
        <vt:lpwstr>_21_設置者の名称・住所の変更</vt:lpwstr>
      </vt:variant>
      <vt:variant>
        <vt:i4>188732282</vt:i4>
      </vt:variant>
      <vt:variant>
        <vt:i4>162</vt:i4>
      </vt:variant>
      <vt:variant>
        <vt:i4>0</vt:i4>
      </vt:variant>
      <vt:variant>
        <vt:i4>5</vt:i4>
      </vt:variant>
      <vt:variant>
        <vt:lpwstr/>
      </vt:variant>
      <vt:variant>
        <vt:lpwstr>_21_業務の委託_</vt:lpwstr>
      </vt:variant>
      <vt:variant>
        <vt:i4>1599300293</vt:i4>
      </vt:variant>
      <vt:variant>
        <vt:i4>159</vt:i4>
      </vt:variant>
      <vt:variant>
        <vt:i4>0</vt:i4>
      </vt:variant>
      <vt:variant>
        <vt:i4>5</vt:i4>
      </vt:variant>
      <vt:variant>
        <vt:lpwstr/>
      </vt:variant>
      <vt:variant>
        <vt:lpwstr>担当課</vt:lpwstr>
      </vt:variant>
      <vt:variant>
        <vt:i4>188732282</vt:i4>
      </vt:variant>
      <vt:variant>
        <vt:i4>156</vt:i4>
      </vt:variant>
      <vt:variant>
        <vt:i4>0</vt:i4>
      </vt:variant>
      <vt:variant>
        <vt:i4>5</vt:i4>
      </vt:variant>
      <vt:variant>
        <vt:lpwstr/>
      </vt:variant>
      <vt:variant>
        <vt:lpwstr>_21_業務の委託_</vt:lpwstr>
      </vt:variant>
      <vt:variant>
        <vt:i4>188732282</vt:i4>
      </vt:variant>
      <vt:variant>
        <vt:i4>153</vt:i4>
      </vt:variant>
      <vt:variant>
        <vt:i4>0</vt:i4>
      </vt:variant>
      <vt:variant>
        <vt:i4>5</vt:i4>
      </vt:variant>
      <vt:variant>
        <vt:lpwstr/>
      </vt:variant>
      <vt:variant>
        <vt:lpwstr>_21_業務の委託_</vt:lpwstr>
      </vt:variant>
      <vt:variant>
        <vt:i4>-2034148248</vt:i4>
      </vt:variant>
      <vt:variant>
        <vt:i4>150</vt:i4>
      </vt:variant>
      <vt:variant>
        <vt:i4>0</vt:i4>
      </vt:variant>
      <vt:variant>
        <vt:i4>5</vt:i4>
      </vt:variant>
      <vt:variant>
        <vt:lpwstr/>
      </vt:variant>
      <vt:variant>
        <vt:lpwstr>_６_水道技術管理者の資格</vt:lpwstr>
      </vt:variant>
      <vt:variant>
        <vt:i4>1157454952</vt:i4>
      </vt:variant>
      <vt:variant>
        <vt:i4>147</vt:i4>
      </vt:variant>
      <vt:variant>
        <vt:i4>0</vt:i4>
      </vt:variant>
      <vt:variant>
        <vt:i4>5</vt:i4>
      </vt:variant>
      <vt:variant>
        <vt:lpwstr/>
      </vt:variant>
      <vt:variant>
        <vt:lpwstr>_６_水道技術管理者の任務</vt:lpwstr>
      </vt:variant>
      <vt:variant>
        <vt:i4>1157454952</vt:i4>
      </vt:variant>
      <vt:variant>
        <vt:i4>144</vt:i4>
      </vt:variant>
      <vt:variant>
        <vt:i4>0</vt:i4>
      </vt:variant>
      <vt:variant>
        <vt:i4>5</vt:i4>
      </vt:variant>
      <vt:variant>
        <vt:lpwstr/>
      </vt:variant>
      <vt:variant>
        <vt:lpwstr>_６_水道技術管理者の任務</vt:lpwstr>
      </vt:variant>
      <vt:variant>
        <vt:i4>-1873581004</vt:i4>
      </vt:variant>
      <vt:variant>
        <vt:i4>141</vt:i4>
      </vt:variant>
      <vt:variant>
        <vt:i4>0</vt:i4>
      </vt:variant>
      <vt:variant>
        <vt:i4>5</vt:i4>
      </vt:variant>
      <vt:variant>
        <vt:lpwstr/>
      </vt:variant>
      <vt:variant>
        <vt:lpwstr>水道法</vt:lpwstr>
      </vt:variant>
      <vt:variant>
        <vt:i4>1599300293</vt:i4>
      </vt:variant>
      <vt:variant>
        <vt:i4>138</vt:i4>
      </vt:variant>
      <vt:variant>
        <vt:i4>0</vt:i4>
      </vt:variant>
      <vt:variant>
        <vt:i4>5</vt:i4>
      </vt:variant>
      <vt:variant>
        <vt:lpwstr/>
      </vt:variant>
      <vt:variant>
        <vt:lpwstr>担当課</vt:lpwstr>
      </vt:variant>
      <vt:variant>
        <vt:i4>188732282</vt:i4>
      </vt:variant>
      <vt:variant>
        <vt:i4>135</vt:i4>
      </vt:variant>
      <vt:variant>
        <vt:i4>0</vt:i4>
      </vt:variant>
      <vt:variant>
        <vt:i4>5</vt:i4>
      </vt:variant>
      <vt:variant>
        <vt:lpwstr/>
      </vt:variant>
      <vt:variant>
        <vt:lpwstr>_21_業務の委託_</vt:lpwstr>
      </vt:variant>
      <vt:variant>
        <vt:i4>188732282</vt:i4>
      </vt:variant>
      <vt:variant>
        <vt:i4>132</vt:i4>
      </vt:variant>
      <vt:variant>
        <vt:i4>0</vt:i4>
      </vt:variant>
      <vt:variant>
        <vt:i4>5</vt:i4>
      </vt:variant>
      <vt:variant>
        <vt:lpwstr/>
      </vt:variant>
      <vt:variant>
        <vt:lpwstr>_21_業務の委託_</vt:lpwstr>
      </vt:variant>
      <vt:variant>
        <vt:i4>-1873581004</vt:i4>
      </vt:variant>
      <vt:variant>
        <vt:i4>129</vt:i4>
      </vt:variant>
      <vt:variant>
        <vt:i4>0</vt:i4>
      </vt:variant>
      <vt:variant>
        <vt:i4>5</vt:i4>
      </vt:variant>
      <vt:variant>
        <vt:lpwstr/>
      </vt:variant>
      <vt:variant>
        <vt:lpwstr>水道法</vt:lpwstr>
      </vt:variant>
      <vt:variant>
        <vt:i4>1157454952</vt:i4>
      </vt:variant>
      <vt:variant>
        <vt:i4>126</vt:i4>
      </vt:variant>
      <vt:variant>
        <vt:i4>0</vt:i4>
      </vt:variant>
      <vt:variant>
        <vt:i4>5</vt:i4>
      </vt:variant>
      <vt:variant>
        <vt:lpwstr/>
      </vt:variant>
      <vt:variant>
        <vt:lpwstr>_６_水道技術管理者の任務</vt:lpwstr>
      </vt:variant>
      <vt:variant>
        <vt:i4>1599300293</vt:i4>
      </vt:variant>
      <vt:variant>
        <vt:i4>123</vt:i4>
      </vt:variant>
      <vt:variant>
        <vt:i4>0</vt:i4>
      </vt:variant>
      <vt:variant>
        <vt:i4>5</vt:i4>
      </vt:variant>
      <vt:variant>
        <vt:lpwstr/>
      </vt:variant>
      <vt:variant>
        <vt:lpwstr>担当課</vt:lpwstr>
      </vt:variant>
      <vt:variant>
        <vt:i4>1599300293</vt:i4>
      </vt:variant>
      <vt:variant>
        <vt:i4>120</vt:i4>
      </vt:variant>
      <vt:variant>
        <vt:i4>0</vt:i4>
      </vt:variant>
      <vt:variant>
        <vt:i4>5</vt:i4>
      </vt:variant>
      <vt:variant>
        <vt:lpwstr/>
      </vt:variant>
      <vt:variant>
        <vt:lpwstr>担当課</vt:lpwstr>
      </vt:variant>
      <vt:variant>
        <vt:i4>-1964803876</vt:i4>
      </vt:variant>
      <vt:variant>
        <vt:i4>117</vt:i4>
      </vt:variant>
      <vt:variant>
        <vt:i4>0</vt:i4>
      </vt:variant>
      <vt:variant>
        <vt:i4>5</vt:i4>
      </vt:variant>
      <vt:variant>
        <vt:lpwstr/>
      </vt:variant>
      <vt:variant>
        <vt:lpwstr>_19_確認</vt:lpwstr>
      </vt:variant>
      <vt:variant>
        <vt:i4>-263695120</vt:i4>
      </vt:variant>
      <vt:variant>
        <vt:i4>114</vt:i4>
      </vt:variant>
      <vt:variant>
        <vt:i4>0</vt:i4>
      </vt:variant>
      <vt:variant>
        <vt:i4>5</vt:i4>
      </vt:variant>
      <vt:variant>
        <vt:lpwstr/>
      </vt:variant>
      <vt:variant>
        <vt:lpwstr>_12_水質検査を行う際の留意点</vt:lpwstr>
      </vt:variant>
      <vt:variant>
        <vt:i4>-343997114</vt:i4>
      </vt:variant>
      <vt:variant>
        <vt:i4>111</vt:i4>
      </vt:variant>
      <vt:variant>
        <vt:i4>0</vt:i4>
      </vt:variant>
      <vt:variant>
        <vt:i4>5</vt:i4>
      </vt:variant>
      <vt:variant>
        <vt:lpwstr/>
      </vt:variant>
      <vt:variant>
        <vt:lpwstr>_11_水質検査</vt:lpwstr>
      </vt:variant>
      <vt:variant>
        <vt:i4>-495174706</vt:i4>
      </vt:variant>
      <vt:variant>
        <vt:i4>108</vt:i4>
      </vt:variant>
      <vt:variant>
        <vt:i4>0</vt:i4>
      </vt:variant>
      <vt:variant>
        <vt:i4>5</vt:i4>
      </vt:variant>
      <vt:variant>
        <vt:lpwstr/>
      </vt:variant>
      <vt:variant>
        <vt:lpwstr>水質基準</vt:lpwstr>
      </vt:variant>
      <vt:variant>
        <vt:i4>1157520488</vt:i4>
      </vt:variant>
      <vt:variant>
        <vt:i4>105</vt:i4>
      </vt:variant>
      <vt:variant>
        <vt:i4>0</vt:i4>
      </vt:variant>
      <vt:variant>
        <vt:i4>5</vt:i4>
      </vt:variant>
      <vt:variant>
        <vt:lpwstr/>
      </vt:variant>
      <vt:variant>
        <vt:lpwstr>_５_水道技術管理者の任務</vt:lpwstr>
      </vt:variant>
      <vt:variant>
        <vt:i4>-178017767</vt:i4>
      </vt:variant>
      <vt:variant>
        <vt:i4>102</vt:i4>
      </vt:variant>
      <vt:variant>
        <vt:i4>0</vt:i4>
      </vt:variant>
      <vt:variant>
        <vt:i4>5</vt:i4>
      </vt:variant>
      <vt:variant>
        <vt:lpwstr/>
      </vt:variant>
      <vt:variant>
        <vt:lpwstr>_３_専用水道の「設置者」</vt:lpwstr>
      </vt:variant>
      <vt:variant>
        <vt:i4>-457493945</vt:i4>
      </vt:variant>
      <vt:variant>
        <vt:i4>99</vt:i4>
      </vt:variant>
      <vt:variant>
        <vt:i4>0</vt:i4>
      </vt:variant>
      <vt:variant>
        <vt:i4>5</vt:i4>
      </vt:variant>
      <vt:variant>
        <vt:lpwstr/>
      </vt:variant>
      <vt:variant>
        <vt:lpwstr>施設基準</vt:lpwstr>
      </vt:variant>
      <vt:variant>
        <vt:i4>1157454952</vt:i4>
      </vt:variant>
      <vt:variant>
        <vt:i4>96</vt:i4>
      </vt:variant>
      <vt:variant>
        <vt:i4>0</vt:i4>
      </vt:variant>
      <vt:variant>
        <vt:i4>5</vt:i4>
      </vt:variant>
      <vt:variant>
        <vt:lpwstr/>
      </vt:variant>
      <vt:variant>
        <vt:lpwstr>_６_水道技術管理者の任務</vt:lpwstr>
      </vt:variant>
      <vt:variant>
        <vt:i4>-457493945</vt:i4>
      </vt:variant>
      <vt:variant>
        <vt:i4>93</vt:i4>
      </vt:variant>
      <vt:variant>
        <vt:i4>0</vt:i4>
      </vt:variant>
      <vt:variant>
        <vt:i4>5</vt:i4>
      </vt:variant>
      <vt:variant>
        <vt:lpwstr/>
      </vt:variant>
      <vt:variant>
        <vt:lpwstr>施設基準</vt:lpwstr>
      </vt:variant>
      <vt:variant>
        <vt:i4>-178017767</vt:i4>
      </vt:variant>
      <vt:variant>
        <vt:i4>90</vt:i4>
      </vt:variant>
      <vt:variant>
        <vt:i4>0</vt:i4>
      </vt:variant>
      <vt:variant>
        <vt:i4>5</vt:i4>
      </vt:variant>
      <vt:variant>
        <vt:lpwstr/>
      </vt:variant>
      <vt:variant>
        <vt:lpwstr>_３_専用水道の「設置者」</vt:lpwstr>
      </vt:variant>
      <vt:variant>
        <vt:i4>-178017767</vt:i4>
      </vt:variant>
      <vt:variant>
        <vt:i4>87</vt:i4>
      </vt:variant>
      <vt:variant>
        <vt:i4>0</vt:i4>
      </vt:variant>
      <vt:variant>
        <vt:i4>5</vt:i4>
      </vt:variant>
      <vt:variant>
        <vt:lpwstr/>
      </vt:variant>
      <vt:variant>
        <vt:lpwstr>_３_専用水道の「設置者」</vt:lpwstr>
      </vt:variant>
      <vt:variant>
        <vt:i4>1599300293</vt:i4>
      </vt:variant>
      <vt:variant>
        <vt:i4>84</vt:i4>
      </vt:variant>
      <vt:variant>
        <vt:i4>0</vt:i4>
      </vt:variant>
      <vt:variant>
        <vt:i4>5</vt:i4>
      </vt:variant>
      <vt:variant>
        <vt:lpwstr/>
      </vt:variant>
      <vt:variant>
        <vt:lpwstr>担当課</vt:lpwstr>
      </vt:variant>
      <vt:variant>
        <vt:i4>420476782</vt:i4>
      </vt:variant>
      <vt:variant>
        <vt:i4>81</vt:i4>
      </vt:variant>
      <vt:variant>
        <vt:i4>0</vt:i4>
      </vt:variant>
      <vt:variant>
        <vt:i4>5</vt:i4>
      </vt:variant>
      <vt:variant>
        <vt:lpwstr/>
      </vt:variant>
      <vt:variant>
        <vt:lpwstr>計画給水量</vt:lpwstr>
      </vt:variant>
      <vt:variant>
        <vt:i4>420476782</vt:i4>
      </vt:variant>
      <vt:variant>
        <vt:i4>78</vt:i4>
      </vt:variant>
      <vt:variant>
        <vt:i4>0</vt:i4>
      </vt:variant>
      <vt:variant>
        <vt:i4>5</vt:i4>
      </vt:variant>
      <vt:variant>
        <vt:lpwstr/>
      </vt:variant>
      <vt:variant>
        <vt:lpwstr>計画給水量</vt:lpwstr>
      </vt:variant>
      <vt:variant>
        <vt:i4>1071068124</vt:i4>
      </vt:variant>
      <vt:variant>
        <vt:i4>75</vt:i4>
      </vt:variant>
      <vt:variant>
        <vt:i4>0</vt:i4>
      </vt:variant>
      <vt:variant>
        <vt:i4>5</vt:i4>
      </vt:variant>
      <vt:variant>
        <vt:lpwstr/>
      </vt:variant>
      <vt:variant>
        <vt:lpwstr>給水人口</vt:lpwstr>
      </vt:variant>
      <vt:variant>
        <vt:i4>-1873581004</vt:i4>
      </vt:variant>
      <vt:variant>
        <vt:i4>72</vt:i4>
      </vt:variant>
      <vt:variant>
        <vt:i4>0</vt:i4>
      </vt:variant>
      <vt:variant>
        <vt:i4>5</vt:i4>
      </vt:variant>
      <vt:variant>
        <vt:lpwstr/>
      </vt:variant>
      <vt:variant>
        <vt:lpwstr>水道法</vt:lpwstr>
      </vt:variant>
      <vt:variant>
        <vt:i4>931329218</vt:i4>
      </vt:variant>
      <vt:variant>
        <vt:i4>69</vt:i4>
      </vt:variant>
      <vt:variant>
        <vt:i4>0</vt:i4>
      </vt:variant>
      <vt:variant>
        <vt:i4>5</vt:i4>
      </vt:variant>
      <vt:variant>
        <vt:lpwstr/>
      </vt:variant>
      <vt:variant>
        <vt:lpwstr>自家用水道</vt:lpwstr>
      </vt:variant>
      <vt:variant>
        <vt:i4>-1148556458</vt:i4>
      </vt:variant>
      <vt:variant>
        <vt:i4>66</vt:i4>
      </vt:variant>
      <vt:variant>
        <vt:i4>0</vt:i4>
      </vt:variant>
      <vt:variant>
        <vt:i4>5</vt:i4>
      </vt:variant>
      <vt:variant>
        <vt:lpwstr/>
      </vt:variant>
      <vt:variant>
        <vt:lpwstr>_23_専用水道の廃止_</vt:lpwstr>
      </vt:variant>
      <vt:variant>
        <vt:i4>188732281</vt:i4>
      </vt:variant>
      <vt:variant>
        <vt:i4>63</vt:i4>
      </vt:variant>
      <vt:variant>
        <vt:i4>0</vt:i4>
      </vt:variant>
      <vt:variant>
        <vt:i4>5</vt:i4>
      </vt:variant>
      <vt:variant>
        <vt:lpwstr/>
      </vt:variant>
      <vt:variant>
        <vt:lpwstr>_22_業務の委託_</vt:lpwstr>
      </vt:variant>
      <vt:variant>
        <vt:i4>-1371976925</vt:i4>
      </vt:variant>
      <vt:variant>
        <vt:i4>60</vt:i4>
      </vt:variant>
      <vt:variant>
        <vt:i4>0</vt:i4>
      </vt:variant>
      <vt:variant>
        <vt:i4>5</vt:i4>
      </vt:variant>
      <vt:variant>
        <vt:lpwstr/>
      </vt:variant>
      <vt:variant>
        <vt:lpwstr>_18_文書・資料の管理_</vt:lpwstr>
      </vt:variant>
      <vt:variant>
        <vt:i4>503388264</vt:i4>
      </vt:variant>
      <vt:variant>
        <vt:i4>57</vt:i4>
      </vt:variant>
      <vt:variant>
        <vt:i4>0</vt:i4>
      </vt:variant>
      <vt:variant>
        <vt:i4>5</vt:i4>
      </vt:variant>
      <vt:variant>
        <vt:lpwstr/>
      </vt:variant>
      <vt:variant>
        <vt:lpwstr>_17_危機管理マニュアル_</vt:lpwstr>
      </vt:variant>
      <vt:variant>
        <vt:i4>98487281</vt:i4>
      </vt:variant>
      <vt:variant>
        <vt:i4>54</vt:i4>
      </vt:variant>
      <vt:variant>
        <vt:i4>0</vt:i4>
      </vt:variant>
      <vt:variant>
        <vt:i4>5</vt:i4>
      </vt:variant>
      <vt:variant>
        <vt:lpwstr/>
      </vt:variant>
      <vt:variant>
        <vt:lpwstr>_16_改善指導を受けた際の対応</vt:lpwstr>
      </vt:variant>
      <vt:variant>
        <vt:i4>-1903195287</vt:i4>
      </vt:variant>
      <vt:variant>
        <vt:i4>51</vt:i4>
      </vt:variant>
      <vt:variant>
        <vt:i4>0</vt:i4>
      </vt:variant>
      <vt:variant>
        <vt:i4>5</vt:i4>
      </vt:variant>
      <vt:variant>
        <vt:lpwstr/>
      </vt:variant>
      <vt:variant>
        <vt:lpwstr>_15_職員の健康診断_</vt:lpwstr>
      </vt:variant>
      <vt:variant>
        <vt:i4>-10525359</vt:i4>
      </vt:variant>
      <vt:variant>
        <vt:i4>48</vt:i4>
      </vt:variant>
      <vt:variant>
        <vt:i4>0</vt:i4>
      </vt:variant>
      <vt:variant>
        <vt:i4>5</vt:i4>
      </vt:variant>
      <vt:variant>
        <vt:lpwstr/>
      </vt:variant>
      <vt:variant>
        <vt:lpwstr>_９_法令違反時の行政処分・罰則_→</vt:lpwstr>
      </vt:variant>
      <vt:variant>
        <vt:i4>1249538663</vt:i4>
      </vt:variant>
      <vt:variant>
        <vt:i4>45</vt:i4>
      </vt:variant>
      <vt:variant>
        <vt:i4>0</vt:i4>
      </vt:variant>
      <vt:variant>
        <vt:i4>5</vt:i4>
      </vt:variant>
      <vt:variant>
        <vt:lpwstr/>
      </vt:variant>
      <vt:variant>
        <vt:lpwstr>_８_各種調査への対応_</vt:lpwstr>
      </vt:variant>
      <vt:variant>
        <vt:i4>-2028381908</vt:i4>
      </vt:variant>
      <vt:variant>
        <vt:i4>42</vt:i4>
      </vt:variant>
      <vt:variant>
        <vt:i4>0</vt:i4>
      </vt:variant>
      <vt:variant>
        <vt:i4>5</vt:i4>
      </vt:variant>
      <vt:variant>
        <vt:lpwstr/>
      </vt:variant>
      <vt:variant>
        <vt:lpwstr>_７_立入検査への対応_</vt:lpwstr>
      </vt:variant>
      <vt:variant>
        <vt:i4>-2036452268</vt:i4>
      </vt:variant>
      <vt:variant>
        <vt:i4>39</vt:i4>
      </vt:variant>
      <vt:variant>
        <vt:i4>0</vt:i4>
      </vt:variant>
      <vt:variant>
        <vt:i4>5</vt:i4>
      </vt:variant>
      <vt:variant>
        <vt:lpwstr/>
      </vt:variant>
      <vt:variant>
        <vt:lpwstr>_６_水道技術管理者の資格_</vt:lpwstr>
      </vt:variant>
      <vt:variant>
        <vt:i4>793269753</vt:i4>
      </vt:variant>
      <vt:variant>
        <vt:i4>36</vt:i4>
      </vt:variant>
      <vt:variant>
        <vt:i4>0</vt:i4>
      </vt:variant>
      <vt:variant>
        <vt:i4>5</vt:i4>
      </vt:variant>
      <vt:variant>
        <vt:lpwstr/>
      </vt:variant>
      <vt:variant>
        <vt:lpwstr>_21_設置者の名称・住所の変更_</vt:lpwstr>
      </vt:variant>
      <vt:variant>
        <vt:i4>219836654</vt:i4>
      </vt:variant>
      <vt:variant>
        <vt:i4>33</vt:i4>
      </vt:variant>
      <vt:variant>
        <vt:i4>0</vt:i4>
      </vt:variant>
      <vt:variant>
        <vt:i4>5</vt:i4>
      </vt:variant>
      <vt:variant>
        <vt:lpwstr/>
      </vt:variant>
      <vt:variant>
        <vt:lpwstr>_20_布設工事後の給水再開_</vt:lpwstr>
      </vt:variant>
      <vt:variant>
        <vt:i4>-1137854107</vt:i4>
      </vt:variant>
      <vt:variant>
        <vt:i4>30</vt:i4>
      </vt:variant>
      <vt:variant>
        <vt:i4>0</vt:i4>
      </vt:variant>
      <vt:variant>
        <vt:i4>5</vt:i4>
      </vt:variant>
      <vt:variant>
        <vt:lpwstr/>
      </vt:variant>
      <vt:variant>
        <vt:lpwstr>_19_布設工事と確認_</vt:lpwstr>
      </vt:variant>
      <vt:variant>
        <vt:i4>-1483597107</vt:i4>
      </vt:variant>
      <vt:variant>
        <vt:i4>27</vt:i4>
      </vt:variant>
      <vt:variant>
        <vt:i4>0</vt:i4>
      </vt:variant>
      <vt:variant>
        <vt:i4>5</vt:i4>
      </vt:variant>
      <vt:variant>
        <vt:lpwstr/>
      </vt:variant>
      <vt:variant>
        <vt:lpwstr>_14_施設に異常を生じた場合_</vt:lpwstr>
      </vt:variant>
      <vt:variant>
        <vt:i4>-1588260029</vt:i4>
      </vt:variant>
      <vt:variant>
        <vt:i4>24</vt:i4>
      </vt:variant>
      <vt:variant>
        <vt:i4>0</vt:i4>
      </vt:variant>
      <vt:variant>
        <vt:i4>5</vt:i4>
      </vt:variant>
      <vt:variant>
        <vt:lpwstr/>
      </vt:variant>
      <vt:variant>
        <vt:lpwstr>_13_水質に異常を生じた場合_</vt:lpwstr>
      </vt:variant>
      <vt:variant>
        <vt:i4>-263695117</vt:i4>
      </vt:variant>
      <vt:variant>
        <vt:i4>21</vt:i4>
      </vt:variant>
      <vt:variant>
        <vt:i4>0</vt:i4>
      </vt:variant>
      <vt:variant>
        <vt:i4>5</vt:i4>
      </vt:variant>
      <vt:variant>
        <vt:lpwstr/>
      </vt:variant>
      <vt:variant>
        <vt:lpwstr>_11_水質検査を行う際の留意点_</vt:lpwstr>
      </vt:variant>
      <vt:variant>
        <vt:i4>-343997114</vt:i4>
      </vt:variant>
      <vt:variant>
        <vt:i4>18</vt:i4>
      </vt:variant>
      <vt:variant>
        <vt:i4>0</vt:i4>
      </vt:variant>
      <vt:variant>
        <vt:i4>5</vt:i4>
      </vt:variant>
      <vt:variant>
        <vt:lpwstr/>
      </vt:variant>
      <vt:variant>
        <vt:lpwstr>_11_水質検査</vt:lpwstr>
      </vt:variant>
      <vt:variant>
        <vt:i4>-1613489239</vt:i4>
      </vt:variant>
      <vt:variant>
        <vt:i4>15</vt:i4>
      </vt:variant>
      <vt:variant>
        <vt:i4>0</vt:i4>
      </vt:variant>
      <vt:variant>
        <vt:i4>5</vt:i4>
      </vt:variant>
      <vt:variant>
        <vt:lpwstr/>
      </vt:variant>
      <vt:variant>
        <vt:lpwstr>_10_施設管理における留意点_</vt:lpwstr>
      </vt:variant>
      <vt:variant>
        <vt:i4>1151405745</vt:i4>
      </vt:variant>
      <vt:variant>
        <vt:i4>12</vt:i4>
      </vt:variant>
      <vt:variant>
        <vt:i4>0</vt:i4>
      </vt:variant>
      <vt:variant>
        <vt:i4>5</vt:i4>
      </vt:variant>
      <vt:variant>
        <vt:lpwstr/>
      </vt:variant>
      <vt:variant>
        <vt:lpwstr>_５_水道技術管理者の任務_</vt:lpwstr>
      </vt:variant>
      <vt:variant>
        <vt:i4>-1966465575</vt:i4>
      </vt:variant>
      <vt:variant>
        <vt:i4>9</vt:i4>
      </vt:variant>
      <vt:variant>
        <vt:i4>0</vt:i4>
      </vt:variant>
      <vt:variant>
        <vt:i4>5</vt:i4>
      </vt:variant>
      <vt:variant>
        <vt:lpwstr/>
      </vt:variant>
      <vt:variant>
        <vt:lpwstr>_４_設置者の義務_</vt:lpwstr>
      </vt:variant>
      <vt:variant>
        <vt:i4>-180577772</vt:i4>
      </vt:variant>
      <vt:variant>
        <vt:i4>6</vt:i4>
      </vt:variant>
      <vt:variant>
        <vt:i4>0</vt:i4>
      </vt:variant>
      <vt:variant>
        <vt:i4>5</vt:i4>
      </vt:variant>
      <vt:variant>
        <vt:lpwstr/>
      </vt:variant>
      <vt:variant>
        <vt:lpwstr>_３_専用水道の「設置者」_</vt:lpwstr>
      </vt:variant>
      <vt:variant>
        <vt:i4>-821552890</vt:i4>
      </vt:variant>
      <vt:variant>
        <vt:i4>3</vt:i4>
      </vt:variant>
      <vt:variant>
        <vt:i4>0</vt:i4>
      </vt:variant>
      <vt:variant>
        <vt:i4>5</vt:i4>
      </vt:variant>
      <vt:variant>
        <vt:lpwstr/>
      </vt:variant>
      <vt:variant>
        <vt:lpwstr>_２_専用水道と水道局の水道との違い</vt:lpwstr>
      </vt:variant>
      <vt:variant>
        <vt:i4>-1337596577</vt:i4>
      </vt:variant>
      <vt:variant>
        <vt:i4>0</vt:i4>
      </vt:variant>
      <vt:variant>
        <vt:i4>0</vt:i4>
      </vt:variant>
      <vt:variant>
        <vt:i4>5</vt:i4>
      </vt:variant>
      <vt:variant>
        <vt:lpwstr/>
      </vt:variant>
      <vt:variant>
        <vt:lpwstr>_１_専用水道とは何か_</vt:lpwstr>
      </vt:variant>
      <vt:variant>
        <vt:i4>1599300293</vt:i4>
      </vt:variant>
      <vt:variant>
        <vt:i4>6</vt:i4>
      </vt:variant>
      <vt:variant>
        <vt:i4>0</vt:i4>
      </vt:variant>
      <vt:variant>
        <vt:i4>5</vt:i4>
      </vt:variant>
      <vt:variant>
        <vt:lpwstr/>
      </vt:variant>
      <vt:variant>
        <vt:lpwstr>担当課</vt:lpwstr>
      </vt:variant>
      <vt:variant>
        <vt:i4>1854958644</vt:i4>
      </vt:variant>
      <vt:variant>
        <vt:i4>3</vt:i4>
      </vt:variant>
      <vt:variant>
        <vt:i4>0</vt:i4>
      </vt:variant>
      <vt:variant>
        <vt:i4>5</vt:i4>
      </vt:variant>
      <vt:variant>
        <vt:lpwstr/>
      </vt:variant>
      <vt:variant>
        <vt:lpwstr>水源</vt:lpwstr>
      </vt:variant>
      <vt:variant>
        <vt:i4>-1015661392</vt:i4>
      </vt:variant>
      <vt:variant>
        <vt:i4>0</vt:i4>
      </vt:variant>
      <vt:variant>
        <vt:i4>0</vt:i4>
      </vt:variant>
      <vt:variant>
        <vt:i4>5</vt:i4>
      </vt:variant>
      <vt:variant>
        <vt:lpwstr/>
      </vt:variant>
      <vt:variant>
        <vt:lpwstr>有効容量</vt:lpwstr>
      </vt:variant>
      <vt:variant>
        <vt:i4>1797355246</vt:i4>
      </vt:variant>
      <vt:variant>
        <vt:i4>-1</vt:i4>
      </vt:variant>
      <vt:variant>
        <vt:i4>3307</vt:i4>
      </vt:variant>
      <vt:variant>
        <vt:i4>4</vt:i4>
      </vt:variant>
      <vt:variant>
        <vt:lpwstr/>
      </vt:variant>
      <vt:variant>
        <vt:lpwstr>目次</vt:lpwstr>
      </vt:variant>
      <vt:variant>
        <vt:i4>1797355246</vt:i4>
      </vt:variant>
      <vt:variant>
        <vt:i4>-1</vt:i4>
      </vt:variant>
      <vt:variant>
        <vt:i4>3308</vt:i4>
      </vt:variant>
      <vt:variant>
        <vt:i4>4</vt:i4>
      </vt:variant>
      <vt:variant>
        <vt:lpwstr/>
      </vt:variant>
      <vt:variant>
        <vt:lpwstr>目次</vt:lpwstr>
      </vt:variant>
      <vt:variant>
        <vt:i4>1797355246</vt:i4>
      </vt:variant>
      <vt:variant>
        <vt:i4>-1</vt:i4>
      </vt:variant>
      <vt:variant>
        <vt:i4>3309</vt:i4>
      </vt:variant>
      <vt:variant>
        <vt:i4>4</vt:i4>
      </vt:variant>
      <vt:variant>
        <vt:lpwstr/>
      </vt:variant>
      <vt:variant>
        <vt:lpwstr>目次</vt:lpwstr>
      </vt:variant>
      <vt:variant>
        <vt:i4>1797355246</vt:i4>
      </vt:variant>
      <vt:variant>
        <vt:i4>-1</vt:i4>
      </vt:variant>
      <vt:variant>
        <vt:i4>3310</vt:i4>
      </vt:variant>
      <vt:variant>
        <vt:i4>4</vt:i4>
      </vt:variant>
      <vt:variant>
        <vt:lpwstr/>
      </vt:variant>
      <vt:variant>
        <vt:lpwstr>目次</vt:lpwstr>
      </vt:variant>
      <vt:variant>
        <vt:i4>1797355246</vt:i4>
      </vt:variant>
      <vt:variant>
        <vt:i4>-1</vt:i4>
      </vt:variant>
      <vt:variant>
        <vt:i4>3311</vt:i4>
      </vt:variant>
      <vt:variant>
        <vt:i4>4</vt:i4>
      </vt:variant>
      <vt:variant>
        <vt:lpwstr/>
      </vt:variant>
      <vt:variant>
        <vt:lpwstr>目次</vt:lpwstr>
      </vt:variant>
      <vt:variant>
        <vt:i4>1797355246</vt:i4>
      </vt:variant>
      <vt:variant>
        <vt:i4>-1</vt:i4>
      </vt:variant>
      <vt:variant>
        <vt:i4>3312</vt:i4>
      </vt:variant>
      <vt:variant>
        <vt:i4>4</vt:i4>
      </vt:variant>
      <vt:variant>
        <vt:lpwstr/>
      </vt:variant>
      <vt:variant>
        <vt:lpwstr>目次</vt:lpwstr>
      </vt:variant>
      <vt:variant>
        <vt:i4>1797355246</vt:i4>
      </vt:variant>
      <vt:variant>
        <vt:i4>-1</vt:i4>
      </vt:variant>
      <vt:variant>
        <vt:i4>3313</vt:i4>
      </vt:variant>
      <vt:variant>
        <vt:i4>4</vt:i4>
      </vt:variant>
      <vt:variant>
        <vt:lpwstr/>
      </vt:variant>
      <vt:variant>
        <vt:lpwstr>目次</vt:lpwstr>
      </vt:variant>
      <vt:variant>
        <vt:i4>1797355246</vt:i4>
      </vt:variant>
      <vt:variant>
        <vt:i4>-1</vt:i4>
      </vt:variant>
      <vt:variant>
        <vt:i4>3314</vt:i4>
      </vt:variant>
      <vt:variant>
        <vt:i4>4</vt:i4>
      </vt:variant>
      <vt:variant>
        <vt:lpwstr/>
      </vt:variant>
      <vt:variant>
        <vt:lpwstr>目次</vt:lpwstr>
      </vt:variant>
      <vt:variant>
        <vt:i4>1797355246</vt:i4>
      </vt:variant>
      <vt:variant>
        <vt:i4>-1</vt:i4>
      </vt:variant>
      <vt:variant>
        <vt:i4>3315</vt:i4>
      </vt:variant>
      <vt:variant>
        <vt:i4>4</vt:i4>
      </vt:variant>
      <vt:variant>
        <vt:lpwstr/>
      </vt:variant>
      <vt:variant>
        <vt:lpwstr>目次</vt:lpwstr>
      </vt:variant>
      <vt:variant>
        <vt:i4>1797355246</vt:i4>
      </vt:variant>
      <vt:variant>
        <vt:i4>-1</vt:i4>
      </vt:variant>
      <vt:variant>
        <vt:i4>3316</vt:i4>
      </vt:variant>
      <vt:variant>
        <vt:i4>4</vt:i4>
      </vt:variant>
      <vt:variant>
        <vt:lpwstr/>
      </vt:variant>
      <vt:variant>
        <vt:lpwstr>目次</vt:lpwstr>
      </vt:variant>
      <vt:variant>
        <vt:i4>1797355246</vt:i4>
      </vt:variant>
      <vt:variant>
        <vt:i4>-1</vt:i4>
      </vt:variant>
      <vt:variant>
        <vt:i4>3317</vt:i4>
      </vt:variant>
      <vt:variant>
        <vt:i4>4</vt:i4>
      </vt:variant>
      <vt:variant>
        <vt:lpwstr/>
      </vt:variant>
      <vt:variant>
        <vt:lpwstr>目次</vt:lpwstr>
      </vt:variant>
      <vt:variant>
        <vt:i4>1797355246</vt:i4>
      </vt:variant>
      <vt:variant>
        <vt:i4>-1</vt:i4>
      </vt:variant>
      <vt:variant>
        <vt:i4>3319</vt:i4>
      </vt:variant>
      <vt:variant>
        <vt:i4>4</vt:i4>
      </vt:variant>
      <vt:variant>
        <vt:lpwstr/>
      </vt:variant>
      <vt:variant>
        <vt:lpwstr>目次</vt:lpwstr>
      </vt:variant>
      <vt:variant>
        <vt:i4>1797355246</vt:i4>
      </vt:variant>
      <vt:variant>
        <vt:i4>-1</vt:i4>
      </vt:variant>
      <vt:variant>
        <vt:i4>3320</vt:i4>
      </vt:variant>
      <vt:variant>
        <vt:i4>4</vt:i4>
      </vt:variant>
      <vt:variant>
        <vt:lpwstr/>
      </vt:variant>
      <vt:variant>
        <vt:lpwstr>目次</vt:lpwstr>
      </vt:variant>
      <vt:variant>
        <vt:i4>1797355246</vt:i4>
      </vt:variant>
      <vt:variant>
        <vt:i4>-1</vt:i4>
      </vt:variant>
      <vt:variant>
        <vt:i4>3321</vt:i4>
      </vt:variant>
      <vt:variant>
        <vt:i4>4</vt:i4>
      </vt:variant>
      <vt:variant>
        <vt:lpwstr/>
      </vt:variant>
      <vt:variant>
        <vt:lpwstr>目次</vt:lpwstr>
      </vt:variant>
      <vt:variant>
        <vt:i4>1797355246</vt:i4>
      </vt:variant>
      <vt:variant>
        <vt:i4>-1</vt:i4>
      </vt:variant>
      <vt:variant>
        <vt:i4>3322</vt:i4>
      </vt:variant>
      <vt:variant>
        <vt:i4>4</vt:i4>
      </vt:variant>
      <vt:variant>
        <vt:lpwstr/>
      </vt:variant>
      <vt:variant>
        <vt:lpwstr>目次</vt:lpwstr>
      </vt:variant>
      <vt:variant>
        <vt:i4>1797355246</vt:i4>
      </vt:variant>
      <vt:variant>
        <vt:i4>-1</vt:i4>
      </vt:variant>
      <vt:variant>
        <vt:i4>3323</vt:i4>
      </vt:variant>
      <vt:variant>
        <vt:i4>4</vt:i4>
      </vt:variant>
      <vt:variant>
        <vt:lpwstr/>
      </vt:variant>
      <vt:variant>
        <vt:lpwstr>目次</vt:lpwstr>
      </vt:variant>
      <vt:variant>
        <vt:i4>1797355246</vt:i4>
      </vt:variant>
      <vt:variant>
        <vt:i4>-1</vt:i4>
      </vt:variant>
      <vt:variant>
        <vt:i4>3324</vt:i4>
      </vt:variant>
      <vt:variant>
        <vt:i4>4</vt:i4>
      </vt:variant>
      <vt:variant>
        <vt:lpwstr/>
      </vt:variant>
      <vt:variant>
        <vt:lpwstr>目次</vt:lpwstr>
      </vt:variant>
      <vt:variant>
        <vt:i4>1797355246</vt:i4>
      </vt:variant>
      <vt:variant>
        <vt:i4>-1</vt:i4>
      </vt:variant>
      <vt:variant>
        <vt:i4>3325</vt:i4>
      </vt:variant>
      <vt:variant>
        <vt:i4>4</vt:i4>
      </vt:variant>
      <vt:variant>
        <vt:lpwstr/>
      </vt:variant>
      <vt:variant>
        <vt:lpwstr>目次</vt:lpwstr>
      </vt:variant>
      <vt:variant>
        <vt:i4>1797355246</vt:i4>
      </vt:variant>
      <vt:variant>
        <vt:i4>-1</vt:i4>
      </vt:variant>
      <vt:variant>
        <vt:i4>3326</vt:i4>
      </vt:variant>
      <vt:variant>
        <vt:i4>4</vt:i4>
      </vt:variant>
      <vt:variant>
        <vt:lpwstr/>
      </vt:variant>
      <vt:variant>
        <vt:lpwstr>目次</vt:lpwstr>
      </vt:variant>
      <vt:variant>
        <vt:i4>1797355246</vt:i4>
      </vt:variant>
      <vt:variant>
        <vt:i4>-1</vt:i4>
      </vt:variant>
      <vt:variant>
        <vt:i4>3327</vt:i4>
      </vt:variant>
      <vt:variant>
        <vt:i4>4</vt:i4>
      </vt:variant>
      <vt:variant>
        <vt:lpwstr/>
      </vt:variant>
      <vt:variant>
        <vt:lpwstr>目次</vt:lpwstr>
      </vt:variant>
      <vt:variant>
        <vt:i4>1797355246</vt:i4>
      </vt:variant>
      <vt:variant>
        <vt:i4>-1</vt:i4>
      </vt:variant>
      <vt:variant>
        <vt:i4>3328</vt:i4>
      </vt:variant>
      <vt:variant>
        <vt:i4>4</vt:i4>
      </vt:variant>
      <vt:variant>
        <vt:lpwstr/>
      </vt:variant>
      <vt:variant>
        <vt:lpwstr>目次</vt:lpwstr>
      </vt:variant>
      <vt:variant>
        <vt:i4>1797355246</vt:i4>
      </vt:variant>
      <vt:variant>
        <vt:i4>-1</vt:i4>
      </vt:variant>
      <vt:variant>
        <vt:i4>3329</vt:i4>
      </vt:variant>
      <vt:variant>
        <vt:i4>4</vt:i4>
      </vt:variant>
      <vt:variant>
        <vt:lpwstr/>
      </vt:variant>
      <vt:variant>
        <vt:lpwstr>目次</vt:lpwstr>
      </vt:variant>
      <vt:variant>
        <vt:i4>1797355246</vt:i4>
      </vt:variant>
      <vt:variant>
        <vt:i4>-1</vt:i4>
      </vt:variant>
      <vt:variant>
        <vt:i4>3786</vt:i4>
      </vt:variant>
      <vt:variant>
        <vt:i4>4</vt:i4>
      </vt:variant>
      <vt:variant>
        <vt:lpwstr/>
      </vt:variant>
      <vt:variant>
        <vt:lpwstr>目次</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専用水道の手引き</dc:title>
  <dc:creator>広島県</dc:creator>
  <cp:lastModifiedBy>広島県</cp:lastModifiedBy>
  <cp:revision>4</cp:revision>
  <cp:lastPrinted>2017-10-23T04:35:00Z</cp:lastPrinted>
  <dcterms:created xsi:type="dcterms:W3CDTF">2021-01-25T05:48:00Z</dcterms:created>
  <dcterms:modified xsi:type="dcterms:W3CDTF">2021-01-25T05:56:00Z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