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6" w:rsidRPr="004D3D77" w:rsidRDefault="008A7796" w:rsidP="008A7796">
      <w:pPr>
        <w:wordWrap w:val="0"/>
        <w:spacing w:line="239" w:lineRule="atLeast"/>
        <w:jc w:val="left"/>
        <w:rPr>
          <w:sz w:val="18"/>
          <w:szCs w:val="18"/>
        </w:rPr>
      </w:pPr>
      <w:r w:rsidRPr="004D3D77">
        <w:rPr>
          <w:rFonts w:hint="eastAsia"/>
          <w:sz w:val="18"/>
          <w:szCs w:val="18"/>
        </w:rPr>
        <w:t>様式第８号　境界確定協議書（第</w:t>
      </w:r>
      <w:r w:rsidR="002945EB" w:rsidRPr="004D3D77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4D3D77">
        <w:rPr>
          <w:rFonts w:hint="eastAsia"/>
          <w:sz w:val="18"/>
          <w:szCs w:val="18"/>
        </w:rPr>
        <w:t>条関係）</w:t>
      </w:r>
    </w:p>
    <w:p w:rsidR="009F6253" w:rsidRPr="004D3D77" w:rsidRDefault="009F6253" w:rsidP="009F6253">
      <w:pPr>
        <w:wordWrap w:val="0"/>
        <w:spacing w:line="480" w:lineRule="exact"/>
        <w:jc w:val="left"/>
      </w:pPr>
    </w:p>
    <w:p w:rsidR="008A7796" w:rsidRPr="004D3D77" w:rsidRDefault="008A7796" w:rsidP="008363E4">
      <w:pPr>
        <w:spacing w:line="239" w:lineRule="atLeast"/>
        <w:jc w:val="center"/>
        <w:rPr>
          <w:b/>
          <w:sz w:val="24"/>
        </w:rPr>
      </w:pPr>
      <w:r w:rsidRPr="004D3D77">
        <w:rPr>
          <w:rFonts w:hint="eastAsia"/>
          <w:b/>
          <w:spacing w:val="40"/>
          <w:sz w:val="24"/>
        </w:rPr>
        <w:t>境界確定協議</w:t>
      </w:r>
      <w:r w:rsidRPr="004D3D77">
        <w:rPr>
          <w:rFonts w:hint="eastAsia"/>
          <w:b/>
          <w:sz w:val="24"/>
        </w:rPr>
        <w:t>書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次の公共用地と民有地の境界については，次のとおり確定しました。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>１　立会年月日　　　　　　　　　　年　　月　　日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>２　境界を確定した民有地及び公共用地の所在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/>
        </w:rPr>
        <w:t>(1)</w:t>
      </w:r>
      <w:r w:rsidRPr="004D3D77">
        <w:rPr>
          <w:rFonts w:asciiTheme="minorEastAsia" w:eastAsiaTheme="minorEastAsia" w:hAnsiTheme="minorEastAsia" w:hint="eastAsia"/>
        </w:rPr>
        <w:t xml:space="preserve">　土地の所在（民有地）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市　　　　　　　町　　　　　　　丁目　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郡　　　　　　　　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/>
        </w:rPr>
        <w:t>(2)</w:t>
      </w:r>
      <w:r w:rsidRPr="004D3D77">
        <w:rPr>
          <w:rFonts w:asciiTheme="minorEastAsia" w:eastAsiaTheme="minorEastAsia" w:hAnsiTheme="minorEastAsia" w:hint="eastAsia"/>
        </w:rPr>
        <w:t xml:space="preserve">　土地の所在（公共用地）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市　　　　　　　町　　　　　　　丁目　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郡　　　　　　　　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>３　公共用地の種別・名称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>４　協議成立年月日　　　　　　　年　　月　　日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>５　境界標の番号及び位置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>６　その他参考となる事項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７　添付</w:t>
      </w:r>
      <w:r w:rsidR="00D54CDC" w:rsidRPr="004D3D77">
        <w:rPr>
          <w:rFonts w:asciiTheme="minorEastAsia" w:eastAsiaTheme="minorEastAsia" w:hAnsiTheme="minorEastAsia" w:hint="eastAsia"/>
        </w:rPr>
        <w:t>書類</w:t>
      </w:r>
    </w:p>
    <w:p w:rsidR="00F668DF" w:rsidRPr="004D3D77" w:rsidRDefault="00F668DF" w:rsidP="00715FDB">
      <w:pPr>
        <w:wordWrap w:val="0"/>
        <w:ind w:leftChars="99" w:left="423" w:hangingChars="100" w:hanging="21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1</w:t>
      </w:r>
      <w:r w:rsidRPr="004D3D77">
        <w:rPr>
          <w:rFonts w:asciiTheme="minorEastAsia" w:eastAsiaTheme="minorEastAsia" w:hAnsiTheme="minorEastAsia" w:hint="eastAsia"/>
        </w:rPr>
        <w:t>) 法務局備付地図</w:t>
      </w:r>
    </w:p>
    <w:p w:rsidR="00F668DF" w:rsidRPr="004D3D77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2</w:t>
      </w:r>
      <w:r w:rsidRPr="004D3D77">
        <w:rPr>
          <w:rFonts w:asciiTheme="minorEastAsia" w:eastAsiaTheme="minorEastAsia" w:hAnsiTheme="minorEastAsia" w:hint="eastAsia"/>
        </w:rPr>
        <w:t>) 現況実測平面図</w:t>
      </w:r>
    </w:p>
    <w:p w:rsidR="00F668DF" w:rsidRPr="004D3D77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  <w:dstrike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3</w:t>
      </w:r>
      <w:r w:rsidRPr="004D3D77">
        <w:rPr>
          <w:rFonts w:asciiTheme="minorEastAsia" w:eastAsiaTheme="minorEastAsia" w:hAnsiTheme="minorEastAsia" w:hint="eastAsia"/>
        </w:rPr>
        <w:t>) 現況実測横断図</w:t>
      </w:r>
    </w:p>
    <w:p w:rsidR="00F668DF" w:rsidRPr="004D3D77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4</w:t>
      </w:r>
      <w:r w:rsidRPr="004D3D77">
        <w:rPr>
          <w:rFonts w:asciiTheme="minorEastAsia" w:eastAsiaTheme="minorEastAsia" w:hAnsiTheme="minorEastAsia" w:hint="eastAsia"/>
        </w:rPr>
        <w:t>) 印鑑証明書</w:t>
      </w:r>
    </w:p>
    <w:p w:rsidR="00F668DF" w:rsidRPr="004D3D77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5</w:t>
      </w:r>
      <w:r w:rsidRPr="004D3D77">
        <w:rPr>
          <w:rFonts w:asciiTheme="minorEastAsia" w:eastAsiaTheme="minorEastAsia" w:hAnsiTheme="minorEastAsia" w:hint="eastAsia"/>
        </w:rPr>
        <w:t>) 同意書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以上の協議成立を証するため，協議書２通を作成し，各自記名押印の上，その１通を所持する。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年　　月　　日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公共用地　広島県　　　</w:t>
      </w:r>
      <w:r w:rsidR="00800C29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hint="eastAsia"/>
        </w:rPr>
        <w:t>事務所長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t xml:space="preserve">  </w:t>
      </w:r>
      <w:r w:rsidRPr="004D3D77">
        <w:rPr>
          <w:rFonts w:hint="eastAsia"/>
        </w:rPr>
        <w:t xml:space="preserve">　　　　　　　　　　　　　　　　　　　　　　　　　氏　　　　名　　　</w:t>
      </w:r>
      <w:r w:rsidR="008D587F" w:rsidRPr="004D3D77">
        <w:rPr>
          <w:rFonts w:hint="eastAsia"/>
        </w:rPr>
        <w:t>印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</w:t>
      </w:r>
      <w:r w:rsidRPr="004D3D77">
        <w:rPr>
          <w:rFonts w:hint="eastAsia"/>
          <w:spacing w:val="60"/>
        </w:rPr>
        <w:t>民有</w:t>
      </w:r>
      <w:r w:rsidRPr="004D3D77">
        <w:rPr>
          <w:rFonts w:hint="eastAsia"/>
        </w:rPr>
        <w:t>地　住　所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</w:t>
      </w:r>
      <w:r w:rsidR="00B62E5F" w:rsidRPr="004D3D77">
        <w:rPr>
          <w:rFonts w:hint="eastAsia"/>
        </w:rPr>
        <w:t xml:space="preserve">  </w:t>
      </w:r>
      <w:r w:rsidRPr="004D3D77">
        <w:rPr>
          <w:rFonts w:hint="eastAsia"/>
        </w:rPr>
        <w:t xml:space="preserve">　　氏　名　　　　　　　　　　　　　　　　　　　印</w:t>
      </w:r>
    </w:p>
    <w:p w:rsidR="00A406D5" w:rsidRPr="004D3D77" w:rsidRDefault="008A7796" w:rsidP="00A406D5">
      <w:pPr>
        <w:rPr>
          <w:rFonts w:asciiTheme="minorEastAsia" w:eastAsiaTheme="minorEastAsia" w:hAnsiTheme="minorEastAsia"/>
        </w:rPr>
      </w:pPr>
      <w:r w:rsidRPr="004D3D77">
        <w:rPr>
          <w:rFonts w:hint="eastAsia"/>
        </w:rPr>
        <w:t xml:space="preserve">　　　　　　　　　　　</w:t>
      </w:r>
      <w:r w:rsidR="00B62E5F" w:rsidRPr="004D3D77">
        <w:rPr>
          <w:rFonts w:hint="eastAsia"/>
        </w:rPr>
        <w:t xml:space="preserve">  </w:t>
      </w:r>
      <w:r w:rsidRPr="004D3D77">
        <w:rPr>
          <w:rFonts w:hint="eastAsia"/>
        </w:rPr>
        <w:t xml:space="preserve">　電　話</w:t>
      </w:r>
      <w:bookmarkStart w:id="0" w:name="_GoBack"/>
      <w:bookmarkEnd w:id="0"/>
    </w:p>
    <w:sectPr w:rsidR="00A406D5" w:rsidRPr="004D3D77" w:rsidSect="00244847">
      <w:footerReference w:type="default" r:id="rId9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86196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2E4D8B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06D5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7A33-9B95-4247-A50E-9DF1F19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広島県</cp:lastModifiedBy>
  <cp:revision>3</cp:revision>
  <cp:lastPrinted>2017-03-22T08:19:00Z</cp:lastPrinted>
  <dcterms:created xsi:type="dcterms:W3CDTF">2017-03-28T04:34:00Z</dcterms:created>
  <dcterms:modified xsi:type="dcterms:W3CDTF">2017-03-28T04:37:00Z</dcterms:modified>
</cp:coreProperties>
</file>