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5828" w14:textId="411B3319" w:rsidR="00696694" w:rsidRPr="004C293D" w:rsidRDefault="00CF05E1" w:rsidP="00361AA1">
      <w:pPr>
        <w:widowControl/>
        <w:jc w:val="center"/>
        <w:rPr>
          <w:rFonts w:ascii="ＭＳ 明朝" w:hAnsi="ＭＳ 明朝"/>
          <w:b/>
          <w:sz w:val="24"/>
          <w:szCs w:val="24"/>
        </w:rPr>
      </w:pPr>
      <w:r>
        <w:rPr>
          <w:rFonts w:ascii="ＭＳ 明朝" w:hAnsi="ＭＳ 明朝" w:hint="eastAsia"/>
          <w:b/>
          <w:sz w:val="24"/>
          <w:szCs w:val="24"/>
        </w:rPr>
        <w:t>令和６年度</w:t>
      </w:r>
      <w:r w:rsidR="00696694" w:rsidRPr="004C293D">
        <w:rPr>
          <w:rFonts w:ascii="ＭＳ 明朝" w:hAnsi="ＭＳ 明朝" w:hint="eastAsia"/>
          <w:b/>
          <w:sz w:val="24"/>
          <w:szCs w:val="24"/>
        </w:rPr>
        <w:t>広島県</w:t>
      </w:r>
      <w:r w:rsidR="004C293D" w:rsidRPr="004C293D">
        <w:rPr>
          <w:rFonts w:ascii="ＭＳ 明朝" w:hAnsi="ＭＳ 明朝" w:hint="eastAsia"/>
          <w:b/>
          <w:sz w:val="24"/>
          <w:szCs w:val="24"/>
        </w:rPr>
        <w:t>私立</w:t>
      </w:r>
      <w:r>
        <w:rPr>
          <w:rFonts w:ascii="ＭＳ 明朝" w:hAnsi="ＭＳ 明朝" w:hint="eastAsia"/>
          <w:b/>
          <w:sz w:val="24"/>
          <w:szCs w:val="24"/>
        </w:rPr>
        <w:t>高等</w:t>
      </w:r>
      <w:r w:rsidR="004C293D" w:rsidRPr="004C293D">
        <w:rPr>
          <w:rFonts w:ascii="ＭＳ 明朝" w:hAnsi="ＭＳ 明朝" w:hint="eastAsia"/>
          <w:b/>
          <w:sz w:val="24"/>
          <w:szCs w:val="24"/>
        </w:rPr>
        <w:t>学校</w:t>
      </w:r>
      <w:r>
        <w:rPr>
          <w:rFonts w:ascii="ＭＳ 明朝" w:hAnsi="ＭＳ 明朝" w:hint="eastAsia"/>
          <w:b/>
          <w:sz w:val="24"/>
          <w:szCs w:val="24"/>
        </w:rPr>
        <w:t>等</w:t>
      </w:r>
      <w:r w:rsidR="004C293D" w:rsidRPr="004C293D">
        <w:rPr>
          <w:rFonts w:ascii="ＭＳ 明朝" w:hAnsi="ＭＳ 明朝" w:hint="eastAsia"/>
          <w:b/>
          <w:sz w:val="24"/>
          <w:szCs w:val="24"/>
        </w:rPr>
        <w:t>修学支援業務</w:t>
      </w:r>
      <w:r w:rsidR="00361AA1" w:rsidRPr="004C293D">
        <w:rPr>
          <w:rFonts w:ascii="ＭＳ 明朝" w:hAnsi="ＭＳ 明朝" w:hint="eastAsia"/>
          <w:b/>
          <w:sz w:val="24"/>
          <w:szCs w:val="24"/>
        </w:rPr>
        <w:t>公募型プロポーザル</w:t>
      </w:r>
      <w:r w:rsidR="0094127E" w:rsidRPr="004C293D">
        <w:rPr>
          <w:rFonts w:ascii="ＭＳ 明朝" w:hAnsi="ＭＳ 明朝" w:hint="eastAsia"/>
          <w:b/>
          <w:sz w:val="24"/>
          <w:szCs w:val="24"/>
        </w:rPr>
        <w:t>選定委員会</w:t>
      </w:r>
    </w:p>
    <w:p w14:paraId="2DF7BE3D" w14:textId="77777777" w:rsidR="00361AA1" w:rsidRPr="00D67150" w:rsidRDefault="00361AA1" w:rsidP="00361AA1">
      <w:pPr>
        <w:widowControl/>
        <w:jc w:val="center"/>
        <w:rPr>
          <w:rFonts w:ascii="ＭＳ 明朝"/>
          <w:b/>
          <w:sz w:val="24"/>
          <w:szCs w:val="24"/>
        </w:rPr>
      </w:pPr>
      <w:r w:rsidRPr="00D67150">
        <w:rPr>
          <w:rFonts w:ascii="ＭＳ 明朝"/>
          <w:b/>
          <w:sz w:val="24"/>
          <w:szCs w:val="24"/>
        </w:rPr>
        <w:t>議事</w:t>
      </w:r>
      <w:r w:rsidR="008C6558">
        <w:rPr>
          <w:rFonts w:ascii="ＭＳ 明朝" w:hint="eastAsia"/>
          <w:b/>
          <w:sz w:val="24"/>
          <w:szCs w:val="24"/>
        </w:rPr>
        <w:t>要旨</w:t>
      </w:r>
    </w:p>
    <w:tbl>
      <w:tblPr>
        <w:tblStyle w:val="ab"/>
        <w:tblW w:w="9634" w:type="dxa"/>
        <w:tblLook w:val="04A0" w:firstRow="1" w:lastRow="0" w:firstColumn="1" w:lastColumn="0" w:noHBand="0" w:noVBand="1"/>
      </w:tblPr>
      <w:tblGrid>
        <w:gridCol w:w="416"/>
        <w:gridCol w:w="1280"/>
        <w:gridCol w:w="7938"/>
      </w:tblGrid>
      <w:tr w:rsidR="00361AA1" w14:paraId="6AF7B462" w14:textId="77777777" w:rsidTr="00F041F2">
        <w:tc>
          <w:tcPr>
            <w:tcW w:w="1696" w:type="dxa"/>
            <w:gridSpan w:val="2"/>
            <w:vAlign w:val="center"/>
          </w:tcPr>
          <w:p w14:paraId="1449FD7C" w14:textId="77777777" w:rsidR="00361AA1" w:rsidRPr="0044786C" w:rsidRDefault="00361AA1" w:rsidP="004F1ED5">
            <w:pPr>
              <w:widowControl/>
              <w:jc w:val="center"/>
              <w:rPr>
                <w:rFonts w:ascii="ＭＳ 明朝"/>
                <w:sz w:val="20"/>
              </w:rPr>
            </w:pPr>
            <w:r w:rsidRPr="0044786C">
              <w:rPr>
                <w:rFonts w:ascii="ＭＳ 明朝"/>
                <w:sz w:val="20"/>
              </w:rPr>
              <w:t>項</w:t>
            </w:r>
            <w:r>
              <w:rPr>
                <w:rFonts w:ascii="ＭＳ 明朝"/>
                <w:sz w:val="20"/>
              </w:rPr>
              <w:t xml:space="preserve">　　</w:t>
            </w:r>
            <w:r w:rsidRPr="0044786C">
              <w:rPr>
                <w:rFonts w:ascii="ＭＳ 明朝"/>
                <w:sz w:val="20"/>
              </w:rPr>
              <w:t>目</w:t>
            </w:r>
          </w:p>
        </w:tc>
        <w:tc>
          <w:tcPr>
            <w:tcW w:w="7938" w:type="dxa"/>
          </w:tcPr>
          <w:p w14:paraId="758E30EC" w14:textId="77777777" w:rsidR="00361AA1" w:rsidRPr="0044786C" w:rsidRDefault="00361AA1" w:rsidP="004F1ED5">
            <w:pPr>
              <w:widowControl/>
              <w:jc w:val="center"/>
              <w:rPr>
                <w:rFonts w:ascii="ＭＳ 明朝"/>
                <w:sz w:val="20"/>
              </w:rPr>
            </w:pPr>
            <w:r w:rsidRPr="0044786C">
              <w:rPr>
                <w:rFonts w:ascii="ＭＳ 明朝"/>
                <w:sz w:val="20"/>
              </w:rPr>
              <w:t>内</w:t>
            </w:r>
            <w:r>
              <w:rPr>
                <w:rFonts w:ascii="ＭＳ 明朝"/>
                <w:sz w:val="20"/>
              </w:rPr>
              <w:t xml:space="preserve">　　　　　</w:t>
            </w:r>
            <w:r w:rsidRPr="0044786C">
              <w:rPr>
                <w:rFonts w:ascii="ＭＳ 明朝"/>
                <w:sz w:val="20"/>
              </w:rPr>
              <w:t>容</w:t>
            </w:r>
          </w:p>
        </w:tc>
      </w:tr>
      <w:tr w:rsidR="00361AA1" w14:paraId="7F1F291A" w14:textId="77777777" w:rsidTr="00F041F2">
        <w:trPr>
          <w:trHeight w:val="457"/>
        </w:trPr>
        <w:tc>
          <w:tcPr>
            <w:tcW w:w="416" w:type="dxa"/>
            <w:vAlign w:val="center"/>
          </w:tcPr>
          <w:p w14:paraId="3BD00E1C" w14:textId="77777777" w:rsidR="00361AA1" w:rsidRPr="0044786C" w:rsidRDefault="00361AA1" w:rsidP="004F1ED5">
            <w:pPr>
              <w:widowControl/>
              <w:jc w:val="center"/>
              <w:rPr>
                <w:rFonts w:ascii="ＭＳ 明朝"/>
                <w:sz w:val="20"/>
              </w:rPr>
            </w:pPr>
            <w:r w:rsidRPr="0044786C">
              <w:rPr>
                <w:rFonts w:ascii="ＭＳ 明朝"/>
                <w:sz w:val="20"/>
              </w:rPr>
              <w:t>１</w:t>
            </w:r>
          </w:p>
        </w:tc>
        <w:tc>
          <w:tcPr>
            <w:tcW w:w="1280" w:type="dxa"/>
            <w:vAlign w:val="center"/>
          </w:tcPr>
          <w:p w14:paraId="37BA216A" w14:textId="77777777" w:rsidR="00361AA1" w:rsidRPr="0044786C" w:rsidRDefault="00361AA1" w:rsidP="004F1ED5">
            <w:pPr>
              <w:widowControl/>
              <w:jc w:val="center"/>
              <w:rPr>
                <w:rFonts w:ascii="ＭＳ 明朝"/>
                <w:sz w:val="20"/>
              </w:rPr>
            </w:pPr>
            <w:r>
              <w:rPr>
                <w:rFonts w:ascii="ＭＳ 明朝"/>
                <w:sz w:val="20"/>
              </w:rPr>
              <w:t>日　　時</w:t>
            </w:r>
          </w:p>
        </w:tc>
        <w:tc>
          <w:tcPr>
            <w:tcW w:w="7938" w:type="dxa"/>
            <w:vAlign w:val="center"/>
          </w:tcPr>
          <w:p w14:paraId="7AA09FCB" w14:textId="7DE372AC" w:rsidR="00361AA1" w:rsidRPr="0044786C" w:rsidRDefault="00361AA1" w:rsidP="009B5F17">
            <w:pPr>
              <w:widowControl/>
              <w:rPr>
                <w:rFonts w:ascii="ＭＳ 明朝"/>
                <w:sz w:val="20"/>
              </w:rPr>
            </w:pPr>
            <w:r>
              <w:rPr>
                <w:rFonts w:ascii="ＭＳ 明朝"/>
                <w:sz w:val="20"/>
              </w:rPr>
              <w:t>令和</w:t>
            </w:r>
            <w:r w:rsidR="00CF05E1">
              <w:rPr>
                <w:rFonts w:ascii="ＭＳ 明朝" w:hint="eastAsia"/>
                <w:sz w:val="20"/>
              </w:rPr>
              <w:t>６</w:t>
            </w:r>
            <w:r>
              <w:rPr>
                <w:rFonts w:ascii="ＭＳ 明朝"/>
                <w:sz w:val="20"/>
              </w:rPr>
              <w:t>年</w:t>
            </w:r>
            <w:r w:rsidR="00696694">
              <w:rPr>
                <w:rFonts w:ascii="ＭＳ 明朝" w:hint="eastAsia"/>
                <w:sz w:val="20"/>
              </w:rPr>
              <w:t>３</w:t>
            </w:r>
            <w:r>
              <w:rPr>
                <w:rFonts w:ascii="ＭＳ 明朝"/>
                <w:sz w:val="20"/>
              </w:rPr>
              <w:t>月</w:t>
            </w:r>
            <w:r w:rsidR="00715E1E">
              <w:rPr>
                <w:rFonts w:ascii="ＭＳ 明朝"/>
                <w:sz w:val="20"/>
              </w:rPr>
              <w:t>27</w:t>
            </w:r>
            <w:r>
              <w:rPr>
                <w:rFonts w:ascii="ＭＳ 明朝"/>
                <w:sz w:val="20"/>
              </w:rPr>
              <w:t>日</w:t>
            </w:r>
            <w:r w:rsidR="00715E1E">
              <w:rPr>
                <w:rFonts w:ascii="ＭＳ 明朝"/>
                <w:sz w:val="20"/>
              </w:rPr>
              <w:t>（</w:t>
            </w:r>
            <w:r w:rsidR="00CF05E1">
              <w:rPr>
                <w:rFonts w:ascii="ＭＳ 明朝" w:hint="eastAsia"/>
                <w:sz w:val="20"/>
              </w:rPr>
              <w:t>水</w:t>
            </w:r>
            <w:r w:rsidR="00715E1E">
              <w:rPr>
                <w:rFonts w:ascii="ＭＳ 明朝"/>
                <w:sz w:val="20"/>
              </w:rPr>
              <w:t>）</w:t>
            </w:r>
            <w:r w:rsidR="00696694">
              <w:rPr>
                <w:rFonts w:ascii="ＭＳ 明朝" w:hint="eastAsia"/>
                <w:sz w:val="20"/>
              </w:rPr>
              <w:t>1</w:t>
            </w:r>
            <w:r w:rsidR="00CF05E1">
              <w:rPr>
                <w:rFonts w:ascii="ＭＳ 明朝" w:hint="eastAsia"/>
                <w:sz w:val="20"/>
              </w:rPr>
              <w:t>0</w:t>
            </w:r>
            <w:r>
              <w:rPr>
                <w:rFonts w:ascii="ＭＳ 明朝"/>
                <w:sz w:val="20"/>
              </w:rPr>
              <w:t>時</w:t>
            </w:r>
            <w:r w:rsidR="00CF05E1">
              <w:rPr>
                <w:rFonts w:ascii="ＭＳ 明朝" w:hint="eastAsia"/>
                <w:sz w:val="20"/>
              </w:rPr>
              <w:t>00</w:t>
            </w:r>
            <w:r w:rsidR="000B2E02">
              <w:rPr>
                <w:rFonts w:ascii="ＭＳ 明朝" w:hint="eastAsia"/>
                <w:sz w:val="20"/>
              </w:rPr>
              <w:t>分</w:t>
            </w:r>
            <w:r>
              <w:rPr>
                <w:rFonts w:ascii="ＭＳ 明朝"/>
                <w:sz w:val="20"/>
              </w:rPr>
              <w:t>から</w:t>
            </w:r>
            <w:r w:rsidR="00CF05E1">
              <w:rPr>
                <w:rFonts w:ascii="ＭＳ 明朝" w:hint="eastAsia"/>
                <w:sz w:val="20"/>
              </w:rPr>
              <w:t>11</w:t>
            </w:r>
            <w:r>
              <w:rPr>
                <w:rFonts w:ascii="ＭＳ 明朝"/>
                <w:sz w:val="20"/>
              </w:rPr>
              <w:t>時</w:t>
            </w:r>
            <w:r w:rsidR="00CF05E1">
              <w:rPr>
                <w:rFonts w:ascii="ＭＳ 明朝" w:hint="eastAsia"/>
                <w:sz w:val="20"/>
              </w:rPr>
              <w:t>20</w:t>
            </w:r>
            <w:r w:rsidR="00715E1E">
              <w:rPr>
                <w:rFonts w:ascii="ＭＳ 明朝"/>
                <w:sz w:val="20"/>
              </w:rPr>
              <w:t>分</w:t>
            </w:r>
            <w:r>
              <w:rPr>
                <w:rFonts w:ascii="ＭＳ 明朝"/>
                <w:sz w:val="20"/>
              </w:rPr>
              <w:t>まで</w:t>
            </w:r>
          </w:p>
        </w:tc>
      </w:tr>
      <w:tr w:rsidR="00361AA1" w14:paraId="011E8367" w14:textId="77777777" w:rsidTr="00F041F2">
        <w:trPr>
          <w:trHeight w:val="457"/>
        </w:trPr>
        <w:tc>
          <w:tcPr>
            <w:tcW w:w="416" w:type="dxa"/>
            <w:vAlign w:val="center"/>
          </w:tcPr>
          <w:p w14:paraId="6978BC1C" w14:textId="77777777" w:rsidR="00361AA1" w:rsidRPr="0044786C" w:rsidRDefault="00361AA1" w:rsidP="004F1ED5">
            <w:pPr>
              <w:widowControl/>
              <w:jc w:val="center"/>
              <w:rPr>
                <w:rFonts w:ascii="ＭＳ 明朝"/>
                <w:sz w:val="20"/>
              </w:rPr>
            </w:pPr>
            <w:r w:rsidRPr="0044786C">
              <w:rPr>
                <w:rFonts w:ascii="ＭＳ 明朝"/>
                <w:sz w:val="20"/>
              </w:rPr>
              <w:t>２</w:t>
            </w:r>
          </w:p>
        </w:tc>
        <w:tc>
          <w:tcPr>
            <w:tcW w:w="1280" w:type="dxa"/>
            <w:vAlign w:val="center"/>
          </w:tcPr>
          <w:p w14:paraId="57D56D24" w14:textId="77777777" w:rsidR="00361AA1" w:rsidRPr="0044786C" w:rsidRDefault="00361AA1" w:rsidP="004F1ED5">
            <w:pPr>
              <w:widowControl/>
              <w:jc w:val="center"/>
              <w:rPr>
                <w:rFonts w:ascii="ＭＳ 明朝"/>
                <w:sz w:val="20"/>
              </w:rPr>
            </w:pPr>
            <w:r>
              <w:rPr>
                <w:rFonts w:ascii="ＭＳ 明朝"/>
                <w:sz w:val="20"/>
              </w:rPr>
              <w:t>場　　所</w:t>
            </w:r>
          </w:p>
        </w:tc>
        <w:tc>
          <w:tcPr>
            <w:tcW w:w="7938" w:type="dxa"/>
            <w:vAlign w:val="center"/>
          </w:tcPr>
          <w:p w14:paraId="31C8D84B" w14:textId="149E7F38" w:rsidR="00361AA1" w:rsidRPr="0044786C" w:rsidRDefault="00CF05E1" w:rsidP="009B5F17">
            <w:pPr>
              <w:widowControl/>
              <w:rPr>
                <w:rFonts w:ascii="ＭＳ 明朝"/>
                <w:sz w:val="20"/>
              </w:rPr>
            </w:pPr>
            <w:r>
              <w:rPr>
                <w:rFonts w:ascii="ＭＳ 明朝" w:hint="eastAsia"/>
                <w:sz w:val="20"/>
              </w:rPr>
              <w:t>オンライン会議</w:t>
            </w:r>
          </w:p>
        </w:tc>
      </w:tr>
      <w:tr w:rsidR="00361AA1" w14:paraId="6107FB54" w14:textId="77777777" w:rsidTr="00F041F2">
        <w:trPr>
          <w:trHeight w:val="457"/>
        </w:trPr>
        <w:tc>
          <w:tcPr>
            <w:tcW w:w="416" w:type="dxa"/>
            <w:vAlign w:val="center"/>
          </w:tcPr>
          <w:p w14:paraId="0AA3A4D8" w14:textId="77777777" w:rsidR="00361AA1" w:rsidRPr="0044786C" w:rsidRDefault="00361AA1" w:rsidP="004F1ED5">
            <w:pPr>
              <w:widowControl/>
              <w:jc w:val="center"/>
              <w:rPr>
                <w:rFonts w:ascii="ＭＳ 明朝"/>
                <w:sz w:val="20"/>
              </w:rPr>
            </w:pPr>
            <w:r>
              <w:rPr>
                <w:rFonts w:ascii="ＭＳ 明朝"/>
                <w:sz w:val="20"/>
              </w:rPr>
              <w:t>３</w:t>
            </w:r>
          </w:p>
        </w:tc>
        <w:tc>
          <w:tcPr>
            <w:tcW w:w="1280" w:type="dxa"/>
            <w:vAlign w:val="center"/>
          </w:tcPr>
          <w:p w14:paraId="42F79C35" w14:textId="77777777" w:rsidR="00361AA1" w:rsidRPr="0044786C" w:rsidRDefault="00361AA1" w:rsidP="004F1ED5">
            <w:pPr>
              <w:widowControl/>
              <w:jc w:val="center"/>
              <w:rPr>
                <w:rFonts w:ascii="ＭＳ 明朝"/>
                <w:sz w:val="20"/>
              </w:rPr>
            </w:pPr>
            <w:r>
              <w:rPr>
                <w:rFonts w:ascii="ＭＳ 明朝"/>
                <w:sz w:val="20"/>
              </w:rPr>
              <w:t>出席委員</w:t>
            </w:r>
          </w:p>
        </w:tc>
        <w:tc>
          <w:tcPr>
            <w:tcW w:w="7938" w:type="dxa"/>
            <w:vAlign w:val="center"/>
          </w:tcPr>
          <w:p w14:paraId="2EE7CBAC" w14:textId="77777777" w:rsidR="00CF05E1" w:rsidRDefault="00CF05E1" w:rsidP="009B5F17">
            <w:pPr>
              <w:rPr>
                <w:rFonts w:ascii="ＭＳ 明朝" w:hAnsi="ＭＳ 明朝"/>
                <w:sz w:val="20"/>
                <w:szCs w:val="21"/>
              </w:rPr>
            </w:pPr>
            <w:r w:rsidRPr="006A6E80">
              <w:rPr>
                <w:rFonts w:ascii="ＭＳ 明朝" w:hAnsi="ＭＳ 明朝" w:hint="eastAsia"/>
                <w:sz w:val="20"/>
                <w:szCs w:val="21"/>
              </w:rPr>
              <w:t>・環境県民局</w:t>
            </w:r>
            <w:r>
              <w:rPr>
                <w:rFonts w:ascii="ＭＳ 明朝" w:hAnsi="ＭＳ 明朝" w:hint="eastAsia"/>
                <w:sz w:val="20"/>
                <w:szCs w:val="21"/>
              </w:rPr>
              <w:t>学事課</w:t>
            </w:r>
            <w:r w:rsidRPr="006A6E80">
              <w:rPr>
                <w:rFonts w:ascii="ＭＳ 明朝" w:hAnsi="ＭＳ 明朝" w:hint="eastAsia"/>
                <w:sz w:val="20"/>
                <w:szCs w:val="21"/>
              </w:rPr>
              <w:t>長（委員長）</w:t>
            </w:r>
          </w:p>
          <w:p w14:paraId="7DEBD96F" w14:textId="77777777" w:rsidR="00CF05E1" w:rsidRDefault="00CF05E1" w:rsidP="00CF05E1">
            <w:pPr>
              <w:rPr>
                <w:rFonts w:ascii="ＭＳ 明朝" w:hAnsi="ＭＳ 明朝"/>
                <w:sz w:val="20"/>
                <w:szCs w:val="21"/>
              </w:rPr>
            </w:pPr>
            <w:r w:rsidRPr="006A6E80">
              <w:rPr>
                <w:rFonts w:ascii="ＭＳ 明朝" w:hAnsi="ＭＳ 明朝" w:hint="eastAsia"/>
                <w:sz w:val="20"/>
                <w:szCs w:val="21"/>
              </w:rPr>
              <w:t>・環境県民局環境県民総務課長</w:t>
            </w:r>
          </w:p>
          <w:p w14:paraId="5C017487" w14:textId="3FE806F0" w:rsidR="00CF05E1" w:rsidRDefault="00CF05E1" w:rsidP="00CF05E1">
            <w:pPr>
              <w:rPr>
                <w:rFonts w:ascii="ＭＳ 明朝" w:hAnsi="ＭＳ 明朝"/>
                <w:sz w:val="20"/>
                <w:szCs w:val="21"/>
              </w:rPr>
            </w:pPr>
            <w:r>
              <w:rPr>
                <w:rFonts w:ascii="ＭＳ 明朝" w:hAnsi="ＭＳ 明朝"/>
                <w:sz w:val="20"/>
                <w:szCs w:val="21"/>
              </w:rPr>
              <w:t>・環境県民局</w:t>
            </w:r>
            <w:r>
              <w:rPr>
                <w:rFonts w:ascii="ＭＳ 明朝" w:hAnsi="ＭＳ 明朝" w:hint="eastAsia"/>
                <w:sz w:val="20"/>
                <w:szCs w:val="21"/>
              </w:rPr>
              <w:t>県民活動</w:t>
            </w:r>
            <w:r>
              <w:rPr>
                <w:rFonts w:ascii="ＭＳ 明朝" w:hAnsi="ＭＳ 明朝"/>
                <w:sz w:val="20"/>
                <w:szCs w:val="21"/>
              </w:rPr>
              <w:t>課長</w:t>
            </w:r>
          </w:p>
          <w:p w14:paraId="303062E7" w14:textId="4D40180F" w:rsidR="00696694" w:rsidRPr="006A6E80" w:rsidRDefault="00696694" w:rsidP="009B5F17">
            <w:pPr>
              <w:rPr>
                <w:rFonts w:ascii="ＭＳ 明朝" w:hAnsi="ＭＳ 明朝"/>
                <w:sz w:val="20"/>
                <w:szCs w:val="21"/>
              </w:rPr>
            </w:pPr>
            <w:r w:rsidRPr="006A6E80">
              <w:rPr>
                <w:rFonts w:ascii="ＭＳ 明朝" w:hAnsi="ＭＳ 明朝" w:hint="eastAsia"/>
                <w:sz w:val="20"/>
                <w:szCs w:val="21"/>
              </w:rPr>
              <w:t>・</w:t>
            </w:r>
            <w:r w:rsidRPr="006A6E80">
              <w:rPr>
                <w:rFonts w:ascii="ＭＳ 明朝" w:hAnsi="ＭＳ 明朝" w:hint="eastAsia"/>
                <w:kern w:val="0"/>
                <w:sz w:val="20"/>
                <w:szCs w:val="21"/>
              </w:rPr>
              <w:t>教育委員会</w:t>
            </w:r>
            <w:r w:rsidR="009B5F17">
              <w:rPr>
                <w:rFonts w:ascii="ＭＳ 明朝" w:hAnsi="ＭＳ 明朝" w:hint="eastAsia"/>
                <w:kern w:val="0"/>
                <w:sz w:val="20"/>
                <w:szCs w:val="21"/>
              </w:rPr>
              <w:t>事務局学びの変革推進部</w:t>
            </w:r>
            <w:r w:rsidR="00715E1E">
              <w:rPr>
                <w:rFonts w:ascii="ＭＳ 明朝" w:hAnsi="ＭＳ 明朝" w:hint="eastAsia"/>
                <w:kern w:val="0"/>
                <w:sz w:val="20"/>
                <w:szCs w:val="21"/>
              </w:rPr>
              <w:t>教育支援推進課</w:t>
            </w:r>
            <w:r w:rsidRPr="006A6E80">
              <w:rPr>
                <w:rFonts w:ascii="ＭＳ 明朝" w:hAnsi="ＭＳ 明朝" w:hint="eastAsia"/>
                <w:kern w:val="0"/>
                <w:sz w:val="20"/>
                <w:szCs w:val="21"/>
              </w:rPr>
              <w:t>長</w:t>
            </w:r>
          </w:p>
          <w:p w14:paraId="6AD74F3E" w14:textId="100CECBA" w:rsidR="00361AA1" w:rsidRPr="00CF05E1" w:rsidRDefault="00715E1E" w:rsidP="009B5F17">
            <w:pPr>
              <w:rPr>
                <w:rFonts w:ascii="ＭＳ 明朝" w:hAnsi="ＭＳ 明朝"/>
                <w:sz w:val="20"/>
                <w:szCs w:val="21"/>
              </w:rPr>
            </w:pPr>
            <w:r>
              <w:rPr>
                <w:rFonts w:ascii="ＭＳ 明朝" w:hAnsi="ＭＳ 明朝"/>
                <w:sz w:val="20"/>
                <w:szCs w:val="21"/>
              </w:rPr>
              <w:t>・</w:t>
            </w:r>
            <w:r w:rsidR="00CF05E1" w:rsidRPr="006A6E80">
              <w:rPr>
                <w:rFonts w:ascii="ＭＳ 明朝" w:hAnsi="ＭＳ 明朝" w:hint="eastAsia"/>
                <w:kern w:val="0"/>
                <w:sz w:val="20"/>
                <w:szCs w:val="21"/>
              </w:rPr>
              <w:t>教育委員会</w:t>
            </w:r>
            <w:r w:rsidR="00CF05E1">
              <w:rPr>
                <w:rFonts w:ascii="ＭＳ 明朝" w:hAnsi="ＭＳ 明朝" w:hint="eastAsia"/>
                <w:kern w:val="0"/>
                <w:sz w:val="20"/>
                <w:szCs w:val="21"/>
              </w:rPr>
              <w:t>事務局学びの変革推進部高校教育指導課</w:t>
            </w:r>
            <w:r w:rsidR="00CF05E1" w:rsidRPr="006A6E80">
              <w:rPr>
                <w:rFonts w:ascii="ＭＳ 明朝" w:hAnsi="ＭＳ 明朝" w:hint="eastAsia"/>
                <w:kern w:val="0"/>
                <w:sz w:val="20"/>
                <w:szCs w:val="21"/>
              </w:rPr>
              <w:t>長</w:t>
            </w:r>
            <w:r w:rsidR="00CF05E1" w:rsidRPr="00724057">
              <w:rPr>
                <w:rFonts w:ascii="ＭＳ 明朝" w:hAnsi="ＭＳ 明朝" w:hint="eastAsia"/>
                <w:sz w:val="20"/>
                <w:szCs w:val="21"/>
              </w:rPr>
              <w:t>（代理）</w:t>
            </w:r>
          </w:p>
        </w:tc>
      </w:tr>
      <w:tr w:rsidR="00361AA1" w14:paraId="4261ADF2" w14:textId="77777777" w:rsidTr="00F041F2">
        <w:trPr>
          <w:trHeight w:val="457"/>
        </w:trPr>
        <w:tc>
          <w:tcPr>
            <w:tcW w:w="416" w:type="dxa"/>
            <w:vAlign w:val="center"/>
          </w:tcPr>
          <w:p w14:paraId="0A419E76" w14:textId="77777777" w:rsidR="00361AA1" w:rsidRPr="0044786C" w:rsidRDefault="00361AA1" w:rsidP="004F1ED5">
            <w:pPr>
              <w:widowControl/>
              <w:jc w:val="center"/>
              <w:rPr>
                <w:rFonts w:ascii="ＭＳ 明朝"/>
                <w:sz w:val="20"/>
              </w:rPr>
            </w:pPr>
            <w:r>
              <w:rPr>
                <w:rFonts w:ascii="ＭＳ 明朝"/>
                <w:sz w:val="20"/>
              </w:rPr>
              <w:t>４</w:t>
            </w:r>
          </w:p>
        </w:tc>
        <w:tc>
          <w:tcPr>
            <w:tcW w:w="1280" w:type="dxa"/>
            <w:vAlign w:val="center"/>
          </w:tcPr>
          <w:p w14:paraId="1268B949" w14:textId="77777777" w:rsidR="00361AA1" w:rsidRPr="0044786C" w:rsidRDefault="00361AA1" w:rsidP="004F1ED5">
            <w:pPr>
              <w:widowControl/>
              <w:jc w:val="center"/>
              <w:rPr>
                <w:rFonts w:ascii="ＭＳ 明朝"/>
                <w:sz w:val="20"/>
              </w:rPr>
            </w:pPr>
            <w:r>
              <w:rPr>
                <w:rFonts w:ascii="ＭＳ 明朝"/>
                <w:sz w:val="20"/>
              </w:rPr>
              <w:t>議　　題</w:t>
            </w:r>
          </w:p>
        </w:tc>
        <w:tc>
          <w:tcPr>
            <w:tcW w:w="7938" w:type="dxa"/>
            <w:vAlign w:val="center"/>
          </w:tcPr>
          <w:p w14:paraId="2136A243" w14:textId="77777777" w:rsidR="00CF05E1" w:rsidRDefault="00CF05E1" w:rsidP="009B5F17">
            <w:pPr>
              <w:widowControl/>
              <w:rPr>
                <w:rFonts w:ascii="ＭＳ 明朝" w:hAnsi="ＭＳ 明朝"/>
                <w:sz w:val="20"/>
              </w:rPr>
            </w:pPr>
            <w:r>
              <w:rPr>
                <w:rFonts w:ascii="ＭＳ 明朝" w:hAnsi="ＭＳ 明朝" w:hint="eastAsia"/>
                <w:sz w:val="20"/>
              </w:rPr>
              <w:t>令和６年度</w:t>
            </w:r>
            <w:r w:rsidR="00696694" w:rsidRPr="00C566F6">
              <w:rPr>
                <w:rFonts w:ascii="ＭＳ 明朝" w:hAnsi="ＭＳ 明朝" w:hint="eastAsia"/>
                <w:sz w:val="20"/>
              </w:rPr>
              <w:t>広島県</w:t>
            </w:r>
            <w:r w:rsidR="00715E1E">
              <w:rPr>
                <w:rFonts w:ascii="ＭＳ 明朝" w:hAnsi="ＭＳ 明朝" w:hint="eastAsia"/>
                <w:sz w:val="20"/>
              </w:rPr>
              <w:t>私立</w:t>
            </w:r>
            <w:r>
              <w:rPr>
                <w:rFonts w:ascii="ＭＳ 明朝" w:hAnsi="ＭＳ 明朝" w:hint="eastAsia"/>
                <w:sz w:val="20"/>
              </w:rPr>
              <w:t>高等</w:t>
            </w:r>
            <w:r w:rsidR="00715E1E">
              <w:rPr>
                <w:rFonts w:ascii="ＭＳ 明朝" w:hAnsi="ＭＳ 明朝" w:hint="eastAsia"/>
                <w:sz w:val="20"/>
              </w:rPr>
              <w:t>学校</w:t>
            </w:r>
            <w:r>
              <w:rPr>
                <w:rFonts w:ascii="ＭＳ 明朝" w:hAnsi="ＭＳ 明朝" w:hint="eastAsia"/>
                <w:sz w:val="20"/>
              </w:rPr>
              <w:t>等</w:t>
            </w:r>
            <w:r w:rsidR="00715E1E">
              <w:rPr>
                <w:rFonts w:ascii="ＭＳ 明朝" w:hAnsi="ＭＳ 明朝" w:hint="eastAsia"/>
                <w:sz w:val="20"/>
              </w:rPr>
              <w:t>修学支援業務</w:t>
            </w:r>
            <w:r w:rsidR="004E2243">
              <w:rPr>
                <w:rFonts w:ascii="ＭＳ 明朝" w:hAnsi="ＭＳ 明朝" w:hint="eastAsia"/>
                <w:sz w:val="20"/>
              </w:rPr>
              <w:t>公募型プロポーザルに係る</w:t>
            </w:r>
          </w:p>
          <w:p w14:paraId="5698E3A2" w14:textId="47E7C328" w:rsidR="00361AA1" w:rsidRPr="00C566F6" w:rsidRDefault="004E2243" w:rsidP="009B5F17">
            <w:pPr>
              <w:widowControl/>
              <w:rPr>
                <w:rFonts w:ascii="ＭＳ 明朝"/>
                <w:sz w:val="20"/>
              </w:rPr>
            </w:pPr>
            <w:r>
              <w:rPr>
                <w:rFonts w:ascii="ＭＳ 明朝" w:hAnsi="ＭＳ 明朝" w:hint="eastAsia"/>
                <w:sz w:val="20"/>
              </w:rPr>
              <w:t>最優秀提案者の選定</w:t>
            </w:r>
          </w:p>
        </w:tc>
      </w:tr>
      <w:tr w:rsidR="00361AA1" w14:paraId="2D4339CB" w14:textId="77777777" w:rsidTr="00F041F2">
        <w:trPr>
          <w:trHeight w:val="468"/>
        </w:trPr>
        <w:tc>
          <w:tcPr>
            <w:tcW w:w="416" w:type="dxa"/>
            <w:vAlign w:val="center"/>
          </w:tcPr>
          <w:p w14:paraId="385AEC90" w14:textId="77777777" w:rsidR="00361AA1" w:rsidRPr="0044786C" w:rsidRDefault="00361AA1" w:rsidP="004F1ED5">
            <w:pPr>
              <w:widowControl/>
              <w:jc w:val="center"/>
              <w:rPr>
                <w:rFonts w:ascii="ＭＳ 明朝"/>
                <w:sz w:val="20"/>
              </w:rPr>
            </w:pPr>
            <w:r>
              <w:rPr>
                <w:rFonts w:ascii="ＭＳ 明朝"/>
                <w:sz w:val="20"/>
              </w:rPr>
              <w:t>５</w:t>
            </w:r>
          </w:p>
        </w:tc>
        <w:tc>
          <w:tcPr>
            <w:tcW w:w="1280" w:type="dxa"/>
            <w:vAlign w:val="center"/>
          </w:tcPr>
          <w:p w14:paraId="13322D60" w14:textId="77777777" w:rsidR="00361AA1" w:rsidRPr="0044786C" w:rsidRDefault="00361AA1" w:rsidP="004F1ED5">
            <w:pPr>
              <w:widowControl/>
              <w:jc w:val="center"/>
              <w:rPr>
                <w:rFonts w:ascii="ＭＳ 明朝"/>
                <w:sz w:val="20"/>
              </w:rPr>
            </w:pPr>
            <w:r>
              <w:rPr>
                <w:rFonts w:ascii="ＭＳ 明朝"/>
                <w:sz w:val="20"/>
              </w:rPr>
              <w:t>担当部署</w:t>
            </w:r>
          </w:p>
        </w:tc>
        <w:tc>
          <w:tcPr>
            <w:tcW w:w="7938" w:type="dxa"/>
            <w:vAlign w:val="center"/>
          </w:tcPr>
          <w:p w14:paraId="07038648" w14:textId="77777777" w:rsidR="00361AA1" w:rsidRPr="0044786C" w:rsidRDefault="00696694" w:rsidP="009B5F17">
            <w:pPr>
              <w:widowControl/>
              <w:rPr>
                <w:rFonts w:ascii="ＭＳ 明朝"/>
                <w:sz w:val="20"/>
              </w:rPr>
            </w:pPr>
            <w:r>
              <w:rPr>
                <w:rFonts w:ascii="ＭＳ 明朝" w:hint="eastAsia"/>
                <w:sz w:val="20"/>
              </w:rPr>
              <w:t>環境県民局</w:t>
            </w:r>
            <w:r w:rsidR="00715E1E">
              <w:rPr>
                <w:rFonts w:ascii="ＭＳ 明朝" w:hint="eastAsia"/>
                <w:sz w:val="20"/>
              </w:rPr>
              <w:t>学事課</w:t>
            </w:r>
          </w:p>
        </w:tc>
      </w:tr>
      <w:tr w:rsidR="00361AA1" w14:paraId="74B81CB1" w14:textId="77777777" w:rsidTr="00F041F2">
        <w:trPr>
          <w:trHeight w:val="477"/>
        </w:trPr>
        <w:tc>
          <w:tcPr>
            <w:tcW w:w="416" w:type="dxa"/>
            <w:vAlign w:val="center"/>
          </w:tcPr>
          <w:p w14:paraId="070CFF16" w14:textId="77777777" w:rsidR="00361AA1" w:rsidRDefault="00361AA1" w:rsidP="004F1ED5">
            <w:pPr>
              <w:jc w:val="center"/>
              <w:rPr>
                <w:rFonts w:ascii="ＭＳ 明朝"/>
                <w:sz w:val="20"/>
              </w:rPr>
            </w:pPr>
            <w:r>
              <w:rPr>
                <w:rFonts w:ascii="ＭＳ 明朝"/>
                <w:sz w:val="20"/>
              </w:rPr>
              <w:t>６</w:t>
            </w:r>
          </w:p>
        </w:tc>
        <w:tc>
          <w:tcPr>
            <w:tcW w:w="1280" w:type="dxa"/>
            <w:vAlign w:val="center"/>
          </w:tcPr>
          <w:p w14:paraId="18A29668" w14:textId="77777777" w:rsidR="00361AA1" w:rsidRDefault="00361AA1" w:rsidP="004F1ED5">
            <w:pPr>
              <w:jc w:val="center"/>
              <w:rPr>
                <w:rFonts w:ascii="ＭＳ 明朝"/>
                <w:sz w:val="20"/>
              </w:rPr>
            </w:pPr>
            <w:r>
              <w:rPr>
                <w:rFonts w:ascii="ＭＳ 明朝"/>
                <w:sz w:val="20"/>
              </w:rPr>
              <w:t>開催方法</w:t>
            </w:r>
          </w:p>
        </w:tc>
        <w:tc>
          <w:tcPr>
            <w:tcW w:w="7938" w:type="dxa"/>
            <w:vAlign w:val="center"/>
          </w:tcPr>
          <w:p w14:paraId="05D2FD7F" w14:textId="200D99AA" w:rsidR="00361AA1" w:rsidRDefault="00CF05E1" w:rsidP="009B5F17">
            <w:pPr>
              <w:widowControl/>
              <w:rPr>
                <w:rFonts w:ascii="ＭＳ 明朝"/>
                <w:sz w:val="20"/>
              </w:rPr>
            </w:pPr>
            <w:r>
              <w:rPr>
                <w:rFonts w:ascii="ＭＳ 明朝"/>
                <w:sz w:val="20"/>
              </w:rPr>
              <w:fldChar w:fldCharType="begin"/>
            </w:r>
            <w:r>
              <w:rPr>
                <w:rFonts w:ascii="ＭＳ 明朝"/>
                <w:sz w:val="20"/>
              </w:rPr>
              <w:instrText xml:space="preserve"> </w:instrText>
            </w:r>
            <w:r>
              <w:rPr>
                <w:rFonts w:ascii="ＭＳ 明朝" w:hint="eastAsia"/>
                <w:sz w:val="20"/>
              </w:rPr>
              <w:instrText>eq \o\ac(○,1)</w:instrText>
            </w:r>
            <w:r>
              <w:rPr>
                <w:rFonts w:ascii="ＭＳ 明朝"/>
                <w:sz w:val="20"/>
              </w:rPr>
              <w:fldChar w:fldCharType="end"/>
            </w:r>
            <w:r>
              <w:rPr>
                <w:rFonts w:ascii="ＭＳ 明朝" w:hint="eastAsia"/>
                <w:sz w:val="20"/>
              </w:rPr>
              <w:t xml:space="preserve">　</w:t>
            </w:r>
            <w:r w:rsidR="00361AA1">
              <w:rPr>
                <w:rFonts w:ascii="ＭＳ 明朝"/>
                <w:sz w:val="20"/>
              </w:rPr>
              <w:t>参集</w:t>
            </w:r>
            <w:r>
              <w:rPr>
                <w:rFonts w:ascii="ＭＳ 明朝" w:hint="eastAsia"/>
                <w:sz w:val="20"/>
              </w:rPr>
              <w:t>（オンライン会議）</w:t>
            </w:r>
          </w:p>
          <w:p w14:paraId="3070DC17" w14:textId="466F5786" w:rsidR="00CF05E1" w:rsidRPr="0044786C" w:rsidRDefault="00CF05E1" w:rsidP="009B5F17">
            <w:pPr>
              <w:widowControl/>
              <w:rPr>
                <w:rFonts w:ascii="ＭＳ 明朝"/>
                <w:sz w:val="20"/>
              </w:rPr>
            </w:pPr>
            <w:r>
              <w:rPr>
                <w:rFonts w:ascii="ＭＳ 明朝" w:hint="eastAsia"/>
                <w:sz w:val="20"/>
              </w:rPr>
              <w:t>２　持ち回り</w:t>
            </w:r>
          </w:p>
        </w:tc>
      </w:tr>
      <w:tr w:rsidR="00361AA1" w14:paraId="04F2B450" w14:textId="77777777" w:rsidTr="008E1BCE">
        <w:trPr>
          <w:trHeight w:val="6938"/>
        </w:trPr>
        <w:tc>
          <w:tcPr>
            <w:tcW w:w="416" w:type="dxa"/>
            <w:vAlign w:val="center"/>
          </w:tcPr>
          <w:p w14:paraId="5631B74C" w14:textId="77777777" w:rsidR="00361AA1" w:rsidRPr="0044786C" w:rsidRDefault="00361AA1" w:rsidP="004F1ED5">
            <w:pPr>
              <w:widowControl/>
              <w:jc w:val="center"/>
              <w:rPr>
                <w:rFonts w:ascii="ＭＳ 明朝"/>
                <w:sz w:val="20"/>
              </w:rPr>
            </w:pPr>
            <w:r>
              <w:rPr>
                <w:rFonts w:ascii="ＭＳ 明朝"/>
                <w:sz w:val="20"/>
              </w:rPr>
              <w:t>７</w:t>
            </w:r>
          </w:p>
        </w:tc>
        <w:tc>
          <w:tcPr>
            <w:tcW w:w="1280" w:type="dxa"/>
            <w:vAlign w:val="center"/>
          </w:tcPr>
          <w:p w14:paraId="4C51C855" w14:textId="77777777" w:rsidR="00361AA1" w:rsidRPr="0044786C" w:rsidRDefault="00361AA1" w:rsidP="004F1ED5">
            <w:pPr>
              <w:widowControl/>
              <w:jc w:val="center"/>
              <w:rPr>
                <w:rFonts w:ascii="ＭＳ 明朝"/>
                <w:sz w:val="20"/>
              </w:rPr>
            </w:pPr>
            <w:r>
              <w:rPr>
                <w:rFonts w:ascii="ＭＳ 明朝"/>
                <w:sz w:val="20"/>
              </w:rPr>
              <w:t>議事内容</w:t>
            </w:r>
          </w:p>
        </w:tc>
        <w:tc>
          <w:tcPr>
            <w:tcW w:w="7938" w:type="dxa"/>
          </w:tcPr>
          <w:p w14:paraId="787F4A07" w14:textId="77777777" w:rsidR="00361AA1" w:rsidRPr="00860AF1" w:rsidRDefault="00860AF1" w:rsidP="009B5F17">
            <w:pPr>
              <w:widowControl/>
              <w:rPr>
                <w:rFonts w:asciiTheme="majorEastAsia" w:eastAsiaTheme="majorEastAsia" w:hAnsiTheme="majorEastAsia"/>
                <w:sz w:val="20"/>
              </w:rPr>
            </w:pPr>
            <w:r w:rsidRPr="00860AF1">
              <w:rPr>
                <w:rFonts w:asciiTheme="majorEastAsia" w:eastAsiaTheme="majorEastAsia" w:hAnsiTheme="majorEastAsia" w:hint="eastAsia"/>
                <w:sz w:val="20"/>
              </w:rPr>
              <w:t>１　審査方法</w:t>
            </w:r>
          </w:p>
          <w:p w14:paraId="4647F6FD" w14:textId="1B0B981C" w:rsidR="00860AF1" w:rsidRDefault="00860AF1" w:rsidP="009B5F17">
            <w:pPr>
              <w:widowControl/>
              <w:ind w:left="200" w:hangingChars="100" w:hanging="200"/>
              <w:rPr>
                <w:rFonts w:ascii="ＭＳ 明朝"/>
                <w:sz w:val="20"/>
              </w:rPr>
            </w:pPr>
            <w:r>
              <w:rPr>
                <w:rFonts w:ascii="ＭＳ 明朝" w:hint="eastAsia"/>
                <w:sz w:val="20"/>
              </w:rPr>
              <w:t xml:space="preserve">　</w:t>
            </w:r>
            <w:r w:rsidR="006A6E80">
              <w:rPr>
                <w:rFonts w:ascii="ＭＳ 明朝" w:hint="eastAsia"/>
                <w:sz w:val="20"/>
              </w:rPr>
              <w:t xml:space="preserve">　</w:t>
            </w:r>
            <w:r w:rsidR="004E2243">
              <w:rPr>
                <w:rFonts w:ascii="ＭＳ 明朝" w:hint="eastAsia"/>
                <w:sz w:val="20"/>
              </w:rPr>
              <w:t>提案者から</w:t>
            </w:r>
            <w:r w:rsidR="006A6E80">
              <w:rPr>
                <w:rFonts w:ascii="ＭＳ 明朝" w:hint="eastAsia"/>
                <w:sz w:val="20"/>
              </w:rPr>
              <w:t>提出された</w:t>
            </w:r>
            <w:r w:rsidR="004E2243">
              <w:rPr>
                <w:rFonts w:ascii="ＭＳ 明朝" w:hint="eastAsia"/>
                <w:sz w:val="20"/>
              </w:rPr>
              <w:t>提案</w:t>
            </w:r>
            <w:r w:rsidR="006A6E80">
              <w:rPr>
                <w:rFonts w:ascii="ＭＳ 明朝" w:hint="eastAsia"/>
                <w:sz w:val="20"/>
              </w:rPr>
              <w:t>書</w:t>
            </w:r>
            <w:r w:rsidR="00CF05E1">
              <w:rPr>
                <w:rFonts w:ascii="ＭＳ 明朝" w:hint="eastAsia"/>
                <w:sz w:val="20"/>
              </w:rPr>
              <w:t>、</w:t>
            </w:r>
            <w:r w:rsidR="004E2243">
              <w:rPr>
                <w:rFonts w:ascii="ＭＳ 明朝" w:hint="eastAsia"/>
                <w:sz w:val="20"/>
              </w:rPr>
              <w:t>提案書に係る</w:t>
            </w:r>
            <w:r w:rsidR="006A6E80">
              <w:rPr>
                <w:rFonts w:ascii="ＭＳ 明朝" w:hint="eastAsia"/>
                <w:sz w:val="20"/>
              </w:rPr>
              <w:t>プレゼンテーション</w:t>
            </w:r>
            <w:r w:rsidR="004E2243">
              <w:rPr>
                <w:rFonts w:ascii="ＭＳ 明朝" w:hint="eastAsia"/>
                <w:sz w:val="20"/>
              </w:rPr>
              <w:t>及びヒアリングの内容を基に</w:t>
            </w:r>
            <w:r w:rsidR="00CF05E1">
              <w:rPr>
                <w:rFonts w:ascii="ＭＳ 明朝" w:hint="eastAsia"/>
                <w:sz w:val="20"/>
              </w:rPr>
              <w:t>、</w:t>
            </w:r>
            <w:r w:rsidR="004E2243">
              <w:rPr>
                <w:rFonts w:ascii="ＭＳ 明朝" w:hint="eastAsia"/>
                <w:sz w:val="20"/>
              </w:rPr>
              <w:t>提案書評価基準に従い審査を行</w:t>
            </w:r>
            <w:r w:rsidR="009B5F17">
              <w:rPr>
                <w:rFonts w:ascii="ＭＳ 明朝" w:hint="eastAsia"/>
                <w:sz w:val="20"/>
              </w:rPr>
              <w:t>った。</w:t>
            </w:r>
          </w:p>
          <w:p w14:paraId="51DB18E8" w14:textId="77777777" w:rsidR="00F01119" w:rsidRDefault="00F01119" w:rsidP="00A90D9C">
            <w:pPr>
              <w:widowControl/>
              <w:spacing w:beforeLines="20" w:before="78" w:line="240" w:lineRule="exact"/>
              <w:rPr>
                <w:rFonts w:asciiTheme="majorEastAsia" w:eastAsiaTheme="majorEastAsia" w:hAnsiTheme="majorEastAsia"/>
                <w:sz w:val="20"/>
              </w:rPr>
            </w:pPr>
          </w:p>
          <w:p w14:paraId="5D5763AE" w14:textId="77777777" w:rsidR="00860AF1" w:rsidRPr="00860AF1" w:rsidRDefault="00860AF1" w:rsidP="009B5F17">
            <w:pPr>
              <w:widowControl/>
              <w:spacing w:beforeLines="20" w:before="78"/>
              <w:rPr>
                <w:rFonts w:asciiTheme="majorEastAsia" w:eastAsiaTheme="majorEastAsia" w:hAnsiTheme="majorEastAsia"/>
                <w:sz w:val="20"/>
              </w:rPr>
            </w:pPr>
            <w:r w:rsidRPr="00860AF1">
              <w:rPr>
                <w:rFonts w:asciiTheme="majorEastAsia" w:eastAsiaTheme="majorEastAsia" w:hAnsiTheme="majorEastAsia" w:hint="eastAsia"/>
                <w:sz w:val="20"/>
              </w:rPr>
              <w:t>２　審査結果</w:t>
            </w:r>
          </w:p>
          <w:p w14:paraId="7C97FD86" w14:textId="77777777" w:rsidR="00860AF1" w:rsidRPr="00860AF1" w:rsidRDefault="004E2243" w:rsidP="009B5F17">
            <w:pPr>
              <w:widowControl/>
              <w:ind w:firstLineChars="100" w:firstLine="200"/>
              <w:rPr>
                <w:rFonts w:asciiTheme="majorEastAsia" w:eastAsiaTheme="majorEastAsia" w:hAnsiTheme="majorEastAsia"/>
                <w:sz w:val="20"/>
              </w:rPr>
            </w:pPr>
            <w:r>
              <w:rPr>
                <w:rFonts w:asciiTheme="majorEastAsia" w:eastAsiaTheme="majorEastAsia" w:hAnsiTheme="majorEastAsia"/>
                <w:sz w:val="20"/>
              </w:rPr>
              <w:t xml:space="preserve">(1) </w:t>
            </w:r>
            <w:r>
              <w:rPr>
                <w:rFonts w:asciiTheme="majorEastAsia" w:eastAsiaTheme="majorEastAsia" w:hAnsiTheme="majorEastAsia" w:hint="eastAsia"/>
                <w:sz w:val="20"/>
              </w:rPr>
              <w:t>審査対象者（</w:t>
            </w:r>
            <w:r w:rsidR="00860AF1" w:rsidRPr="00860AF1">
              <w:rPr>
                <w:rFonts w:asciiTheme="majorEastAsia" w:eastAsiaTheme="majorEastAsia" w:hAnsiTheme="majorEastAsia" w:hint="eastAsia"/>
                <w:sz w:val="20"/>
              </w:rPr>
              <w:t>提案書</w:t>
            </w:r>
            <w:r>
              <w:rPr>
                <w:rFonts w:asciiTheme="majorEastAsia" w:eastAsiaTheme="majorEastAsia" w:hAnsiTheme="majorEastAsia" w:hint="eastAsia"/>
                <w:sz w:val="20"/>
              </w:rPr>
              <w:t>受理順）</w:t>
            </w:r>
          </w:p>
          <w:p w14:paraId="6DE5EC6C" w14:textId="4AC86F34" w:rsidR="00715E1E" w:rsidRDefault="004E2243" w:rsidP="009B5F17">
            <w:pPr>
              <w:widowControl/>
              <w:ind w:firstLineChars="200" w:firstLine="400"/>
              <w:rPr>
                <w:rFonts w:ascii="ＭＳ 明朝"/>
                <w:sz w:val="20"/>
              </w:rPr>
            </w:pPr>
            <w:r>
              <w:rPr>
                <w:rFonts w:ascii="ＭＳ 明朝" w:hint="eastAsia"/>
                <w:sz w:val="20"/>
              </w:rPr>
              <w:t>ア</w:t>
            </w:r>
            <w:r w:rsidR="00860AF1">
              <w:rPr>
                <w:rFonts w:ascii="ＭＳ 明朝" w:hint="eastAsia"/>
                <w:sz w:val="20"/>
              </w:rPr>
              <w:t xml:space="preserve">　</w:t>
            </w:r>
            <w:r w:rsidR="00715E1E">
              <w:rPr>
                <w:rFonts w:ascii="ＭＳ 明朝" w:hint="eastAsia"/>
                <w:sz w:val="20"/>
              </w:rPr>
              <w:t>アデコ</w:t>
            </w:r>
            <w:r w:rsidR="00860AF1">
              <w:rPr>
                <w:rFonts w:ascii="ＭＳ 明朝" w:hint="eastAsia"/>
                <w:sz w:val="20"/>
              </w:rPr>
              <w:t>株式会社</w:t>
            </w:r>
            <w:r>
              <w:rPr>
                <w:rFonts w:ascii="ＭＳ 明朝" w:hint="eastAsia"/>
                <w:sz w:val="20"/>
              </w:rPr>
              <w:t xml:space="preserve">　</w:t>
            </w:r>
            <w:r w:rsidR="00CF05E1">
              <w:rPr>
                <w:rFonts w:ascii="ＭＳ 明朝" w:hint="eastAsia"/>
                <w:sz w:val="20"/>
              </w:rPr>
              <w:t>ＯＳセールス西日本</w:t>
            </w:r>
            <w:r w:rsidR="00715E1E">
              <w:rPr>
                <w:rFonts w:ascii="ＭＳ 明朝" w:hint="eastAsia"/>
                <w:sz w:val="20"/>
              </w:rPr>
              <w:t>支社</w:t>
            </w:r>
            <w:r w:rsidR="00D3231A">
              <w:rPr>
                <w:rFonts w:ascii="ＭＳ 明朝" w:hint="eastAsia"/>
                <w:sz w:val="20"/>
              </w:rPr>
              <w:t>（Ａ者）</w:t>
            </w:r>
          </w:p>
          <w:p w14:paraId="28ABD70F" w14:textId="77777777" w:rsidR="00860AF1" w:rsidRDefault="004E2243" w:rsidP="009B5F17">
            <w:pPr>
              <w:widowControl/>
              <w:ind w:firstLineChars="200" w:firstLine="400"/>
              <w:rPr>
                <w:rFonts w:ascii="ＭＳ 明朝"/>
                <w:sz w:val="20"/>
              </w:rPr>
            </w:pPr>
            <w:r>
              <w:rPr>
                <w:rFonts w:ascii="ＭＳ 明朝"/>
                <w:sz w:val="20"/>
              </w:rPr>
              <w:t xml:space="preserve">イ　</w:t>
            </w:r>
            <w:r w:rsidR="00860AF1">
              <w:rPr>
                <w:rFonts w:ascii="ＭＳ 明朝" w:hint="eastAsia"/>
                <w:sz w:val="20"/>
              </w:rPr>
              <w:t>株式会社</w:t>
            </w:r>
            <w:r w:rsidR="00715E1E">
              <w:rPr>
                <w:rFonts w:ascii="ＭＳ 明朝" w:hint="eastAsia"/>
                <w:sz w:val="20"/>
              </w:rPr>
              <w:t>パソナ</w:t>
            </w:r>
            <w:r>
              <w:rPr>
                <w:rFonts w:ascii="ＭＳ 明朝" w:hint="eastAsia"/>
                <w:sz w:val="20"/>
              </w:rPr>
              <w:t xml:space="preserve">　パソナ・広島</w:t>
            </w:r>
            <w:r w:rsidR="00D3231A">
              <w:rPr>
                <w:rFonts w:ascii="ＭＳ 明朝" w:hint="eastAsia"/>
                <w:sz w:val="20"/>
              </w:rPr>
              <w:t>（Ｂ者）</w:t>
            </w:r>
          </w:p>
          <w:p w14:paraId="63661C9C" w14:textId="77777777" w:rsidR="00860AF1" w:rsidRPr="00860AF1" w:rsidRDefault="004E2243" w:rsidP="009B5F17">
            <w:pPr>
              <w:widowControl/>
              <w:spacing w:beforeLines="20" w:before="78"/>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t xml:space="preserve">2) </w:t>
            </w:r>
            <w:r w:rsidR="00860AF1" w:rsidRPr="00860AF1">
              <w:rPr>
                <w:rFonts w:asciiTheme="majorEastAsia" w:eastAsiaTheme="majorEastAsia" w:hAnsiTheme="majorEastAsia" w:hint="eastAsia"/>
                <w:sz w:val="20"/>
              </w:rPr>
              <w:t>審査対象者の評価値</w:t>
            </w:r>
          </w:p>
          <w:p w14:paraId="5F64756C" w14:textId="77777777" w:rsidR="00860AF1" w:rsidRDefault="00860AF1" w:rsidP="009B5F17">
            <w:pPr>
              <w:widowControl/>
              <w:ind w:leftChars="200" w:left="420" w:firstLineChars="100" w:firstLine="200"/>
              <w:rPr>
                <w:rFonts w:ascii="ＭＳ 明朝"/>
                <w:sz w:val="20"/>
              </w:rPr>
            </w:pPr>
            <w:r>
              <w:rPr>
                <w:rFonts w:ascii="ＭＳ 明朝" w:hint="eastAsia"/>
                <w:sz w:val="20"/>
              </w:rPr>
              <w:t>別紙「公募型プロポーザル結果一覧</w:t>
            </w:r>
            <w:r w:rsidR="00D65088">
              <w:rPr>
                <w:rFonts w:ascii="ＭＳ 明朝" w:hint="eastAsia"/>
                <w:sz w:val="20"/>
              </w:rPr>
              <w:t>」</w:t>
            </w:r>
            <w:r>
              <w:rPr>
                <w:rFonts w:ascii="ＭＳ 明朝" w:hint="eastAsia"/>
                <w:sz w:val="20"/>
              </w:rPr>
              <w:t>及び「評価基準に基づく評価項目別の</w:t>
            </w:r>
            <w:r w:rsidR="00C945A8">
              <w:rPr>
                <w:rFonts w:ascii="ＭＳ 明朝" w:hint="eastAsia"/>
                <w:sz w:val="20"/>
              </w:rPr>
              <w:t>総合値</w:t>
            </w:r>
            <w:r w:rsidR="00D65088">
              <w:rPr>
                <w:rFonts w:ascii="ＭＳ 明朝" w:hint="eastAsia"/>
                <w:sz w:val="20"/>
              </w:rPr>
              <w:t>」</w:t>
            </w:r>
            <w:r>
              <w:rPr>
                <w:rFonts w:ascii="ＭＳ 明朝" w:hint="eastAsia"/>
                <w:sz w:val="20"/>
              </w:rPr>
              <w:t>のとおり。</w:t>
            </w:r>
          </w:p>
          <w:p w14:paraId="2BF98787" w14:textId="77777777" w:rsidR="00860AF1" w:rsidRPr="00860AF1" w:rsidRDefault="004E2243" w:rsidP="009B5F17">
            <w:pPr>
              <w:widowControl/>
              <w:spacing w:beforeLines="20" w:before="78"/>
              <w:ind w:firstLineChars="100" w:firstLine="200"/>
              <w:rPr>
                <w:rFonts w:asciiTheme="majorEastAsia" w:eastAsiaTheme="majorEastAsia" w:hAnsiTheme="majorEastAsia"/>
                <w:sz w:val="20"/>
              </w:rPr>
            </w:pPr>
            <w:r>
              <w:rPr>
                <w:rFonts w:asciiTheme="majorEastAsia" w:eastAsiaTheme="majorEastAsia" w:hAnsiTheme="majorEastAsia"/>
                <w:sz w:val="20"/>
              </w:rPr>
              <w:t xml:space="preserve">(3) </w:t>
            </w:r>
            <w:r w:rsidR="00860AF1" w:rsidRPr="00860AF1">
              <w:rPr>
                <w:rFonts w:asciiTheme="majorEastAsia" w:eastAsiaTheme="majorEastAsia" w:hAnsiTheme="majorEastAsia" w:hint="eastAsia"/>
                <w:sz w:val="20"/>
              </w:rPr>
              <w:t>最優秀提案者及び選定理由</w:t>
            </w:r>
          </w:p>
          <w:p w14:paraId="1ED110F9" w14:textId="77777777" w:rsidR="009B5F17" w:rsidRPr="009B5F17" w:rsidRDefault="00860AF1" w:rsidP="009B5F17">
            <w:pPr>
              <w:widowControl/>
              <w:ind w:firstLineChars="100" w:firstLine="200"/>
              <w:rPr>
                <w:rFonts w:asciiTheme="minorEastAsia" w:eastAsiaTheme="minorEastAsia" w:hAnsiTheme="minorEastAsia"/>
                <w:sz w:val="20"/>
              </w:rPr>
            </w:pPr>
            <w:r w:rsidRPr="009B5F17">
              <w:rPr>
                <w:rFonts w:asciiTheme="minorEastAsia" w:eastAsiaTheme="minorEastAsia" w:hAnsiTheme="minorEastAsia" w:hint="eastAsia"/>
                <w:sz w:val="20"/>
              </w:rPr>
              <w:t xml:space="preserve">　ア　最優秀提案者</w:t>
            </w:r>
          </w:p>
          <w:p w14:paraId="5584EC82" w14:textId="6B2BCC18" w:rsidR="00860AF1" w:rsidRPr="009B5F17" w:rsidRDefault="009A75F6" w:rsidP="009B5F17">
            <w:pPr>
              <w:widowControl/>
              <w:ind w:firstLineChars="200" w:firstLine="400"/>
              <w:rPr>
                <w:rFonts w:asciiTheme="minorEastAsia" w:eastAsiaTheme="minorEastAsia" w:hAnsiTheme="minorEastAsia"/>
                <w:sz w:val="20"/>
              </w:rPr>
            </w:pPr>
            <w:r w:rsidRPr="009B5F17">
              <w:rPr>
                <w:rFonts w:asciiTheme="minorEastAsia" w:eastAsiaTheme="minorEastAsia" w:hAnsiTheme="minorEastAsia" w:hint="eastAsia"/>
                <w:sz w:val="20"/>
              </w:rPr>
              <w:t xml:space="preserve">　</w:t>
            </w:r>
            <w:r w:rsidR="004C293D" w:rsidRPr="009B5F17">
              <w:rPr>
                <w:rFonts w:asciiTheme="minorEastAsia" w:eastAsiaTheme="minorEastAsia" w:hAnsiTheme="minorEastAsia" w:hint="eastAsia"/>
                <w:sz w:val="20"/>
              </w:rPr>
              <w:t xml:space="preserve">　</w:t>
            </w:r>
            <w:r w:rsidR="00715E1E" w:rsidRPr="009B5F17">
              <w:rPr>
                <w:rFonts w:asciiTheme="minorEastAsia" w:eastAsiaTheme="minorEastAsia" w:hAnsiTheme="minorEastAsia" w:hint="eastAsia"/>
                <w:sz w:val="20"/>
              </w:rPr>
              <w:t>アデコ株式会社</w:t>
            </w:r>
            <w:r w:rsidR="00CF05E1">
              <w:rPr>
                <w:rFonts w:ascii="ＭＳ 明朝" w:hint="eastAsia"/>
                <w:sz w:val="20"/>
              </w:rPr>
              <w:t>ＯＳセールス西日本支社</w:t>
            </w:r>
            <w:r w:rsidR="00BC75CE">
              <w:rPr>
                <w:rFonts w:asciiTheme="minorEastAsia" w:eastAsiaTheme="minorEastAsia" w:hAnsiTheme="minorEastAsia" w:hint="eastAsia"/>
                <w:sz w:val="20"/>
              </w:rPr>
              <w:t>（Ａ者）</w:t>
            </w:r>
          </w:p>
          <w:p w14:paraId="67721F13" w14:textId="77777777" w:rsidR="00860AF1" w:rsidRDefault="00860AF1" w:rsidP="009B5F17">
            <w:pPr>
              <w:widowControl/>
              <w:ind w:firstLineChars="100" w:firstLine="200"/>
              <w:rPr>
                <w:rFonts w:asciiTheme="minorEastAsia" w:eastAsiaTheme="minorEastAsia" w:hAnsiTheme="minorEastAsia"/>
                <w:sz w:val="20"/>
              </w:rPr>
            </w:pPr>
            <w:r w:rsidRPr="009B5F17">
              <w:rPr>
                <w:rFonts w:asciiTheme="minorEastAsia" w:eastAsiaTheme="minorEastAsia" w:hAnsiTheme="minorEastAsia" w:hint="eastAsia"/>
                <w:sz w:val="20"/>
              </w:rPr>
              <w:t xml:space="preserve">　イ　選定理由</w:t>
            </w:r>
          </w:p>
          <w:p w14:paraId="1334512D" w14:textId="04275D50" w:rsidR="00CF05E1" w:rsidRDefault="00CF05E1" w:rsidP="009B5F17">
            <w:pPr>
              <w:widowControl/>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　　　各選定委員による採点結果の合計点が最も高かったため。</w:t>
            </w:r>
          </w:p>
          <w:p w14:paraId="5EC2F478" w14:textId="77777777" w:rsidR="00586E6F" w:rsidRDefault="00586E6F" w:rsidP="00CF05E1">
            <w:pPr>
              <w:widowControl/>
              <w:ind w:firstLineChars="100" w:firstLine="200"/>
              <w:rPr>
                <w:rFonts w:asciiTheme="minorEastAsia" w:eastAsiaTheme="minorEastAsia" w:hAnsiTheme="minorEastAsia"/>
                <w:sz w:val="20"/>
              </w:rPr>
            </w:pPr>
          </w:p>
          <w:p w14:paraId="38EE743A" w14:textId="77777777" w:rsidR="00CF05E1" w:rsidRPr="008E1BCE" w:rsidRDefault="00CF05E1" w:rsidP="00513690">
            <w:pPr>
              <w:widowControl/>
              <w:rPr>
                <w:rFonts w:asciiTheme="majorEastAsia" w:eastAsiaTheme="majorEastAsia" w:hAnsiTheme="majorEastAsia"/>
                <w:sz w:val="20"/>
              </w:rPr>
            </w:pPr>
            <w:r w:rsidRPr="008E1BCE">
              <w:rPr>
                <w:rFonts w:asciiTheme="majorEastAsia" w:eastAsiaTheme="majorEastAsia" w:hAnsiTheme="majorEastAsia" w:hint="eastAsia"/>
                <w:sz w:val="20"/>
              </w:rPr>
              <w:t>３　質疑応答</w:t>
            </w:r>
          </w:p>
          <w:p w14:paraId="0793B403" w14:textId="77777777" w:rsidR="00CF05E1" w:rsidRDefault="00CF05E1" w:rsidP="00513690">
            <w:pPr>
              <w:widowControl/>
              <w:rPr>
                <w:rFonts w:ascii="ＭＳ 明朝"/>
                <w:sz w:val="20"/>
              </w:rPr>
            </w:pPr>
            <w:r>
              <w:rPr>
                <w:rFonts w:asciiTheme="minorEastAsia" w:eastAsiaTheme="minorEastAsia" w:hAnsiTheme="minorEastAsia" w:hint="eastAsia"/>
                <w:sz w:val="20"/>
              </w:rPr>
              <w:t xml:space="preserve">　</w:t>
            </w:r>
            <w:r w:rsidRPr="008E1BCE">
              <w:rPr>
                <w:rFonts w:asciiTheme="majorEastAsia" w:eastAsiaTheme="majorEastAsia" w:hAnsiTheme="majorEastAsia" w:hint="eastAsia"/>
                <w:sz w:val="20"/>
              </w:rPr>
              <w:t>(</w:t>
            </w:r>
            <w:r w:rsidRPr="008E1BCE">
              <w:rPr>
                <w:rFonts w:asciiTheme="majorEastAsia" w:eastAsiaTheme="majorEastAsia" w:hAnsiTheme="majorEastAsia"/>
                <w:sz w:val="20"/>
              </w:rPr>
              <w:t xml:space="preserve">1) </w:t>
            </w:r>
            <w:r w:rsidRPr="008E1BCE">
              <w:rPr>
                <w:rFonts w:asciiTheme="majorEastAsia" w:eastAsiaTheme="majorEastAsia" w:hAnsiTheme="majorEastAsia" w:hint="eastAsia"/>
                <w:sz w:val="20"/>
              </w:rPr>
              <w:t>Ａ者</w:t>
            </w:r>
            <w:r w:rsidR="00513690">
              <w:rPr>
                <w:rFonts w:asciiTheme="minorEastAsia" w:eastAsiaTheme="minorEastAsia" w:hAnsiTheme="minorEastAsia" w:hint="eastAsia"/>
                <w:sz w:val="20"/>
              </w:rPr>
              <w:t>（</w:t>
            </w:r>
            <w:r w:rsidR="00513690">
              <w:rPr>
                <w:rFonts w:ascii="ＭＳ 明朝" w:hint="eastAsia"/>
                <w:sz w:val="20"/>
              </w:rPr>
              <w:t>アデコ株式会社　ＯＳセールス西日本支社）</w:t>
            </w:r>
          </w:p>
          <w:p w14:paraId="2BD74074" w14:textId="49F38D04" w:rsidR="00513690" w:rsidRDefault="00513690" w:rsidP="008E1BCE">
            <w:pPr>
              <w:widowControl/>
              <w:ind w:leftChars="100" w:left="810" w:hangingChars="300" w:hanging="600"/>
              <w:rPr>
                <w:rFonts w:ascii="ＭＳ 明朝"/>
                <w:sz w:val="20"/>
              </w:rPr>
            </w:pPr>
            <w:r>
              <w:rPr>
                <w:rFonts w:ascii="ＭＳ 明朝" w:hint="eastAsia"/>
                <w:sz w:val="20"/>
              </w:rPr>
              <w:t xml:space="preserve">　委員</w:t>
            </w:r>
            <w:r w:rsidR="002C1888">
              <w:rPr>
                <w:rFonts w:ascii="ＭＳ 明朝" w:hint="eastAsia"/>
                <w:sz w:val="20"/>
              </w:rPr>
              <w:t xml:space="preserve">　独自提案としてＡＩ－ＯＣＲやＲＰＡ等の活用を挙げているが、今回の見積額にこれに係る費用が含まれているか。</w:t>
            </w:r>
          </w:p>
          <w:p w14:paraId="716438F6" w14:textId="41384F5D" w:rsidR="00513690" w:rsidRDefault="00513690" w:rsidP="00CF05E1">
            <w:pPr>
              <w:widowControl/>
              <w:ind w:firstLineChars="100" w:firstLine="200"/>
              <w:rPr>
                <w:rFonts w:ascii="ＭＳ 明朝"/>
                <w:sz w:val="20"/>
              </w:rPr>
            </w:pPr>
            <w:r>
              <w:rPr>
                <w:rFonts w:ascii="ＭＳ 明朝" w:hint="eastAsia"/>
                <w:sz w:val="20"/>
              </w:rPr>
              <w:t xml:space="preserve">　Ａ者</w:t>
            </w:r>
            <w:r w:rsidR="002C1888">
              <w:rPr>
                <w:rFonts w:ascii="ＭＳ 明朝" w:hint="eastAsia"/>
                <w:sz w:val="20"/>
              </w:rPr>
              <w:t xml:space="preserve">　今後の展開に係るものであり、見積額には含んでいない。</w:t>
            </w:r>
          </w:p>
          <w:p w14:paraId="6CCF4F3F" w14:textId="47081420" w:rsidR="00513690" w:rsidRDefault="00513690" w:rsidP="008E1BCE">
            <w:pPr>
              <w:widowControl/>
              <w:ind w:leftChars="100" w:left="810" w:hangingChars="300" w:hanging="600"/>
              <w:rPr>
                <w:rFonts w:ascii="ＭＳ 明朝"/>
                <w:sz w:val="20"/>
              </w:rPr>
            </w:pPr>
            <w:r>
              <w:rPr>
                <w:rFonts w:ascii="ＭＳ 明朝" w:hint="eastAsia"/>
                <w:sz w:val="20"/>
              </w:rPr>
              <w:lastRenderedPageBreak/>
              <w:t xml:space="preserve">　委員</w:t>
            </w:r>
            <w:r w:rsidR="002C1888">
              <w:rPr>
                <w:rFonts w:ascii="ＭＳ 明朝" w:hint="eastAsia"/>
                <w:sz w:val="20"/>
              </w:rPr>
              <w:t xml:space="preserve">　仮に受注時にＡＩ－ＯＣＲやＲＰＡ等を導入したとして、</w:t>
            </w:r>
            <w:r w:rsidR="008E1BCE">
              <w:rPr>
                <w:rFonts w:ascii="ＭＳ 明朝" w:hint="eastAsia"/>
                <w:sz w:val="20"/>
              </w:rPr>
              <w:t>その後本業務の受託者が変わる場合はどうなるものか。</w:t>
            </w:r>
          </w:p>
          <w:p w14:paraId="68201660" w14:textId="0C1A8904" w:rsidR="00513690" w:rsidRDefault="00513690" w:rsidP="008E1BCE">
            <w:pPr>
              <w:widowControl/>
              <w:ind w:leftChars="100" w:left="810" w:hangingChars="300" w:hanging="600"/>
              <w:rPr>
                <w:rFonts w:ascii="ＭＳ 明朝"/>
                <w:sz w:val="20"/>
              </w:rPr>
            </w:pPr>
            <w:r>
              <w:rPr>
                <w:rFonts w:ascii="ＭＳ 明朝" w:hint="eastAsia"/>
                <w:sz w:val="20"/>
              </w:rPr>
              <w:t xml:space="preserve">　Ａ者</w:t>
            </w:r>
            <w:r w:rsidR="008E1BCE">
              <w:rPr>
                <w:rFonts w:ascii="ＭＳ 明朝" w:hint="eastAsia"/>
                <w:sz w:val="20"/>
              </w:rPr>
              <w:t xml:space="preserve">　やり方次第であるが、システムの契約はシステム事業者と県とで契約し、運用受託者が変わっても継続して使用できるようにしている例がある。</w:t>
            </w:r>
          </w:p>
          <w:p w14:paraId="0D9CB912" w14:textId="736EEA67" w:rsidR="00513690" w:rsidRDefault="008E1BCE" w:rsidP="008E1BCE">
            <w:pPr>
              <w:widowControl/>
              <w:ind w:leftChars="100" w:left="810" w:hangingChars="300" w:hanging="600"/>
              <w:rPr>
                <w:rFonts w:ascii="ＭＳ 明朝"/>
                <w:sz w:val="20"/>
              </w:rPr>
            </w:pPr>
            <w:r>
              <w:rPr>
                <w:rFonts w:ascii="ＭＳ 明朝" w:hint="eastAsia"/>
                <w:sz w:val="20"/>
              </w:rPr>
              <w:t xml:space="preserve">　委員　受託実績に令和５年度の本業務がある。それを踏まえて改善できる点があるか。</w:t>
            </w:r>
          </w:p>
          <w:p w14:paraId="3413AD6E" w14:textId="0A19F240" w:rsidR="00513690" w:rsidRDefault="008E1BCE" w:rsidP="008E1BCE">
            <w:pPr>
              <w:widowControl/>
              <w:ind w:leftChars="100" w:left="810" w:hangingChars="300" w:hanging="600"/>
              <w:rPr>
                <w:rFonts w:ascii="ＭＳ 明朝"/>
                <w:sz w:val="20"/>
              </w:rPr>
            </w:pPr>
            <w:r>
              <w:rPr>
                <w:rFonts w:ascii="ＭＳ 明朝" w:hint="eastAsia"/>
                <w:sz w:val="20"/>
              </w:rPr>
              <w:t xml:space="preserve">　Ａ者　例えば、提出される書類に大変不備が多い業務があった。これに関しては提出前にチェックできるチェックリストを作成、取りまとめる学校で使っていただくことで、大幅に不備を減らせると考える。</w:t>
            </w:r>
          </w:p>
          <w:p w14:paraId="264579DC" w14:textId="09910536" w:rsidR="00513690" w:rsidRDefault="00513690" w:rsidP="00513690">
            <w:pPr>
              <w:widowControl/>
              <w:rPr>
                <w:rFonts w:ascii="ＭＳ 明朝"/>
                <w:sz w:val="20"/>
              </w:rPr>
            </w:pPr>
            <w:r>
              <w:rPr>
                <w:rFonts w:asciiTheme="minorEastAsia" w:eastAsiaTheme="minorEastAsia" w:hAnsiTheme="minorEastAsia" w:hint="eastAsia"/>
                <w:sz w:val="20"/>
              </w:rPr>
              <w:t xml:space="preserve">　</w:t>
            </w:r>
            <w:r w:rsidRPr="008E1BCE">
              <w:rPr>
                <w:rFonts w:asciiTheme="majorEastAsia" w:eastAsiaTheme="majorEastAsia" w:hAnsiTheme="majorEastAsia" w:hint="eastAsia"/>
                <w:sz w:val="20"/>
              </w:rPr>
              <w:t>(2</w:t>
            </w:r>
            <w:r w:rsidRPr="008E1BCE">
              <w:rPr>
                <w:rFonts w:asciiTheme="majorEastAsia" w:eastAsiaTheme="majorEastAsia" w:hAnsiTheme="majorEastAsia"/>
                <w:sz w:val="20"/>
              </w:rPr>
              <w:t xml:space="preserve">) </w:t>
            </w:r>
            <w:r w:rsidRPr="008E1BCE">
              <w:rPr>
                <w:rFonts w:asciiTheme="majorEastAsia" w:eastAsiaTheme="majorEastAsia" w:hAnsiTheme="majorEastAsia" w:hint="eastAsia"/>
                <w:sz w:val="20"/>
              </w:rPr>
              <w:t>Ｂ者</w:t>
            </w:r>
            <w:r>
              <w:rPr>
                <w:rFonts w:asciiTheme="minorEastAsia" w:eastAsiaTheme="minorEastAsia" w:hAnsiTheme="minorEastAsia" w:hint="eastAsia"/>
                <w:sz w:val="20"/>
              </w:rPr>
              <w:t>（</w:t>
            </w:r>
            <w:r>
              <w:rPr>
                <w:rFonts w:ascii="ＭＳ 明朝" w:hint="eastAsia"/>
                <w:sz w:val="20"/>
              </w:rPr>
              <w:t>株式会社パソナ　パソナ・広島）</w:t>
            </w:r>
          </w:p>
          <w:p w14:paraId="32074FB2" w14:textId="667632EE" w:rsidR="00513690" w:rsidRDefault="00513690" w:rsidP="00513690">
            <w:pPr>
              <w:widowControl/>
              <w:ind w:leftChars="100" w:left="810" w:hangingChars="300" w:hanging="600"/>
              <w:rPr>
                <w:rFonts w:ascii="ＭＳ 明朝"/>
                <w:sz w:val="20"/>
              </w:rPr>
            </w:pPr>
            <w:r>
              <w:rPr>
                <w:rFonts w:ascii="ＭＳ 明朝" w:hint="eastAsia"/>
                <w:sz w:val="20"/>
              </w:rPr>
              <w:t xml:space="preserve">　委員　他県での就学支援金の受給資格審査に関わる事務の履行実績があるが、そこで得られたノウハウを本業務に活用可能か。</w:t>
            </w:r>
          </w:p>
          <w:p w14:paraId="5D892BF1" w14:textId="6813F032" w:rsidR="00513690" w:rsidRDefault="00513690" w:rsidP="00513690">
            <w:pPr>
              <w:widowControl/>
              <w:ind w:leftChars="100" w:left="810" w:hangingChars="300" w:hanging="600"/>
              <w:rPr>
                <w:rFonts w:ascii="ＭＳ 明朝"/>
                <w:sz w:val="20"/>
              </w:rPr>
            </w:pPr>
            <w:r>
              <w:rPr>
                <w:rFonts w:ascii="ＭＳ 明朝" w:hint="eastAsia"/>
                <w:sz w:val="20"/>
              </w:rPr>
              <w:t xml:space="preserve">　Ｂ者　現段階ではグループ内で概要のヒアリングを行ったところまでであるが、活用可能であると考える。</w:t>
            </w:r>
          </w:p>
          <w:p w14:paraId="15AED06D" w14:textId="2273B99E" w:rsidR="00513690" w:rsidRDefault="00513690" w:rsidP="00513690">
            <w:pPr>
              <w:widowControl/>
              <w:ind w:firstLineChars="100" w:firstLine="200"/>
              <w:rPr>
                <w:rFonts w:ascii="ＭＳ 明朝"/>
                <w:sz w:val="20"/>
              </w:rPr>
            </w:pPr>
            <w:r>
              <w:rPr>
                <w:rFonts w:ascii="ＭＳ 明朝" w:hint="eastAsia"/>
                <w:sz w:val="20"/>
              </w:rPr>
              <w:t xml:space="preserve">　委員　受注した場合は、</w:t>
            </w:r>
            <w:r w:rsidR="002C1888">
              <w:rPr>
                <w:rFonts w:ascii="ＭＳ 明朝" w:hint="eastAsia"/>
                <w:sz w:val="20"/>
              </w:rPr>
              <w:t>どうか。</w:t>
            </w:r>
          </w:p>
          <w:p w14:paraId="27B97D7E" w14:textId="77777777" w:rsidR="002C1888" w:rsidRDefault="00513690" w:rsidP="00513690">
            <w:pPr>
              <w:widowControl/>
              <w:ind w:firstLineChars="100" w:firstLine="200"/>
              <w:rPr>
                <w:rFonts w:ascii="ＭＳ 明朝"/>
                <w:sz w:val="20"/>
              </w:rPr>
            </w:pPr>
            <w:r>
              <w:rPr>
                <w:rFonts w:ascii="ＭＳ 明朝" w:hint="eastAsia"/>
                <w:sz w:val="20"/>
              </w:rPr>
              <w:t xml:space="preserve">　Ｂ者</w:t>
            </w:r>
            <w:r w:rsidR="002C1888">
              <w:rPr>
                <w:rFonts w:ascii="ＭＳ 明朝" w:hint="eastAsia"/>
                <w:sz w:val="20"/>
              </w:rPr>
              <w:t xml:space="preserve">　業務開始までにより詳細にヒアリング等を行い、実際の業務の構築や改善に</w:t>
            </w:r>
          </w:p>
          <w:p w14:paraId="1F83236C" w14:textId="6B049194" w:rsidR="00513690" w:rsidRPr="008E1BCE" w:rsidRDefault="002C1888" w:rsidP="008E1BCE">
            <w:pPr>
              <w:widowControl/>
              <w:ind w:firstLineChars="400" w:firstLine="800"/>
              <w:rPr>
                <w:rFonts w:ascii="ＭＳ 明朝"/>
                <w:sz w:val="20"/>
              </w:rPr>
            </w:pPr>
            <w:r>
              <w:rPr>
                <w:rFonts w:ascii="ＭＳ 明朝" w:hint="eastAsia"/>
                <w:sz w:val="20"/>
              </w:rPr>
              <w:t>反映していきたい。</w:t>
            </w:r>
          </w:p>
        </w:tc>
      </w:tr>
    </w:tbl>
    <w:p w14:paraId="6DFC1EE0" w14:textId="77777777" w:rsidR="00361AA1" w:rsidRDefault="00361AA1" w:rsidP="00944F57">
      <w:pPr>
        <w:widowControl/>
        <w:ind w:left="420" w:hangingChars="200" w:hanging="420"/>
        <w:jc w:val="left"/>
        <w:rPr>
          <w:rFonts w:ascii="ＭＳ 明朝"/>
          <w:szCs w:val="21"/>
        </w:rPr>
      </w:pPr>
    </w:p>
    <w:sectPr w:rsidR="00361AA1" w:rsidSect="00BC75CE">
      <w:pgSz w:w="11906" w:h="16838" w:code="9"/>
      <w:pgMar w:top="851" w:right="1134" w:bottom="284" w:left="1134" w:header="737" w:footer="284" w:gutter="0"/>
      <w:pgNumType w:fmt="numberInDash"/>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0F3E" w14:textId="77777777" w:rsidR="000C0805" w:rsidRDefault="000C0805" w:rsidP="00307E63">
      <w:r>
        <w:separator/>
      </w:r>
    </w:p>
  </w:endnote>
  <w:endnote w:type="continuationSeparator" w:id="0">
    <w:p w14:paraId="0F5C4239" w14:textId="77777777" w:rsidR="000C0805" w:rsidRDefault="000C0805"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A423" w14:textId="77777777" w:rsidR="000C0805" w:rsidRDefault="000C0805" w:rsidP="00307E63">
      <w:r>
        <w:separator/>
      </w:r>
    </w:p>
  </w:footnote>
  <w:footnote w:type="continuationSeparator" w:id="0">
    <w:p w14:paraId="305B9228" w14:textId="77777777" w:rsidR="000C0805" w:rsidRDefault="000C0805"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7A4"/>
    <w:multiLevelType w:val="hybridMultilevel"/>
    <w:tmpl w:val="3420087E"/>
    <w:lvl w:ilvl="0" w:tplc="243C6EE2">
      <w:start w:val="1"/>
      <w:numFmt w:val="decimal"/>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B0E29D6"/>
    <w:multiLevelType w:val="hybridMultilevel"/>
    <w:tmpl w:val="4828A54C"/>
    <w:lvl w:ilvl="0" w:tplc="765AEF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A2050D"/>
    <w:multiLevelType w:val="hybridMultilevel"/>
    <w:tmpl w:val="44AC0F38"/>
    <w:lvl w:ilvl="0" w:tplc="351E1F18">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1843383"/>
    <w:multiLevelType w:val="hybridMultilevel"/>
    <w:tmpl w:val="32C887C0"/>
    <w:lvl w:ilvl="0" w:tplc="7EB0C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56829018">
    <w:abstractNumId w:val="1"/>
  </w:num>
  <w:num w:numId="2" w16cid:durableId="1927303869">
    <w:abstractNumId w:val="0"/>
  </w:num>
  <w:num w:numId="3" w16cid:durableId="1538200731">
    <w:abstractNumId w:val="3"/>
  </w:num>
  <w:num w:numId="4" w16cid:durableId="1260139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5525"/>
    <w:rsid w:val="00036D1B"/>
    <w:rsid w:val="000373D1"/>
    <w:rsid w:val="00040114"/>
    <w:rsid w:val="00041B7C"/>
    <w:rsid w:val="00041CBE"/>
    <w:rsid w:val="00046882"/>
    <w:rsid w:val="00046AF1"/>
    <w:rsid w:val="0004745A"/>
    <w:rsid w:val="000525EC"/>
    <w:rsid w:val="00055A1C"/>
    <w:rsid w:val="00055F3F"/>
    <w:rsid w:val="00062F64"/>
    <w:rsid w:val="00064EBA"/>
    <w:rsid w:val="00065560"/>
    <w:rsid w:val="00074A8D"/>
    <w:rsid w:val="0007530E"/>
    <w:rsid w:val="00077581"/>
    <w:rsid w:val="00080E03"/>
    <w:rsid w:val="000857FD"/>
    <w:rsid w:val="00091A8D"/>
    <w:rsid w:val="00091DB4"/>
    <w:rsid w:val="00094FF5"/>
    <w:rsid w:val="000A3F5E"/>
    <w:rsid w:val="000A4B6A"/>
    <w:rsid w:val="000A6E2B"/>
    <w:rsid w:val="000B1EB2"/>
    <w:rsid w:val="000B2E02"/>
    <w:rsid w:val="000B320F"/>
    <w:rsid w:val="000B7CD1"/>
    <w:rsid w:val="000C0541"/>
    <w:rsid w:val="000C0805"/>
    <w:rsid w:val="000C61FB"/>
    <w:rsid w:val="000D5A67"/>
    <w:rsid w:val="000F4D87"/>
    <w:rsid w:val="000F60F3"/>
    <w:rsid w:val="000F6FAB"/>
    <w:rsid w:val="00103274"/>
    <w:rsid w:val="001043DE"/>
    <w:rsid w:val="00110A0F"/>
    <w:rsid w:val="00120D4E"/>
    <w:rsid w:val="001242D3"/>
    <w:rsid w:val="001307EF"/>
    <w:rsid w:val="00133A44"/>
    <w:rsid w:val="00135AE0"/>
    <w:rsid w:val="00141377"/>
    <w:rsid w:val="00155CD0"/>
    <w:rsid w:val="00163185"/>
    <w:rsid w:val="0016375C"/>
    <w:rsid w:val="00164110"/>
    <w:rsid w:val="001648CC"/>
    <w:rsid w:val="00170A11"/>
    <w:rsid w:val="00170A4C"/>
    <w:rsid w:val="001717B2"/>
    <w:rsid w:val="0017216B"/>
    <w:rsid w:val="001728F7"/>
    <w:rsid w:val="00176F6D"/>
    <w:rsid w:val="00183CA0"/>
    <w:rsid w:val="001864E1"/>
    <w:rsid w:val="001905C3"/>
    <w:rsid w:val="00192E33"/>
    <w:rsid w:val="001A0A18"/>
    <w:rsid w:val="001A20BE"/>
    <w:rsid w:val="001B1428"/>
    <w:rsid w:val="001B278F"/>
    <w:rsid w:val="001B62AC"/>
    <w:rsid w:val="001B688C"/>
    <w:rsid w:val="001C2426"/>
    <w:rsid w:val="001C6436"/>
    <w:rsid w:val="001C6FC8"/>
    <w:rsid w:val="001D052B"/>
    <w:rsid w:val="001D0F44"/>
    <w:rsid w:val="001D389C"/>
    <w:rsid w:val="001D4FEC"/>
    <w:rsid w:val="001E178F"/>
    <w:rsid w:val="001E1C65"/>
    <w:rsid w:val="001F017A"/>
    <w:rsid w:val="001F2BD7"/>
    <w:rsid w:val="001F5760"/>
    <w:rsid w:val="001F5B3F"/>
    <w:rsid w:val="001F618D"/>
    <w:rsid w:val="001F65B6"/>
    <w:rsid w:val="001F7CAB"/>
    <w:rsid w:val="00204AC9"/>
    <w:rsid w:val="00211CC5"/>
    <w:rsid w:val="00211D4B"/>
    <w:rsid w:val="00215501"/>
    <w:rsid w:val="0022122B"/>
    <w:rsid w:val="0022183C"/>
    <w:rsid w:val="00222A91"/>
    <w:rsid w:val="00227C00"/>
    <w:rsid w:val="00233856"/>
    <w:rsid w:val="00233D12"/>
    <w:rsid w:val="00236005"/>
    <w:rsid w:val="002405F0"/>
    <w:rsid w:val="00242465"/>
    <w:rsid w:val="0024449A"/>
    <w:rsid w:val="002445E2"/>
    <w:rsid w:val="002451D4"/>
    <w:rsid w:val="002622E6"/>
    <w:rsid w:val="002625C0"/>
    <w:rsid w:val="00266425"/>
    <w:rsid w:val="00271BA4"/>
    <w:rsid w:val="00271DD2"/>
    <w:rsid w:val="00273F41"/>
    <w:rsid w:val="002770EB"/>
    <w:rsid w:val="00286160"/>
    <w:rsid w:val="002867D5"/>
    <w:rsid w:val="002930B3"/>
    <w:rsid w:val="00293A5B"/>
    <w:rsid w:val="00295A1E"/>
    <w:rsid w:val="002A287D"/>
    <w:rsid w:val="002A34D6"/>
    <w:rsid w:val="002B0A5F"/>
    <w:rsid w:val="002B56A4"/>
    <w:rsid w:val="002B5C02"/>
    <w:rsid w:val="002B6278"/>
    <w:rsid w:val="002B6AB8"/>
    <w:rsid w:val="002C1888"/>
    <w:rsid w:val="002C2456"/>
    <w:rsid w:val="002C32A3"/>
    <w:rsid w:val="002C3375"/>
    <w:rsid w:val="002C35B1"/>
    <w:rsid w:val="002C7E47"/>
    <w:rsid w:val="002D0B30"/>
    <w:rsid w:val="002E0619"/>
    <w:rsid w:val="002E0E97"/>
    <w:rsid w:val="002E0FB9"/>
    <w:rsid w:val="002E24D0"/>
    <w:rsid w:val="002E79A9"/>
    <w:rsid w:val="002F3AB4"/>
    <w:rsid w:val="002F4CB6"/>
    <w:rsid w:val="002F6A8B"/>
    <w:rsid w:val="00301945"/>
    <w:rsid w:val="00302143"/>
    <w:rsid w:val="00302222"/>
    <w:rsid w:val="00307E63"/>
    <w:rsid w:val="00312AF3"/>
    <w:rsid w:val="00314771"/>
    <w:rsid w:val="00315E27"/>
    <w:rsid w:val="0031792A"/>
    <w:rsid w:val="00320982"/>
    <w:rsid w:val="003209E2"/>
    <w:rsid w:val="00321E70"/>
    <w:rsid w:val="003229A2"/>
    <w:rsid w:val="0032524D"/>
    <w:rsid w:val="00326BD3"/>
    <w:rsid w:val="003316BB"/>
    <w:rsid w:val="00333157"/>
    <w:rsid w:val="00344ADF"/>
    <w:rsid w:val="00351362"/>
    <w:rsid w:val="00355D10"/>
    <w:rsid w:val="003617CF"/>
    <w:rsid w:val="00361AA1"/>
    <w:rsid w:val="00362E65"/>
    <w:rsid w:val="00365714"/>
    <w:rsid w:val="00366416"/>
    <w:rsid w:val="00366A3E"/>
    <w:rsid w:val="003723C7"/>
    <w:rsid w:val="00372522"/>
    <w:rsid w:val="003727F2"/>
    <w:rsid w:val="00377E45"/>
    <w:rsid w:val="00384A73"/>
    <w:rsid w:val="00384C65"/>
    <w:rsid w:val="003935D7"/>
    <w:rsid w:val="003940F3"/>
    <w:rsid w:val="003A0D48"/>
    <w:rsid w:val="003A39EB"/>
    <w:rsid w:val="003A541E"/>
    <w:rsid w:val="003A59EE"/>
    <w:rsid w:val="003A717C"/>
    <w:rsid w:val="003A73C5"/>
    <w:rsid w:val="003B3A5C"/>
    <w:rsid w:val="003C0923"/>
    <w:rsid w:val="003C4CE7"/>
    <w:rsid w:val="003D0CB8"/>
    <w:rsid w:val="003D17DF"/>
    <w:rsid w:val="003D7628"/>
    <w:rsid w:val="003E1EA4"/>
    <w:rsid w:val="003E27FA"/>
    <w:rsid w:val="003F6C06"/>
    <w:rsid w:val="004019DC"/>
    <w:rsid w:val="00401F31"/>
    <w:rsid w:val="004026EE"/>
    <w:rsid w:val="00402E38"/>
    <w:rsid w:val="004049EA"/>
    <w:rsid w:val="00404D65"/>
    <w:rsid w:val="004056E3"/>
    <w:rsid w:val="00413283"/>
    <w:rsid w:val="00413460"/>
    <w:rsid w:val="004163F5"/>
    <w:rsid w:val="00420552"/>
    <w:rsid w:val="00424076"/>
    <w:rsid w:val="00424688"/>
    <w:rsid w:val="00424843"/>
    <w:rsid w:val="00424AAD"/>
    <w:rsid w:val="00427457"/>
    <w:rsid w:val="004327F7"/>
    <w:rsid w:val="00432F04"/>
    <w:rsid w:val="00442F82"/>
    <w:rsid w:val="00451B12"/>
    <w:rsid w:val="00452568"/>
    <w:rsid w:val="00460E6F"/>
    <w:rsid w:val="00472CAE"/>
    <w:rsid w:val="004745C4"/>
    <w:rsid w:val="0047528E"/>
    <w:rsid w:val="00477639"/>
    <w:rsid w:val="00477D6E"/>
    <w:rsid w:val="00480319"/>
    <w:rsid w:val="0048049B"/>
    <w:rsid w:val="00482B88"/>
    <w:rsid w:val="00483AC1"/>
    <w:rsid w:val="0048484C"/>
    <w:rsid w:val="00486F9E"/>
    <w:rsid w:val="00490E09"/>
    <w:rsid w:val="00495CC7"/>
    <w:rsid w:val="00497DF6"/>
    <w:rsid w:val="004A312F"/>
    <w:rsid w:val="004A609C"/>
    <w:rsid w:val="004A6AEC"/>
    <w:rsid w:val="004A7E37"/>
    <w:rsid w:val="004B2844"/>
    <w:rsid w:val="004C022C"/>
    <w:rsid w:val="004C293D"/>
    <w:rsid w:val="004D2B64"/>
    <w:rsid w:val="004D4B9E"/>
    <w:rsid w:val="004D4F01"/>
    <w:rsid w:val="004D5BD9"/>
    <w:rsid w:val="004D654F"/>
    <w:rsid w:val="004D7970"/>
    <w:rsid w:val="004E1A28"/>
    <w:rsid w:val="004E2243"/>
    <w:rsid w:val="004E30C9"/>
    <w:rsid w:val="004E3ED3"/>
    <w:rsid w:val="004E5942"/>
    <w:rsid w:val="004E5C72"/>
    <w:rsid w:val="004F14C8"/>
    <w:rsid w:val="004F1ED5"/>
    <w:rsid w:val="005023A0"/>
    <w:rsid w:val="00505AE0"/>
    <w:rsid w:val="00506E79"/>
    <w:rsid w:val="00510477"/>
    <w:rsid w:val="0051074B"/>
    <w:rsid w:val="00511FA3"/>
    <w:rsid w:val="00513690"/>
    <w:rsid w:val="0051503A"/>
    <w:rsid w:val="00516AF1"/>
    <w:rsid w:val="005171F6"/>
    <w:rsid w:val="005175AF"/>
    <w:rsid w:val="00517D03"/>
    <w:rsid w:val="00520476"/>
    <w:rsid w:val="005252C5"/>
    <w:rsid w:val="00531011"/>
    <w:rsid w:val="0053221D"/>
    <w:rsid w:val="00533749"/>
    <w:rsid w:val="00535740"/>
    <w:rsid w:val="00544DE8"/>
    <w:rsid w:val="00546CFB"/>
    <w:rsid w:val="00553800"/>
    <w:rsid w:val="00556113"/>
    <w:rsid w:val="005601D2"/>
    <w:rsid w:val="00562296"/>
    <w:rsid w:val="00562DA4"/>
    <w:rsid w:val="00566CA7"/>
    <w:rsid w:val="00572296"/>
    <w:rsid w:val="0057360D"/>
    <w:rsid w:val="00577106"/>
    <w:rsid w:val="00584948"/>
    <w:rsid w:val="00586E6F"/>
    <w:rsid w:val="00595347"/>
    <w:rsid w:val="00595711"/>
    <w:rsid w:val="00596600"/>
    <w:rsid w:val="005A594A"/>
    <w:rsid w:val="005B1289"/>
    <w:rsid w:val="005B5B68"/>
    <w:rsid w:val="005C0A51"/>
    <w:rsid w:val="005D0670"/>
    <w:rsid w:val="005D4E32"/>
    <w:rsid w:val="005D6BF1"/>
    <w:rsid w:val="005D7CA7"/>
    <w:rsid w:val="005E6C40"/>
    <w:rsid w:val="005E792D"/>
    <w:rsid w:val="005F79CE"/>
    <w:rsid w:val="0060626D"/>
    <w:rsid w:val="00607307"/>
    <w:rsid w:val="00617378"/>
    <w:rsid w:val="0062168D"/>
    <w:rsid w:val="00623727"/>
    <w:rsid w:val="006256C8"/>
    <w:rsid w:val="00625779"/>
    <w:rsid w:val="0062791D"/>
    <w:rsid w:val="00630BA3"/>
    <w:rsid w:val="006320C1"/>
    <w:rsid w:val="00641CE4"/>
    <w:rsid w:val="00642961"/>
    <w:rsid w:val="00642A12"/>
    <w:rsid w:val="0065074E"/>
    <w:rsid w:val="00650B7D"/>
    <w:rsid w:val="00653E7E"/>
    <w:rsid w:val="00656ADA"/>
    <w:rsid w:val="00661676"/>
    <w:rsid w:val="00665F90"/>
    <w:rsid w:val="006714A2"/>
    <w:rsid w:val="00674039"/>
    <w:rsid w:val="00680557"/>
    <w:rsid w:val="006834C9"/>
    <w:rsid w:val="00685015"/>
    <w:rsid w:val="00685B86"/>
    <w:rsid w:val="0069301C"/>
    <w:rsid w:val="00693856"/>
    <w:rsid w:val="00693AC9"/>
    <w:rsid w:val="00694576"/>
    <w:rsid w:val="006951C7"/>
    <w:rsid w:val="00695999"/>
    <w:rsid w:val="00696694"/>
    <w:rsid w:val="00697A69"/>
    <w:rsid w:val="006A5F1F"/>
    <w:rsid w:val="006A6E80"/>
    <w:rsid w:val="006B09E5"/>
    <w:rsid w:val="006B1B60"/>
    <w:rsid w:val="006B3980"/>
    <w:rsid w:val="006B3A3C"/>
    <w:rsid w:val="006B3B52"/>
    <w:rsid w:val="006B3BFF"/>
    <w:rsid w:val="006B4091"/>
    <w:rsid w:val="006B432A"/>
    <w:rsid w:val="006C2E11"/>
    <w:rsid w:val="006C3CD6"/>
    <w:rsid w:val="006C476E"/>
    <w:rsid w:val="006C78E7"/>
    <w:rsid w:val="006D2DF6"/>
    <w:rsid w:val="006E013F"/>
    <w:rsid w:val="006E6806"/>
    <w:rsid w:val="006F01E4"/>
    <w:rsid w:val="006F0307"/>
    <w:rsid w:val="006F1A15"/>
    <w:rsid w:val="006F403F"/>
    <w:rsid w:val="006F576D"/>
    <w:rsid w:val="006F6758"/>
    <w:rsid w:val="00700A27"/>
    <w:rsid w:val="007013D6"/>
    <w:rsid w:val="00705724"/>
    <w:rsid w:val="00705F21"/>
    <w:rsid w:val="00711C53"/>
    <w:rsid w:val="00715CFA"/>
    <w:rsid w:val="00715E1E"/>
    <w:rsid w:val="007169E7"/>
    <w:rsid w:val="00724057"/>
    <w:rsid w:val="00734643"/>
    <w:rsid w:val="00742723"/>
    <w:rsid w:val="00743D29"/>
    <w:rsid w:val="0074746F"/>
    <w:rsid w:val="00747CC9"/>
    <w:rsid w:val="00751E19"/>
    <w:rsid w:val="00755C08"/>
    <w:rsid w:val="00757822"/>
    <w:rsid w:val="007619A0"/>
    <w:rsid w:val="00761DAD"/>
    <w:rsid w:val="00764565"/>
    <w:rsid w:val="00767221"/>
    <w:rsid w:val="00773413"/>
    <w:rsid w:val="00780E1C"/>
    <w:rsid w:val="007826A5"/>
    <w:rsid w:val="00790496"/>
    <w:rsid w:val="00790C68"/>
    <w:rsid w:val="00792519"/>
    <w:rsid w:val="00794FD7"/>
    <w:rsid w:val="00796F24"/>
    <w:rsid w:val="007A5A03"/>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2DFE"/>
    <w:rsid w:val="007E38DB"/>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0AF1"/>
    <w:rsid w:val="00862B04"/>
    <w:rsid w:val="00862C47"/>
    <w:rsid w:val="00865DD8"/>
    <w:rsid w:val="00873DC7"/>
    <w:rsid w:val="00881873"/>
    <w:rsid w:val="00881AA9"/>
    <w:rsid w:val="00881DE4"/>
    <w:rsid w:val="00882ACD"/>
    <w:rsid w:val="008861F2"/>
    <w:rsid w:val="008906AF"/>
    <w:rsid w:val="008A1E70"/>
    <w:rsid w:val="008A2DDC"/>
    <w:rsid w:val="008A4997"/>
    <w:rsid w:val="008B7786"/>
    <w:rsid w:val="008B79BB"/>
    <w:rsid w:val="008B7A94"/>
    <w:rsid w:val="008C3C80"/>
    <w:rsid w:val="008C6474"/>
    <w:rsid w:val="008C6558"/>
    <w:rsid w:val="008C675C"/>
    <w:rsid w:val="008C6A63"/>
    <w:rsid w:val="008D0099"/>
    <w:rsid w:val="008E1BCE"/>
    <w:rsid w:val="008E61D2"/>
    <w:rsid w:val="008F43C9"/>
    <w:rsid w:val="009006A0"/>
    <w:rsid w:val="00903F26"/>
    <w:rsid w:val="00905444"/>
    <w:rsid w:val="00911E40"/>
    <w:rsid w:val="00914377"/>
    <w:rsid w:val="00917624"/>
    <w:rsid w:val="00920C4C"/>
    <w:rsid w:val="00923048"/>
    <w:rsid w:val="009251C5"/>
    <w:rsid w:val="0093329C"/>
    <w:rsid w:val="00933DAD"/>
    <w:rsid w:val="00935E2F"/>
    <w:rsid w:val="0094127E"/>
    <w:rsid w:val="00943449"/>
    <w:rsid w:val="0094427F"/>
    <w:rsid w:val="00944F57"/>
    <w:rsid w:val="00945C39"/>
    <w:rsid w:val="00946215"/>
    <w:rsid w:val="00947CF5"/>
    <w:rsid w:val="00950AE0"/>
    <w:rsid w:val="00960536"/>
    <w:rsid w:val="00975FE1"/>
    <w:rsid w:val="00976A81"/>
    <w:rsid w:val="00976AA1"/>
    <w:rsid w:val="0098021A"/>
    <w:rsid w:val="0098434F"/>
    <w:rsid w:val="0098555E"/>
    <w:rsid w:val="00987369"/>
    <w:rsid w:val="00991881"/>
    <w:rsid w:val="00992EEA"/>
    <w:rsid w:val="0099595F"/>
    <w:rsid w:val="009A4450"/>
    <w:rsid w:val="009A5AD8"/>
    <w:rsid w:val="009A75F6"/>
    <w:rsid w:val="009A7DED"/>
    <w:rsid w:val="009B0263"/>
    <w:rsid w:val="009B1D09"/>
    <w:rsid w:val="009B4EEE"/>
    <w:rsid w:val="009B5F17"/>
    <w:rsid w:val="009B6F85"/>
    <w:rsid w:val="009C1B3A"/>
    <w:rsid w:val="009C1C17"/>
    <w:rsid w:val="009C2FE9"/>
    <w:rsid w:val="009C4EBA"/>
    <w:rsid w:val="009C7BC6"/>
    <w:rsid w:val="009D5258"/>
    <w:rsid w:val="009D6BE5"/>
    <w:rsid w:val="009D7CA6"/>
    <w:rsid w:val="009E29A9"/>
    <w:rsid w:val="009E44FB"/>
    <w:rsid w:val="009E5648"/>
    <w:rsid w:val="009F05B5"/>
    <w:rsid w:val="009F18FA"/>
    <w:rsid w:val="009F4D1C"/>
    <w:rsid w:val="00A019F0"/>
    <w:rsid w:val="00A01A63"/>
    <w:rsid w:val="00A05494"/>
    <w:rsid w:val="00A075C9"/>
    <w:rsid w:val="00A07A23"/>
    <w:rsid w:val="00A11A52"/>
    <w:rsid w:val="00A12148"/>
    <w:rsid w:val="00A1568B"/>
    <w:rsid w:val="00A15E67"/>
    <w:rsid w:val="00A17B10"/>
    <w:rsid w:val="00A22EC5"/>
    <w:rsid w:val="00A24108"/>
    <w:rsid w:val="00A24564"/>
    <w:rsid w:val="00A25443"/>
    <w:rsid w:val="00A332FD"/>
    <w:rsid w:val="00A353B2"/>
    <w:rsid w:val="00A357E6"/>
    <w:rsid w:val="00A35E39"/>
    <w:rsid w:val="00A3722B"/>
    <w:rsid w:val="00A37652"/>
    <w:rsid w:val="00A41597"/>
    <w:rsid w:val="00A4642B"/>
    <w:rsid w:val="00A474A3"/>
    <w:rsid w:val="00A47B8F"/>
    <w:rsid w:val="00A47F4E"/>
    <w:rsid w:val="00A50630"/>
    <w:rsid w:val="00A5100A"/>
    <w:rsid w:val="00A51EB6"/>
    <w:rsid w:val="00A543FC"/>
    <w:rsid w:val="00A5618C"/>
    <w:rsid w:val="00A56F53"/>
    <w:rsid w:val="00A57B08"/>
    <w:rsid w:val="00A57F02"/>
    <w:rsid w:val="00A60152"/>
    <w:rsid w:val="00A6191A"/>
    <w:rsid w:val="00A62C7F"/>
    <w:rsid w:val="00A62DAF"/>
    <w:rsid w:val="00A66977"/>
    <w:rsid w:val="00A7279F"/>
    <w:rsid w:val="00A752FA"/>
    <w:rsid w:val="00A765D3"/>
    <w:rsid w:val="00A76D1F"/>
    <w:rsid w:val="00A76F71"/>
    <w:rsid w:val="00A86594"/>
    <w:rsid w:val="00A87B15"/>
    <w:rsid w:val="00A900B1"/>
    <w:rsid w:val="00A90D9C"/>
    <w:rsid w:val="00AA058E"/>
    <w:rsid w:val="00AA3272"/>
    <w:rsid w:val="00AA5896"/>
    <w:rsid w:val="00AB501C"/>
    <w:rsid w:val="00AB61CC"/>
    <w:rsid w:val="00AB683B"/>
    <w:rsid w:val="00AC1E2E"/>
    <w:rsid w:val="00AD1B80"/>
    <w:rsid w:val="00AD455C"/>
    <w:rsid w:val="00AD5212"/>
    <w:rsid w:val="00AE27A5"/>
    <w:rsid w:val="00AE30DB"/>
    <w:rsid w:val="00AE4512"/>
    <w:rsid w:val="00AE4FF2"/>
    <w:rsid w:val="00AF321E"/>
    <w:rsid w:val="00AF35D8"/>
    <w:rsid w:val="00AF47AD"/>
    <w:rsid w:val="00AF7708"/>
    <w:rsid w:val="00B030AE"/>
    <w:rsid w:val="00B06248"/>
    <w:rsid w:val="00B158B6"/>
    <w:rsid w:val="00B15E09"/>
    <w:rsid w:val="00B24BFF"/>
    <w:rsid w:val="00B24C1A"/>
    <w:rsid w:val="00B24E54"/>
    <w:rsid w:val="00B265FE"/>
    <w:rsid w:val="00B2742F"/>
    <w:rsid w:val="00B31B75"/>
    <w:rsid w:val="00B3391A"/>
    <w:rsid w:val="00B546F4"/>
    <w:rsid w:val="00B5790B"/>
    <w:rsid w:val="00B601A9"/>
    <w:rsid w:val="00B61063"/>
    <w:rsid w:val="00B70555"/>
    <w:rsid w:val="00B7056B"/>
    <w:rsid w:val="00B75B3C"/>
    <w:rsid w:val="00B77AD9"/>
    <w:rsid w:val="00B85459"/>
    <w:rsid w:val="00B87132"/>
    <w:rsid w:val="00B91F53"/>
    <w:rsid w:val="00B96A9D"/>
    <w:rsid w:val="00B97B97"/>
    <w:rsid w:val="00BB24CB"/>
    <w:rsid w:val="00BB4A32"/>
    <w:rsid w:val="00BC06FB"/>
    <w:rsid w:val="00BC3C52"/>
    <w:rsid w:val="00BC3C78"/>
    <w:rsid w:val="00BC6CA2"/>
    <w:rsid w:val="00BC70D4"/>
    <w:rsid w:val="00BC75CE"/>
    <w:rsid w:val="00BC76F1"/>
    <w:rsid w:val="00BD09A1"/>
    <w:rsid w:val="00BD3B4F"/>
    <w:rsid w:val="00BD77E2"/>
    <w:rsid w:val="00BE1731"/>
    <w:rsid w:val="00BE17F2"/>
    <w:rsid w:val="00BE2B45"/>
    <w:rsid w:val="00BE4F8D"/>
    <w:rsid w:val="00BE63B7"/>
    <w:rsid w:val="00BF4DEC"/>
    <w:rsid w:val="00BF755F"/>
    <w:rsid w:val="00BF75BB"/>
    <w:rsid w:val="00C0245D"/>
    <w:rsid w:val="00C0342A"/>
    <w:rsid w:val="00C065CE"/>
    <w:rsid w:val="00C110E8"/>
    <w:rsid w:val="00C11BB4"/>
    <w:rsid w:val="00C12042"/>
    <w:rsid w:val="00C1443B"/>
    <w:rsid w:val="00C24FA0"/>
    <w:rsid w:val="00C363ED"/>
    <w:rsid w:val="00C42026"/>
    <w:rsid w:val="00C55CCB"/>
    <w:rsid w:val="00C566F6"/>
    <w:rsid w:val="00C6257B"/>
    <w:rsid w:val="00C7623E"/>
    <w:rsid w:val="00C8223B"/>
    <w:rsid w:val="00C91DE5"/>
    <w:rsid w:val="00C92202"/>
    <w:rsid w:val="00C92B4A"/>
    <w:rsid w:val="00C945A8"/>
    <w:rsid w:val="00CA0C2D"/>
    <w:rsid w:val="00CA1ACA"/>
    <w:rsid w:val="00CB6804"/>
    <w:rsid w:val="00CD400B"/>
    <w:rsid w:val="00CD6585"/>
    <w:rsid w:val="00CE19EC"/>
    <w:rsid w:val="00CE20B9"/>
    <w:rsid w:val="00CE5752"/>
    <w:rsid w:val="00CE65F2"/>
    <w:rsid w:val="00CF05E1"/>
    <w:rsid w:val="00CF3970"/>
    <w:rsid w:val="00CF3A7C"/>
    <w:rsid w:val="00CF3F55"/>
    <w:rsid w:val="00CF53EE"/>
    <w:rsid w:val="00D028A7"/>
    <w:rsid w:val="00D10D41"/>
    <w:rsid w:val="00D16810"/>
    <w:rsid w:val="00D17AE8"/>
    <w:rsid w:val="00D2364D"/>
    <w:rsid w:val="00D3231A"/>
    <w:rsid w:val="00D32360"/>
    <w:rsid w:val="00D327FF"/>
    <w:rsid w:val="00D3307E"/>
    <w:rsid w:val="00D33556"/>
    <w:rsid w:val="00D34A8F"/>
    <w:rsid w:val="00D3603C"/>
    <w:rsid w:val="00D41670"/>
    <w:rsid w:val="00D41E6C"/>
    <w:rsid w:val="00D47EC1"/>
    <w:rsid w:val="00D50F8D"/>
    <w:rsid w:val="00D52219"/>
    <w:rsid w:val="00D547C1"/>
    <w:rsid w:val="00D5710A"/>
    <w:rsid w:val="00D6413D"/>
    <w:rsid w:val="00D65088"/>
    <w:rsid w:val="00D6559C"/>
    <w:rsid w:val="00D67150"/>
    <w:rsid w:val="00D6743D"/>
    <w:rsid w:val="00D70F73"/>
    <w:rsid w:val="00D768B7"/>
    <w:rsid w:val="00D8774D"/>
    <w:rsid w:val="00D93EF6"/>
    <w:rsid w:val="00D965CD"/>
    <w:rsid w:val="00D969E2"/>
    <w:rsid w:val="00DA14CA"/>
    <w:rsid w:val="00DB013B"/>
    <w:rsid w:val="00DB49F8"/>
    <w:rsid w:val="00DB6813"/>
    <w:rsid w:val="00DC1E00"/>
    <w:rsid w:val="00DC230E"/>
    <w:rsid w:val="00DC2A1B"/>
    <w:rsid w:val="00DC56BD"/>
    <w:rsid w:val="00DD0D13"/>
    <w:rsid w:val="00DD6AD3"/>
    <w:rsid w:val="00DE0E65"/>
    <w:rsid w:val="00DE1DBC"/>
    <w:rsid w:val="00DE2682"/>
    <w:rsid w:val="00DF05B6"/>
    <w:rsid w:val="00DF67AA"/>
    <w:rsid w:val="00DF744B"/>
    <w:rsid w:val="00E00C21"/>
    <w:rsid w:val="00E01DA4"/>
    <w:rsid w:val="00E04175"/>
    <w:rsid w:val="00E115A0"/>
    <w:rsid w:val="00E2120A"/>
    <w:rsid w:val="00E22714"/>
    <w:rsid w:val="00E2482A"/>
    <w:rsid w:val="00E265EF"/>
    <w:rsid w:val="00E30129"/>
    <w:rsid w:val="00E30555"/>
    <w:rsid w:val="00E53CFF"/>
    <w:rsid w:val="00E557E7"/>
    <w:rsid w:val="00E55C51"/>
    <w:rsid w:val="00E56667"/>
    <w:rsid w:val="00E63CF5"/>
    <w:rsid w:val="00E66CF3"/>
    <w:rsid w:val="00E67C68"/>
    <w:rsid w:val="00E71424"/>
    <w:rsid w:val="00E737B1"/>
    <w:rsid w:val="00E74A69"/>
    <w:rsid w:val="00E81AF1"/>
    <w:rsid w:val="00E82872"/>
    <w:rsid w:val="00E84653"/>
    <w:rsid w:val="00E84C74"/>
    <w:rsid w:val="00E90782"/>
    <w:rsid w:val="00E91A8C"/>
    <w:rsid w:val="00E96A46"/>
    <w:rsid w:val="00EA2EAA"/>
    <w:rsid w:val="00EB0202"/>
    <w:rsid w:val="00EB044D"/>
    <w:rsid w:val="00EB0D00"/>
    <w:rsid w:val="00EB1826"/>
    <w:rsid w:val="00EB25EF"/>
    <w:rsid w:val="00EC139D"/>
    <w:rsid w:val="00EC1DD1"/>
    <w:rsid w:val="00EC5AF1"/>
    <w:rsid w:val="00ED0477"/>
    <w:rsid w:val="00ED2198"/>
    <w:rsid w:val="00ED6419"/>
    <w:rsid w:val="00EE0E12"/>
    <w:rsid w:val="00EE3C83"/>
    <w:rsid w:val="00EE4DFE"/>
    <w:rsid w:val="00EE5C6E"/>
    <w:rsid w:val="00EE6BDF"/>
    <w:rsid w:val="00EF0AE5"/>
    <w:rsid w:val="00EF4067"/>
    <w:rsid w:val="00EF6B9E"/>
    <w:rsid w:val="00F00A65"/>
    <w:rsid w:val="00F00F99"/>
    <w:rsid w:val="00F01119"/>
    <w:rsid w:val="00F041F2"/>
    <w:rsid w:val="00F10323"/>
    <w:rsid w:val="00F10BAA"/>
    <w:rsid w:val="00F110B0"/>
    <w:rsid w:val="00F11519"/>
    <w:rsid w:val="00F21737"/>
    <w:rsid w:val="00F2261A"/>
    <w:rsid w:val="00F22A2D"/>
    <w:rsid w:val="00F25D12"/>
    <w:rsid w:val="00F30BE9"/>
    <w:rsid w:val="00F30E98"/>
    <w:rsid w:val="00F3207E"/>
    <w:rsid w:val="00F3744B"/>
    <w:rsid w:val="00F37BFC"/>
    <w:rsid w:val="00F37CA6"/>
    <w:rsid w:val="00F4116B"/>
    <w:rsid w:val="00F419DE"/>
    <w:rsid w:val="00F43858"/>
    <w:rsid w:val="00F45D1A"/>
    <w:rsid w:val="00F46F82"/>
    <w:rsid w:val="00F558DB"/>
    <w:rsid w:val="00F570B0"/>
    <w:rsid w:val="00F603C6"/>
    <w:rsid w:val="00F628F6"/>
    <w:rsid w:val="00F63125"/>
    <w:rsid w:val="00F67B05"/>
    <w:rsid w:val="00F72646"/>
    <w:rsid w:val="00F75504"/>
    <w:rsid w:val="00F77381"/>
    <w:rsid w:val="00F822F8"/>
    <w:rsid w:val="00F84942"/>
    <w:rsid w:val="00F91AAF"/>
    <w:rsid w:val="00F91CF0"/>
    <w:rsid w:val="00F94A0F"/>
    <w:rsid w:val="00F94FB5"/>
    <w:rsid w:val="00F953B6"/>
    <w:rsid w:val="00F95DA8"/>
    <w:rsid w:val="00F97180"/>
    <w:rsid w:val="00FA2317"/>
    <w:rsid w:val="00FA4303"/>
    <w:rsid w:val="00FA6033"/>
    <w:rsid w:val="00FB1FE4"/>
    <w:rsid w:val="00FB45F3"/>
    <w:rsid w:val="00FB5E2C"/>
    <w:rsid w:val="00FB6FD6"/>
    <w:rsid w:val="00FB7166"/>
    <w:rsid w:val="00FC5969"/>
    <w:rsid w:val="00FD2C85"/>
    <w:rsid w:val="00FD6625"/>
    <w:rsid w:val="00FD7048"/>
    <w:rsid w:val="00FE1B45"/>
    <w:rsid w:val="00FE5052"/>
    <w:rsid w:val="00FE638C"/>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C0A116C"/>
  <w14:defaultImageDpi w14:val="0"/>
  <w15:docId w15:val="{85A43632-381D-475E-A39E-7799338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A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321E70"/>
    <w:pPr>
      <w:ind w:leftChars="400" w:left="840"/>
    </w:pPr>
  </w:style>
  <w:style w:type="paragraph" w:styleId="Web">
    <w:name w:val="Normal (Web)"/>
    <w:basedOn w:val="a"/>
    <w:uiPriority w:val="99"/>
    <w:unhideWhenUsed/>
    <w:rsid w:val="00F45D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03592">
      <w:bodyDiv w:val="1"/>
      <w:marLeft w:val="0"/>
      <w:marRight w:val="0"/>
      <w:marTop w:val="0"/>
      <w:marBottom w:val="0"/>
      <w:divBdr>
        <w:top w:val="none" w:sz="0" w:space="0" w:color="auto"/>
        <w:left w:val="none" w:sz="0" w:space="0" w:color="auto"/>
        <w:bottom w:val="none" w:sz="0" w:space="0" w:color="auto"/>
        <w:right w:val="none" w:sz="0" w:space="0" w:color="auto"/>
      </w:divBdr>
    </w:div>
    <w:div w:id="1918779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D7D7-B0DA-4949-AB45-F8E83F2C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1056</Words>
  <Characters>159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松原 瑠果</cp:lastModifiedBy>
  <cp:revision>4</cp:revision>
  <cp:lastPrinted>2024-03-27T09:02:00Z</cp:lastPrinted>
  <dcterms:created xsi:type="dcterms:W3CDTF">2024-03-27T08:41:00Z</dcterms:created>
  <dcterms:modified xsi:type="dcterms:W3CDTF">2024-04-12T05:42:00Z</dcterms:modified>
</cp:coreProperties>
</file>