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DF7195" w:rsidTr="00D86FBD">
        <w:trPr>
          <w:trHeight w:val="14420"/>
        </w:trPr>
        <w:tc>
          <w:tcPr>
            <w:tcW w:w="10314" w:type="dxa"/>
            <w:tcBorders>
              <w:top w:val="thinThickThinMediumGap" w:sz="24" w:space="0" w:color="auto"/>
              <w:left w:val="thinThickThinMediumGap" w:sz="24" w:space="0" w:color="auto"/>
              <w:bottom w:val="thinThickThinMediumGap" w:sz="24" w:space="0" w:color="auto"/>
              <w:right w:val="thinThickThinMediumGap" w:sz="24" w:space="0" w:color="auto"/>
            </w:tcBorders>
            <w:shd w:val="clear" w:color="auto" w:fill="auto"/>
          </w:tcPr>
          <w:p w:rsidR="00DF7195" w:rsidRPr="008D5E7D" w:rsidRDefault="00DF7195" w:rsidP="00D074FD">
            <w:pPr>
              <w:pStyle w:val="1"/>
            </w:pPr>
          </w:p>
          <w:p w:rsidR="00DF7195" w:rsidRPr="008D5E7D" w:rsidRDefault="00DF7195" w:rsidP="008D5E7D">
            <w:pPr>
              <w:widowControl/>
              <w:jc w:val="center"/>
              <w:rPr>
                <w:rFonts w:ascii="ＭＳ ゴシック" w:eastAsia="ＭＳ ゴシック" w:hAnsi="ＭＳ ゴシック"/>
                <w:color w:val="000000"/>
                <w:sz w:val="72"/>
                <w:szCs w:val="72"/>
              </w:rPr>
            </w:pPr>
          </w:p>
          <w:p w:rsidR="00DF7195" w:rsidRPr="008D5E7D" w:rsidRDefault="00702745" w:rsidP="008D5E7D">
            <w:pPr>
              <w:widowControl/>
              <w:jc w:val="center"/>
              <w:rPr>
                <w:rFonts w:ascii="ＭＳ ゴシック" w:eastAsia="ＭＳ ゴシック" w:hAnsi="ＭＳ ゴシック"/>
                <w:color w:val="000000"/>
                <w:w w:val="90"/>
                <w:sz w:val="72"/>
                <w:szCs w:val="72"/>
              </w:rPr>
            </w:pPr>
            <w:r w:rsidRPr="008D5E7D">
              <w:rPr>
                <w:rFonts w:ascii="ＭＳ ゴシック" w:eastAsia="ＭＳ ゴシック" w:hAnsi="ＭＳ ゴシック" w:hint="eastAsia"/>
                <w:color w:val="000000"/>
                <w:w w:val="90"/>
                <w:sz w:val="72"/>
                <w:szCs w:val="72"/>
              </w:rPr>
              <w:t>広島県障害者自立支援協議会</w:t>
            </w:r>
          </w:p>
          <w:p w:rsidR="00DF7195" w:rsidRPr="008D5E7D" w:rsidRDefault="00702745" w:rsidP="008D5E7D">
            <w:pPr>
              <w:widowControl/>
              <w:jc w:val="center"/>
              <w:rPr>
                <w:rFonts w:ascii="ＭＳ ゴシック" w:eastAsia="ＭＳ ゴシック" w:hAnsi="ＭＳ ゴシック"/>
                <w:color w:val="000000"/>
                <w:w w:val="90"/>
                <w:sz w:val="96"/>
                <w:szCs w:val="96"/>
              </w:rPr>
            </w:pPr>
            <w:r w:rsidRPr="008D5E7D">
              <w:rPr>
                <w:rFonts w:ascii="ＭＳ ゴシック" w:eastAsia="ＭＳ ゴシック" w:hAnsi="ＭＳ ゴシック" w:hint="eastAsia"/>
                <w:color w:val="000000"/>
                <w:w w:val="90"/>
                <w:sz w:val="96"/>
                <w:szCs w:val="96"/>
              </w:rPr>
              <w:t>「就労支援部会」</w:t>
            </w:r>
          </w:p>
          <w:p w:rsidR="00DF7195" w:rsidRPr="003C3A54" w:rsidRDefault="00DD2862" w:rsidP="008D5E7D">
            <w:pPr>
              <w:widowControl/>
              <w:jc w:val="center"/>
              <w:rPr>
                <w:rFonts w:ascii="ＭＳ ゴシック" w:eastAsia="ＭＳ ゴシック" w:hAnsi="ＭＳ ゴシック"/>
                <w:w w:val="90"/>
                <w:sz w:val="96"/>
                <w:szCs w:val="96"/>
              </w:rPr>
            </w:pPr>
            <w:r>
              <w:rPr>
                <w:rFonts w:ascii="ＭＳ ゴシック" w:eastAsia="ＭＳ ゴシック" w:hAnsi="ＭＳ ゴシック" w:hint="eastAsia"/>
                <w:color w:val="000000"/>
                <w:w w:val="90"/>
                <w:sz w:val="96"/>
                <w:szCs w:val="96"/>
              </w:rPr>
              <w:t>令和</w:t>
            </w:r>
            <w:r w:rsidR="000154AC">
              <w:rPr>
                <w:rFonts w:ascii="ＭＳ ゴシック" w:eastAsia="ＭＳ ゴシック" w:hAnsi="ＭＳ ゴシック" w:hint="eastAsia"/>
                <w:color w:val="000000"/>
                <w:w w:val="90"/>
                <w:sz w:val="96"/>
                <w:szCs w:val="96"/>
              </w:rPr>
              <w:t>３</w:t>
            </w:r>
            <w:r w:rsidR="00702745" w:rsidRPr="003C3A54">
              <w:rPr>
                <w:rFonts w:ascii="ＭＳ ゴシック" w:eastAsia="ＭＳ ゴシック" w:hAnsi="ＭＳ ゴシック" w:hint="eastAsia"/>
                <w:w w:val="90"/>
                <w:sz w:val="96"/>
                <w:szCs w:val="96"/>
              </w:rPr>
              <w:t>年度報告</w:t>
            </w:r>
          </w:p>
          <w:p w:rsidR="00DF7195" w:rsidRPr="003C3A54" w:rsidRDefault="00DF7195" w:rsidP="008D5E7D">
            <w:pPr>
              <w:widowControl/>
              <w:jc w:val="center"/>
              <w:rPr>
                <w:rFonts w:ascii="ＭＳ ゴシック" w:eastAsia="ＭＳ ゴシック" w:hAnsi="ＭＳ ゴシック"/>
                <w:w w:val="90"/>
                <w:sz w:val="96"/>
                <w:szCs w:val="96"/>
              </w:rPr>
            </w:pPr>
          </w:p>
          <w:p w:rsidR="00DF7195" w:rsidRPr="003C3A54" w:rsidRDefault="00DF7195" w:rsidP="008D5E7D">
            <w:pPr>
              <w:widowControl/>
              <w:jc w:val="center"/>
              <w:rPr>
                <w:rFonts w:ascii="ＭＳ ゴシック" w:eastAsia="ＭＳ ゴシック" w:hAnsi="ＭＳ ゴシック"/>
                <w:sz w:val="96"/>
                <w:szCs w:val="96"/>
              </w:rPr>
            </w:pPr>
          </w:p>
          <w:p w:rsidR="00DF7195" w:rsidRPr="003C3A54" w:rsidRDefault="00DD2862" w:rsidP="008D5E7D">
            <w:pPr>
              <w:widowControl/>
              <w:jc w:val="center"/>
              <w:rPr>
                <w:rFonts w:ascii="ＭＳ ゴシック" w:eastAsia="ＭＳ ゴシック" w:hAnsi="ＭＳ ゴシック"/>
                <w:w w:val="90"/>
                <w:sz w:val="72"/>
                <w:szCs w:val="72"/>
              </w:rPr>
            </w:pPr>
            <w:r>
              <w:rPr>
                <w:rFonts w:ascii="ＭＳ ゴシック" w:eastAsia="ＭＳ ゴシック" w:hAnsi="ＭＳ ゴシック" w:hint="eastAsia"/>
                <w:w w:val="90"/>
                <w:sz w:val="72"/>
                <w:szCs w:val="72"/>
              </w:rPr>
              <w:t>令和</w:t>
            </w:r>
            <w:r w:rsidR="000154AC">
              <w:rPr>
                <w:rFonts w:ascii="ＭＳ ゴシック" w:eastAsia="ＭＳ ゴシック" w:hAnsi="ＭＳ ゴシック" w:hint="eastAsia"/>
                <w:w w:val="90"/>
                <w:sz w:val="72"/>
                <w:szCs w:val="72"/>
              </w:rPr>
              <w:t>４</w:t>
            </w:r>
            <w:r w:rsidR="00702745" w:rsidRPr="003C3A54">
              <w:rPr>
                <w:rFonts w:ascii="ＭＳ ゴシック" w:eastAsia="ＭＳ ゴシック" w:hAnsi="ＭＳ ゴシック" w:hint="eastAsia"/>
                <w:w w:val="90"/>
                <w:sz w:val="72"/>
                <w:szCs w:val="72"/>
              </w:rPr>
              <w:t>年</w:t>
            </w:r>
            <w:r w:rsidR="00004136">
              <w:rPr>
                <w:rFonts w:ascii="ＭＳ ゴシック" w:eastAsia="ＭＳ ゴシック" w:hAnsi="ＭＳ ゴシック" w:hint="eastAsia"/>
                <w:w w:val="90"/>
                <w:sz w:val="72"/>
                <w:szCs w:val="72"/>
              </w:rPr>
              <w:t>３</w:t>
            </w:r>
            <w:r w:rsidR="00702745" w:rsidRPr="003C3A54">
              <w:rPr>
                <w:rFonts w:ascii="ＭＳ ゴシック" w:eastAsia="ＭＳ ゴシック" w:hAnsi="ＭＳ ゴシック" w:hint="eastAsia"/>
                <w:w w:val="90"/>
                <w:sz w:val="72"/>
                <w:szCs w:val="72"/>
              </w:rPr>
              <w:t>月</w:t>
            </w:r>
          </w:p>
          <w:p w:rsidR="00DF7195" w:rsidRPr="008D5E7D" w:rsidRDefault="00DF7195" w:rsidP="008D5E7D">
            <w:pPr>
              <w:widowControl/>
              <w:rPr>
                <w:rFonts w:ascii="ＭＳ ゴシック" w:eastAsia="ＭＳ ゴシック" w:hAnsi="ＭＳ ゴシック"/>
                <w:color w:val="7F7F7F"/>
                <w:sz w:val="96"/>
                <w:szCs w:val="96"/>
              </w:rPr>
            </w:pPr>
          </w:p>
        </w:tc>
      </w:tr>
    </w:tbl>
    <w:p w:rsidR="00DF7195" w:rsidRDefault="00DF7195">
      <w:pPr>
        <w:widowControl/>
        <w:jc w:val="left"/>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gridCol w:w="566"/>
      </w:tblGrid>
      <w:tr w:rsidR="00DF7195" w:rsidTr="005F556D">
        <w:trPr>
          <w:trHeight w:val="755"/>
          <w:jc w:val="center"/>
        </w:trPr>
        <w:tc>
          <w:tcPr>
            <w:tcW w:w="10420" w:type="dxa"/>
            <w:gridSpan w:val="2"/>
            <w:tcBorders>
              <w:top w:val="nil"/>
              <w:left w:val="nil"/>
              <w:bottom w:val="nil"/>
              <w:right w:val="nil"/>
            </w:tcBorders>
            <w:shd w:val="clear" w:color="auto" w:fill="auto"/>
            <w:vAlign w:val="center"/>
          </w:tcPr>
          <w:p w:rsidR="00DF7195" w:rsidRPr="008D5E7D" w:rsidRDefault="00702745" w:rsidP="008D5E7D">
            <w:pPr>
              <w:widowControl/>
              <w:jc w:val="center"/>
              <w:rPr>
                <w:rFonts w:ascii="ＭＳ ゴシック" w:eastAsia="ＭＳ ゴシック" w:hAnsi="ＭＳ ゴシック"/>
                <w:sz w:val="24"/>
                <w:szCs w:val="24"/>
              </w:rPr>
            </w:pPr>
            <w:r w:rsidRPr="008D5E7D">
              <w:rPr>
                <w:rFonts w:ascii="ＭＳ ゴシック" w:eastAsia="ＭＳ ゴシック" w:hAnsi="ＭＳ ゴシック" w:hint="eastAsia"/>
                <w:sz w:val="24"/>
                <w:szCs w:val="24"/>
              </w:rPr>
              <w:lastRenderedPageBreak/>
              <w:t>もくじ</w:t>
            </w:r>
          </w:p>
        </w:tc>
      </w:tr>
      <w:tr w:rsidR="00DF7195" w:rsidTr="005F556D">
        <w:trPr>
          <w:trHeight w:val="1134"/>
          <w:jc w:val="center"/>
        </w:trPr>
        <w:tc>
          <w:tcPr>
            <w:tcW w:w="9854" w:type="dxa"/>
            <w:tcBorders>
              <w:top w:val="nil"/>
              <w:left w:val="nil"/>
              <w:bottom w:val="nil"/>
              <w:right w:val="nil"/>
            </w:tcBorders>
            <w:shd w:val="clear" w:color="auto" w:fill="auto"/>
            <w:vAlign w:val="center"/>
          </w:tcPr>
          <w:p w:rsidR="00DF7195" w:rsidRDefault="00702745" w:rsidP="00C24B48">
            <w:pPr>
              <w:widowControl/>
              <w:jc w:val="left"/>
            </w:pPr>
            <w:r>
              <w:rPr>
                <w:rFonts w:hint="eastAsia"/>
              </w:rPr>
              <w:t xml:space="preserve">はじめに　</w:t>
            </w:r>
            <w:r w:rsidR="00C24B48">
              <w:rPr>
                <w:rFonts w:hint="eastAsia"/>
              </w:rPr>
              <w:t>・・・・・・・・・・・</w:t>
            </w:r>
            <w:r w:rsidR="00782CDA">
              <w:rPr>
                <w:rFonts w:hint="eastAsia"/>
              </w:rPr>
              <w:t>・・・・・</w:t>
            </w:r>
            <w:r>
              <w:rPr>
                <w:rFonts w:hint="eastAsia"/>
              </w:rPr>
              <w:t>・・・・・・・・・・・・・・・・・・・・・</w:t>
            </w:r>
          </w:p>
        </w:tc>
        <w:tc>
          <w:tcPr>
            <w:tcW w:w="566" w:type="dxa"/>
            <w:tcBorders>
              <w:top w:val="nil"/>
              <w:left w:val="nil"/>
              <w:bottom w:val="nil"/>
              <w:right w:val="nil"/>
            </w:tcBorders>
            <w:shd w:val="clear" w:color="auto" w:fill="auto"/>
            <w:vAlign w:val="center"/>
          </w:tcPr>
          <w:p w:rsidR="00DF7195" w:rsidRDefault="00702745" w:rsidP="008D5E7D">
            <w:pPr>
              <w:widowControl/>
              <w:jc w:val="center"/>
            </w:pPr>
            <w:r>
              <w:rPr>
                <w:rFonts w:hint="eastAsia"/>
              </w:rPr>
              <w:t>2</w:t>
            </w:r>
          </w:p>
        </w:tc>
      </w:tr>
      <w:tr w:rsidR="00C33541" w:rsidTr="005F556D">
        <w:trPr>
          <w:trHeight w:val="1134"/>
          <w:jc w:val="center"/>
        </w:trPr>
        <w:tc>
          <w:tcPr>
            <w:tcW w:w="9854" w:type="dxa"/>
            <w:tcBorders>
              <w:top w:val="nil"/>
              <w:left w:val="nil"/>
              <w:bottom w:val="nil"/>
              <w:right w:val="nil"/>
            </w:tcBorders>
            <w:shd w:val="clear" w:color="auto" w:fill="auto"/>
            <w:vAlign w:val="center"/>
          </w:tcPr>
          <w:p w:rsidR="00C33541" w:rsidRDefault="00C33541" w:rsidP="00FB37E5">
            <w:pPr>
              <w:widowControl/>
              <w:jc w:val="left"/>
            </w:pPr>
            <w:r>
              <w:rPr>
                <w:rFonts w:hint="eastAsia"/>
              </w:rPr>
              <w:t>第</w:t>
            </w:r>
            <w:r>
              <w:rPr>
                <w:rFonts w:hint="eastAsia"/>
              </w:rPr>
              <w:t>1</w:t>
            </w:r>
            <w:r>
              <w:rPr>
                <w:rFonts w:hint="eastAsia"/>
              </w:rPr>
              <w:t xml:space="preserve">　</w:t>
            </w:r>
            <w:r w:rsidR="000154AC">
              <w:rPr>
                <w:rFonts w:hint="eastAsia"/>
              </w:rPr>
              <w:t>広島県工賃向上に向けた取組（第４期）における取組状</w:t>
            </w:r>
            <w:r w:rsidR="00FB37E5">
              <w:rPr>
                <w:rFonts w:hint="eastAsia"/>
              </w:rPr>
              <w:t>況等について・・</w:t>
            </w:r>
            <w:r>
              <w:rPr>
                <w:rFonts w:hint="eastAsia"/>
              </w:rPr>
              <w:t>・・・・・・</w:t>
            </w:r>
          </w:p>
        </w:tc>
        <w:tc>
          <w:tcPr>
            <w:tcW w:w="566" w:type="dxa"/>
            <w:tcBorders>
              <w:top w:val="nil"/>
              <w:left w:val="nil"/>
              <w:bottom w:val="nil"/>
              <w:right w:val="nil"/>
            </w:tcBorders>
            <w:shd w:val="clear" w:color="auto" w:fill="auto"/>
            <w:vAlign w:val="center"/>
          </w:tcPr>
          <w:p w:rsidR="00C33541" w:rsidRDefault="00C33541" w:rsidP="00C33541">
            <w:pPr>
              <w:widowControl/>
              <w:jc w:val="center"/>
            </w:pPr>
            <w:r>
              <w:rPr>
                <w:rFonts w:hint="eastAsia"/>
              </w:rPr>
              <w:t>3</w:t>
            </w:r>
          </w:p>
        </w:tc>
      </w:tr>
      <w:tr w:rsidR="00C33541" w:rsidTr="005F556D">
        <w:trPr>
          <w:trHeight w:val="1134"/>
          <w:jc w:val="center"/>
        </w:trPr>
        <w:tc>
          <w:tcPr>
            <w:tcW w:w="9854" w:type="dxa"/>
            <w:tcBorders>
              <w:top w:val="nil"/>
              <w:left w:val="nil"/>
              <w:bottom w:val="nil"/>
              <w:right w:val="nil"/>
            </w:tcBorders>
            <w:shd w:val="clear" w:color="auto" w:fill="auto"/>
            <w:vAlign w:val="center"/>
          </w:tcPr>
          <w:p w:rsidR="00C33541" w:rsidRDefault="00C33541" w:rsidP="000154AC">
            <w:pPr>
              <w:widowControl/>
              <w:jc w:val="left"/>
            </w:pPr>
            <w:r>
              <w:rPr>
                <w:rFonts w:hint="eastAsia"/>
              </w:rPr>
              <w:t>第</w:t>
            </w:r>
            <w:r>
              <w:rPr>
                <w:rFonts w:hint="eastAsia"/>
              </w:rPr>
              <w:t>2</w:t>
            </w:r>
            <w:r>
              <w:rPr>
                <w:rFonts w:hint="eastAsia"/>
              </w:rPr>
              <w:t xml:space="preserve">　</w:t>
            </w:r>
            <w:r w:rsidR="000154AC">
              <w:rPr>
                <w:rFonts w:hint="eastAsia"/>
              </w:rPr>
              <w:t>令和３</w:t>
            </w:r>
            <w:r w:rsidR="000154AC" w:rsidRPr="003C3A54">
              <w:rPr>
                <w:rFonts w:hint="eastAsia"/>
              </w:rPr>
              <w:t>年度広島県優先調達方針</w:t>
            </w:r>
            <w:r w:rsidR="000154AC">
              <w:rPr>
                <w:rFonts w:hint="eastAsia"/>
              </w:rPr>
              <w:t>等について</w:t>
            </w:r>
            <w:r>
              <w:rPr>
                <w:rFonts w:hint="eastAsia"/>
              </w:rPr>
              <w:t>・・・・・・</w:t>
            </w:r>
            <w:r w:rsidR="000154AC">
              <w:rPr>
                <w:rFonts w:hint="eastAsia"/>
              </w:rPr>
              <w:t>・・・・・・・・・・・・・・</w:t>
            </w:r>
          </w:p>
        </w:tc>
        <w:tc>
          <w:tcPr>
            <w:tcW w:w="566" w:type="dxa"/>
            <w:tcBorders>
              <w:top w:val="nil"/>
              <w:left w:val="nil"/>
              <w:bottom w:val="nil"/>
              <w:right w:val="nil"/>
            </w:tcBorders>
            <w:shd w:val="clear" w:color="auto" w:fill="auto"/>
            <w:vAlign w:val="center"/>
          </w:tcPr>
          <w:p w:rsidR="00C33541" w:rsidRDefault="000370B9" w:rsidP="00C33541">
            <w:pPr>
              <w:widowControl/>
              <w:jc w:val="center"/>
            </w:pPr>
            <w:r>
              <w:rPr>
                <w:rFonts w:hint="eastAsia"/>
              </w:rPr>
              <w:t>6</w:t>
            </w:r>
          </w:p>
        </w:tc>
      </w:tr>
      <w:tr w:rsidR="00C33541" w:rsidTr="005F556D">
        <w:trPr>
          <w:trHeight w:val="1134"/>
          <w:jc w:val="center"/>
        </w:trPr>
        <w:tc>
          <w:tcPr>
            <w:tcW w:w="9854" w:type="dxa"/>
            <w:tcBorders>
              <w:top w:val="nil"/>
              <w:left w:val="nil"/>
              <w:bottom w:val="nil"/>
              <w:right w:val="nil"/>
            </w:tcBorders>
            <w:shd w:val="clear" w:color="auto" w:fill="auto"/>
            <w:vAlign w:val="center"/>
          </w:tcPr>
          <w:p w:rsidR="00C33541" w:rsidRDefault="00C33541" w:rsidP="000154AC">
            <w:pPr>
              <w:widowControl/>
              <w:jc w:val="left"/>
            </w:pPr>
            <w:r>
              <w:rPr>
                <w:rFonts w:hint="eastAsia"/>
              </w:rPr>
              <w:t>第</w:t>
            </w:r>
            <w:r>
              <w:rPr>
                <w:rFonts w:hint="eastAsia"/>
              </w:rPr>
              <w:t>3</w:t>
            </w:r>
            <w:r>
              <w:rPr>
                <w:rFonts w:hint="eastAsia"/>
              </w:rPr>
              <w:t xml:space="preserve">　</w:t>
            </w:r>
            <w:r w:rsidR="000154AC">
              <w:rPr>
                <w:rFonts w:hint="eastAsia"/>
              </w:rPr>
              <w:t>障害者就業・生活支援センターの運営状況について・・・・・・・・・・・・・・・・</w:t>
            </w:r>
          </w:p>
        </w:tc>
        <w:tc>
          <w:tcPr>
            <w:tcW w:w="566" w:type="dxa"/>
            <w:tcBorders>
              <w:top w:val="nil"/>
              <w:left w:val="nil"/>
              <w:bottom w:val="nil"/>
              <w:right w:val="nil"/>
            </w:tcBorders>
            <w:shd w:val="clear" w:color="auto" w:fill="auto"/>
            <w:vAlign w:val="center"/>
          </w:tcPr>
          <w:p w:rsidR="00C33541" w:rsidRDefault="000370B9" w:rsidP="00C33541">
            <w:pPr>
              <w:widowControl/>
              <w:jc w:val="center"/>
            </w:pPr>
            <w:r>
              <w:rPr>
                <w:rFonts w:hint="eastAsia"/>
              </w:rPr>
              <w:t>8</w:t>
            </w:r>
          </w:p>
        </w:tc>
      </w:tr>
      <w:tr w:rsidR="00C33541" w:rsidTr="005F556D">
        <w:trPr>
          <w:trHeight w:val="1134"/>
          <w:jc w:val="center"/>
        </w:trPr>
        <w:tc>
          <w:tcPr>
            <w:tcW w:w="9854" w:type="dxa"/>
            <w:tcBorders>
              <w:top w:val="nil"/>
              <w:left w:val="nil"/>
              <w:bottom w:val="nil"/>
              <w:right w:val="nil"/>
            </w:tcBorders>
            <w:shd w:val="clear" w:color="auto" w:fill="auto"/>
            <w:vAlign w:val="center"/>
          </w:tcPr>
          <w:p w:rsidR="00C33541" w:rsidRDefault="00C33541" w:rsidP="005F384E">
            <w:pPr>
              <w:widowControl/>
              <w:jc w:val="left"/>
            </w:pPr>
            <w:r>
              <w:rPr>
                <w:rFonts w:hint="eastAsia"/>
              </w:rPr>
              <w:t>第</w:t>
            </w:r>
            <w:r>
              <w:rPr>
                <w:rFonts w:hint="eastAsia"/>
              </w:rPr>
              <w:t>4</w:t>
            </w:r>
            <w:r>
              <w:rPr>
                <w:rFonts w:hint="eastAsia"/>
              </w:rPr>
              <w:t xml:space="preserve">　</w:t>
            </w:r>
            <w:r w:rsidR="00FC0FAD">
              <w:rPr>
                <w:rFonts w:hint="eastAsia"/>
              </w:rPr>
              <w:t>就労継続支援</w:t>
            </w:r>
            <w:r w:rsidR="00696116">
              <w:rPr>
                <w:rFonts w:hint="eastAsia"/>
              </w:rPr>
              <w:t>Ａ型事業所</w:t>
            </w:r>
            <w:r w:rsidR="000154AC">
              <w:rPr>
                <w:rFonts w:hint="eastAsia"/>
              </w:rPr>
              <w:t>について・・・・・</w:t>
            </w:r>
            <w:r w:rsidR="00696116">
              <w:rPr>
                <w:rFonts w:hint="eastAsia"/>
              </w:rPr>
              <w:t>・・・・・・</w:t>
            </w:r>
            <w:r w:rsidR="000154AC">
              <w:rPr>
                <w:rFonts w:hint="eastAsia"/>
              </w:rPr>
              <w:t>・・・・・・・・・・・・・</w:t>
            </w:r>
          </w:p>
        </w:tc>
        <w:tc>
          <w:tcPr>
            <w:tcW w:w="566" w:type="dxa"/>
            <w:tcBorders>
              <w:top w:val="nil"/>
              <w:left w:val="nil"/>
              <w:bottom w:val="nil"/>
              <w:right w:val="nil"/>
            </w:tcBorders>
            <w:shd w:val="clear" w:color="auto" w:fill="auto"/>
            <w:vAlign w:val="center"/>
          </w:tcPr>
          <w:p w:rsidR="00C33541" w:rsidRDefault="00696116" w:rsidP="000370B9">
            <w:pPr>
              <w:widowControl/>
              <w:jc w:val="center"/>
            </w:pPr>
            <w:r>
              <w:t>1</w:t>
            </w:r>
            <w:r w:rsidR="000370B9">
              <w:t>1</w:t>
            </w:r>
          </w:p>
        </w:tc>
      </w:tr>
      <w:tr w:rsidR="00975219" w:rsidTr="005F556D">
        <w:trPr>
          <w:trHeight w:val="1134"/>
          <w:jc w:val="center"/>
        </w:trPr>
        <w:tc>
          <w:tcPr>
            <w:tcW w:w="9854" w:type="dxa"/>
            <w:tcBorders>
              <w:top w:val="nil"/>
              <w:left w:val="nil"/>
              <w:bottom w:val="nil"/>
              <w:right w:val="nil"/>
            </w:tcBorders>
            <w:shd w:val="clear" w:color="auto" w:fill="auto"/>
            <w:vAlign w:val="center"/>
          </w:tcPr>
          <w:p w:rsidR="00975219" w:rsidRDefault="00975219" w:rsidP="00FC0FAD">
            <w:pPr>
              <w:widowControl/>
              <w:jc w:val="left"/>
            </w:pPr>
            <w:r>
              <w:rPr>
                <w:rFonts w:hint="eastAsia"/>
              </w:rPr>
              <w:t>第</w:t>
            </w:r>
            <w:r>
              <w:rPr>
                <w:rFonts w:hint="eastAsia"/>
              </w:rPr>
              <w:t>5</w:t>
            </w:r>
            <w:r>
              <w:rPr>
                <w:rFonts w:hint="eastAsia"/>
              </w:rPr>
              <w:t xml:space="preserve">　</w:t>
            </w:r>
            <w:r w:rsidR="00696116">
              <w:rPr>
                <w:rFonts w:hint="eastAsia"/>
              </w:rPr>
              <w:t>その他・・・・・・・・・・・・・・</w:t>
            </w:r>
            <w:r>
              <w:rPr>
                <w:rFonts w:hint="eastAsia"/>
              </w:rPr>
              <w:t>・・・・・・・・・・・・・・・・・・・・・・</w:t>
            </w:r>
          </w:p>
        </w:tc>
        <w:tc>
          <w:tcPr>
            <w:tcW w:w="566" w:type="dxa"/>
            <w:tcBorders>
              <w:top w:val="nil"/>
              <w:left w:val="nil"/>
              <w:bottom w:val="nil"/>
              <w:right w:val="nil"/>
            </w:tcBorders>
            <w:shd w:val="clear" w:color="auto" w:fill="auto"/>
            <w:vAlign w:val="center"/>
          </w:tcPr>
          <w:p w:rsidR="00975219" w:rsidRDefault="00696116" w:rsidP="000370B9">
            <w:pPr>
              <w:widowControl/>
              <w:jc w:val="center"/>
            </w:pPr>
            <w:r>
              <w:rPr>
                <w:rFonts w:hint="eastAsia"/>
              </w:rPr>
              <w:t>1</w:t>
            </w:r>
            <w:r w:rsidR="000370B9">
              <w:t>3</w:t>
            </w:r>
          </w:p>
        </w:tc>
      </w:tr>
      <w:tr w:rsidR="00C33541" w:rsidTr="005F556D">
        <w:trPr>
          <w:trHeight w:val="1134"/>
          <w:jc w:val="center"/>
        </w:trPr>
        <w:tc>
          <w:tcPr>
            <w:tcW w:w="9854" w:type="dxa"/>
            <w:tcBorders>
              <w:top w:val="nil"/>
              <w:left w:val="nil"/>
              <w:bottom w:val="nil"/>
              <w:right w:val="nil"/>
            </w:tcBorders>
            <w:shd w:val="clear" w:color="auto" w:fill="auto"/>
            <w:vAlign w:val="center"/>
          </w:tcPr>
          <w:p w:rsidR="00C33541" w:rsidRDefault="000154AC" w:rsidP="005F384E">
            <w:pPr>
              <w:widowControl/>
              <w:jc w:val="left"/>
            </w:pPr>
            <w:r>
              <w:rPr>
                <w:rFonts w:hint="eastAsia"/>
              </w:rPr>
              <w:t>令和３年度広島県障害者自立支援協議会就労支援部会　委員名簿・・・・・・・・・・・・・</w:t>
            </w:r>
          </w:p>
        </w:tc>
        <w:tc>
          <w:tcPr>
            <w:tcW w:w="566" w:type="dxa"/>
            <w:tcBorders>
              <w:top w:val="nil"/>
              <w:left w:val="nil"/>
              <w:bottom w:val="nil"/>
              <w:right w:val="nil"/>
            </w:tcBorders>
            <w:shd w:val="clear" w:color="auto" w:fill="auto"/>
            <w:vAlign w:val="center"/>
          </w:tcPr>
          <w:p w:rsidR="00C33541" w:rsidRDefault="00EE7B6A" w:rsidP="000370B9">
            <w:pPr>
              <w:widowControl/>
              <w:jc w:val="center"/>
            </w:pPr>
            <w:r>
              <w:rPr>
                <w:rFonts w:hint="eastAsia"/>
              </w:rPr>
              <w:t>4</w:t>
            </w:r>
            <w:r w:rsidR="000370B9">
              <w:t>0</w:t>
            </w:r>
          </w:p>
        </w:tc>
      </w:tr>
    </w:tbl>
    <w:p w:rsidR="00DF7195" w:rsidRDefault="00DF7195">
      <w:pPr>
        <w:widowControl/>
        <w:jc w:val="left"/>
        <w:rPr>
          <w:rFonts w:ascii="ＭＳ ゴシック" w:eastAsia="ＭＳ ゴシック" w:hAnsi="ＭＳ ゴシック"/>
          <w:sz w:val="24"/>
          <w:szCs w:val="24"/>
        </w:rPr>
      </w:pPr>
    </w:p>
    <w:p w:rsidR="0064686B" w:rsidRDefault="0064686B">
      <w:pPr>
        <w:widowControl/>
        <w:jc w:val="left"/>
        <w:rPr>
          <w:rFonts w:ascii="ＭＳ ゴシック" w:eastAsia="ＭＳ ゴシック" w:hAnsi="ＭＳ ゴシック"/>
          <w:sz w:val="24"/>
          <w:szCs w:val="24"/>
        </w:rPr>
      </w:pPr>
    </w:p>
    <w:p w:rsidR="0092048F" w:rsidRDefault="0092048F">
      <w:pPr>
        <w:widowControl/>
        <w:jc w:val="left"/>
        <w:rPr>
          <w:rFonts w:ascii="ＭＳ ゴシック" w:eastAsia="ＭＳ ゴシック" w:hAnsi="ＭＳ ゴシック"/>
          <w:sz w:val="24"/>
          <w:szCs w:val="24"/>
        </w:rPr>
      </w:pPr>
    </w:p>
    <w:p w:rsidR="00581B71" w:rsidRDefault="00581B71">
      <w:pPr>
        <w:widowControl/>
        <w:jc w:val="left"/>
        <w:rPr>
          <w:rFonts w:ascii="ＭＳ ゴシック" w:eastAsia="ＭＳ ゴシック" w:hAnsi="ＭＳ ゴシック"/>
          <w:sz w:val="24"/>
          <w:szCs w:val="24"/>
        </w:rPr>
      </w:pPr>
    </w:p>
    <w:p w:rsidR="003C3A54" w:rsidRDefault="003C3A54">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92048F" w:rsidRDefault="0092048F">
      <w:pPr>
        <w:widowControl/>
        <w:jc w:val="left"/>
        <w:rPr>
          <w:rFonts w:ascii="ＭＳ ゴシック" w:eastAsia="ＭＳ ゴシック" w:hAnsi="ＭＳ ゴシック"/>
          <w:sz w:val="24"/>
          <w:szCs w:val="24"/>
        </w:rPr>
      </w:pPr>
    </w:p>
    <w:p w:rsidR="00DF7195" w:rsidRDefault="00702745">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w:t>
      </w:r>
    </w:p>
    <w:p w:rsidR="00DF7195" w:rsidRDefault="00DF7195">
      <w:pPr>
        <w:widowControl/>
        <w:jc w:val="left"/>
      </w:pPr>
    </w:p>
    <w:p w:rsidR="00DF7195" w:rsidRDefault="00702745">
      <w:pPr>
        <w:widowControl/>
        <w:ind w:leftChars="100" w:left="220" w:firstLineChars="100" w:firstLine="220"/>
        <w:jc w:val="left"/>
      </w:pPr>
      <w:r>
        <w:rPr>
          <w:rFonts w:hint="eastAsia"/>
        </w:rPr>
        <w:t>本報告書は，広島</w:t>
      </w:r>
      <w:r w:rsidR="00AC7596">
        <w:rPr>
          <w:rFonts w:hint="eastAsia"/>
        </w:rPr>
        <w:t>県障害者自立支援協議会の専門部会である「就労支援部会」（以下「</w:t>
      </w:r>
      <w:r>
        <w:rPr>
          <w:rFonts w:hint="eastAsia"/>
        </w:rPr>
        <w:t>部会」</w:t>
      </w:r>
      <w:r w:rsidR="00AC7596">
        <w:rPr>
          <w:rFonts w:hint="eastAsia"/>
        </w:rPr>
        <w:t>という。</w:t>
      </w:r>
      <w:r>
        <w:rPr>
          <w:rFonts w:hint="eastAsia"/>
        </w:rPr>
        <w:t>）における</w:t>
      </w:r>
      <w:r w:rsidR="00DD2862">
        <w:rPr>
          <w:rFonts w:hint="eastAsia"/>
        </w:rPr>
        <w:t>令和</w:t>
      </w:r>
      <w:r w:rsidR="00210F62">
        <w:rPr>
          <w:rFonts w:hint="eastAsia"/>
        </w:rPr>
        <w:t>３</w:t>
      </w:r>
      <w:r w:rsidR="00DD2862">
        <w:rPr>
          <w:rFonts w:hint="eastAsia"/>
        </w:rPr>
        <w:t>年度</w:t>
      </w:r>
      <w:r>
        <w:t>の検討結果を報告書として取りまとめたものである。</w:t>
      </w:r>
    </w:p>
    <w:p w:rsidR="00DF7195" w:rsidRDefault="00702745">
      <w:pPr>
        <w:widowControl/>
        <w:ind w:leftChars="100" w:left="220" w:firstLineChars="100" w:firstLine="220"/>
        <w:jc w:val="left"/>
      </w:pPr>
      <w:r>
        <w:rPr>
          <w:rFonts w:hint="eastAsia"/>
        </w:rPr>
        <w:t>部会への付託事項は，次の</w:t>
      </w:r>
      <w:r>
        <w:rPr>
          <w:rFonts w:hint="eastAsia"/>
        </w:rPr>
        <w:t>2</w:t>
      </w:r>
      <w:r>
        <w:rPr>
          <w:rFonts w:hint="eastAsia"/>
        </w:rPr>
        <w:t>項目である。</w:t>
      </w:r>
    </w:p>
    <w:p w:rsidR="00DF7195" w:rsidRDefault="00702745">
      <w:pPr>
        <w:widowControl/>
        <w:jc w:val="left"/>
        <w:rPr>
          <w:rFonts w:ascii="ＭＳ ゴシック" w:eastAsia="ＭＳ ゴシック" w:hAnsi="ＭＳ ゴシック"/>
        </w:rPr>
      </w:pPr>
      <w:r>
        <w:rPr>
          <w:rFonts w:ascii="ＭＳ ゴシック" w:eastAsia="ＭＳ ゴシック" w:hAnsi="ＭＳ ゴシック" w:hint="eastAsia"/>
        </w:rPr>
        <w:t>１　就労支援体制の整備に係ること</w:t>
      </w:r>
      <w:r w:rsidR="000B6FFF">
        <w:rPr>
          <w:rFonts w:ascii="ＭＳ ゴシック" w:eastAsia="ＭＳ ゴシック" w:hAnsi="ＭＳ ゴシック" w:hint="eastAsia"/>
        </w:rPr>
        <w:t>。</w:t>
      </w:r>
    </w:p>
    <w:p w:rsidR="00DF7195" w:rsidRDefault="00702745">
      <w:pPr>
        <w:widowControl/>
        <w:jc w:val="left"/>
        <w:rPr>
          <w:rFonts w:ascii="ＭＳ ゴシック" w:eastAsia="ＭＳ ゴシック" w:hAnsi="ＭＳ ゴシック"/>
        </w:rPr>
      </w:pPr>
      <w:r>
        <w:rPr>
          <w:rFonts w:ascii="ＭＳ ゴシック" w:eastAsia="ＭＳ ゴシック" w:hAnsi="ＭＳ ゴシック" w:hint="eastAsia"/>
        </w:rPr>
        <w:t>２　福祉的就労の場における工賃向上に係ること</w:t>
      </w:r>
      <w:r w:rsidR="000B6FFF">
        <w:rPr>
          <w:rFonts w:ascii="ＭＳ ゴシック" w:eastAsia="ＭＳ ゴシック" w:hAnsi="ＭＳ ゴシック" w:hint="eastAsia"/>
        </w:rPr>
        <w:t>。</w:t>
      </w:r>
    </w:p>
    <w:p w:rsidR="00452FED" w:rsidRDefault="00452FED">
      <w:pPr>
        <w:widowControl/>
        <w:jc w:val="left"/>
        <w:rPr>
          <w:rFonts w:ascii="ＭＳ ゴシック" w:eastAsia="ＭＳ ゴシック" w:hAnsi="ＭＳ ゴシック"/>
        </w:rPr>
      </w:pPr>
    </w:p>
    <w:p w:rsidR="00DF7195" w:rsidRDefault="00702745">
      <w:pPr>
        <w:widowControl/>
        <w:ind w:leftChars="100" w:left="220"/>
        <w:jc w:val="left"/>
        <w:rPr>
          <w:rFonts w:ascii="ＭＳ ゴシック" w:eastAsia="ＭＳ ゴシック" w:hAnsi="ＭＳ ゴシック"/>
        </w:rPr>
      </w:pPr>
      <w:r>
        <w:rPr>
          <w:rFonts w:ascii="ＭＳ ゴシック" w:eastAsia="ＭＳ ゴシック" w:hAnsi="ＭＳ ゴシック" w:hint="eastAsia"/>
        </w:rPr>
        <w:t>◆部会開催状況</w:t>
      </w:r>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5"/>
      </w:tblGrid>
      <w:tr w:rsidR="00DF7195" w:rsidTr="00DD2862">
        <w:trPr>
          <w:trHeight w:val="423"/>
          <w:jc w:val="right"/>
        </w:trPr>
        <w:tc>
          <w:tcPr>
            <w:tcW w:w="2268" w:type="dxa"/>
            <w:shd w:val="clear" w:color="auto" w:fill="FBD4B4"/>
            <w:vAlign w:val="center"/>
          </w:tcPr>
          <w:p w:rsidR="00DF7195" w:rsidRPr="008D5E7D" w:rsidRDefault="00702745" w:rsidP="008D5E7D">
            <w:pPr>
              <w:widowControl/>
              <w:spacing w:line="280" w:lineRule="exact"/>
              <w:jc w:val="center"/>
              <w:rPr>
                <w:rFonts w:ascii="ＭＳ ゴシック" w:eastAsia="ＭＳ ゴシック" w:hAnsi="ＭＳ ゴシック"/>
              </w:rPr>
            </w:pPr>
            <w:r w:rsidRPr="008D5E7D">
              <w:rPr>
                <w:rFonts w:ascii="ＭＳ ゴシック" w:eastAsia="ＭＳ ゴシック" w:hAnsi="ＭＳ ゴシック" w:hint="eastAsia"/>
              </w:rPr>
              <w:t>開催日程</w:t>
            </w:r>
          </w:p>
        </w:tc>
        <w:tc>
          <w:tcPr>
            <w:tcW w:w="7655" w:type="dxa"/>
            <w:shd w:val="clear" w:color="auto" w:fill="FBD4B4"/>
            <w:vAlign w:val="center"/>
          </w:tcPr>
          <w:p w:rsidR="00DF7195" w:rsidRPr="008D5E7D" w:rsidRDefault="00702745" w:rsidP="008D5E7D">
            <w:pPr>
              <w:widowControl/>
              <w:spacing w:line="280" w:lineRule="exact"/>
              <w:jc w:val="center"/>
              <w:rPr>
                <w:rFonts w:ascii="ＭＳ ゴシック" w:eastAsia="ＭＳ ゴシック" w:hAnsi="ＭＳ ゴシック"/>
              </w:rPr>
            </w:pPr>
            <w:r w:rsidRPr="008D5E7D">
              <w:rPr>
                <w:rFonts w:ascii="ＭＳ ゴシック" w:eastAsia="ＭＳ ゴシック" w:hAnsi="ＭＳ ゴシック" w:hint="eastAsia"/>
              </w:rPr>
              <w:t>主な議題</w:t>
            </w:r>
          </w:p>
        </w:tc>
      </w:tr>
      <w:tr w:rsidR="00DF7195" w:rsidTr="00975219">
        <w:trPr>
          <w:trHeight w:val="1856"/>
          <w:jc w:val="right"/>
        </w:trPr>
        <w:tc>
          <w:tcPr>
            <w:tcW w:w="2268" w:type="dxa"/>
            <w:shd w:val="clear" w:color="auto" w:fill="auto"/>
            <w:vAlign w:val="center"/>
          </w:tcPr>
          <w:p w:rsidR="00A02394" w:rsidRPr="00AC7596" w:rsidRDefault="003C3A54" w:rsidP="00A02394">
            <w:pPr>
              <w:widowControl/>
              <w:spacing w:line="280" w:lineRule="exact"/>
              <w:rPr>
                <w:rFonts w:ascii="ＭＳ 明朝" w:hAnsi="ＭＳ 明朝"/>
              </w:rPr>
            </w:pPr>
            <w:r w:rsidRPr="00AC7596">
              <w:rPr>
                <w:rFonts w:ascii="ＭＳ 明朝" w:hAnsi="ＭＳ 明朝" w:hint="eastAsia"/>
              </w:rPr>
              <w:t>第１</w:t>
            </w:r>
            <w:r w:rsidR="00A02394" w:rsidRPr="00AC7596">
              <w:rPr>
                <w:rFonts w:ascii="ＭＳ 明朝" w:hAnsi="ＭＳ 明朝" w:hint="eastAsia"/>
              </w:rPr>
              <w:t>回</w:t>
            </w:r>
          </w:p>
          <w:p w:rsidR="00DF7195" w:rsidRPr="00AC7596" w:rsidRDefault="00DD2862" w:rsidP="00975219">
            <w:pPr>
              <w:widowControl/>
              <w:spacing w:line="280" w:lineRule="exact"/>
              <w:rPr>
                <w:rFonts w:ascii="ＭＳ 明朝" w:hAnsi="ＭＳ 明朝"/>
              </w:rPr>
            </w:pPr>
            <w:r w:rsidRPr="00AC7596">
              <w:rPr>
                <w:rFonts w:ascii="ＭＳ 明朝" w:hAnsi="ＭＳ 明朝" w:hint="eastAsia"/>
              </w:rPr>
              <w:t>令和</w:t>
            </w:r>
            <w:r w:rsidR="00975219" w:rsidRPr="00AC7596">
              <w:rPr>
                <w:rFonts w:ascii="ＭＳ 明朝" w:hAnsi="ＭＳ 明朝" w:hint="eastAsia"/>
              </w:rPr>
              <w:t>３</w:t>
            </w:r>
            <w:r w:rsidR="00702745" w:rsidRPr="00AC7596">
              <w:rPr>
                <w:rFonts w:ascii="ＭＳ 明朝" w:hAnsi="ＭＳ 明朝" w:hint="eastAsia"/>
              </w:rPr>
              <w:t>年</w:t>
            </w:r>
            <w:r w:rsidR="00975219" w:rsidRPr="00AC7596">
              <w:rPr>
                <w:rFonts w:ascii="ＭＳ 明朝" w:hAnsi="ＭＳ 明朝" w:hint="eastAsia"/>
              </w:rPr>
              <w:t>６</w:t>
            </w:r>
            <w:r w:rsidR="00702745" w:rsidRPr="00AC7596">
              <w:rPr>
                <w:rFonts w:ascii="ＭＳ 明朝" w:hAnsi="ＭＳ 明朝" w:hint="eastAsia"/>
              </w:rPr>
              <w:t>月</w:t>
            </w:r>
            <w:r w:rsidR="00975219" w:rsidRPr="00AC7596">
              <w:rPr>
                <w:rFonts w:ascii="ＭＳ 明朝" w:hAnsi="ＭＳ 明朝" w:hint="eastAsia"/>
              </w:rPr>
              <w:t>３</w:t>
            </w:r>
            <w:r w:rsidR="00702745" w:rsidRPr="00AC7596">
              <w:rPr>
                <w:rFonts w:ascii="ＭＳ 明朝" w:hAnsi="ＭＳ 明朝" w:hint="eastAsia"/>
              </w:rPr>
              <w:t>日</w:t>
            </w:r>
          </w:p>
        </w:tc>
        <w:tc>
          <w:tcPr>
            <w:tcW w:w="7655" w:type="dxa"/>
            <w:shd w:val="clear" w:color="auto" w:fill="auto"/>
            <w:vAlign w:val="center"/>
          </w:tcPr>
          <w:p w:rsidR="002A73F8" w:rsidRPr="00AC7596" w:rsidRDefault="002A73F8" w:rsidP="002A73F8">
            <w:pPr>
              <w:widowControl/>
              <w:spacing w:line="280" w:lineRule="exact"/>
              <w:ind w:left="220" w:hangingChars="100" w:hanging="220"/>
              <w:rPr>
                <w:rFonts w:ascii="ＭＳ 明朝" w:hAnsi="ＭＳ 明朝"/>
              </w:rPr>
            </w:pPr>
            <w:r w:rsidRPr="00AC7596">
              <w:rPr>
                <w:rFonts w:ascii="ＭＳ 明朝" w:hAnsi="ＭＳ 明朝" w:hint="eastAsia"/>
              </w:rPr>
              <w:t>【協議事項】</w:t>
            </w:r>
          </w:p>
          <w:p w:rsidR="00DF7195" w:rsidRPr="00AC7596" w:rsidRDefault="00B812B5" w:rsidP="00B812B5">
            <w:pPr>
              <w:widowControl/>
              <w:spacing w:line="280" w:lineRule="exact"/>
              <w:rPr>
                <w:rFonts w:ascii="ＭＳ 明朝" w:hAnsi="ＭＳ 明朝"/>
              </w:rPr>
            </w:pPr>
            <w:r w:rsidRPr="00AC7596">
              <w:rPr>
                <w:rFonts w:ascii="ＭＳ 明朝" w:hAnsi="ＭＳ 明朝" w:hint="eastAsia"/>
              </w:rPr>
              <w:t>（1）</w:t>
            </w:r>
            <w:r w:rsidR="0044441D" w:rsidRPr="00AC7596">
              <w:rPr>
                <w:rFonts w:ascii="ＭＳ 明朝" w:hAnsi="ＭＳ 明朝" w:hint="eastAsia"/>
              </w:rPr>
              <w:t>「広島県工賃向上に向けた取組（第４期）」の策定</w:t>
            </w:r>
            <w:r w:rsidR="00DD2862" w:rsidRPr="00AC7596">
              <w:rPr>
                <w:rFonts w:ascii="ＭＳ 明朝" w:hAnsi="ＭＳ 明朝" w:hint="eastAsia"/>
              </w:rPr>
              <w:t>について</w:t>
            </w:r>
          </w:p>
          <w:p w:rsidR="003C3A54" w:rsidRPr="00AC7596" w:rsidRDefault="00B812B5" w:rsidP="0044441D">
            <w:pPr>
              <w:widowControl/>
              <w:spacing w:line="280" w:lineRule="exact"/>
              <w:ind w:left="352" w:hangingChars="160" w:hanging="352"/>
              <w:rPr>
                <w:rFonts w:ascii="ＭＳ 明朝" w:hAnsi="ＭＳ 明朝"/>
              </w:rPr>
            </w:pPr>
            <w:r w:rsidRPr="00AC7596">
              <w:rPr>
                <w:rFonts w:ascii="ＭＳ 明朝" w:hAnsi="ＭＳ 明朝" w:hint="eastAsia"/>
              </w:rPr>
              <w:t>（2）</w:t>
            </w:r>
            <w:r w:rsidR="0044441D" w:rsidRPr="00AC7596">
              <w:rPr>
                <w:rFonts w:ascii="ＭＳ 明朝" w:hAnsi="ＭＳ 明朝" w:hint="eastAsia"/>
              </w:rPr>
              <w:t>広島県工賃向上に向けた取組（第</w:t>
            </w:r>
            <w:r w:rsidR="00975219" w:rsidRPr="00AC7596">
              <w:rPr>
                <w:rFonts w:ascii="ＭＳ 明朝" w:hAnsi="ＭＳ 明朝" w:hint="eastAsia"/>
              </w:rPr>
              <w:t>４</w:t>
            </w:r>
            <w:r w:rsidR="0044441D" w:rsidRPr="00AC7596">
              <w:rPr>
                <w:rFonts w:ascii="ＭＳ 明朝" w:hAnsi="ＭＳ 明朝" w:hint="eastAsia"/>
              </w:rPr>
              <w:t>期）</w:t>
            </w:r>
            <w:r w:rsidR="00975219" w:rsidRPr="00AC7596">
              <w:rPr>
                <w:rFonts w:ascii="ＭＳ 明朝" w:hAnsi="ＭＳ 明朝" w:hint="eastAsia"/>
              </w:rPr>
              <w:t>（令和３年度～令和５年度）（案）</w:t>
            </w:r>
          </w:p>
          <w:p w:rsidR="003C3A54" w:rsidRPr="00AC7596" w:rsidRDefault="00975219" w:rsidP="00B812B5">
            <w:pPr>
              <w:widowControl/>
              <w:spacing w:line="280" w:lineRule="exact"/>
              <w:rPr>
                <w:rFonts w:ascii="ＭＳ 明朝" w:hAnsi="ＭＳ 明朝"/>
              </w:rPr>
            </w:pPr>
            <w:r w:rsidRPr="00AC7596">
              <w:rPr>
                <w:rFonts w:ascii="ＭＳ 明朝" w:hAnsi="ＭＳ 明朝" w:hint="eastAsia"/>
              </w:rPr>
              <w:t>（3）目標工賃の設定について</w:t>
            </w:r>
          </w:p>
          <w:p w:rsidR="0044441D" w:rsidRPr="00AC7596" w:rsidRDefault="0044441D" w:rsidP="00975219">
            <w:pPr>
              <w:widowControl/>
              <w:spacing w:line="280" w:lineRule="exact"/>
              <w:rPr>
                <w:rFonts w:ascii="ＭＳ 明朝" w:hAnsi="ＭＳ 明朝"/>
              </w:rPr>
            </w:pPr>
          </w:p>
        </w:tc>
      </w:tr>
      <w:tr w:rsidR="00975219" w:rsidTr="00975219">
        <w:trPr>
          <w:trHeight w:val="1117"/>
          <w:jc w:val="right"/>
        </w:trPr>
        <w:tc>
          <w:tcPr>
            <w:tcW w:w="2268" w:type="dxa"/>
            <w:shd w:val="clear" w:color="auto" w:fill="auto"/>
            <w:vAlign w:val="center"/>
          </w:tcPr>
          <w:p w:rsidR="00975219" w:rsidRPr="00AC7596" w:rsidRDefault="00975219" w:rsidP="00A02394">
            <w:pPr>
              <w:widowControl/>
              <w:spacing w:line="280" w:lineRule="exact"/>
              <w:rPr>
                <w:rFonts w:ascii="ＭＳ 明朝" w:hAnsi="ＭＳ 明朝"/>
              </w:rPr>
            </w:pPr>
            <w:r w:rsidRPr="00AC7596">
              <w:rPr>
                <w:rFonts w:ascii="ＭＳ 明朝" w:hAnsi="ＭＳ 明朝" w:hint="eastAsia"/>
              </w:rPr>
              <w:t>第２回</w:t>
            </w:r>
            <w:r w:rsidR="007F03FA" w:rsidRPr="00AC7596">
              <w:rPr>
                <w:rFonts w:ascii="ＭＳ 明朝" w:hAnsi="ＭＳ 明朝" w:hint="eastAsia"/>
              </w:rPr>
              <w:t>（書面会議）</w:t>
            </w:r>
          </w:p>
          <w:p w:rsidR="00975219" w:rsidRPr="00AC7596" w:rsidRDefault="00975219" w:rsidP="007F03FA">
            <w:pPr>
              <w:widowControl/>
              <w:spacing w:line="280" w:lineRule="exact"/>
              <w:rPr>
                <w:rFonts w:ascii="ＭＳ 明朝" w:hAnsi="ＭＳ 明朝"/>
              </w:rPr>
            </w:pPr>
            <w:r w:rsidRPr="00AC7596">
              <w:rPr>
                <w:rFonts w:ascii="ＭＳ 明朝" w:hAnsi="ＭＳ 明朝" w:hint="eastAsia"/>
              </w:rPr>
              <w:t>令和</w:t>
            </w:r>
            <w:r w:rsidR="007F03FA" w:rsidRPr="00AC7596">
              <w:rPr>
                <w:rFonts w:ascii="ＭＳ 明朝" w:hAnsi="ＭＳ 明朝" w:hint="eastAsia"/>
              </w:rPr>
              <w:t>３</w:t>
            </w:r>
            <w:r w:rsidRPr="00AC7596">
              <w:rPr>
                <w:rFonts w:ascii="ＭＳ 明朝" w:hAnsi="ＭＳ 明朝" w:hint="eastAsia"/>
              </w:rPr>
              <w:t>年７月12日</w:t>
            </w:r>
          </w:p>
        </w:tc>
        <w:tc>
          <w:tcPr>
            <w:tcW w:w="7655" w:type="dxa"/>
            <w:shd w:val="clear" w:color="auto" w:fill="auto"/>
            <w:vAlign w:val="center"/>
          </w:tcPr>
          <w:p w:rsidR="00975219" w:rsidRPr="00AC7596" w:rsidRDefault="007F03FA" w:rsidP="007F03FA">
            <w:pPr>
              <w:widowControl/>
              <w:spacing w:line="280" w:lineRule="exact"/>
              <w:ind w:leftChars="13" w:left="31" w:hanging="2"/>
              <w:rPr>
                <w:rFonts w:ascii="ＭＳ 明朝" w:hAnsi="ＭＳ 明朝"/>
              </w:rPr>
            </w:pPr>
            <w:r w:rsidRPr="00AC7596">
              <w:rPr>
                <w:rFonts w:ascii="ＭＳ 明朝" w:hAnsi="ＭＳ 明朝" w:hint="eastAsia"/>
              </w:rPr>
              <w:t>広島県工賃向上に向けた取組第４期（令和３年度～令和５年度）（案）の確認について</w:t>
            </w:r>
          </w:p>
        </w:tc>
      </w:tr>
      <w:tr w:rsidR="00DF23A7" w:rsidTr="00975219">
        <w:trPr>
          <w:trHeight w:val="1117"/>
          <w:jc w:val="right"/>
        </w:trPr>
        <w:tc>
          <w:tcPr>
            <w:tcW w:w="2268" w:type="dxa"/>
            <w:shd w:val="clear" w:color="auto" w:fill="auto"/>
            <w:vAlign w:val="center"/>
          </w:tcPr>
          <w:p w:rsidR="00DF23A7" w:rsidRPr="00AC7596" w:rsidRDefault="00DF23A7" w:rsidP="00A02394">
            <w:pPr>
              <w:widowControl/>
              <w:spacing w:line="280" w:lineRule="exact"/>
              <w:rPr>
                <w:rFonts w:ascii="ＭＳ 明朝" w:hAnsi="ＭＳ 明朝"/>
              </w:rPr>
            </w:pPr>
            <w:r w:rsidRPr="00AC7596">
              <w:rPr>
                <w:rFonts w:ascii="ＭＳ 明朝" w:hAnsi="ＭＳ 明朝" w:hint="eastAsia"/>
              </w:rPr>
              <w:t>第３回</w:t>
            </w:r>
          </w:p>
          <w:p w:rsidR="00DF23A7" w:rsidRPr="00AC7596" w:rsidRDefault="00DF23A7" w:rsidP="00DF23A7">
            <w:pPr>
              <w:widowControl/>
              <w:spacing w:line="280" w:lineRule="exact"/>
              <w:rPr>
                <w:rFonts w:ascii="ＭＳ 明朝" w:hAnsi="ＭＳ 明朝"/>
              </w:rPr>
            </w:pPr>
            <w:r w:rsidRPr="00AC7596">
              <w:rPr>
                <w:rFonts w:ascii="ＭＳ 明朝" w:hAnsi="ＭＳ 明朝" w:hint="eastAsia"/>
              </w:rPr>
              <w:t>令和４年３月17日</w:t>
            </w:r>
          </w:p>
        </w:tc>
        <w:tc>
          <w:tcPr>
            <w:tcW w:w="7655" w:type="dxa"/>
            <w:shd w:val="clear" w:color="auto" w:fill="auto"/>
            <w:vAlign w:val="center"/>
          </w:tcPr>
          <w:p w:rsidR="00DF23A7" w:rsidRPr="00AC7596" w:rsidRDefault="00DF23A7" w:rsidP="00DF23A7">
            <w:pPr>
              <w:widowControl/>
              <w:spacing w:line="280" w:lineRule="exact"/>
              <w:ind w:leftChars="13" w:left="31" w:hanging="2"/>
              <w:rPr>
                <w:rFonts w:ascii="ＭＳ 明朝" w:hAnsi="ＭＳ 明朝"/>
              </w:rPr>
            </w:pPr>
            <w:r w:rsidRPr="00AC7596">
              <w:rPr>
                <w:rFonts w:ascii="ＭＳ 明朝" w:hAnsi="ＭＳ 明朝" w:hint="eastAsia"/>
              </w:rPr>
              <w:t>【報告事項】</w:t>
            </w:r>
          </w:p>
          <w:p w:rsidR="00DF23A7" w:rsidRPr="00AC7596" w:rsidRDefault="00DF23A7" w:rsidP="00DF23A7">
            <w:pPr>
              <w:widowControl/>
              <w:spacing w:line="280" w:lineRule="exact"/>
              <w:ind w:leftChars="13" w:left="31" w:hanging="2"/>
              <w:rPr>
                <w:rFonts w:ascii="ＭＳ 明朝" w:hAnsi="ＭＳ 明朝"/>
              </w:rPr>
            </w:pPr>
            <w:r w:rsidRPr="00AC7596">
              <w:rPr>
                <w:rFonts w:ascii="ＭＳ 明朝" w:hAnsi="ＭＳ 明朝" w:hint="eastAsia"/>
              </w:rPr>
              <w:t>（1）広島県工賃向上に向けた取組（第４期）における取組状況等について</w:t>
            </w:r>
          </w:p>
          <w:p w:rsidR="00DF23A7" w:rsidRPr="00AC7596" w:rsidRDefault="00DF23A7" w:rsidP="00DF23A7">
            <w:pPr>
              <w:widowControl/>
              <w:spacing w:line="280" w:lineRule="exact"/>
              <w:ind w:leftChars="13" w:left="31" w:hanging="2"/>
              <w:rPr>
                <w:rFonts w:ascii="ＭＳ 明朝" w:hAnsi="ＭＳ 明朝"/>
              </w:rPr>
            </w:pPr>
            <w:r w:rsidRPr="00AC7596">
              <w:rPr>
                <w:rFonts w:ascii="ＭＳ 明朝" w:hAnsi="ＭＳ 明朝" w:hint="eastAsia"/>
              </w:rPr>
              <w:t>（2）令和３年度広島県優先調達方針等について</w:t>
            </w:r>
          </w:p>
          <w:p w:rsidR="00DF23A7" w:rsidRPr="00AC7596" w:rsidRDefault="00DF23A7" w:rsidP="00DF23A7">
            <w:pPr>
              <w:widowControl/>
              <w:spacing w:line="280" w:lineRule="exact"/>
              <w:ind w:leftChars="13" w:left="31" w:hanging="2"/>
              <w:rPr>
                <w:rFonts w:ascii="ＭＳ 明朝" w:hAnsi="ＭＳ 明朝"/>
              </w:rPr>
            </w:pPr>
            <w:r w:rsidRPr="00AC7596">
              <w:rPr>
                <w:rFonts w:ascii="ＭＳ 明朝" w:hAnsi="ＭＳ 明朝" w:hint="eastAsia"/>
              </w:rPr>
              <w:t>（3）障害者就業・生活支援センターの運営状況について</w:t>
            </w:r>
          </w:p>
          <w:p w:rsidR="00DF23A7" w:rsidRPr="00AC7596" w:rsidRDefault="00DF23A7" w:rsidP="00DF23A7">
            <w:pPr>
              <w:widowControl/>
              <w:spacing w:line="280" w:lineRule="exact"/>
              <w:ind w:leftChars="13" w:left="31" w:hanging="2"/>
              <w:rPr>
                <w:rFonts w:ascii="ＭＳ 明朝" w:hAnsi="ＭＳ 明朝"/>
              </w:rPr>
            </w:pPr>
            <w:r w:rsidRPr="00AC7596">
              <w:rPr>
                <w:rFonts w:ascii="ＭＳ 明朝" w:hAnsi="ＭＳ 明朝" w:hint="eastAsia"/>
              </w:rPr>
              <w:t>（4）</w:t>
            </w:r>
            <w:r w:rsidR="00957C13" w:rsidRPr="00AC7596">
              <w:rPr>
                <w:rFonts w:ascii="ＭＳ 明朝" w:hAnsi="ＭＳ 明朝" w:hint="eastAsia"/>
              </w:rPr>
              <w:t>就労継続支援</w:t>
            </w:r>
            <w:r w:rsidRPr="00AC7596">
              <w:rPr>
                <w:rFonts w:ascii="ＭＳ 明朝" w:hAnsi="ＭＳ 明朝" w:hint="eastAsia"/>
              </w:rPr>
              <w:t>Ａ型事業所について</w:t>
            </w:r>
          </w:p>
          <w:p w:rsidR="00DF23A7" w:rsidRPr="00AC7596" w:rsidRDefault="00AA7E93" w:rsidP="00DF23A7">
            <w:pPr>
              <w:widowControl/>
              <w:spacing w:line="280" w:lineRule="exact"/>
              <w:ind w:leftChars="13" w:left="31" w:hanging="2"/>
              <w:rPr>
                <w:rFonts w:ascii="ＭＳ 明朝" w:hAnsi="ＭＳ 明朝"/>
              </w:rPr>
            </w:pPr>
            <w:r w:rsidRPr="00AC7596">
              <w:rPr>
                <w:rFonts w:ascii="ＭＳ 明朝" w:hAnsi="ＭＳ 明朝" w:hint="eastAsia"/>
              </w:rPr>
              <w:t>（5）その他</w:t>
            </w:r>
          </w:p>
        </w:tc>
      </w:tr>
    </w:tbl>
    <w:p w:rsidR="00DF7195" w:rsidRDefault="00DF7195">
      <w:pPr>
        <w:widowControl/>
        <w:jc w:val="left"/>
      </w:pPr>
    </w:p>
    <w:p w:rsidR="00B812B5" w:rsidRDefault="00702745">
      <w:pPr>
        <w:widowControl/>
        <w:jc w:val="left"/>
      </w:pPr>
      <w:r>
        <w:br w:type="page"/>
      </w:r>
    </w:p>
    <w:p w:rsidR="00A47688" w:rsidRDefault="00A47688" w:rsidP="00B812B5">
      <w:pPr>
        <w:widowControl/>
        <w:jc w:val="left"/>
        <w:rPr>
          <w:rFonts w:ascii="ＭＳ ゴシック" w:eastAsia="ＭＳ ゴシック" w:hAnsi="ＭＳ ゴシック"/>
          <w:sz w:val="24"/>
          <w:szCs w:val="24"/>
        </w:rPr>
      </w:pPr>
    </w:p>
    <w:p w:rsidR="008805AF" w:rsidRDefault="008805AF">
      <w:pPr>
        <w:widowControl/>
        <w:jc w:val="left"/>
        <w:rPr>
          <w:rFonts w:ascii="ＭＳ 明朝" w:hAnsi="ＭＳ 明朝"/>
          <w:color w:val="000000" w:themeColor="text1"/>
        </w:rPr>
      </w:pPr>
      <w:r>
        <w:rPr>
          <w:rFonts w:ascii="ＭＳ 明朝" w:hAnsi="ＭＳ 明朝"/>
          <w:noProof/>
          <w:color w:val="000000" w:themeColor="text1"/>
        </w:rPr>
        <w:drawing>
          <wp:inline distT="0" distB="0" distL="0" distR="0">
            <wp:extent cx="8522503" cy="5407369"/>
            <wp:effectExtent l="0" t="4445" r="762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549409" cy="5424440"/>
                    </a:xfrm>
                    <a:prstGeom prst="rect">
                      <a:avLst/>
                    </a:prstGeom>
                    <a:noFill/>
                    <a:ln>
                      <a:noFill/>
                    </a:ln>
                  </pic:spPr>
                </pic:pic>
              </a:graphicData>
            </a:graphic>
          </wp:inline>
        </w:drawing>
      </w:r>
      <w:r>
        <w:rPr>
          <w:rFonts w:ascii="ＭＳ 明朝" w:hAnsi="ＭＳ 明朝"/>
          <w:color w:val="000000" w:themeColor="text1"/>
        </w:rPr>
        <w:br w:type="page"/>
      </w:r>
    </w:p>
    <w:p w:rsidR="008805AF" w:rsidRDefault="008805AF">
      <w:pPr>
        <w:widowControl/>
        <w:jc w:val="left"/>
        <w:rPr>
          <w:rFonts w:ascii="ＭＳ 明朝" w:hAnsi="ＭＳ 明朝"/>
          <w:color w:val="000000" w:themeColor="text1"/>
        </w:rPr>
      </w:pPr>
      <w:r>
        <w:rPr>
          <w:rFonts w:ascii="ＭＳ 明朝" w:hAnsi="ＭＳ 明朝"/>
          <w:noProof/>
          <w:color w:val="000000" w:themeColor="text1"/>
        </w:rPr>
        <w:lastRenderedPageBreak/>
        <w:drawing>
          <wp:inline distT="0" distB="0" distL="0" distR="0">
            <wp:extent cx="8644679" cy="5453644"/>
            <wp:effectExtent l="0" t="4762"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655786" cy="5460651"/>
                    </a:xfrm>
                    <a:prstGeom prst="rect">
                      <a:avLst/>
                    </a:prstGeom>
                    <a:noFill/>
                    <a:ln>
                      <a:noFill/>
                    </a:ln>
                  </pic:spPr>
                </pic:pic>
              </a:graphicData>
            </a:graphic>
          </wp:inline>
        </w:drawing>
      </w:r>
      <w:r>
        <w:rPr>
          <w:rFonts w:ascii="ＭＳ 明朝" w:hAnsi="ＭＳ 明朝"/>
          <w:color w:val="000000" w:themeColor="text1"/>
        </w:rPr>
        <w:br w:type="page"/>
      </w:r>
    </w:p>
    <w:p w:rsidR="008805AF" w:rsidRDefault="008805AF">
      <w:pPr>
        <w:widowControl/>
        <w:jc w:val="left"/>
        <w:rPr>
          <w:rFonts w:ascii="ＭＳ 明朝" w:hAnsi="ＭＳ 明朝"/>
          <w:color w:val="000000" w:themeColor="text1"/>
        </w:rPr>
      </w:pPr>
      <w:r>
        <w:rPr>
          <w:rFonts w:ascii="ＭＳ 明朝" w:hAnsi="ＭＳ 明朝" w:hint="eastAsia"/>
          <w:color w:val="000000" w:themeColor="text1"/>
        </w:rPr>
        <w:lastRenderedPageBreak/>
        <w:t xml:space="preserve">　　</w:t>
      </w:r>
      <w:r>
        <w:rPr>
          <w:rFonts w:ascii="ＭＳ 明朝" w:hAnsi="ＭＳ 明朝" w:hint="eastAsia"/>
          <w:noProof/>
          <w:color w:val="000000" w:themeColor="text1"/>
        </w:rPr>
        <w:drawing>
          <wp:inline distT="0" distB="0" distL="0" distR="0">
            <wp:extent cx="8430102" cy="5352969"/>
            <wp:effectExtent l="0" t="4445" r="5080" b="508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85448" cy="5388113"/>
                    </a:xfrm>
                    <a:prstGeom prst="rect">
                      <a:avLst/>
                    </a:prstGeom>
                    <a:noFill/>
                    <a:ln>
                      <a:noFill/>
                    </a:ln>
                  </pic:spPr>
                </pic:pic>
              </a:graphicData>
            </a:graphic>
          </wp:inline>
        </w:drawing>
      </w:r>
      <w:r>
        <w:rPr>
          <w:rFonts w:ascii="ＭＳ 明朝" w:hAnsi="ＭＳ 明朝"/>
          <w:color w:val="000000" w:themeColor="text1"/>
        </w:rPr>
        <w:br w:type="page"/>
      </w:r>
    </w:p>
    <w:p w:rsidR="00DF23A7" w:rsidRPr="00C82DEC" w:rsidRDefault="00DF23A7">
      <w:pPr>
        <w:widowControl/>
        <w:jc w:val="left"/>
        <w:rPr>
          <w:rFonts w:ascii="ＭＳ 明朝" w:hAnsi="ＭＳ 明朝"/>
          <w:color w:val="000000" w:themeColor="text1"/>
        </w:rPr>
      </w:pPr>
    </w:p>
    <w:p w:rsidR="004F6BF6" w:rsidRPr="00116C16" w:rsidRDefault="00116C16" w:rsidP="00116C16">
      <w:pPr>
        <w:rPr>
          <w:rFonts w:ascii="ＭＳ ゴシック" w:eastAsia="ＭＳ ゴシック" w:hAnsi="ＭＳ ゴシック"/>
          <w:sz w:val="24"/>
          <w:szCs w:val="24"/>
        </w:rPr>
      </w:pPr>
      <w:r>
        <w:rPr>
          <w:rFonts w:ascii="ＭＳ ゴシック" w:eastAsia="ＭＳ ゴシック" w:hAnsi="ＭＳ ゴシック" w:hint="eastAsia"/>
          <w:kern w:val="0"/>
          <w:sz w:val="24"/>
          <w:szCs w:val="24"/>
        </w:rPr>
        <w:t>第</w:t>
      </w:r>
      <w:r w:rsidR="00FB37E5">
        <w:rPr>
          <w:rFonts w:ascii="ＭＳ ゴシック" w:eastAsia="ＭＳ ゴシック" w:hAnsi="ＭＳ ゴシック" w:hint="eastAsia"/>
          <w:kern w:val="0"/>
          <w:sz w:val="24"/>
          <w:szCs w:val="24"/>
        </w:rPr>
        <w:t>２</w:t>
      </w:r>
      <w:r>
        <w:rPr>
          <w:rFonts w:ascii="ＭＳ ゴシック" w:eastAsia="ＭＳ ゴシック" w:hAnsi="ＭＳ ゴシック" w:hint="eastAsia"/>
          <w:kern w:val="0"/>
          <w:sz w:val="24"/>
          <w:szCs w:val="24"/>
        </w:rPr>
        <w:t xml:space="preserve">　令和</w:t>
      </w:r>
      <w:r w:rsidR="001C4ECD">
        <w:rPr>
          <w:rFonts w:ascii="ＭＳ ゴシック" w:eastAsia="ＭＳ ゴシック" w:hAnsi="ＭＳ ゴシック" w:hint="eastAsia"/>
          <w:kern w:val="0"/>
          <w:sz w:val="24"/>
          <w:szCs w:val="24"/>
        </w:rPr>
        <w:t>３</w:t>
      </w:r>
      <w:r>
        <w:rPr>
          <w:rFonts w:ascii="ＭＳ ゴシック" w:eastAsia="ＭＳ ゴシック" w:hAnsi="ＭＳ ゴシック" w:hint="eastAsia"/>
          <w:kern w:val="0"/>
          <w:sz w:val="24"/>
          <w:szCs w:val="24"/>
        </w:rPr>
        <w:t>年度</w:t>
      </w:r>
      <w:r w:rsidR="004F6BF6" w:rsidRPr="00116C16">
        <w:rPr>
          <w:rFonts w:ascii="ＭＳ ゴシック" w:eastAsia="ＭＳ ゴシック" w:hAnsi="ＭＳ ゴシック" w:hint="eastAsia"/>
          <w:kern w:val="0"/>
          <w:sz w:val="24"/>
          <w:szCs w:val="24"/>
        </w:rPr>
        <w:t>広島県優先調達方針</w:t>
      </w:r>
      <w:r w:rsidR="00EC6F01">
        <w:rPr>
          <w:rFonts w:ascii="ＭＳ ゴシック" w:eastAsia="ＭＳ ゴシック" w:hAnsi="ＭＳ ゴシック" w:hint="eastAsia"/>
          <w:kern w:val="0"/>
          <w:sz w:val="24"/>
          <w:szCs w:val="24"/>
        </w:rPr>
        <w:t>等</w:t>
      </w:r>
      <w:r>
        <w:rPr>
          <w:rFonts w:ascii="ＭＳ ゴシック" w:eastAsia="ＭＳ ゴシック" w:hAnsi="ＭＳ ゴシック" w:hint="eastAsia"/>
          <w:kern w:val="0"/>
          <w:sz w:val="24"/>
          <w:szCs w:val="24"/>
        </w:rPr>
        <w:t>について</w:t>
      </w:r>
    </w:p>
    <w:p w:rsidR="00943D95" w:rsidRPr="004F6BF6" w:rsidRDefault="00943D95" w:rsidP="00943D95">
      <w:pPr>
        <w:rPr>
          <w:rFonts w:ascii="ＭＳ ゴシック" w:eastAsia="ＭＳ ゴシック" w:hAnsi="ＭＳ ゴシック"/>
          <w:sz w:val="24"/>
          <w:szCs w:val="24"/>
        </w:rPr>
      </w:pPr>
      <w:r w:rsidRPr="004F6BF6">
        <w:rPr>
          <w:rFonts w:ascii="ＭＳ ゴシック" w:eastAsia="ＭＳ ゴシック" w:hAnsi="ＭＳ ゴシック" w:hint="eastAsia"/>
          <w:sz w:val="24"/>
          <w:szCs w:val="24"/>
        </w:rPr>
        <w:t xml:space="preserve">１　</w:t>
      </w:r>
      <w:r>
        <w:rPr>
          <w:rFonts w:ascii="ＭＳ ゴシック" w:eastAsia="ＭＳ ゴシック" w:hAnsi="ＭＳ ゴシック" w:hint="eastAsia"/>
          <w:sz w:val="24"/>
          <w:szCs w:val="24"/>
        </w:rPr>
        <w:t>令和２年度</w:t>
      </w:r>
      <w:r w:rsidRPr="004F6BF6">
        <w:rPr>
          <w:rFonts w:ascii="ＭＳ ゴシック" w:eastAsia="ＭＳ ゴシック" w:hAnsi="ＭＳ ゴシック" w:hint="eastAsia"/>
          <w:sz w:val="24"/>
          <w:szCs w:val="24"/>
        </w:rPr>
        <w:t>優先調達実績</w:t>
      </w:r>
      <w:r>
        <w:rPr>
          <w:rFonts w:ascii="ＭＳ ゴシック" w:eastAsia="ＭＳ ゴシック" w:hAnsi="ＭＳ ゴシック" w:hint="eastAsia"/>
          <w:sz w:val="24"/>
          <w:szCs w:val="24"/>
        </w:rPr>
        <w:t>（詳細は次ページ）</w:t>
      </w:r>
    </w:p>
    <w:p w:rsidR="00943D95" w:rsidRPr="005C02BD" w:rsidRDefault="00943D95" w:rsidP="00943D95">
      <w:pPr>
        <w:rPr>
          <w:rFonts w:ascii="Century" w:hAnsi="Century"/>
        </w:rPr>
      </w:pPr>
      <w:r w:rsidRPr="004F6BF6">
        <w:rPr>
          <w:rFonts w:ascii="Century" w:hAnsi="Century" w:hint="eastAsia"/>
          <w:sz w:val="24"/>
          <w:szCs w:val="24"/>
        </w:rPr>
        <w:t xml:space="preserve">　　</w:t>
      </w:r>
      <w:r w:rsidRPr="001C4ECD">
        <w:rPr>
          <w:rFonts w:ascii="Century" w:hAnsi="Century" w:hint="eastAsia"/>
          <w:color w:val="FF0000"/>
        </w:rPr>
        <w:t xml:space="preserve">　</w:t>
      </w:r>
      <w:r w:rsidRPr="005C02BD">
        <w:rPr>
          <w:rFonts w:ascii="Century" w:hAnsi="Century" w:hint="eastAsia"/>
        </w:rPr>
        <w:t>4</w:t>
      </w:r>
      <w:r w:rsidRPr="005C02BD">
        <w:rPr>
          <w:rFonts w:ascii="Century" w:hAnsi="Century"/>
        </w:rPr>
        <w:t>2</w:t>
      </w:r>
      <w:r w:rsidRPr="005C02BD">
        <w:rPr>
          <w:rFonts w:ascii="Century" w:hAnsi="Century" w:hint="eastAsia"/>
        </w:rPr>
        <w:t>,</w:t>
      </w:r>
      <w:r w:rsidRPr="005C02BD">
        <w:rPr>
          <w:rFonts w:ascii="Century" w:hAnsi="Century"/>
        </w:rPr>
        <w:t>945</w:t>
      </w:r>
      <w:r w:rsidRPr="005C02BD">
        <w:rPr>
          <w:rFonts w:ascii="Century" w:hAnsi="Century" w:hint="eastAsia"/>
        </w:rPr>
        <w:t>千円</w:t>
      </w:r>
    </w:p>
    <w:p w:rsidR="00943D95" w:rsidRPr="004F6BF6" w:rsidRDefault="00943D95" w:rsidP="00943D95">
      <w:pPr>
        <w:rPr>
          <w:rFonts w:ascii="Century" w:hAnsi="Century"/>
          <w:sz w:val="24"/>
          <w:szCs w:val="24"/>
        </w:rPr>
      </w:pPr>
    </w:p>
    <w:p w:rsidR="00943D95" w:rsidRPr="004F6BF6" w:rsidRDefault="00943D95" w:rsidP="00943D95">
      <w:pPr>
        <w:rPr>
          <w:rFonts w:ascii="ＭＳ ゴシック" w:eastAsia="ＭＳ ゴシック" w:hAnsi="ＭＳ ゴシック"/>
          <w:sz w:val="24"/>
          <w:szCs w:val="24"/>
        </w:rPr>
      </w:pPr>
      <w:r w:rsidRPr="004F6BF6">
        <w:rPr>
          <w:rFonts w:ascii="ＭＳ ゴシック" w:eastAsia="ＭＳ ゴシック" w:hAnsi="ＭＳ ゴシック" w:hint="eastAsia"/>
          <w:sz w:val="24"/>
          <w:szCs w:val="24"/>
        </w:rPr>
        <w:t>２　令和</w:t>
      </w:r>
      <w:r>
        <w:rPr>
          <w:rFonts w:ascii="ＭＳ ゴシック" w:eastAsia="ＭＳ ゴシック" w:hAnsi="ＭＳ ゴシック" w:hint="eastAsia"/>
          <w:sz w:val="24"/>
          <w:szCs w:val="24"/>
        </w:rPr>
        <w:t>３</w:t>
      </w:r>
      <w:r w:rsidRPr="004F6BF6">
        <w:rPr>
          <w:rFonts w:ascii="ＭＳ ゴシック" w:eastAsia="ＭＳ ゴシック" w:hAnsi="ＭＳ ゴシック" w:hint="eastAsia"/>
          <w:sz w:val="24"/>
          <w:szCs w:val="24"/>
        </w:rPr>
        <w:t>年度優先調達目標額</w:t>
      </w:r>
    </w:p>
    <w:p w:rsidR="00943D95" w:rsidRPr="004F6BF6" w:rsidRDefault="00943D95" w:rsidP="00943D95">
      <w:pPr>
        <w:rPr>
          <w:rFonts w:ascii="Century" w:hAnsi="Century"/>
        </w:rPr>
      </w:pPr>
      <w:r w:rsidRPr="004F6BF6">
        <w:rPr>
          <w:rFonts w:ascii="Century" w:hAnsi="Century" w:hint="eastAsia"/>
          <w:sz w:val="24"/>
          <w:szCs w:val="24"/>
        </w:rPr>
        <w:t xml:space="preserve">　　　</w:t>
      </w:r>
      <w:r>
        <w:rPr>
          <w:rFonts w:ascii="Century" w:hAnsi="Century" w:hint="eastAsia"/>
          <w:sz w:val="24"/>
          <w:szCs w:val="24"/>
        </w:rPr>
        <w:t>45</w:t>
      </w:r>
      <w:r w:rsidRPr="004F6BF6">
        <w:rPr>
          <w:rFonts w:ascii="Century" w:hAnsi="Century" w:hint="eastAsia"/>
        </w:rPr>
        <w:t>,000</w:t>
      </w:r>
      <w:r w:rsidRPr="004F6BF6">
        <w:rPr>
          <w:rFonts w:ascii="Century" w:hAnsi="Century" w:hint="eastAsia"/>
        </w:rPr>
        <w:t>千円</w:t>
      </w:r>
    </w:p>
    <w:p w:rsidR="00943D95" w:rsidRPr="004F6BF6" w:rsidRDefault="00943D95" w:rsidP="00943D95">
      <w:pPr>
        <w:rPr>
          <w:rFonts w:ascii="Century" w:hAnsi="Century"/>
          <w:sz w:val="24"/>
          <w:szCs w:val="24"/>
        </w:rPr>
      </w:pPr>
    </w:p>
    <w:p w:rsidR="00943D95" w:rsidRPr="004F6BF6" w:rsidRDefault="00943D95" w:rsidP="00943D95">
      <w:pPr>
        <w:rPr>
          <w:rFonts w:ascii="ＭＳ ゴシック" w:eastAsia="ＭＳ ゴシック" w:hAnsi="ＭＳ ゴシック"/>
          <w:sz w:val="24"/>
          <w:szCs w:val="24"/>
        </w:rPr>
      </w:pPr>
      <w:r w:rsidRPr="004F6BF6">
        <w:rPr>
          <w:rFonts w:ascii="ＭＳ ゴシック" w:eastAsia="ＭＳ ゴシック" w:hAnsi="ＭＳ ゴシック" w:hint="eastAsia"/>
          <w:sz w:val="24"/>
          <w:szCs w:val="24"/>
        </w:rPr>
        <w:t>３　今年度の取組状況</w:t>
      </w:r>
    </w:p>
    <w:p w:rsidR="00943D95" w:rsidRPr="005A7F0F" w:rsidRDefault="00943D95" w:rsidP="00943D95">
      <w:pPr>
        <w:ind w:leftChars="64" w:left="141" w:firstLineChars="129" w:firstLine="284"/>
        <w:rPr>
          <w:rFonts w:ascii="Century" w:hAnsi="Century"/>
        </w:rPr>
      </w:pPr>
      <w:r w:rsidRPr="005A7F0F">
        <w:rPr>
          <w:rFonts w:ascii="Century" w:hAnsi="Century" w:hint="eastAsia"/>
        </w:rPr>
        <w:t>県ホームページにおいて，令和</w:t>
      </w:r>
      <w:r>
        <w:rPr>
          <w:rFonts w:ascii="Century" w:hAnsi="Century" w:hint="eastAsia"/>
        </w:rPr>
        <w:t>３</w:t>
      </w:r>
      <w:r w:rsidRPr="005A7F0F">
        <w:rPr>
          <w:rFonts w:ascii="Century" w:hAnsi="Century" w:hint="eastAsia"/>
        </w:rPr>
        <w:t>年度の県の優先調達実績を公表するとともに，県内の障害者就労施設等において提供している物品・役務一覧を掲出し，関係機関や事業者に対する優先調達の推進に取り組んだ。</w:t>
      </w:r>
    </w:p>
    <w:p w:rsidR="00943D95" w:rsidRPr="005A7F0F" w:rsidRDefault="00943D95" w:rsidP="00943D95">
      <w:pPr>
        <w:ind w:firstLineChars="100" w:firstLine="240"/>
        <w:rPr>
          <w:rFonts w:ascii="Century" w:hAnsi="Century"/>
          <w:sz w:val="24"/>
          <w:szCs w:val="24"/>
        </w:rPr>
      </w:pPr>
    </w:p>
    <w:p w:rsidR="00943D95" w:rsidRPr="005A7F0F" w:rsidRDefault="00943D95" w:rsidP="00943D95">
      <w:pPr>
        <w:numPr>
          <w:ilvl w:val="0"/>
          <w:numId w:val="4"/>
        </w:numPr>
        <w:rPr>
          <w:rFonts w:ascii="Century" w:hAnsi="Century"/>
        </w:rPr>
      </w:pPr>
      <w:r w:rsidRPr="004F6BF6">
        <w:rPr>
          <w:rFonts w:ascii="Century" w:hAnsi="Century" w:hint="eastAsia"/>
        </w:rPr>
        <w:t>広島県ホームページ：</w:t>
      </w:r>
      <w:r w:rsidRPr="005A7F0F">
        <w:rPr>
          <w:rFonts w:ascii="Century" w:hAnsi="Century" w:hint="eastAsia"/>
        </w:rPr>
        <w:t>障害者就労施設等からの物品等の調達の推進について</w:t>
      </w:r>
    </w:p>
    <w:p w:rsidR="00943D95" w:rsidRPr="004F6BF6" w:rsidRDefault="00943D95" w:rsidP="00943D95">
      <w:pPr>
        <w:ind w:left="600"/>
        <w:rPr>
          <w:rFonts w:ascii="Century" w:hAnsi="Century"/>
          <w:sz w:val="21"/>
          <w:szCs w:val="21"/>
        </w:rPr>
      </w:pPr>
      <w:r w:rsidRPr="004F6BF6">
        <w:rPr>
          <w:rFonts w:ascii="Century" w:hAnsi="Century" w:hint="eastAsia"/>
          <w:sz w:val="21"/>
          <w:szCs w:val="21"/>
        </w:rPr>
        <w:t>http://www.pref.hiroshima.lg.jp/soshiki/62/yuusentyoutatusuisinhou.html</w:t>
      </w:r>
    </w:p>
    <w:p w:rsidR="00943D95" w:rsidRPr="004F6BF6" w:rsidRDefault="00943D95" w:rsidP="00943D95">
      <w:pPr>
        <w:rPr>
          <w:rFonts w:ascii="Century" w:hAnsi="Century"/>
          <w:sz w:val="24"/>
          <w:szCs w:val="24"/>
        </w:rPr>
      </w:pPr>
    </w:p>
    <w:p w:rsidR="00943D95" w:rsidRPr="004F6BF6" w:rsidRDefault="00943D95" w:rsidP="00943D95">
      <w:pPr>
        <w:rPr>
          <w:rFonts w:ascii="ＭＳ ゴシック" w:eastAsia="ＭＳ ゴシック" w:hAnsi="ＭＳ ゴシック"/>
          <w:sz w:val="24"/>
          <w:szCs w:val="24"/>
        </w:rPr>
      </w:pPr>
      <w:r w:rsidRPr="004F6BF6">
        <w:rPr>
          <w:rFonts w:ascii="ＭＳ ゴシック" w:eastAsia="ＭＳ ゴシック" w:hAnsi="ＭＳ ゴシック" w:hint="eastAsia"/>
          <w:sz w:val="24"/>
          <w:szCs w:val="24"/>
        </w:rPr>
        <w:t>４　今後の支援方策</w:t>
      </w:r>
    </w:p>
    <w:p w:rsidR="00943D95" w:rsidRPr="005A7F0F" w:rsidRDefault="00943D95" w:rsidP="00943D95">
      <w:pPr>
        <w:ind w:leftChars="64" w:left="141" w:firstLineChars="129" w:firstLine="284"/>
        <w:rPr>
          <w:rFonts w:ascii="Century" w:hAnsi="Century"/>
        </w:rPr>
      </w:pPr>
      <w:r w:rsidRPr="005A7F0F">
        <w:rPr>
          <w:rFonts w:ascii="Century" w:hAnsi="Century" w:hint="eastAsia"/>
        </w:rPr>
        <w:t>優先調達方針を年度ごとに策定し，県庁内全体で共有することで，優先調達の適切な執行体制を構築するとともに，事業所が提供可能な製品やサービス情報を収集し，県ホームページ等により</w:t>
      </w:r>
      <w:r>
        <w:rPr>
          <w:rFonts w:ascii="Century" w:hAnsi="Century" w:hint="eastAsia"/>
        </w:rPr>
        <w:t>，</w:t>
      </w:r>
      <w:r w:rsidRPr="005A7F0F">
        <w:rPr>
          <w:rFonts w:ascii="Century" w:hAnsi="Century" w:hint="eastAsia"/>
        </w:rPr>
        <w:t>情報提供することで，障害者就労施設等からの物品及び役務の調達の推進を図る。</w:t>
      </w:r>
    </w:p>
    <w:p w:rsidR="00943D95" w:rsidRPr="005A7F0F" w:rsidRDefault="00943D95" w:rsidP="00943D95">
      <w:pPr>
        <w:widowControl/>
        <w:spacing w:line="280" w:lineRule="exact"/>
        <w:jc w:val="left"/>
        <w:rPr>
          <w:rFonts w:ascii="ＭＳ 明朝" w:hAnsi="ＭＳ 明朝"/>
        </w:rPr>
      </w:pPr>
    </w:p>
    <w:p w:rsidR="00943D95" w:rsidRPr="004F6BF6" w:rsidRDefault="00943D95" w:rsidP="00943D95">
      <w:pPr>
        <w:rPr>
          <w:rFonts w:ascii="ＭＳ ゴシック" w:eastAsia="ＭＳ ゴシック" w:hAnsi="ＭＳ ゴシック"/>
          <w:sz w:val="24"/>
          <w:szCs w:val="24"/>
        </w:rPr>
      </w:pPr>
      <w:r>
        <w:rPr>
          <w:rFonts w:ascii="ＭＳ ゴシック" w:eastAsia="ＭＳ ゴシック" w:hAnsi="ＭＳ ゴシック" w:hint="eastAsia"/>
          <w:sz w:val="24"/>
          <w:szCs w:val="24"/>
        </w:rPr>
        <w:t>５</w:t>
      </w:r>
      <w:r w:rsidRPr="004F6BF6">
        <w:rPr>
          <w:rFonts w:ascii="ＭＳ ゴシック" w:eastAsia="ＭＳ ゴシック" w:hAnsi="ＭＳ ゴシック" w:hint="eastAsia"/>
          <w:sz w:val="24"/>
          <w:szCs w:val="24"/>
        </w:rPr>
        <w:t xml:space="preserve">　優先調達実績</w:t>
      </w:r>
      <w:r>
        <w:rPr>
          <w:rFonts w:ascii="ＭＳ ゴシック" w:eastAsia="ＭＳ ゴシック" w:hAnsi="ＭＳ ゴシック" w:hint="eastAsia"/>
          <w:sz w:val="24"/>
          <w:szCs w:val="24"/>
        </w:rPr>
        <w:t>額（令和２年度）</w:t>
      </w:r>
    </w:p>
    <w:p w:rsidR="00943D95" w:rsidRPr="00C66862" w:rsidRDefault="00943D95" w:rsidP="00943D95">
      <w:pPr>
        <w:widowControl/>
        <w:spacing w:line="280" w:lineRule="exact"/>
        <w:jc w:val="left"/>
        <w:rPr>
          <w:rFonts w:ascii="ＭＳ 明朝" w:hAnsi="ＭＳ 明朝"/>
        </w:rPr>
      </w:pPr>
      <w:r>
        <w:rPr>
          <w:rFonts w:ascii="ＭＳ 明朝" w:hAnsi="ＭＳ 明朝" w:hint="eastAsia"/>
        </w:rPr>
        <w:t>（１）市町計　　　　　　2</w:t>
      </w:r>
      <w:r>
        <w:rPr>
          <w:rFonts w:ascii="ＭＳ 明朝" w:hAnsi="ＭＳ 明朝"/>
        </w:rPr>
        <w:t>60</w:t>
      </w:r>
      <w:r>
        <w:rPr>
          <w:rFonts w:ascii="ＭＳ 明朝" w:hAnsi="ＭＳ 明朝" w:hint="eastAsia"/>
        </w:rPr>
        <w:t>,</w:t>
      </w:r>
      <w:r>
        <w:rPr>
          <w:rFonts w:ascii="ＭＳ 明朝" w:hAnsi="ＭＳ 明朝"/>
        </w:rPr>
        <w:t>749</w:t>
      </w:r>
      <w:r>
        <w:rPr>
          <w:rFonts w:ascii="ＭＳ 明朝" w:hAnsi="ＭＳ 明朝" w:hint="eastAsia"/>
        </w:rPr>
        <w:t>千円</w:t>
      </w:r>
    </w:p>
    <w:p w:rsidR="00943D95" w:rsidRDefault="00943D95" w:rsidP="00943D95">
      <w:pPr>
        <w:widowControl/>
        <w:spacing w:line="280" w:lineRule="exact"/>
        <w:jc w:val="left"/>
        <w:rPr>
          <w:rFonts w:ascii="ＭＳ 明朝" w:hAnsi="ＭＳ 明朝"/>
        </w:rPr>
      </w:pPr>
      <w:r>
        <w:rPr>
          <w:rFonts w:ascii="ＭＳ 明朝" w:hAnsi="ＭＳ 明朝" w:hint="eastAsia"/>
        </w:rPr>
        <w:t xml:space="preserve">（２）独立行政法人計　　 </w:t>
      </w:r>
      <w:r>
        <w:rPr>
          <w:rFonts w:ascii="ＭＳ 明朝" w:hAnsi="ＭＳ 明朝"/>
        </w:rPr>
        <w:t>66</w:t>
      </w:r>
      <w:r>
        <w:rPr>
          <w:rFonts w:ascii="ＭＳ 明朝" w:hAnsi="ＭＳ 明朝" w:hint="eastAsia"/>
        </w:rPr>
        <w:t>,</w:t>
      </w:r>
      <w:r>
        <w:rPr>
          <w:rFonts w:ascii="ＭＳ 明朝" w:hAnsi="ＭＳ 明朝"/>
        </w:rPr>
        <w:t>915</w:t>
      </w:r>
      <w:r>
        <w:rPr>
          <w:rFonts w:ascii="ＭＳ 明朝" w:hAnsi="ＭＳ 明朝" w:hint="eastAsia"/>
        </w:rPr>
        <w:t>千円</w:t>
      </w:r>
    </w:p>
    <w:p w:rsidR="00943D95" w:rsidRDefault="00943D95" w:rsidP="00943D95">
      <w:pPr>
        <w:widowControl/>
        <w:spacing w:line="280" w:lineRule="exact"/>
        <w:jc w:val="left"/>
        <w:rPr>
          <w:rFonts w:ascii="ＭＳ 明朝" w:hAnsi="ＭＳ 明朝"/>
        </w:rPr>
      </w:pPr>
    </w:p>
    <w:p w:rsidR="00943D95" w:rsidRPr="00C66862" w:rsidRDefault="00943D95" w:rsidP="00943D95">
      <w:pPr>
        <w:widowControl/>
        <w:spacing w:line="280" w:lineRule="exact"/>
        <w:jc w:val="left"/>
        <w:rPr>
          <w:rFonts w:ascii="ＭＳ 明朝" w:hAnsi="ＭＳ 明朝"/>
        </w:rPr>
      </w:pPr>
    </w:p>
    <w:p w:rsidR="00943D95" w:rsidRDefault="00943D95">
      <w:pPr>
        <w:widowControl/>
        <w:jc w:val="left"/>
        <w:rPr>
          <w:rFonts w:ascii="ＭＳ 明朝" w:hAnsi="ＭＳ 明朝"/>
        </w:rPr>
      </w:pPr>
      <w:r>
        <w:rPr>
          <w:rFonts w:ascii="ＭＳ 明朝" w:hAnsi="ＭＳ 明朝"/>
        </w:rPr>
        <w:br w:type="page"/>
      </w:r>
    </w:p>
    <w:p w:rsidR="00C66862" w:rsidRDefault="00C66862" w:rsidP="00AA1CC3">
      <w:pPr>
        <w:widowControl/>
        <w:spacing w:line="280" w:lineRule="exact"/>
        <w:jc w:val="left"/>
        <w:rPr>
          <w:rFonts w:ascii="ＭＳ 明朝" w:hAnsi="ＭＳ 明朝"/>
        </w:rPr>
      </w:pPr>
    </w:p>
    <w:p w:rsidR="00943D95" w:rsidRDefault="00943D95" w:rsidP="00AA1CC3">
      <w:pPr>
        <w:widowControl/>
        <w:spacing w:line="280" w:lineRule="exact"/>
        <w:jc w:val="left"/>
        <w:rPr>
          <w:rFonts w:ascii="ＭＳ 明朝" w:hAnsi="ＭＳ 明朝"/>
        </w:rPr>
      </w:pPr>
      <w:r>
        <w:rPr>
          <w:rFonts w:ascii="ＭＳ 明朝" w:hAnsi="ＭＳ 明朝"/>
        </w:rPr>
        <w:object w:dxaOrig="22155" w:dyaOrig="15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75pt;height:783pt" o:ole="">
            <v:imagedata r:id="rId12" o:title=""/>
          </v:shape>
          <o:OLEObject Type="Embed" ProgID="AcroExch.Document.DC" ShapeID="_x0000_i1025" DrawAspect="Content" ObjectID="_1710067044" r:id="rId13"/>
        </w:object>
      </w:r>
    </w:p>
    <w:p w:rsidR="00943D95" w:rsidRDefault="00E419C2">
      <w:pPr>
        <w:widowControl/>
        <w:jc w:val="left"/>
        <w:rPr>
          <w:rFonts w:ascii="ＭＳ 明朝" w:hAnsi="ＭＳ 明朝"/>
        </w:rPr>
      </w:pPr>
      <w:r>
        <w:rPr>
          <w:rFonts w:ascii="ＭＳ 明朝" w:hAnsi="ＭＳ 明朝"/>
          <w:noProof/>
        </w:rPr>
        <w:drawing>
          <wp:anchor distT="0" distB="0" distL="114300" distR="114300" simplePos="0" relativeHeight="251677696" behindDoc="0" locked="0" layoutInCell="1" allowOverlap="1">
            <wp:simplePos x="0" y="0"/>
            <wp:positionH relativeFrom="column">
              <wp:posOffset>-1440917</wp:posOffset>
            </wp:positionH>
            <wp:positionV relativeFrom="paragraph">
              <wp:posOffset>1034946</wp:posOffset>
            </wp:positionV>
            <wp:extent cx="8817394" cy="5816172"/>
            <wp:effectExtent l="0" t="4445"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25901" cy="5821784"/>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95">
        <w:rPr>
          <w:rFonts w:ascii="ＭＳ 明朝" w:hAnsi="ＭＳ 明朝"/>
        </w:rPr>
        <w:br w:type="page"/>
      </w:r>
    </w:p>
    <w:p w:rsidR="00C66862" w:rsidRDefault="00C66862" w:rsidP="00AA1CC3">
      <w:pPr>
        <w:widowControl/>
        <w:spacing w:line="280" w:lineRule="exact"/>
        <w:jc w:val="left"/>
        <w:rPr>
          <w:rFonts w:ascii="ＭＳ 明朝" w:hAnsi="ＭＳ 明朝"/>
        </w:rPr>
      </w:pPr>
    </w:p>
    <w:p w:rsidR="005C4317" w:rsidRPr="008C716A" w:rsidRDefault="005C4317" w:rsidP="005C4317">
      <w:pPr>
        <w:rPr>
          <w:rFonts w:asciiTheme="majorEastAsia" w:eastAsiaTheme="majorEastAsia" w:hAnsiTheme="majorEastAsia"/>
          <w:sz w:val="24"/>
          <w:szCs w:val="24"/>
        </w:rPr>
      </w:pPr>
      <w:r>
        <w:rPr>
          <w:rFonts w:asciiTheme="majorEastAsia" w:eastAsiaTheme="majorEastAsia" w:hAnsiTheme="majorEastAsia" w:hint="eastAsia"/>
          <w:sz w:val="24"/>
          <w:szCs w:val="24"/>
        </w:rPr>
        <w:t>第</w:t>
      </w:r>
      <w:r w:rsidR="00C82DEC">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 xml:space="preserve">　障害者就業・生活支援センターの運営状況について</w:t>
      </w:r>
    </w:p>
    <w:p w:rsidR="00FB37E5" w:rsidRPr="00FB37E5" w:rsidRDefault="00FB37E5" w:rsidP="00FB37E5">
      <w:pPr>
        <w:widowControl/>
        <w:spacing w:line="300" w:lineRule="exact"/>
        <w:jc w:val="left"/>
        <w:rPr>
          <w:rFonts w:ascii="Century" w:hAnsi="Century"/>
          <w:kern w:val="0"/>
          <w:sz w:val="21"/>
        </w:rPr>
      </w:pPr>
      <w:r w:rsidRPr="00FB37E5">
        <w:rPr>
          <w:rFonts w:ascii="Century" w:hAnsi="Century" w:hint="eastAsia"/>
          <w:kern w:val="0"/>
          <w:sz w:val="21"/>
        </w:rPr>
        <w:t>１　障害者就業・生活支援センター事業内容</w:t>
      </w:r>
    </w:p>
    <w:p w:rsidR="00FB37E5" w:rsidRPr="00FB37E5" w:rsidRDefault="00FB37E5" w:rsidP="00FB37E5">
      <w:pPr>
        <w:widowControl/>
        <w:spacing w:line="300" w:lineRule="exact"/>
        <w:ind w:leftChars="129" w:left="284"/>
        <w:jc w:val="left"/>
        <w:rPr>
          <w:rFonts w:ascii="Century" w:hAnsi="Century"/>
          <w:kern w:val="0"/>
          <w:sz w:val="21"/>
        </w:rPr>
      </w:pPr>
      <w:r w:rsidRPr="00FB37E5">
        <w:rPr>
          <w:rFonts w:ascii="Century" w:hAnsi="Century" w:hint="eastAsia"/>
          <w:kern w:val="0"/>
          <w:sz w:val="21"/>
        </w:rPr>
        <w:t xml:space="preserve">　障害者の雇用の促進及び職業の安定を図るため，障害者雇用促進法に基づき，地域の関係機関と連携しながら，就職に向けた準備や職場に適応・定着するための日常生活や社会生活に関する助言などを行う施設として，県内８か所（障害保健福祉圏域ごとに１センター以上）に障害者就業・生活支援センター（以下「センター」という。）を設置し，就業支援員及び生活支援員を配置している。</w:t>
      </w:r>
    </w:p>
    <w:p w:rsidR="00FB37E5" w:rsidRPr="00FB37E5" w:rsidRDefault="00FB37E5" w:rsidP="00FB37E5">
      <w:pPr>
        <w:widowControl/>
        <w:spacing w:line="300" w:lineRule="exact"/>
        <w:ind w:leftChars="129" w:left="284"/>
        <w:jc w:val="left"/>
        <w:rPr>
          <w:rFonts w:ascii="Century" w:hAnsi="Century"/>
          <w:kern w:val="0"/>
          <w:sz w:val="21"/>
        </w:rPr>
      </w:pPr>
    </w:p>
    <w:p w:rsidR="00FB37E5" w:rsidRPr="00FB37E5" w:rsidRDefault="00FB37E5" w:rsidP="00FB37E5">
      <w:pPr>
        <w:widowControl/>
        <w:spacing w:line="300" w:lineRule="exact"/>
        <w:jc w:val="left"/>
        <w:rPr>
          <w:rFonts w:ascii="Century" w:hAnsi="Century"/>
          <w:kern w:val="0"/>
          <w:sz w:val="21"/>
        </w:rPr>
      </w:pPr>
      <w:r w:rsidRPr="00FB37E5">
        <w:rPr>
          <w:rFonts w:ascii="Century" w:hAnsi="Century" w:hint="eastAsia"/>
          <w:kern w:val="0"/>
          <w:sz w:val="21"/>
        </w:rPr>
        <w:t>２　新型コロナウイルス感染症の感染拡大に伴う事業への影響について</w:t>
      </w:r>
    </w:p>
    <w:p w:rsidR="00FB37E5" w:rsidRPr="00FB37E5" w:rsidRDefault="00FB37E5" w:rsidP="00FB37E5">
      <w:pPr>
        <w:widowControl/>
        <w:spacing w:line="300" w:lineRule="exact"/>
        <w:jc w:val="left"/>
        <w:rPr>
          <w:rFonts w:ascii="Century" w:hAnsi="Century"/>
          <w:kern w:val="0"/>
          <w:sz w:val="21"/>
        </w:rPr>
      </w:pPr>
      <w:r w:rsidRPr="00FB37E5">
        <w:rPr>
          <w:rFonts w:ascii="Century" w:hAnsi="Century" w:hint="eastAsia"/>
          <w:kern w:val="0"/>
          <w:sz w:val="21"/>
        </w:rPr>
        <w:t>(1)</w:t>
      </w:r>
      <w:r w:rsidRPr="00FB37E5">
        <w:rPr>
          <w:rFonts w:ascii="Century" w:hAnsi="Century" w:hint="eastAsia"/>
          <w:kern w:val="0"/>
          <w:sz w:val="21"/>
        </w:rPr>
        <w:t xml:space="preserve">　影響状況</w:t>
      </w:r>
    </w:p>
    <w:p w:rsidR="00FB37E5" w:rsidRPr="00FB37E5" w:rsidRDefault="00FB37E5" w:rsidP="00FB37E5">
      <w:pPr>
        <w:widowControl/>
        <w:spacing w:line="300" w:lineRule="exact"/>
        <w:jc w:val="left"/>
        <w:rPr>
          <w:rFonts w:ascii="Century" w:hAnsi="Century"/>
          <w:kern w:val="0"/>
          <w:sz w:val="21"/>
        </w:rPr>
      </w:pPr>
      <w:r w:rsidRPr="00FB37E5">
        <w:rPr>
          <w:rFonts w:ascii="Century" w:hAnsi="Century" w:hint="eastAsia"/>
          <w:kern w:val="0"/>
          <w:sz w:val="21"/>
        </w:rPr>
        <w:t>【支援対象者の状況】</w:t>
      </w:r>
    </w:p>
    <w:tbl>
      <w:tblPr>
        <w:tblW w:w="9600" w:type="dxa"/>
        <w:tblInd w:w="-43" w:type="dxa"/>
        <w:tblCellMar>
          <w:left w:w="99" w:type="dxa"/>
          <w:right w:w="99" w:type="dxa"/>
        </w:tblCellMar>
        <w:tblLook w:val="04A0" w:firstRow="1" w:lastRow="0" w:firstColumn="1" w:lastColumn="0" w:noHBand="0" w:noVBand="1"/>
      </w:tblPr>
      <w:tblGrid>
        <w:gridCol w:w="246"/>
        <w:gridCol w:w="1689"/>
        <w:gridCol w:w="879"/>
        <w:gridCol w:w="754"/>
        <w:gridCol w:w="754"/>
        <w:gridCol w:w="754"/>
        <w:gridCol w:w="754"/>
        <w:gridCol w:w="754"/>
        <w:gridCol w:w="754"/>
        <w:gridCol w:w="754"/>
        <w:gridCol w:w="754"/>
        <w:gridCol w:w="754"/>
      </w:tblGrid>
      <w:tr w:rsidR="00FB37E5" w:rsidRPr="00FB37E5" w:rsidTr="00943D95">
        <w:trPr>
          <w:trHeight w:val="295"/>
        </w:trPr>
        <w:tc>
          <w:tcPr>
            <w:tcW w:w="19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879" w:type="dxa"/>
            <w:tcBorders>
              <w:top w:val="single" w:sz="4" w:space="0" w:color="auto"/>
              <w:left w:val="nil"/>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３月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４月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５月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６月</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７月</w:t>
            </w:r>
          </w:p>
        </w:tc>
        <w:tc>
          <w:tcPr>
            <w:tcW w:w="754" w:type="dxa"/>
            <w:tcBorders>
              <w:top w:val="single" w:sz="4" w:space="0" w:color="auto"/>
              <w:left w:val="nil"/>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８月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９月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10月</w:t>
            </w:r>
          </w:p>
        </w:tc>
        <w:tc>
          <w:tcPr>
            <w:tcW w:w="754" w:type="dxa"/>
            <w:tcBorders>
              <w:top w:val="single" w:sz="4" w:space="0" w:color="auto"/>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11月</w:t>
            </w:r>
          </w:p>
        </w:tc>
        <w:tc>
          <w:tcPr>
            <w:tcW w:w="754" w:type="dxa"/>
            <w:tcBorders>
              <w:top w:val="single" w:sz="4" w:space="0" w:color="auto"/>
              <w:left w:val="single" w:sz="4" w:space="0" w:color="auto"/>
              <w:bottom w:val="nil"/>
              <w:right w:val="single" w:sz="4" w:space="0" w:color="auto"/>
            </w:tcBorders>
            <w:vAlign w:val="center"/>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12月</w:t>
            </w:r>
          </w:p>
        </w:tc>
      </w:tr>
      <w:tr w:rsidR="00FB37E5" w:rsidRPr="00FB37E5" w:rsidTr="00943D95">
        <w:trPr>
          <w:trHeight w:val="295"/>
        </w:trPr>
        <w:tc>
          <w:tcPr>
            <w:tcW w:w="1935"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在職中</w:t>
            </w:r>
          </w:p>
        </w:tc>
        <w:tc>
          <w:tcPr>
            <w:tcW w:w="879" w:type="dxa"/>
            <w:tcBorders>
              <w:top w:val="single" w:sz="4" w:space="0" w:color="auto"/>
              <w:left w:val="nil"/>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3,136</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kern w:val="0"/>
                <w:sz w:val="20"/>
                <w:szCs w:val="20"/>
              </w:rPr>
              <w:t>2,9</w:t>
            </w:r>
            <w:r>
              <w:rPr>
                <w:rFonts w:ascii="Century" w:hAnsi="Century" w:hint="eastAsia"/>
                <w:kern w:val="0"/>
                <w:sz w:val="20"/>
                <w:szCs w:val="20"/>
              </w:rPr>
              <w:t>12</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w:t>
            </w:r>
            <w:r w:rsidR="00AA2713">
              <w:rPr>
                <w:rFonts w:ascii="Century" w:hAnsi="Century" w:hint="eastAsia"/>
                <w:kern w:val="0"/>
                <w:sz w:val="20"/>
                <w:szCs w:val="20"/>
              </w:rPr>
              <w:t>898</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3,008</w:t>
            </w:r>
          </w:p>
        </w:tc>
        <w:tc>
          <w:tcPr>
            <w:tcW w:w="754" w:type="dxa"/>
            <w:tcBorders>
              <w:top w:val="nil"/>
              <w:left w:val="single" w:sz="4" w:space="0" w:color="auto"/>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3,111</w:t>
            </w:r>
          </w:p>
        </w:tc>
        <w:tc>
          <w:tcPr>
            <w:tcW w:w="754" w:type="dxa"/>
            <w:tcBorders>
              <w:top w:val="single" w:sz="4" w:space="0" w:color="auto"/>
              <w:left w:val="nil"/>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3,011</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3,005</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3,008</w:t>
            </w:r>
          </w:p>
        </w:tc>
        <w:tc>
          <w:tcPr>
            <w:tcW w:w="754" w:type="dxa"/>
            <w:tcBorders>
              <w:top w:val="single" w:sz="4" w:space="0" w:color="auto"/>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3,014</w:t>
            </w:r>
          </w:p>
        </w:tc>
        <w:tc>
          <w:tcPr>
            <w:tcW w:w="754" w:type="dxa"/>
            <w:tcBorders>
              <w:top w:val="single" w:sz="4" w:space="0" w:color="auto"/>
              <w:left w:val="single" w:sz="4" w:space="0" w:color="auto"/>
              <w:bottom w:val="single" w:sz="4" w:space="0" w:color="auto"/>
              <w:right w:val="single" w:sz="4" w:space="0" w:color="auto"/>
            </w:tcBorders>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3,033</w:t>
            </w:r>
          </w:p>
        </w:tc>
      </w:tr>
      <w:tr w:rsidR="00FB37E5" w:rsidRPr="00FB37E5" w:rsidTr="00943D95">
        <w:trPr>
          <w:trHeight w:val="295"/>
        </w:trPr>
        <w:tc>
          <w:tcPr>
            <w:tcW w:w="246"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89"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通常に勤務</w:t>
            </w:r>
          </w:p>
        </w:tc>
        <w:tc>
          <w:tcPr>
            <w:tcW w:w="879" w:type="dxa"/>
            <w:tcBorders>
              <w:top w:val="nil"/>
              <w:left w:val="nil"/>
              <w:bottom w:val="single" w:sz="4" w:space="0" w:color="auto"/>
              <w:right w:val="nil"/>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w:t>
            </w:r>
            <w:r w:rsidR="00AA2713">
              <w:rPr>
                <w:rFonts w:ascii="Century" w:hAnsi="Century" w:hint="eastAsia"/>
                <w:kern w:val="0"/>
                <w:sz w:val="20"/>
                <w:szCs w:val="20"/>
              </w:rPr>
              <w:t>04</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2,880</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2,845</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2,962</w:t>
            </w:r>
          </w:p>
        </w:tc>
        <w:tc>
          <w:tcPr>
            <w:tcW w:w="754" w:type="dxa"/>
            <w:tcBorders>
              <w:top w:val="nil"/>
              <w:left w:val="single" w:sz="4" w:space="0" w:color="auto"/>
              <w:bottom w:val="single" w:sz="4" w:space="0" w:color="auto"/>
              <w:right w:val="single" w:sz="4" w:space="0" w:color="auto"/>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3,081</w:t>
            </w:r>
          </w:p>
        </w:tc>
        <w:tc>
          <w:tcPr>
            <w:tcW w:w="754" w:type="dxa"/>
            <w:tcBorders>
              <w:top w:val="nil"/>
              <w:left w:val="nil"/>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2,948</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2,949</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2,976</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sidRPr="00AA2713">
              <w:rPr>
                <w:rFonts w:ascii="Century" w:hAnsi="Century"/>
                <w:kern w:val="0"/>
                <w:sz w:val="20"/>
                <w:szCs w:val="20"/>
              </w:rPr>
              <w:t>2,983</w:t>
            </w:r>
          </w:p>
        </w:tc>
        <w:tc>
          <w:tcPr>
            <w:tcW w:w="754" w:type="dxa"/>
            <w:tcBorders>
              <w:top w:val="nil"/>
              <w:left w:val="single" w:sz="4" w:space="0" w:color="auto"/>
              <w:bottom w:val="single" w:sz="4" w:space="0" w:color="auto"/>
              <w:right w:val="single" w:sz="4" w:space="0" w:color="auto"/>
            </w:tcBorders>
            <w:shd w:val="clear" w:color="000000" w:fill="FDE9D9"/>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3,007</w:t>
            </w:r>
          </w:p>
        </w:tc>
      </w:tr>
      <w:tr w:rsidR="00FB37E5" w:rsidRPr="00FB37E5" w:rsidTr="00943D95">
        <w:trPr>
          <w:trHeight w:val="295"/>
        </w:trPr>
        <w:tc>
          <w:tcPr>
            <w:tcW w:w="246"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89"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勤務日数減</w:t>
            </w:r>
          </w:p>
        </w:tc>
        <w:tc>
          <w:tcPr>
            <w:tcW w:w="879" w:type="dxa"/>
            <w:tcBorders>
              <w:top w:val="nil"/>
              <w:left w:val="nil"/>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28</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31</w:t>
            </w:r>
          </w:p>
        </w:tc>
        <w:tc>
          <w:tcPr>
            <w:tcW w:w="754" w:type="dxa"/>
            <w:tcBorders>
              <w:top w:val="nil"/>
              <w:left w:val="single" w:sz="4" w:space="0" w:color="auto"/>
              <w:bottom w:val="single" w:sz="4" w:space="0" w:color="auto"/>
              <w:right w:val="nil"/>
            </w:tcBorders>
            <w:shd w:val="clear" w:color="000000" w:fill="FDE9D9"/>
            <w:noWrap/>
          </w:tcPr>
          <w:p w:rsidR="00AA2713" w:rsidRPr="00FB37E5" w:rsidRDefault="00AA2713" w:rsidP="00AA2713">
            <w:pPr>
              <w:widowControl/>
              <w:spacing w:line="276" w:lineRule="auto"/>
              <w:jc w:val="right"/>
              <w:rPr>
                <w:rFonts w:ascii="Century" w:hAnsi="Century"/>
                <w:kern w:val="0"/>
                <w:sz w:val="20"/>
                <w:szCs w:val="20"/>
              </w:rPr>
            </w:pPr>
            <w:r>
              <w:rPr>
                <w:rFonts w:ascii="Century" w:hAnsi="Century" w:hint="eastAsia"/>
                <w:kern w:val="0"/>
                <w:sz w:val="20"/>
                <w:szCs w:val="20"/>
              </w:rPr>
              <w:t>50</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36</w:t>
            </w:r>
          </w:p>
        </w:tc>
        <w:tc>
          <w:tcPr>
            <w:tcW w:w="754" w:type="dxa"/>
            <w:tcBorders>
              <w:top w:val="nil"/>
              <w:left w:val="single" w:sz="4" w:space="0" w:color="auto"/>
              <w:bottom w:val="single" w:sz="4" w:space="0" w:color="auto"/>
              <w:right w:val="single" w:sz="4" w:space="0" w:color="auto"/>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27</w:t>
            </w:r>
          </w:p>
        </w:tc>
        <w:tc>
          <w:tcPr>
            <w:tcW w:w="754" w:type="dxa"/>
            <w:tcBorders>
              <w:top w:val="nil"/>
              <w:left w:val="nil"/>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45</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48</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32</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29</w:t>
            </w:r>
            <w:bookmarkStart w:id="0" w:name="_GoBack"/>
            <w:bookmarkEnd w:id="0"/>
          </w:p>
        </w:tc>
        <w:tc>
          <w:tcPr>
            <w:tcW w:w="754" w:type="dxa"/>
            <w:tcBorders>
              <w:top w:val="nil"/>
              <w:left w:val="single" w:sz="4" w:space="0" w:color="auto"/>
              <w:bottom w:val="single" w:sz="4" w:space="0" w:color="auto"/>
              <w:right w:val="single" w:sz="4" w:space="0" w:color="auto"/>
            </w:tcBorders>
            <w:shd w:val="clear" w:color="000000" w:fill="FDE9D9"/>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26</w:t>
            </w:r>
          </w:p>
        </w:tc>
      </w:tr>
      <w:tr w:rsidR="00FB37E5" w:rsidRPr="00FB37E5" w:rsidTr="00943D95">
        <w:trPr>
          <w:trHeight w:val="295"/>
        </w:trPr>
        <w:tc>
          <w:tcPr>
            <w:tcW w:w="246" w:type="dxa"/>
            <w:tcBorders>
              <w:top w:val="nil"/>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89"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休職自宅待機</w:t>
            </w:r>
          </w:p>
        </w:tc>
        <w:tc>
          <w:tcPr>
            <w:tcW w:w="879" w:type="dxa"/>
            <w:tcBorders>
              <w:top w:val="nil"/>
              <w:left w:val="nil"/>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4</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1</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3</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10</w:t>
            </w:r>
          </w:p>
        </w:tc>
        <w:tc>
          <w:tcPr>
            <w:tcW w:w="754" w:type="dxa"/>
            <w:tcBorders>
              <w:top w:val="nil"/>
              <w:left w:val="single" w:sz="4" w:space="0" w:color="auto"/>
              <w:bottom w:val="single" w:sz="4" w:space="0" w:color="auto"/>
              <w:right w:val="single" w:sz="4" w:space="0" w:color="auto"/>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3</w:t>
            </w:r>
          </w:p>
        </w:tc>
        <w:tc>
          <w:tcPr>
            <w:tcW w:w="754" w:type="dxa"/>
            <w:tcBorders>
              <w:top w:val="nil"/>
              <w:left w:val="nil"/>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18</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8</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0</w:t>
            </w:r>
          </w:p>
        </w:tc>
        <w:tc>
          <w:tcPr>
            <w:tcW w:w="754" w:type="dxa"/>
            <w:tcBorders>
              <w:top w:val="nil"/>
              <w:left w:val="single" w:sz="4" w:space="0" w:color="auto"/>
              <w:bottom w:val="single" w:sz="4" w:space="0" w:color="auto"/>
              <w:right w:val="nil"/>
            </w:tcBorders>
            <w:shd w:val="clear" w:color="000000" w:fill="FDE9D9"/>
            <w:noWrap/>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2</w:t>
            </w:r>
          </w:p>
        </w:tc>
        <w:tc>
          <w:tcPr>
            <w:tcW w:w="754" w:type="dxa"/>
            <w:tcBorders>
              <w:top w:val="nil"/>
              <w:left w:val="single" w:sz="4" w:space="0" w:color="auto"/>
              <w:bottom w:val="single" w:sz="4" w:space="0" w:color="auto"/>
              <w:right w:val="single" w:sz="4" w:space="0" w:color="auto"/>
            </w:tcBorders>
            <w:shd w:val="clear" w:color="000000" w:fill="FDE9D9"/>
            <w:vAlign w:val="center"/>
          </w:tcPr>
          <w:p w:rsidR="00FB37E5" w:rsidRPr="00FB37E5" w:rsidRDefault="00AA2713" w:rsidP="00FB37E5">
            <w:pPr>
              <w:widowControl/>
              <w:spacing w:line="276" w:lineRule="auto"/>
              <w:jc w:val="right"/>
              <w:rPr>
                <w:rFonts w:ascii="Century" w:hAnsi="Century"/>
                <w:kern w:val="0"/>
                <w:sz w:val="20"/>
                <w:szCs w:val="20"/>
              </w:rPr>
            </w:pPr>
            <w:r>
              <w:rPr>
                <w:rFonts w:ascii="Century" w:hAnsi="Century" w:hint="eastAsia"/>
                <w:kern w:val="0"/>
                <w:sz w:val="20"/>
                <w:szCs w:val="20"/>
              </w:rPr>
              <w:t>0</w:t>
            </w:r>
          </w:p>
        </w:tc>
      </w:tr>
      <w:tr w:rsidR="00FB37E5" w:rsidRPr="00FB37E5" w:rsidTr="00943D95">
        <w:trPr>
          <w:trHeight w:val="348"/>
        </w:trPr>
        <w:tc>
          <w:tcPr>
            <w:tcW w:w="1935"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求職中</w:t>
            </w:r>
          </w:p>
        </w:tc>
        <w:tc>
          <w:tcPr>
            <w:tcW w:w="87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color w:val="000000"/>
                <w:kern w:val="0"/>
                <w:sz w:val="20"/>
                <w:szCs w:val="20"/>
              </w:rPr>
              <w:t>1,716</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2,436</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2,466</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2,510</w:t>
            </w:r>
          </w:p>
        </w:tc>
        <w:tc>
          <w:tcPr>
            <w:tcW w:w="754" w:type="dxa"/>
            <w:tcBorders>
              <w:top w:val="nil"/>
              <w:left w:val="single" w:sz="4" w:space="0" w:color="auto"/>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2,498</w:t>
            </w:r>
          </w:p>
        </w:tc>
        <w:tc>
          <w:tcPr>
            <w:tcW w:w="754" w:type="dxa"/>
            <w:tcBorders>
              <w:top w:val="nil"/>
              <w:left w:val="nil"/>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2,496</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2,495</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2,488</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2,498</w:t>
            </w:r>
          </w:p>
        </w:tc>
        <w:tc>
          <w:tcPr>
            <w:tcW w:w="754" w:type="dxa"/>
            <w:tcBorders>
              <w:top w:val="nil"/>
              <w:left w:val="single" w:sz="4" w:space="0" w:color="auto"/>
              <w:bottom w:val="single" w:sz="4" w:space="0" w:color="auto"/>
              <w:right w:val="single" w:sz="4" w:space="0" w:color="auto"/>
            </w:tcBorders>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2,509</w:t>
            </w:r>
          </w:p>
        </w:tc>
      </w:tr>
      <w:tr w:rsidR="00FB37E5" w:rsidRPr="00FB37E5" w:rsidTr="00FB37E5">
        <w:trPr>
          <w:trHeight w:val="295"/>
        </w:trPr>
        <w:tc>
          <w:tcPr>
            <w:tcW w:w="246"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89" w:type="dxa"/>
            <w:tcBorders>
              <w:top w:val="single" w:sz="4" w:space="0" w:color="auto"/>
              <w:left w:val="single" w:sz="4" w:space="0" w:color="auto"/>
              <w:bottom w:val="single" w:sz="4" w:space="0" w:color="auto"/>
              <w:right w:val="single" w:sz="4" w:space="0" w:color="000000"/>
            </w:tcBorders>
            <w:shd w:val="clear" w:color="auto"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コロナ前から</w:t>
            </w:r>
          </w:p>
        </w:tc>
        <w:tc>
          <w:tcPr>
            <w:tcW w:w="879" w:type="dxa"/>
            <w:tcBorders>
              <w:top w:val="nil"/>
              <w:left w:val="nil"/>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1,716</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2,331</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2,358</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2,354</w:t>
            </w:r>
          </w:p>
        </w:tc>
        <w:tc>
          <w:tcPr>
            <w:tcW w:w="754" w:type="dxa"/>
            <w:tcBorders>
              <w:top w:val="nil"/>
              <w:left w:val="single" w:sz="4" w:space="0" w:color="auto"/>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2,372</w:t>
            </w:r>
          </w:p>
        </w:tc>
        <w:tc>
          <w:tcPr>
            <w:tcW w:w="754" w:type="dxa"/>
            <w:tcBorders>
              <w:top w:val="nil"/>
              <w:left w:val="nil"/>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2,491</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2,494</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2,488</w:t>
            </w:r>
          </w:p>
        </w:tc>
        <w:tc>
          <w:tcPr>
            <w:tcW w:w="754" w:type="dxa"/>
            <w:tcBorders>
              <w:top w:val="nil"/>
              <w:left w:val="single" w:sz="4" w:space="0" w:color="auto"/>
              <w:bottom w:val="single" w:sz="4" w:space="0" w:color="auto"/>
              <w:right w:val="nil"/>
            </w:tcBorders>
            <w:shd w:val="clear" w:color="auto"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2,498</w:t>
            </w:r>
          </w:p>
        </w:tc>
        <w:tc>
          <w:tcPr>
            <w:tcW w:w="754" w:type="dxa"/>
            <w:tcBorders>
              <w:top w:val="nil"/>
              <w:left w:val="single" w:sz="4" w:space="0" w:color="auto"/>
              <w:bottom w:val="single" w:sz="4" w:space="0" w:color="auto"/>
              <w:right w:val="single" w:sz="4" w:space="0" w:color="auto"/>
            </w:tcBorders>
            <w:shd w:val="clear" w:color="auto" w:fill="FDE9D9"/>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2,509</w:t>
            </w:r>
          </w:p>
        </w:tc>
      </w:tr>
      <w:tr w:rsidR="00FB37E5" w:rsidRPr="00FB37E5" w:rsidTr="00FB37E5">
        <w:trPr>
          <w:trHeight w:val="295"/>
        </w:trPr>
        <w:tc>
          <w:tcPr>
            <w:tcW w:w="246" w:type="dxa"/>
            <w:tcBorders>
              <w:top w:val="nil"/>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89" w:type="dxa"/>
            <w:tcBorders>
              <w:top w:val="single" w:sz="4" w:space="0" w:color="auto"/>
              <w:left w:val="single" w:sz="4" w:space="0" w:color="auto"/>
              <w:bottom w:val="single" w:sz="4" w:space="0" w:color="auto"/>
              <w:right w:val="single" w:sz="4" w:space="0" w:color="000000"/>
            </w:tcBorders>
            <w:shd w:val="clear" w:color="auto"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コロナ離職等</w:t>
            </w:r>
          </w:p>
        </w:tc>
        <w:tc>
          <w:tcPr>
            <w:tcW w:w="879" w:type="dxa"/>
            <w:tcBorders>
              <w:top w:val="nil"/>
              <w:left w:val="nil"/>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0</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3</w:t>
            </w:r>
          </w:p>
        </w:tc>
        <w:tc>
          <w:tcPr>
            <w:tcW w:w="754" w:type="dxa"/>
            <w:tcBorders>
              <w:top w:val="nil"/>
              <w:left w:val="single" w:sz="4" w:space="0" w:color="auto"/>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p>
        </w:tc>
        <w:tc>
          <w:tcPr>
            <w:tcW w:w="754" w:type="dxa"/>
            <w:tcBorders>
              <w:top w:val="nil"/>
              <w:left w:val="nil"/>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5</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p>
        </w:tc>
        <w:tc>
          <w:tcPr>
            <w:tcW w:w="754" w:type="dxa"/>
            <w:tcBorders>
              <w:top w:val="nil"/>
              <w:left w:val="single" w:sz="4" w:space="0" w:color="auto"/>
              <w:bottom w:val="single" w:sz="4" w:space="0" w:color="auto"/>
              <w:right w:val="nil"/>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0</w:t>
            </w:r>
          </w:p>
        </w:tc>
        <w:tc>
          <w:tcPr>
            <w:tcW w:w="754" w:type="dxa"/>
            <w:tcBorders>
              <w:top w:val="nil"/>
              <w:left w:val="single" w:sz="4" w:space="0" w:color="auto"/>
              <w:bottom w:val="single" w:sz="4" w:space="0" w:color="auto"/>
              <w:right w:val="nil"/>
            </w:tcBorders>
            <w:shd w:val="clear" w:color="auto"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0</w:t>
            </w:r>
          </w:p>
        </w:tc>
        <w:tc>
          <w:tcPr>
            <w:tcW w:w="754" w:type="dxa"/>
            <w:tcBorders>
              <w:top w:val="nil"/>
              <w:left w:val="single" w:sz="4" w:space="0" w:color="auto"/>
              <w:bottom w:val="single" w:sz="4" w:space="0" w:color="auto"/>
              <w:right w:val="single" w:sz="4" w:space="0" w:color="auto"/>
            </w:tcBorders>
            <w:shd w:val="clear" w:color="auto" w:fill="FDE9D9"/>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0</w:t>
            </w:r>
          </w:p>
        </w:tc>
      </w:tr>
      <w:tr w:rsidR="00FB37E5" w:rsidRPr="00FB37E5" w:rsidTr="00943D95">
        <w:trPr>
          <w:trHeight w:val="295"/>
        </w:trPr>
        <w:tc>
          <w:tcPr>
            <w:tcW w:w="19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その他</w:t>
            </w:r>
          </w:p>
        </w:tc>
        <w:tc>
          <w:tcPr>
            <w:tcW w:w="87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666</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935</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992</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995</w:t>
            </w:r>
          </w:p>
        </w:tc>
        <w:tc>
          <w:tcPr>
            <w:tcW w:w="754" w:type="dxa"/>
            <w:tcBorders>
              <w:top w:val="nil"/>
              <w:left w:val="single" w:sz="4" w:space="0" w:color="auto"/>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996</w:t>
            </w:r>
          </w:p>
        </w:tc>
        <w:tc>
          <w:tcPr>
            <w:tcW w:w="754" w:type="dxa"/>
            <w:tcBorders>
              <w:top w:val="nil"/>
              <w:left w:val="nil"/>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980</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1,039</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1,045</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1,044</w:t>
            </w:r>
          </w:p>
        </w:tc>
        <w:tc>
          <w:tcPr>
            <w:tcW w:w="754" w:type="dxa"/>
            <w:tcBorders>
              <w:top w:val="nil"/>
              <w:left w:val="single" w:sz="4" w:space="0" w:color="auto"/>
              <w:bottom w:val="single" w:sz="4" w:space="0" w:color="auto"/>
              <w:right w:val="single" w:sz="4" w:space="0" w:color="auto"/>
            </w:tcBorders>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1,059</w:t>
            </w:r>
          </w:p>
        </w:tc>
      </w:tr>
      <w:tr w:rsidR="00FB37E5" w:rsidRPr="00FB37E5" w:rsidTr="00943D95">
        <w:trPr>
          <w:trHeight w:val="295"/>
        </w:trPr>
        <w:tc>
          <w:tcPr>
            <w:tcW w:w="19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合計</w:t>
            </w:r>
          </w:p>
        </w:tc>
        <w:tc>
          <w:tcPr>
            <w:tcW w:w="87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5,518</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6,359</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6,440</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6,513</w:t>
            </w:r>
          </w:p>
        </w:tc>
        <w:tc>
          <w:tcPr>
            <w:tcW w:w="754" w:type="dxa"/>
            <w:tcBorders>
              <w:top w:val="nil"/>
              <w:left w:val="single" w:sz="4" w:space="0" w:color="auto"/>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6,605</w:t>
            </w:r>
          </w:p>
        </w:tc>
        <w:tc>
          <w:tcPr>
            <w:tcW w:w="754" w:type="dxa"/>
            <w:tcBorders>
              <w:top w:val="nil"/>
              <w:left w:val="nil"/>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6,487</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6,539</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6,541</w:t>
            </w:r>
          </w:p>
        </w:tc>
        <w:tc>
          <w:tcPr>
            <w:tcW w:w="754" w:type="dxa"/>
            <w:tcBorders>
              <w:top w:val="nil"/>
              <w:left w:val="single" w:sz="4" w:space="0" w:color="auto"/>
              <w:bottom w:val="single" w:sz="4" w:space="0" w:color="auto"/>
              <w:right w:val="nil"/>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6,556</w:t>
            </w:r>
          </w:p>
        </w:tc>
        <w:tc>
          <w:tcPr>
            <w:tcW w:w="754" w:type="dxa"/>
            <w:tcBorders>
              <w:top w:val="nil"/>
              <w:left w:val="single" w:sz="4" w:space="0" w:color="auto"/>
              <w:bottom w:val="single" w:sz="4" w:space="0" w:color="auto"/>
              <w:right w:val="single" w:sz="4" w:space="0" w:color="auto"/>
            </w:tcBorders>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5,907</w:t>
            </w:r>
          </w:p>
        </w:tc>
      </w:tr>
    </w:tbl>
    <w:p w:rsidR="00FB37E5" w:rsidRPr="00FB37E5" w:rsidRDefault="00FB37E5" w:rsidP="00FB37E5">
      <w:pPr>
        <w:widowControl/>
        <w:spacing w:line="300" w:lineRule="exact"/>
        <w:jc w:val="left"/>
        <w:rPr>
          <w:rFonts w:ascii="Century" w:hAnsi="Century"/>
          <w:kern w:val="0"/>
          <w:sz w:val="20"/>
          <w:szCs w:val="20"/>
        </w:rPr>
      </w:pPr>
    </w:p>
    <w:tbl>
      <w:tblPr>
        <w:tblW w:w="5392" w:type="dxa"/>
        <w:tblInd w:w="-43" w:type="dxa"/>
        <w:tblCellMar>
          <w:left w:w="99" w:type="dxa"/>
          <w:right w:w="99" w:type="dxa"/>
        </w:tblCellMar>
        <w:tblLook w:val="04A0" w:firstRow="1" w:lastRow="0" w:firstColumn="1" w:lastColumn="0" w:noHBand="0" w:noVBand="1"/>
      </w:tblPr>
      <w:tblGrid>
        <w:gridCol w:w="239"/>
        <w:gridCol w:w="1652"/>
        <w:gridCol w:w="1154"/>
        <w:gridCol w:w="1173"/>
        <w:gridCol w:w="1174"/>
      </w:tblGrid>
      <w:tr w:rsidR="00FB37E5" w:rsidRPr="00FB37E5" w:rsidTr="00943D95">
        <w:trPr>
          <w:trHeight w:val="221"/>
        </w:trPr>
        <w:tc>
          <w:tcPr>
            <w:tcW w:w="1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154" w:type="dxa"/>
            <w:tcBorders>
              <w:top w:val="single" w:sz="4" w:space="0" w:color="auto"/>
              <w:left w:val="single" w:sz="4" w:space="0" w:color="auto"/>
              <w:bottom w:val="nil"/>
              <w:right w:val="single" w:sz="4" w:space="0" w:color="auto"/>
            </w:tcBorders>
            <w:shd w:val="clear" w:color="auto" w:fill="auto"/>
            <w:vAlign w:val="center"/>
            <w:hideMark/>
          </w:tcPr>
          <w:p w:rsidR="00FB37E5" w:rsidRPr="00FB37E5" w:rsidRDefault="00FB37E5" w:rsidP="00FB37E5">
            <w:pPr>
              <w:widowControl/>
              <w:spacing w:line="240" w:lineRule="exact"/>
              <w:jc w:val="center"/>
              <w:rPr>
                <w:rFonts w:ascii="ＭＳ 明朝" w:hAnsi="ＭＳ 明朝" w:cs="ＭＳ Ｐゴシック"/>
                <w:color w:val="000000"/>
                <w:w w:val="90"/>
                <w:kern w:val="0"/>
                <w:sz w:val="20"/>
                <w:szCs w:val="20"/>
              </w:rPr>
            </w:pPr>
            <w:r w:rsidRPr="00FB37E5">
              <w:rPr>
                <w:rFonts w:ascii="ＭＳ 明朝" w:hAnsi="ＭＳ 明朝" w:cs="ＭＳ Ｐゴシック" w:hint="eastAsia"/>
                <w:color w:val="000000"/>
                <w:w w:val="90"/>
                <w:kern w:val="0"/>
                <w:sz w:val="20"/>
                <w:szCs w:val="20"/>
              </w:rPr>
              <w:t>3月→5月</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FB37E5" w:rsidRPr="00FB37E5" w:rsidRDefault="00FB37E5" w:rsidP="00FB37E5">
            <w:pPr>
              <w:widowControl/>
              <w:spacing w:line="240" w:lineRule="exact"/>
              <w:jc w:val="center"/>
              <w:rPr>
                <w:rFonts w:ascii="ＭＳ 明朝" w:hAnsi="ＭＳ 明朝" w:cs="ＭＳ Ｐゴシック"/>
                <w:color w:val="000000"/>
                <w:w w:val="90"/>
                <w:kern w:val="0"/>
                <w:sz w:val="20"/>
                <w:szCs w:val="20"/>
              </w:rPr>
            </w:pPr>
            <w:r w:rsidRPr="00FB37E5">
              <w:rPr>
                <w:rFonts w:ascii="ＭＳ 明朝" w:hAnsi="ＭＳ 明朝" w:cs="ＭＳ Ｐゴシック" w:hint="eastAsia"/>
                <w:color w:val="000000"/>
                <w:w w:val="90"/>
                <w:kern w:val="0"/>
                <w:sz w:val="20"/>
                <w:szCs w:val="20"/>
              </w:rPr>
              <w:t>5月→12月</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FB37E5" w:rsidRPr="00FB37E5" w:rsidRDefault="00FB37E5" w:rsidP="00FB37E5">
            <w:pPr>
              <w:widowControl/>
              <w:spacing w:line="240" w:lineRule="exact"/>
              <w:jc w:val="center"/>
              <w:rPr>
                <w:rFonts w:ascii="ＭＳ 明朝" w:hAnsi="ＭＳ 明朝" w:cs="ＭＳ Ｐゴシック"/>
                <w:color w:val="000000"/>
                <w:w w:val="90"/>
                <w:kern w:val="0"/>
                <w:sz w:val="20"/>
                <w:szCs w:val="20"/>
              </w:rPr>
            </w:pPr>
            <w:r w:rsidRPr="00FB37E5">
              <w:rPr>
                <w:rFonts w:ascii="ＭＳ 明朝" w:hAnsi="ＭＳ 明朝" w:cs="ＭＳ Ｐゴシック" w:hint="eastAsia"/>
                <w:color w:val="000000"/>
                <w:w w:val="90"/>
                <w:kern w:val="0"/>
                <w:sz w:val="20"/>
                <w:szCs w:val="20"/>
              </w:rPr>
              <w:t>3月→12月</w:t>
            </w:r>
          </w:p>
        </w:tc>
      </w:tr>
      <w:tr w:rsidR="00FB37E5" w:rsidRPr="00FB37E5" w:rsidTr="00943D95">
        <w:trPr>
          <w:trHeight w:val="221"/>
        </w:trPr>
        <w:tc>
          <w:tcPr>
            <w:tcW w:w="1891"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在職中</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w:t>
            </w:r>
            <w:r w:rsidRPr="00FB37E5">
              <w:rPr>
                <w:rFonts w:ascii="Century" w:hAnsi="Century" w:cs="ＭＳ Ｐゴシック" w:hint="eastAsia"/>
                <w:color w:val="000000"/>
                <w:kern w:val="0"/>
                <w:sz w:val="20"/>
                <w:szCs w:val="20"/>
              </w:rPr>
              <w:t>154</w:t>
            </w:r>
          </w:p>
        </w:tc>
        <w:tc>
          <w:tcPr>
            <w:tcW w:w="1173"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51</w:t>
            </w:r>
          </w:p>
        </w:tc>
        <w:tc>
          <w:tcPr>
            <w:tcW w:w="1174"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103</w:t>
            </w:r>
          </w:p>
        </w:tc>
      </w:tr>
      <w:tr w:rsidR="00FB37E5" w:rsidRPr="00FB37E5" w:rsidTr="00943D95">
        <w:trPr>
          <w:trHeight w:val="221"/>
        </w:trPr>
        <w:tc>
          <w:tcPr>
            <w:tcW w:w="239"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52"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通常に勤務</w:t>
            </w:r>
          </w:p>
        </w:tc>
        <w:tc>
          <w:tcPr>
            <w:tcW w:w="1154" w:type="dxa"/>
            <w:tcBorders>
              <w:top w:val="nil"/>
              <w:left w:val="single" w:sz="4" w:space="0" w:color="auto"/>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259</w:t>
            </w:r>
          </w:p>
        </w:tc>
        <w:tc>
          <w:tcPr>
            <w:tcW w:w="1173" w:type="dxa"/>
            <w:tcBorders>
              <w:top w:val="nil"/>
              <w:left w:val="nil"/>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r w:rsidRPr="00FB37E5">
              <w:rPr>
                <w:rFonts w:ascii="Century" w:hAnsi="Century"/>
                <w:kern w:val="0"/>
                <w:sz w:val="20"/>
                <w:szCs w:val="20"/>
              </w:rPr>
              <w:t>62</w:t>
            </w:r>
          </w:p>
        </w:tc>
        <w:tc>
          <w:tcPr>
            <w:tcW w:w="1174" w:type="dxa"/>
            <w:tcBorders>
              <w:top w:val="nil"/>
              <w:left w:val="nil"/>
              <w:bottom w:val="single" w:sz="4" w:space="0" w:color="auto"/>
              <w:right w:val="single" w:sz="4" w:space="0" w:color="auto"/>
            </w:tcBorders>
            <w:shd w:val="clear" w:color="000000"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w:t>
            </w:r>
            <w:r w:rsidRPr="00FB37E5">
              <w:rPr>
                <w:rFonts w:ascii="Century" w:hAnsi="Century" w:cs="ＭＳ Ｐゴシック" w:hint="eastAsia"/>
                <w:color w:val="000000"/>
                <w:kern w:val="0"/>
                <w:sz w:val="20"/>
                <w:szCs w:val="20"/>
              </w:rPr>
              <w:t>97</w:t>
            </w:r>
          </w:p>
        </w:tc>
      </w:tr>
      <w:tr w:rsidR="00FB37E5" w:rsidRPr="00FB37E5" w:rsidTr="00943D95">
        <w:trPr>
          <w:trHeight w:val="221"/>
        </w:trPr>
        <w:tc>
          <w:tcPr>
            <w:tcW w:w="239"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52"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勤務日数減</w:t>
            </w:r>
          </w:p>
        </w:tc>
        <w:tc>
          <w:tcPr>
            <w:tcW w:w="1154" w:type="dxa"/>
            <w:tcBorders>
              <w:top w:val="nil"/>
              <w:left w:val="single" w:sz="4" w:space="0" w:color="auto"/>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22</w:t>
            </w:r>
          </w:p>
        </w:tc>
        <w:tc>
          <w:tcPr>
            <w:tcW w:w="1173" w:type="dxa"/>
            <w:tcBorders>
              <w:top w:val="nil"/>
              <w:left w:val="nil"/>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24</w:t>
            </w:r>
          </w:p>
        </w:tc>
        <w:tc>
          <w:tcPr>
            <w:tcW w:w="1174" w:type="dxa"/>
            <w:tcBorders>
              <w:top w:val="nil"/>
              <w:left w:val="nil"/>
              <w:bottom w:val="single" w:sz="4" w:space="0" w:color="auto"/>
              <w:right w:val="single" w:sz="4" w:space="0" w:color="auto"/>
            </w:tcBorders>
            <w:shd w:val="clear" w:color="000000"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w:t>
            </w:r>
            <w:r w:rsidRPr="00FB37E5">
              <w:rPr>
                <w:rFonts w:ascii="Century" w:hAnsi="Century" w:cs="ＭＳ Ｐゴシック" w:hint="eastAsia"/>
                <w:color w:val="000000"/>
                <w:kern w:val="0"/>
                <w:sz w:val="20"/>
                <w:szCs w:val="20"/>
              </w:rPr>
              <w:t>2</w:t>
            </w:r>
          </w:p>
        </w:tc>
      </w:tr>
      <w:tr w:rsidR="00FB37E5" w:rsidRPr="00FB37E5" w:rsidTr="00943D95">
        <w:trPr>
          <w:trHeight w:val="221"/>
        </w:trPr>
        <w:tc>
          <w:tcPr>
            <w:tcW w:w="239" w:type="dxa"/>
            <w:tcBorders>
              <w:top w:val="nil"/>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52" w:type="dxa"/>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休職自宅待機</w:t>
            </w:r>
          </w:p>
        </w:tc>
        <w:tc>
          <w:tcPr>
            <w:tcW w:w="1154" w:type="dxa"/>
            <w:tcBorders>
              <w:top w:val="nil"/>
              <w:left w:val="single" w:sz="4" w:space="0" w:color="auto"/>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1</w:t>
            </w:r>
          </w:p>
        </w:tc>
        <w:tc>
          <w:tcPr>
            <w:tcW w:w="1173" w:type="dxa"/>
            <w:tcBorders>
              <w:top w:val="nil"/>
              <w:left w:val="nil"/>
              <w:bottom w:val="single" w:sz="4" w:space="0" w:color="auto"/>
              <w:right w:val="single" w:sz="4" w:space="0" w:color="auto"/>
            </w:tcBorders>
            <w:shd w:val="clear" w:color="000000"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3</w:t>
            </w:r>
          </w:p>
        </w:tc>
        <w:tc>
          <w:tcPr>
            <w:tcW w:w="1174" w:type="dxa"/>
            <w:tcBorders>
              <w:top w:val="nil"/>
              <w:left w:val="nil"/>
              <w:bottom w:val="single" w:sz="4" w:space="0" w:color="auto"/>
              <w:right w:val="single" w:sz="4" w:space="0" w:color="auto"/>
            </w:tcBorders>
            <w:shd w:val="clear" w:color="000000"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w:t>
            </w:r>
            <w:r w:rsidRPr="00FB37E5">
              <w:rPr>
                <w:rFonts w:ascii="Century" w:hAnsi="Century" w:cs="ＭＳ Ｐゴシック" w:hint="eastAsia"/>
                <w:color w:val="000000"/>
                <w:kern w:val="0"/>
                <w:sz w:val="20"/>
                <w:szCs w:val="20"/>
              </w:rPr>
              <w:t>4</w:t>
            </w:r>
          </w:p>
        </w:tc>
      </w:tr>
      <w:tr w:rsidR="00FB37E5" w:rsidRPr="00FB37E5" w:rsidTr="00943D95">
        <w:trPr>
          <w:trHeight w:val="260"/>
        </w:trPr>
        <w:tc>
          <w:tcPr>
            <w:tcW w:w="1891"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求職中</w:t>
            </w:r>
          </w:p>
        </w:tc>
        <w:tc>
          <w:tcPr>
            <w:tcW w:w="1154"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750</w:t>
            </w:r>
          </w:p>
        </w:tc>
        <w:tc>
          <w:tcPr>
            <w:tcW w:w="1173"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29</w:t>
            </w:r>
          </w:p>
        </w:tc>
        <w:tc>
          <w:tcPr>
            <w:tcW w:w="1174"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793</w:t>
            </w:r>
          </w:p>
        </w:tc>
      </w:tr>
      <w:tr w:rsidR="00FB37E5" w:rsidRPr="00FB37E5" w:rsidTr="00FB37E5">
        <w:trPr>
          <w:trHeight w:val="221"/>
        </w:trPr>
        <w:tc>
          <w:tcPr>
            <w:tcW w:w="239" w:type="dxa"/>
            <w:tcBorders>
              <w:top w:val="nil"/>
              <w:left w:val="single" w:sz="4" w:space="0" w:color="auto"/>
              <w:bottom w:val="nil"/>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52" w:type="dxa"/>
            <w:tcBorders>
              <w:top w:val="single" w:sz="4" w:space="0" w:color="auto"/>
              <w:left w:val="single" w:sz="4" w:space="0" w:color="auto"/>
              <w:bottom w:val="single" w:sz="4" w:space="0" w:color="auto"/>
              <w:right w:val="single" w:sz="4" w:space="0" w:color="000000"/>
            </w:tcBorders>
            <w:shd w:val="clear" w:color="auto"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コロナ前から</w:t>
            </w:r>
          </w:p>
        </w:tc>
        <w:tc>
          <w:tcPr>
            <w:tcW w:w="1154" w:type="dxa"/>
            <w:tcBorders>
              <w:top w:val="nil"/>
              <w:left w:val="single" w:sz="4" w:space="0" w:color="auto"/>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642</w:t>
            </w:r>
          </w:p>
        </w:tc>
        <w:tc>
          <w:tcPr>
            <w:tcW w:w="1173" w:type="dxa"/>
            <w:tcBorders>
              <w:top w:val="nil"/>
              <w:left w:val="nil"/>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151</w:t>
            </w:r>
          </w:p>
        </w:tc>
        <w:tc>
          <w:tcPr>
            <w:tcW w:w="1174" w:type="dxa"/>
            <w:tcBorders>
              <w:top w:val="nil"/>
              <w:left w:val="nil"/>
              <w:bottom w:val="single" w:sz="4" w:space="0" w:color="auto"/>
              <w:right w:val="single" w:sz="4" w:space="0" w:color="auto"/>
            </w:tcBorders>
            <w:shd w:val="clear" w:color="auto"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793</w:t>
            </w:r>
          </w:p>
        </w:tc>
      </w:tr>
      <w:tr w:rsidR="00FB37E5" w:rsidRPr="00FB37E5" w:rsidTr="00FB37E5">
        <w:trPr>
          <w:trHeight w:val="221"/>
        </w:trPr>
        <w:tc>
          <w:tcPr>
            <w:tcW w:w="239" w:type="dxa"/>
            <w:tcBorders>
              <w:top w:val="nil"/>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652" w:type="dxa"/>
            <w:tcBorders>
              <w:top w:val="single" w:sz="4" w:space="0" w:color="auto"/>
              <w:left w:val="single" w:sz="4" w:space="0" w:color="auto"/>
              <w:bottom w:val="single" w:sz="4" w:space="0" w:color="auto"/>
              <w:right w:val="single" w:sz="4" w:space="0" w:color="000000"/>
            </w:tcBorders>
            <w:shd w:val="clear" w:color="auto" w:fill="FDE9D9"/>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コロナ離職等</w:t>
            </w:r>
          </w:p>
        </w:tc>
        <w:tc>
          <w:tcPr>
            <w:tcW w:w="1154" w:type="dxa"/>
            <w:tcBorders>
              <w:top w:val="nil"/>
              <w:left w:val="single" w:sz="4" w:space="0" w:color="auto"/>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1</w:t>
            </w:r>
          </w:p>
        </w:tc>
        <w:tc>
          <w:tcPr>
            <w:tcW w:w="1173" w:type="dxa"/>
            <w:tcBorders>
              <w:top w:val="nil"/>
              <w:left w:val="nil"/>
              <w:bottom w:val="single" w:sz="4" w:space="0" w:color="auto"/>
              <w:right w:val="single" w:sz="4" w:space="0" w:color="auto"/>
            </w:tcBorders>
            <w:shd w:val="clear" w:color="auto" w:fill="FDE9D9"/>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1</w:t>
            </w:r>
          </w:p>
        </w:tc>
        <w:tc>
          <w:tcPr>
            <w:tcW w:w="1174" w:type="dxa"/>
            <w:tcBorders>
              <w:top w:val="nil"/>
              <w:left w:val="nil"/>
              <w:bottom w:val="single" w:sz="4" w:space="0" w:color="auto"/>
              <w:right w:val="single" w:sz="4" w:space="0" w:color="auto"/>
            </w:tcBorders>
            <w:shd w:val="clear" w:color="auto" w:fill="FDE9D9"/>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0</w:t>
            </w:r>
          </w:p>
        </w:tc>
      </w:tr>
      <w:tr w:rsidR="00FB37E5" w:rsidRPr="00FB37E5" w:rsidTr="00943D95">
        <w:trPr>
          <w:trHeight w:val="221"/>
        </w:trPr>
        <w:tc>
          <w:tcPr>
            <w:tcW w:w="18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その他</w:t>
            </w:r>
          </w:p>
        </w:tc>
        <w:tc>
          <w:tcPr>
            <w:tcW w:w="1154"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40" w:lineRule="exact"/>
              <w:jc w:val="right"/>
              <w:rPr>
                <w:rFonts w:ascii="Century" w:hAnsi="Century" w:cs="ＭＳ Ｐゴシック"/>
                <w:color w:val="000000"/>
                <w:kern w:val="0"/>
                <w:sz w:val="20"/>
                <w:szCs w:val="20"/>
              </w:rPr>
            </w:pPr>
            <w:r w:rsidRPr="00FB37E5">
              <w:rPr>
                <w:rFonts w:ascii="Century" w:hAnsi="Century" w:cs="ＭＳ Ｐゴシック" w:hint="eastAsia"/>
                <w:color w:val="000000"/>
                <w:kern w:val="0"/>
                <w:sz w:val="20"/>
                <w:szCs w:val="20"/>
              </w:rPr>
              <w:t>326</w:t>
            </w:r>
          </w:p>
        </w:tc>
        <w:tc>
          <w:tcPr>
            <w:tcW w:w="1173"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67</w:t>
            </w:r>
          </w:p>
        </w:tc>
        <w:tc>
          <w:tcPr>
            <w:tcW w:w="1174"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393</w:t>
            </w:r>
          </w:p>
        </w:tc>
      </w:tr>
      <w:tr w:rsidR="00FB37E5" w:rsidRPr="00FB37E5" w:rsidTr="00943D95">
        <w:trPr>
          <w:trHeight w:val="221"/>
        </w:trPr>
        <w:tc>
          <w:tcPr>
            <w:tcW w:w="18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合計</w:t>
            </w:r>
          </w:p>
        </w:tc>
        <w:tc>
          <w:tcPr>
            <w:tcW w:w="1154"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922</w:t>
            </w:r>
          </w:p>
        </w:tc>
        <w:tc>
          <w:tcPr>
            <w:tcW w:w="1173"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533</w:t>
            </w:r>
          </w:p>
        </w:tc>
        <w:tc>
          <w:tcPr>
            <w:tcW w:w="1174" w:type="dxa"/>
            <w:tcBorders>
              <w:top w:val="nil"/>
              <w:left w:val="nil"/>
              <w:bottom w:val="single" w:sz="4" w:space="0" w:color="auto"/>
              <w:right w:val="single" w:sz="4" w:space="0" w:color="auto"/>
            </w:tcBorders>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389</w:t>
            </w:r>
          </w:p>
        </w:tc>
      </w:tr>
    </w:tbl>
    <w:p w:rsidR="00FB37E5" w:rsidRPr="00FB37E5" w:rsidRDefault="00FB37E5" w:rsidP="00FB37E5">
      <w:pPr>
        <w:widowControl/>
        <w:spacing w:line="276" w:lineRule="auto"/>
        <w:jc w:val="left"/>
        <w:rPr>
          <w:rFonts w:ascii="Century" w:hAnsi="Century"/>
          <w:kern w:val="0"/>
          <w:sz w:val="21"/>
        </w:rPr>
      </w:pPr>
      <w:r w:rsidRPr="00FB37E5">
        <w:rPr>
          <w:rFonts w:ascii="Century" w:hAnsi="Century"/>
          <w:noProof/>
          <w:kern w:val="0"/>
        </w:rPr>
        <mc:AlternateContent>
          <mc:Choice Requires="wps">
            <w:drawing>
              <wp:anchor distT="0" distB="0" distL="114300" distR="114300" simplePos="0" relativeHeight="251674624" behindDoc="0" locked="0" layoutInCell="1" allowOverlap="1" wp14:anchorId="6CFD8854" wp14:editId="5563F68D">
                <wp:simplePos x="0" y="0"/>
                <wp:positionH relativeFrom="margin">
                  <wp:align>left</wp:align>
                </wp:positionH>
                <wp:positionV relativeFrom="paragraph">
                  <wp:posOffset>123825</wp:posOffset>
                </wp:positionV>
                <wp:extent cx="6343650" cy="1390650"/>
                <wp:effectExtent l="0" t="0" r="19050" b="19050"/>
                <wp:wrapNone/>
                <wp:docPr id="13" name="テキスト ボックス 1"/>
                <wp:cNvGraphicFramePr/>
                <a:graphic xmlns:a="http://schemas.openxmlformats.org/drawingml/2006/main">
                  <a:graphicData uri="http://schemas.microsoft.com/office/word/2010/wordprocessingShape">
                    <wps:wsp>
                      <wps:cNvSpPr txBox="1"/>
                      <wps:spPr>
                        <a:xfrm>
                          <a:off x="0" y="0"/>
                          <a:ext cx="6343650" cy="1390650"/>
                        </a:xfrm>
                        <a:prstGeom prst="rect">
                          <a:avLst/>
                        </a:prstGeom>
                        <a:solidFill>
                          <a:sysClr val="window" lastClr="FFFFFF"/>
                        </a:solidFill>
                        <a:ln w="9525" cmpd="sng">
                          <a:solidFill>
                            <a:sysClr val="window" lastClr="FFFFFF">
                              <a:shade val="50000"/>
                            </a:sysClr>
                          </a:solidFill>
                        </a:ln>
                        <a:effectLst/>
                      </wps:spPr>
                      <wps:txbx>
                        <w:txbxContent>
                          <w:p w:rsidR="000370B9" w:rsidRDefault="000370B9" w:rsidP="00FB37E5">
                            <w:pPr>
                              <w:pStyle w:val="Web"/>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w:t>
                            </w:r>
                            <w:r w:rsidRPr="00E97C61">
                              <w:rPr>
                                <w:rFonts w:ascii="ＭＳ Ｐ明朝" w:eastAsia="ＭＳ Ｐ明朝" w:hAnsi="ＭＳ Ｐ明朝" w:cs="+mn-cs" w:hint="eastAsia"/>
                                <w:color w:val="000000"/>
                                <w:sz w:val="18"/>
                                <w:szCs w:val="21"/>
                              </w:rPr>
                              <w:t>３月～５月</w:t>
                            </w:r>
                          </w:p>
                          <w:p w:rsidR="000370B9" w:rsidRPr="00E97C61" w:rsidRDefault="000370B9" w:rsidP="00FB37E5">
                            <w:pPr>
                              <w:pStyle w:val="Web"/>
                              <w:ind w:firstLineChars="100" w:firstLine="180"/>
                              <w:rPr>
                                <w:sz w:val="21"/>
                              </w:rPr>
                            </w:pPr>
                            <w:r w:rsidRPr="00023E3C">
                              <w:rPr>
                                <w:rFonts w:ascii="ＭＳ Ｐ明朝" w:eastAsia="ＭＳ Ｐ明朝" w:hAnsi="ＭＳ Ｐ明朝" w:cs="+mn-cs" w:hint="eastAsia"/>
                                <w:color w:val="000000"/>
                                <w:sz w:val="18"/>
                                <w:szCs w:val="21"/>
                              </w:rPr>
                              <w:t>コロナの感染拡大により，</w:t>
                            </w:r>
                            <w:r>
                              <w:rPr>
                                <w:rFonts w:ascii="ＭＳ Ｐ明朝" w:eastAsia="ＭＳ Ｐ明朝" w:hAnsi="ＭＳ Ｐ明朝" w:cs="+mn-cs" w:hint="eastAsia"/>
                                <w:color w:val="000000"/>
                                <w:sz w:val="18"/>
                                <w:szCs w:val="21"/>
                              </w:rPr>
                              <w:t>勤務日数</w:t>
                            </w:r>
                            <w:r>
                              <w:rPr>
                                <w:rFonts w:ascii="ＭＳ Ｐ明朝" w:eastAsia="ＭＳ Ｐ明朝" w:hAnsi="ＭＳ Ｐ明朝" w:cs="+mn-cs"/>
                                <w:color w:val="000000"/>
                                <w:sz w:val="18"/>
                                <w:szCs w:val="21"/>
                              </w:rPr>
                              <w:t>及び</w:t>
                            </w:r>
                            <w:r w:rsidRPr="00023E3C">
                              <w:rPr>
                                <w:rFonts w:ascii="ＭＳ Ｐ明朝" w:eastAsia="ＭＳ Ｐ明朝" w:hAnsi="ＭＳ Ｐ明朝" w:cs="+mn-cs" w:hint="eastAsia"/>
                                <w:color w:val="000000"/>
                                <w:sz w:val="18"/>
                                <w:szCs w:val="21"/>
                              </w:rPr>
                              <w:t>通常勤務が減少</w:t>
                            </w:r>
                            <w:r>
                              <w:rPr>
                                <w:rFonts w:ascii="ＭＳ Ｐ明朝" w:eastAsia="ＭＳ Ｐ明朝" w:hAnsi="ＭＳ Ｐ明朝" w:cs="+mn-cs" w:hint="eastAsia"/>
                                <w:color w:val="000000"/>
                                <w:sz w:val="18"/>
                                <w:szCs w:val="21"/>
                              </w:rPr>
                              <w:t>。</w:t>
                            </w:r>
                          </w:p>
                          <w:p w:rsidR="000370B9" w:rsidRDefault="000370B9" w:rsidP="00FB37E5">
                            <w:pPr>
                              <w:pStyle w:val="Web"/>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w:t>
                            </w:r>
                            <w:r w:rsidRPr="00E97C61">
                              <w:rPr>
                                <w:rFonts w:ascii="ＭＳ Ｐ明朝" w:eastAsia="ＭＳ Ｐ明朝" w:hAnsi="ＭＳ Ｐ明朝" w:cs="+mn-cs" w:hint="eastAsia"/>
                                <w:color w:val="000000"/>
                                <w:sz w:val="18"/>
                                <w:szCs w:val="21"/>
                              </w:rPr>
                              <w:t>５月～</w:t>
                            </w:r>
                            <w:r>
                              <w:rPr>
                                <w:rFonts w:ascii="ＭＳ Ｐ明朝" w:eastAsia="ＭＳ Ｐ明朝" w:hAnsi="ＭＳ Ｐ明朝" w:cs="+mn-cs" w:hint="eastAsia"/>
                                <w:color w:val="000000"/>
                                <w:sz w:val="18"/>
                                <w:szCs w:val="21"/>
                              </w:rPr>
                              <w:t>1</w:t>
                            </w:r>
                            <w:r>
                              <w:rPr>
                                <w:rFonts w:ascii="ＭＳ Ｐ明朝" w:eastAsia="ＭＳ Ｐ明朝" w:hAnsi="ＭＳ Ｐ明朝" w:cs="+mn-cs"/>
                                <w:color w:val="000000"/>
                                <w:sz w:val="18"/>
                                <w:szCs w:val="21"/>
                              </w:rPr>
                              <w:t>2</w:t>
                            </w:r>
                            <w:r>
                              <w:rPr>
                                <w:rFonts w:ascii="ＭＳ Ｐ明朝" w:eastAsia="ＭＳ Ｐ明朝" w:hAnsi="ＭＳ Ｐ明朝" w:cs="+mn-cs" w:hint="eastAsia"/>
                                <w:color w:val="000000"/>
                                <w:sz w:val="18"/>
                                <w:szCs w:val="21"/>
                              </w:rPr>
                              <w:t>月</w:t>
                            </w:r>
                          </w:p>
                          <w:p w:rsidR="000370B9" w:rsidRDefault="000370B9" w:rsidP="00FB37E5">
                            <w:pPr>
                              <w:pStyle w:val="Web"/>
                              <w:ind w:firstLineChars="100" w:firstLine="180"/>
                              <w:rPr>
                                <w:rFonts w:ascii="ＭＳ Ｐ明朝" w:eastAsia="ＭＳ Ｐ明朝" w:hAnsi="ＭＳ Ｐ明朝" w:cs="+mn-cs"/>
                                <w:color w:val="000000"/>
                                <w:sz w:val="18"/>
                                <w:szCs w:val="21"/>
                              </w:rPr>
                            </w:pPr>
                            <w:r w:rsidRPr="003A2D96">
                              <w:rPr>
                                <w:rFonts w:ascii="ＭＳ Ｐ明朝" w:eastAsia="ＭＳ Ｐ明朝" w:hAnsi="ＭＳ Ｐ明朝" w:cs="+mn-cs"/>
                                <w:color w:val="000000"/>
                                <w:sz w:val="18"/>
                                <w:szCs w:val="21"/>
                              </w:rPr>
                              <w:t>感染拡大が一時落ち着いた</w:t>
                            </w:r>
                            <w:r w:rsidRPr="003A2D96">
                              <w:rPr>
                                <w:rFonts w:ascii="ＭＳ Ｐ明朝" w:eastAsia="ＭＳ Ｐ明朝" w:hAnsi="ＭＳ Ｐ明朝" w:cs="+mn-cs" w:hint="eastAsia"/>
                                <w:color w:val="000000"/>
                                <w:sz w:val="18"/>
                                <w:szCs w:val="21"/>
                              </w:rPr>
                              <w:t>時期</w:t>
                            </w:r>
                            <w:r w:rsidRPr="003A2D96">
                              <w:rPr>
                                <w:rFonts w:ascii="ＭＳ Ｐ明朝" w:eastAsia="ＭＳ Ｐ明朝" w:hAnsi="ＭＳ Ｐ明朝" w:cs="+mn-cs"/>
                                <w:color w:val="000000"/>
                                <w:sz w:val="18"/>
                                <w:szCs w:val="21"/>
                              </w:rPr>
                              <w:t>もあり，</w:t>
                            </w:r>
                            <w:r>
                              <w:rPr>
                                <w:rFonts w:ascii="ＭＳ Ｐ明朝" w:eastAsia="ＭＳ Ｐ明朝" w:hAnsi="ＭＳ Ｐ明朝" w:cs="+mn-cs" w:hint="eastAsia"/>
                                <w:color w:val="000000"/>
                                <w:sz w:val="18"/>
                                <w:szCs w:val="21"/>
                              </w:rPr>
                              <w:t>通常勤務に戻る</w:t>
                            </w:r>
                            <w:r>
                              <w:rPr>
                                <w:rFonts w:ascii="ＭＳ Ｐ明朝" w:eastAsia="ＭＳ Ｐ明朝" w:hAnsi="ＭＳ Ｐ明朝" w:cs="+mn-cs"/>
                                <w:color w:val="000000"/>
                                <w:sz w:val="18"/>
                                <w:szCs w:val="21"/>
                              </w:rPr>
                              <w:t>人が増加。</w:t>
                            </w:r>
                          </w:p>
                          <w:p w:rsidR="000370B9" w:rsidRPr="003A2D96" w:rsidRDefault="000370B9" w:rsidP="00FB37E5">
                            <w:pPr>
                              <w:pStyle w:val="Web"/>
                              <w:ind w:firstLineChars="100" w:firstLine="180"/>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求職中の人の数は，コロナの</w:t>
                            </w:r>
                            <w:r>
                              <w:rPr>
                                <w:rFonts w:ascii="ＭＳ Ｐ明朝" w:eastAsia="ＭＳ Ｐ明朝" w:hAnsi="ＭＳ Ｐ明朝" w:cs="+mn-cs"/>
                                <w:color w:val="000000"/>
                                <w:sz w:val="18"/>
                                <w:szCs w:val="21"/>
                              </w:rPr>
                              <w:t>状況に</w:t>
                            </w:r>
                            <w:r>
                              <w:rPr>
                                <w:rFonts w:ascii="ＭＳ Ｐ明朝" w:eastAsia="ＭＳ Ｐ明朝" w:hAnsi="ＭＳ Ｐ明朝" w:cs="+mn-cs" w:hint="eastAsia"/>
                                <w:color w:val="000000"/>
                                <w:sz w:val="18"/>
                                <w:szCs w:val="21"/>
                              </w:rPr>
                              <w:t>関わらず</w:t>
                            </w:r>
                            <w:r>
                              <w:rPr>
                                <w:rFonts w:ascii="ＭＳ Ｐ明朝" w:eastAsia="ＭＳ Ｐ明朝" w:hAnsi="ＭＳ Ｐ明朝" w:cs="+mn-cs"/>
                                <w:color w:val="000000"/>
                                <w:sz w:val="18"/>
                                <w:szCs w:val="21"/>
                              </w:rPr>
                              <w:t>年度当初から</w:t>
                            </w:r>
                            <w:r>
                              <w:rPr>
                                <w:rFonts w:ascii="ＭＳ Ｐ明朝" w:eastAsia="ＭＳ Ｐ明朝" w:hAnsi="ＭＳ Ｐ明朝" w:cs="+mn-cs" w:hint="eastAsia"/>
                                <w:color w:val="000000"/>
                                <w:sz w:val="18"/>
                                <w:szCs w:val="21"/>
                              </w:rPr>
                              <w:t>引き続き</w:t>
                            </w:r>
                            <w:r w:rsidRPr="003A2D96">
                              <w:rPr>
                                <w:rFonts w:ascii="ＭＳ Ｐ明朝" w:eastAsia="ＭＳ Ｐ明朝" w:hAnsi="ＭＳ Ｐ明朝" w:cs="+mn-cs"/>
                                <w:color w:val="000000"/>
                                <w:sz w:val="18"/>
                                <w:szCs w:val="21"/>
                              </w:rPr>
                              <w:t>増加傾向</w:t>
                            </w:r>
                            <w:r>
                              <w:rPr>
                                <w:rFonts w:ascii="ＭＳ Ｐ明朝" w:eastAsia="ＭＳ Ｐ明朝" w:hAnsi="ＭＳ Ｐ明朝" w:cs="+mn-cs" w:hint="eastAsia"/>
                                <w:color w:val="000000"/>
                                <w:sz w:val="18"/>
                                <w:szCs w:val="21"/>
                              </w:rPr>
                              <w:t>にある。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CFD8854" id="_x0000_t202" coordsize="21600,21600" o:spt="202" path="m,l,21600r21600,l21600,xe">
                <v:stroke joinstyle="miter"/>
                <v:path gradientshapeok="t" o:connecttype="rect"/>
              </v:shapetype>
              <v:shape id="テキスト ボックス 1" o:spid="_x0000_s1026" type="#_x0000_t202" style="position:absolute;margin-left:0;margin-top:9.75pt;width:499.5pt;height:10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" fillcolor="window" strokecolor="#bcbcbc">
                <v:textbox>
                  <w:txbxContent>
                    <w:p w:rsidR="000370B9" w:rsidRDefault="000370B9" w:rsidP="00FB37E5">
                      <w:pPr>
                        <w:pStyle w:val="Web"/>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w:t>
                      </w:r>
                      <w:r w:rsidRPr="00E97C61">
                        <w:rPr>
                          <w:rFonts w:ascii="ＭＳ Ｐ明朝" w:eastAsia="ＭＳ Ｐ明朝" w:hAnsi="ＭＳ Ｐ明朝" w:cs="+mn-cs" w:hint="eastAsia"/>
                          <w:color w:val="000000"/>
                          <w:sz w:val="18"/>
                          <w:szCs w:val="21"/>
                        </w:rPr>
                        <w:t>３月～５月</w:t>
                      </w:r>
                    </w:p>
                    <w:p w:rsidR="000370B9" w:rsidRPr="00E97C61" w:rsidRDefault="000370B9" w:rsidP="00FB37E5">
                      <w:pPr>
                        <w:pStyle w:val="Web"/>
                        <w:ind w:firstLineChars="100" w:firstLine="180"/>
                        <w:rPr>
                          <w:sz w:val="21"/>
                        </w:rPr>
                      </w:pPr>
                      <w:r w:rsidRPr="00023E3C">
                        <w:rPr>
                          <w:rFonts w:ascii="ＭＳ Ｐ明朝" w:eastAsia="ＭＳ Ｐ明朝" w:hAnsi="ＭＳ Ｐ明朝" w:cs="+mn-cs" w:hint="eastAsia"/>
                          <w:color w:val="000000"/>
                          <w:sz w:val="18"/>
                          <w:szCs w:val="21"/>
                        </w:rPr>
                        <w:t>コロナの感染拡大により，</w:t>
                      </w:r>
                      <w:r>
                        <w:rPr>
                          <w:rFonts w:ascii="ＭＳ Ｐ明朝" w:eastAsia="ＭＳ Ｐ明朝" w:hAnsi="ＭＳ Ｐ明朝" w:cs="+mn-cs" w:hint="eastAsia"/>
                          <w:color w:val="000000"/>
                          <w:sz w:val="18"/>
                          <w:szCs w:val="21"/>
                        </w:rPr>
                        <w:t>勤務日数</w:t>
                      </w:r>
                      <w:r>
                        <w:rPr>
                          <w:rFonts w:ascii="ＭＳ Ｐ明朝" w:eastAsia="ＭＳ Ｐ明朝" w:hAnsi="ＭＳ Ｐ明朝" w:cs="+mn-cs"/>
                          <w:color w:val="000000"/>
                          <w:sz w:val="18"/>
                          <w:szCs w:val="21"/>
                        </w:rPr>
                        <w:t>及び</w:t>
                      </w:r>
                      <w:r w:rsidRPr="00023E3C">
                        <w:rPr>
                          <w:rFonts w:ascii="ＭＳ Ｐ明朝" w:eastAsia="ＭＳ Ｐ明朝" w:hAnsi="ＭＳ Ｐ明朝" w:cs="+mn-cs" w:hint="eastAsia"/>
                          <w:color w:val="000000"/>
                          <w:sz w:val="18"/>
                          <w:szCs w:val="21"/>
                        </w:rPr>
                        <w:t>通常勤務が減少</w:t>
                      </w:r>
                      <w:r>
                        <w:rPr>
                          <w:rFonts w:ascii="ＭＳ Ｐ明朝" w:eastAsia="ＭＳ Ｐ明朝" w:hAnsi="ＭＳ Ｐ明朝" w:cs="+mn-cs" w:hint="eastAsia"/>
                          <w:color w:val="000000"/>
                          <w:sz w:val="18"/>
                          <w:szCs w:val="21"/>
                        </w:rPr>
                        <w:t>。</w:t>
                      </w:r>
                    </w:p>
                    <w:p w:rsidR="000370B9" w:rsidRDefault="000370B9" w:rsidP="00FB37E5">
                      <w:pPr>
                        <w:pStyle w:val="Web"/>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w:t>
                      </w:r>
                      <w:r w:rsidRPr="00E97C61">
                        <w:rPr>
                          <w:rFonts w:ascii="ＭＳ Ｐ明朝" w:eastAsia="ＭＳ Ｐ明朝" w:hAnsi="ＭＳ Ｐ明朝" w:cs="+mn-cs" w:hint="eastAsia"/>
                          <w:color w:val="000000"/>
                          <w:sz w:val="18"/>
                          <w:szCs w:val="21"/>
                        </w:rPr>
                        <w:t>５月～</w:t>
                      </w:r>
                      <w:r>
                        <w:rPr>
                          <w:rFonts w:ascii="ＭＳ Ｐ明朝" w:eastAsia="ＭＳ Ｐ明朝" w:hAnsi="ＭＳ Ｐ明朝" w:cs="+mn-cs" w:hint="eastAsia"/>
                          <w:color w:val="000000"/>
                          <w:sz w:val="18"/>
                          <w:szCs w:val="21"/>
                        </w:rPr>
                        <w:t>1</w:t>
                      </w:r>
                      <w:r>
                        <w:rPr>
                          <w:rFonts w:ascii="ＭＳ Ｐ明朝" w:eastAsia="ＭＳ Ｐ明朝" w:hAnsi="ＭＳ Ｐ明朝" w:cs="+mn-cs"/>
                          <w:color w:val="000000"/>
                          <w:sz w:val="18"/>
                          <w:szCs w:val="21"/>
                        </w:rPr>
                        <w:t>2</w:t>
                      </w:r>
                      <w:r>
                        <w:rPr>
                          <w:rFonts w:ascii="ＭＳ Ｐ明朝" w:eastAsia="ＭＳ Ｐ明朝" w:hAnsi="ＭＳ Ｐ明朝" w:cs="+mn-cs" w:hint="eastAsia"/>
                          <w:color w:val="000000"/>
                          <w:sz w:val="18"/>
                          <w:szCs w:val="21"/>
                        </w:rPr>
                        <w:t>月</w:t>
                      </w:r>
                    </w:p>
                    <w:p w:rsidR="000370B9" w:rsidRDefault="000370B9" w:rsidP="00FB37E5">
                      <w:pPr>
                        <w:pStyle w:val="Web"/>
                        <w:ind w:firstLineChars="100" w:firstLine="180"/>
                        <w:rPr>
                          <w:rFonts w:ascii="ＭＳ Ｐ明朝" w:eastAsia="ＭＳ Ｐ明朝" w:hAnsi="ＭＳ Ｐ明朝" w:cs="+mn-cs"/>
                          <w:color w:val="000000"/>
                          <w:sz w:val="18"/>
                          <w:szCs w:val="21"/>
                        </w:rPr>
                      </w:pPr>
                      <w:r w:rsidRPr="003A2D96">
                        <w:rPr>
                          <w:rFonts w:ascii="ＭＳ Ｐ明朝" w:eastAsia="ＭＳ Ｐ明朝" w:hAnsi="ＭＳ Ｐ明朝" w:cs="+mn-cs"/>
                          <w:color w:val="000000"/>
                          <w:sz w:val="18"/>
                          <w:szCs w:val="21"/>
                        </w:rPr>
                        <w:t>感染拡大が一時落ち着いた</w:t>
                      </w:r>
                      <w:r w:rsidRPr="003A2D96">
                        <w:rPr>
                          <w:rFonts w:ascii="ＭＳ Ｐ明朝" w:eastAsia="ＭＳ Ｐ明朝" w:hAnsi="ＭＳ Ｐ明朝" w:cs="+mn-cs" w:hint="eastAsia"/>
                          <w:color w:val="000000"/>
                          <w:sz w:val="18"/>
                          <w:szCs w:val="21"/>
                        </w:rPr>
                        <w:t>時期</w:t>
                      </w:r>
                      <w:r w:rsidRPr="003A2D96">
                        <w:rPr>
                          <w:rFonts w:ascii="ＭＳ Ｐ明朝" w:eastAsia="ＭＳ Ｐ明朝" w:hAnsi="ＭＳ Ｐ明朝" w:cs="+mn-cs"/>
                          <w:color w:val="000000"/>
                          <w:sz w:val="18"/>
                          <w:szCs w:val="21"/>
                        </w:rPr>
                        <w:t>もあり，</w:t>
                      </w:r>
                      <w:r>
                        <w:rPr>
                          <w:rFonts w:ascii="ＭＳ Ｐ明朝" w:eastAsia="ＭＳ Ｐ明朝" w:hAnsi="ＭＳ Ｐ明朝" w:cs="+mn-cs" w:hint="eastAsia"/>
                          <w:color w:val="000000"/>
                          <w:sz w:val="18"/>
                          <w:szCs w:val="21"/>
                        </w:rPr>
                        <w:t>通常勤務に戻る</w:t>
                      </w:r>
                      <w:r>
                        <w:rPr>
                          <w:rFonts w:ascii="ＭＳ Ｐ明朝" w:eastAsia="ＭＳ Ｐ明朝" w:hAnsi="ＭＳ Ｐ明朝" w:cs="+mn-cs"/>
                          <w:color w:val="000000"/>
                          <w:sz w:val="18"/>
                          <w:szCs w:val="21"/>
                        </w:rPr>
                        <w:t>人が増加。</w:t>
                      </w:r>
                    </w:p>
                    <w:p w:rsidR="000370B9" w:rsidRPr="003A2D96" w:rsidRDefault="000370B9" w:rsidP="00FB37E5">
                      <w:pPr>
                        <w:pStyle w:val="Web"/>
                        <w:ind w:firstLineChars="100" w:firstLine="180"/>
                        <w:rPr>
                          <w:rFonts w:ascii="ＭＳ Ｐ明朝" w:eastAsia="ＭＳ Ｐ明朝" w:hAnsi="ＭＳ Ｐ明朝" w:cs="+mn-cs"/>
                          <w:color w:val="000000"/>
                          <w:sz w:val="18"/>
                          <w:szCs w:val="21"/>
                        </w:rPr>
                      </w:pPr>
                      <w:r>
                        <w:rPr>
                          <w:rFonts w:ascii="ＭＳ Ｐ明朝" w:eastAsia="ＭＳ Ｐ明朝" w:hAnsi="ＭＳ Ｐ明朝" w:cs="+mn-cs" w:hint="eastAsia"/>
                          <w:color w:val="000000"/>
                          <w:sz w:val="18"/>
                          <w:szCs w:val="21"/>
                        </w:rPr>
                        <w:t>求職中の人の数は，コロナの</w:t>
                      </w:r>
                      <w:r>
                        <w:rPr>
                          <w:rFonts w:ascii="ＭＳ Ｐ明朝" w:eastAsia="ＭＳ Ｐ明朝" w:hAnsi="ＭＳ Ｐ明朝" w:cs="+mn-cs"/>
                          <w:color w:val="000000"/>
                          <w:sz w:val="18"/>
                          <w:szCs w:val="21"/>
                        </w:rPr>
                        <w:t>状況に</w:t>
                      </w:r>
                      <w:r>
                        <w:rPr>
                          <w:rFonts w:ascii="ＭＳ Ｐ明朝" w:eastAsia="ＭＳ Ｐ明朝" w:hAnsi="ＭＳ Ｐ明朝" w:cs="+mn-cs" w:hint="eastAsia"/>
                          <w:color w:val="000000"/>
                          <w:sz w:val="18"/>
                          <w:szCs w:val="21"/>
                        </w:rPr>
                        <w:t>関わらず</w:t>
                      </w:r>
                      <w:r>
                        <w:rPr>
                          <w:rFonts w:ascii="ＭＳ Ｐ明朝" w:eastAsia="ＭＳ Ｐ明朝" w:hAnsi="ＭＳ Ｐ明朝" w:cs="+mn-cs"/>
                          <w:color w:val="000000"/>
                          <w:sz w:val="18"/>
                          <w:szCs w:val="21"/>
                        </w:rPr>
                        <w:t>年度当初から</w:t>
                      </w:r>
                      <w:r>
                        <w:rPr>
                          <w:rFonts w:ascii="ＭＳ Ｐ明朝" w:eastAsia="ＭＳ Ｐ明朝" w:hAnsi="ＭＳ Ｐ明朝" w:cs="+mn-cs" w:hint="eastAsia"/>
                          <w:color w:val="000000"/>
                          <w:sz w:val="18"/>
                          <w:szCs w:val="21"/>
                        </w:rPr>
                        <w:t>引き続き</w:t>
                      </w:r>
                      <w:r w:rsidRPr="003A2D96">
                        <w:rPr>
                          <w:rFonts w:ascii="ＭＳ Ｐ明朝" w:eastAsia="ＭＳ Ｐ明朝" w:hAnsi="ＭＳ Ｐ明朝" w:cs="+mn-cs"/>
                          <w:color w:val="000000"/>
                          <w:sz w:val="18"/>
                          <w:szCs w:val="21"/>
                        </w:rPr>
                        <w:t>増加傾向</w:t>
                      </w:r>
                      <w:r>
                        <w:rPr>
                          <w:rFonts w:ascii="ＭＳ Ｐ明朝" w:eastAsia="ＭＳ Ｐ明朝" w:hAnsi="ＭＳ Ｐ明朝" w:cs="+mn-cs" w:hint="eastAsia"/>
                          <w:color w:val="000000"/>
                          <w:sz w:val="18"/>
                          <w:szCs w:val="21"/>
                        </w:rPr>
                        <w:t>にある。</w:t>
                      </w:r>
                    </w:p>
                  </w:txbxContent>
                </v:textbox>
                <w10:wrap anchorx="margin"/>
              </v:shape>
            </w:pict>
          </mc:Fallback>
        </mc:AlternateContent>
      </w:r>
      <w:r w:rsidRPr="00FB37E5">
        <w:rPr>
          <w:rFonts w:ascii="Century" w:hAnsi="Century"/>
          <w:kern w:val="0"/>
          <w:sz w:val="21"/>
        </w:rPr>
        <w:br w:type="page"/>
      </w:r>
    </w:p>
    <w:p w:rsidR="00FB37E5" w:rsidRPr="00FB37E5" w:rsidRDefault="00FB37E5" w:rsidP="00FB37E5">
      <w:pPr>
        <w:widowControl/>
        <w:spacing w:line="300" w:lineRule="exact"/>
        <w:jc w:val="left"/>
        <w:rPr>
          <w:rFonts w:ascii="Century" w:hAnsi="Century"/>
          <w:kern w:val="0"/>
          <w:sz w:val="21"/>
        </w:rPr>
      </w:pPr>
      <w:r w:rsidRPr="00FB37E5">
        <w:rPr>
          <w:rFonts w:ascii="Century" w:hAnsi="Century" w:hint="eastAsia"/>
          <w:kern w:val="0"/>
          <w:sz w:val="21"/>
        </w:rPr>
        <w:t>【相談・支援方法】</w:t>
      </w:r>
    </w:p>
    <w:tbl>
      <w:tblPr>
        <w:tblW w:w="9818" w:type="dxa"/>
        <w:tblInd w:w="-43" w:type="dxa"/>
        <w:tblLayout w:type="fixed"/>
        <w:tblCellMar>
          <w:left w:w="99" w:type="dxa"/>
          <w:right w:w="99" w:type="dxa"/>
        </w:tblCellMar>
        <w:tblLook w:val="04A0" w:firstRow="1" w:lastRow="0" w:firstColumn="1" w:lastColumn="0" w:noHBand="0" w:noVBand="1"/>
      </w:tblPr>
      <w:tblGrid>
        <w:gridCol w:w="2165"/>
        <w:gridCol w:w="708"/>
        <w:gridCol w:w="851"/>
        <w:gridCol w:w="818"/>
        <w:gridCol w:w="741"/>
        <w:gridCol w:w="709"/>
        <w:gridCol w:w="709"/>
        <w:gridCol w:w="850"/>
        <w:gridCol w:w="851"/>
        <w:gridCol w:w="708"/>
        <w:gridCol w:w="708"/>
      </w:tblGrid>
      <w:tr w:rsidR="00FB37E5" w:rsidRPr="00FB37E5" w:rsidTr="00943D95">
        <w:trPr>
          <w:trHeight w:val="425"/>
        </w:trPr>
        <w:tc>
          <w:tcPr>
            <w:tcW w:w="216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708" w:type="dxa"/>
            <w:tcBorders>
              <w:top w:val="single" w:sz="4" w:space="0" w:color="auto"/>
              <w:left w:val="nil"/>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３月</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４月</w:t>
            </w:r>
          </w:p>
        </w:tc>
        <w:tc>
          <w:tcPr>
            <w:tcW w:w="818"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５月</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６月</w:t>
            </w:r>
          </w:p>
        </w:tc>
        <w:tc>
          <w:tcPr>
            <w:tcW w:w="709" w:type="dxa"/>
            <w:tcBorders>
              <w:top w:val="single" w:sz="4" w:space="0" w:color="auto"/>
              <w:left w:val="nil"/>
              <w:bottom w:val="single" w:sz="4" w:space="0" w:color="auto"/>
              <w:right w:val="nil"/>
            </w:tcBorders>
            <w:shd w:val="clear" w:color="auto" w:fill="auto"/>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７月</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８月</w:t>
            </w:r>
          </w:p>
        </w:tc>
        <w:tc>
          <w:tcPr>
            <w:tcW w:w="850" w:type="dxa"/>
            <w:tcBorders>
              <w:top w:val="single" w:sz="4" w:space="0" w:color="auto"/>
              <w:left w:val="nil"/>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９月</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10月</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11月</w:t>
            </w:r>
          </w:p>
        </w:tc>
        <w:tc>
          <w:tcPr>
            <w:tcW w:w="708" w:type="dxa"/>
            <w:tcBorders>
              <w:top w:val="single" w:sz="8" w:space="0" w:color="auto"/>
              <w:left w:val="single" w:sz="8" w:space="0" w:color="auto"/>
              <w:bottom w:val="nil"/>
              <w:right w:val="single" w:sz="8" w:space="0" w:color="auto"/>
            </w:tcBorders>
            <w:shd w:val="clear" w:color="auto" w:fill="auto"/>
            <w:vAlign w:val="center"/>
            <w:hideMark/>
          </w:tcPr>
          <w:p w:rsidR="00FB37E5" w:rsidRPr="00FB37E5" w:rsidRDefault="00FB37E5" w:rsidP="00FB37E5">
            <w:pPr>
              <w:widowControl/>
              <w:spacing w:line="276" w:lineRule="auto"/>
              <w:jc w:val="center"/>
              <w:rPr>
                <w:rFonts w:ascii="ＭＳ 明朝" w:hAnsi="ＭＳ 明朝"/>
                <w:color w:val="000000"/>
                <w:w w:val="90"/>
                <w:kern w:val="0"/>
                <w:sz w:val="20"/>
                <w:szCs w:val="20"/>
              </w:rPr>
            </w:pPr>
            <w:r w:rsidRPr="00FB37E5">
              <w:rPr>
                <w:rFonts w:ascii="ＭＳ 明朝" w:hAnsi="ＭＳ 明朝" w:hint="eastAsia"/>
                <w:color w:val="000000"/>
                <w:w w:val="90"/>
                <w:kern w:val="0"/>
                <w:sz w:val="20"/>
                <w:szCs w:val="20"/>
              </w:rPr>
              <w:t>12月</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センターへの来所</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448</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364</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344</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395</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344</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315</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389</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403</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329</w:t>
            </w:r>
          </w:p>
        </w:tc>
        <w:tc>
          <w:tcPr>
            <w:tcW w:w="708" w:type="dxa"/>
            <w:tcBorders>
              <w:top w:val="single" w:sz="4" w:space="0" w:color="auto"/>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354</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電話・Fax・e-mail</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1,590</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1,371</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1,745</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1,883</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1,645</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1,688</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1,829</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1,730</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1,597</w:t>
            </w:r>
          </w:p>
        </w:tc>
        <w:tc>
          <w:tcPr>
            <w:tcW w:w="708"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1,730</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職場訪問</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835</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798</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510</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723</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698</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631</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594</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715</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604</w:t>
            </w:r>
          </w:p>
        </w:tc>
        <w:tc>
          <w:tcPr>
            <w:tcW w:w="708"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663</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家庭・入所施設への訪問</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102</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90</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79</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104</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92</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136</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120</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185</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130</w:t>
            </w:r>
          </w:p>
        </w:tc>
        <w:tc>
          <w:tcPr>
            <w:tcW w:w="708"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133</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その他</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357</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308</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259</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301</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271</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314</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300</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797</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659</w:t>
            </w:r>
          </w:p>
        </w:tc>
        <w:tc>
          <w:tcPr>
            <w:tcW w:w="708"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302</w:t>
            </w:r>
          </w:p>
        </w:tc>
      </w:tr>
      <w:tr w:rsidR="00FB37E5" w:rsidRPr="00FB37E5" w:rsidTr="00943D95">
        <w:trPr>
          <w:trHeight w:val="425"/>
        </w:trPr>
        <w:tc>
          <w:tcPr>
            <w:tcW w:w="2165"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合計</w:t>
            </w:r>
          </w:p>
        </w:tc>
        <w:tc>
          <w:tcPr>
            <w:tcW w:w="708"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3,332</w:t>
            </w:r>
          </w:p>
        </w:tc>
        <w:tc>
          <w:tcPr>
            <w:tcW w:w="851" w:type="dxa"/>
            <w:tcBorders>
              <w:top w:val="nil"/>
              <w:left w:val="single" w:sz="4" w:space="0" w:color="auto"/>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2,931</w:t>
            </w:r>
          </w:p>
        </w:tc>
        <w:tc>
          <w:tcPr>
            <w:tcW w:w="818"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2,937</w:t>
            </w:r>
          </w:p>
        </w:tc>
        <w:tc>
          <w:tcPr>
            <w:tcW w:w="741"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3,406</w:t>
            </w:r>
          </w:p>
        </w:tc>
        <w:tc>
          <w:tcPr>
            <w:tcW w:w="709"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3,050</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3,084</w:t>
            </w:r>
          </w:p>
        </w:tc>
        <w:tc>
          <w:tcPr>
            <w:tcW w:w="850" w:type="dxa"/>
            <w:tcBorders>
              <w:top w:val="nil"/>
              <w:left w:val="nil"/>
              <w:bottom w:val="single" w:sz="4" w:space="0" w:color="auto"/>
              <w:right w:val="nil"/>
            </w:tcBorders>
            <w:shd w:val="clear" w:color="auto" w:fill="auto"/>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3,232</w:t>
            </w:r>
          </w:p>
        </w:tc>
        <w:tc>
          <w:tcPr>
            <w:tcW w:w="851" w:type="dxa"/>
            <w:tcBorders>
              <w:top w:val="nil"/>
              <w:left w:val="single" w:sz="4" w:space="0" w:color="auto"/>
              <w:bottom w:val="single" w:sz="4" w:space="0" w:color="auto"/>
              <w:right w:val="nil"/>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3,830</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3,319</w:t>
            </w:r>
          </w:p>
        </w:tc>
        <w:tc>
          <w:tcPr>
            <w:tcW w:w="708" w:type="dxa"/>
            <w:tcBorders>
              <w:top w:val="nil"/>
              <w:left w:val="single" w:sz="8" w:space="0" w:color="auto"/>
              <w:bottom w:val="single" w:sz="8"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3,182</w:t>
            </w:r>
          </w:p>
        </w:tc>
      </w:tr>
    </w:tbl>
    <w:p w:rsidR="00FB37E5" w:rsidRPr="00FB37E5" w:rsidRDefault="00FB37E5" w:rsidP="00FB37E5">
      <w:pPr>
        <w:widowControl/>
        <w:spacing w:line="300" w:lineRule="exact"/>
        <w:jc w:val="left"/>
        <w:rPr>
          <w:rFonts w:ascii="Century" w:hAnsi="Century"/>
          <w:kern w:val="0"/>
        </w:rPr>
      </w:pPr>
      <w:r w:rsidRPr="00FB37E5">
        <w:rPr>
          <w:rFonts w:ascii="Century" w:hAnsi="Century"/>
          <w:noProof/>
          <w:kern w:val="0"/>
        </w:rPr>
        <mc:AlternateContent>
          <mc:Choice Requires="wps">
            <w:drawing>
              <wp:anchor distT="0" distB="0" distL="114300" distR="114300" simplePos="0" relativeHeight="251675648" behindDoc="0" locked="0" layoutInCell="1" allowOverlap="1" wp14:anchorId="76F658C2" wp14:editId="63B80D00">
                <wp:simplePos x="0" y="0"/>
                <wp:positionH relativeFrom="margin">
                  <wp:align>right</wp:align>
                </wp:positionH>
                <wp:positionV relativeFrom="paragraph">
                  <wp:posOffset>179070</wp:posOffset>
                </wp:positionV>
                <wp:extent cx="2876550" cy="18954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2876550" cy="1895475"/>
                        </a:xfrm>
                        <a:prstGeom prst="rect">
                          <a:avLst/>
                        </a:prstGeom>
                        <a:solidFill>
                          <a:sysClr val="window" lastClr="FFFFFF"/>
                        </a:solidFill>
                        <a:ln w="9525" cmpd="sng">
                          <a:solidFill>
                            <a:sysClr val="window" lastClr="FFFFFF">
                              <a:shade val="50000"/>
                            </a:sysClr>
                          </a:solidFill>
                        </a:ln>
                        <a:effectLst/>
                      </wps:spPr>
                      <wps:txbx>
                        <w:txbxContent>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○３月～５月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新年度の始まりは件数が減少したが，全体件数は</w:t>
                            </w:r>
                          </w:p>
                          <w:p w:rsidR="000370B9" w:rsidRPr="008A2BF3" w:rsidRDefault="000370B9" w:rsidP="00FB37E5">
                            <w:pPr>
                              <w:pStyle w:val="Web"/>
                              <w:ind w:firstLineChars="100" w:firstLine="180"/>
                              <w:rPr>
                                <w:sz w:val="21"/>
                              </w:rPr>
                            </w:pPr>
                            <w:r w:rsidRPr="00FB37E5">
                              <w:rPr>
                                <w:rFonts w:ascii="ＭＳ Ｐ明朝" w:eastAsia="ＭＳ Ｐ明朝" w:hAnsi="ＭＳ Ｐ明朝" w:hint="eastAsia"/>
                                <w:color w:val="000000"/>
                                <w:sz w:val="18"/>
                                <w:szCs w:val="21"/>
                              </w:rPr>
                              <w:t>ほぼ横ばいで推移。</w:t>
                            </w:r>
                          </w:p>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○５月～1</w:t>
                            </w:r>
                            <w:r w:rsidRPr="00FB37E5">
                              <w:rPr>
                                <w:rFonts w:ascii="ＭＳ Ｐ明朝" w:eastAsia="ＭＳ Ｐ明朝" w:hAnsi="ＭＳ Ｐ明朝"/>
                                <w:color w:val="000000"/>
                                <w:sz w:val="18"/>
                                <w:szCs w:val="21"/>
                              </w:rPr>
                              <w:t>2</w:t>
                            </w:r>
                            <w:r w:rsidRPr="00FB37E5">
                              <w:rPr>
                                <w:rFonts w:ascii="ＭＳ Ｐ明朝" w:eastAsia="ＭＳ Ｐ明朝" w:hAnsi="ＭＳ Ｐ明朝" w:hint="eastAsia"/>
                                <w:color w:val="000000"/>
                                <w:sz w:val="18"/>
                                <w:szCs w:val="21"/>
                              </w:rPr>
                              <w:t>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感染拡大が一時落ち着いた</w:t>
                            </w:r>
                            <w:r w:rsidRPr="00FB37E5">
                              <w:rPr>
                                <w:rFonts w:ascii="ＭＳ Ｐ明朝" w:eastAsia="ＭＳ Ｐ明朝" w:hAnsi="ＭＳ Ｐ明朝" w:hint="eastAsia"/>
                                <w:color w:val="000000"/>
                                <w:sz w:val="18"/>
                                <w:szCs w:val="21"/>
                              </w:rPr>
                              <w:t>時期</w:t>
                            </w:r>
                            <w:r w:rsidRPr="00FB37E5">
                              <w:rPr>
                                <w:rFonts w:ascii="ＭＳ Ｐ明朝" w:eastAsia="ＭＳ Ｐ明朝" w:hAnsi="ＭＳ Ｐ明朝"/>
                                <w:color w:val="000000"/>
                                <w:sz w:val="18"/>
                                <w:szCs w:val="21"/>
                              </w:rPr>
                              <w:t>もあり，</w:t>
                            </w:r>
                            <w:r w:rsidRPr="00FB37E5">
                              <w:rPr>
                                <w:rFonts w:ascii="ＭＳ Ｐ明朝" w:eastAsia="ＭＳ Ｐ明朝" w:hAnsi="ＭＳ Ｐ明朝" w:hint="eastAsia"/>
                                <w:color w:val="000000"/>
                                <w:sz w:val="18"/>
                                <w:szCs w:val="21"/>
                              </w:rPr>
                              <w:t>職場訪問や</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家庭・入所施設への訪問</w:t>
                            </w:r>
                            <w:r w:rsidRPr="00FB37E5">
                              <w:rPr>
                                <w:rFonts w:ascii="ＭＳ Ｐ明朝" w:eastAsia="ＭＳ Ｐ明朝" w:hAnsi="ＭＳ Ｐ明朝" w:hint="eastAsia"/>
                                <w:color w:val="000000"/>
                                <w:sz w:val="18"/>
                                <w:szCs w:val="21"/>
                              </w:rPr>
                              <w:t>など，対面で実施する</w:t>
                            </w:r>
                            <w:r w:rsidRPr="00FB37E5">
                              <w:rPr>
                                <w:rFonts w:ascii="ＭＳ Ｐ明朝" w:eastAsia="ＭＳ Ｐ明朝" w:hAnsi="ＭＳ Ｐ明朝"/>
                                <w:color w:val="000000"/>
                                <w:sz w:val="18"/>
                                <w:szCs w:val="21"/>
                              </w:rPr>
                              <w:t>支援</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の件数が増加。</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6F658C2" id="テキスト ボックス 2" o:spid="_x0000_s1027" type="#_x0000_t202" style="position:absolute;margin-left:175.3pt;margin-top:14.1pt;width:226.5pt;height:149.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" fillcolor="window" strokecolor="#bcbcbc">
                <v:textbox>
                  <w:txbxContent>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○３月～５月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新年度の始まりは件数が減少したが，全体件数は</w:t>
                      </w:r>
                    </w:p>
                    <w:p w:rsidR="000370B9" w:rsidRPr="008A2BF3" w:rsidRDefault="000370B9" w:rsidP="00FB37E5">
                      <w:pPr>
                        <w:pStyle w:val="Web"/>
                        <w:ind w:firstLineChars="100" w:firstLine="180"/>
                        <w:rPr>
                          <w:sz w:val="21"/>
                        </w:rPr>
                      </w:pPr>
                      <w:r w:rsidRPr="00FB37E5">
                        <w:rPr>
                          <w:rFonts w:ascii="ＭＳ Ｐ明朝" w:eastAsia="ＭＳ Ｐ明朝" w:hAnsi="ＭＳ Ｐ明朝" w:hint="eastAsia"/>
                          <w:color w:val="000000"/>
                          <w:sz w:val="18"/>
                          <w:szCs w:val="21"/>
                        </w:rPr>
                        <w:t>ほぼ横ばいで推移。</w:t>
                      </w:r>
                    </w:p>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○５月～1</w:t>
                      </w:r>
                      <w:r w:rsidRPr="00FB37E5">
                        <w:rPr>
                          <w:rFonts w:ascii="ＭＳ Ｐ明朝" w:eastAsia="ＭＳ Ｐ明朝" w:hAnsi="ＭＳ Ｐ明朝"/>
                          <w:color w:val="000000"/>
                          <w:sz w:val="18"/>
                          <w:szCs w:val="21"/>
                        </w:rPr>
                        <w:t>2</w:t>
                      </w:r>
                      <w:r w:rsidRPr="00FB37E5">
                        <w:rPr>
                          <w:rFonts w:ascii="ＭＳ Ｐ明朝" w:eastAsia="ＭＳ Ｐ明朝" w:hAnsi="ＭＳ Ｐ明朝" w:hint="eastAsia"/>
                          <w:color w:val="000000"/>
                          <w:sz w:val="18"/>
                          <w:szCs w:val="21"/>
                        </w:rPr>
                        <w:t>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感染拡大が一時落ち着いた</w:t>
                      </w:r>
                      <w:r w:rsidRPr="00FB37E5">
                        <w:rPr>
                          <w:rFonts w:ascii="ＭＳ Ｐ明朝" w:eastAsia="ＭＳ Ｐ明朝" w:hAnsi="ＭＳ Ｐ明朝" w:hint="eastAsia"/>
                          <w:color w:val="000000"/>
                          <w:sz w:val="18"/>
                          <w:szCs w:val="21"/>
                        </w:rPr>
                        <w:t>時期</w:t>
                      </w:r>
                      <w:r w:rsidRPr="00FB37E5">
                        <w:rPr>
                          <w:rFonts w:ascii="ＭＳ Ｐ明朝" w:eastAsia="ＭＳ Ｐ明朝" w:hAnsi="ＭＳ Ｐ明朝"/>
                          <w:color w:val="000000"/>
                          <w:sz w:val="18"/>
                          <w:szCs w:val="21"/>
                        </w:rPr>
                        <w:t>もあり，</w:t>
                      </w:r>
                      <w:r w:rsidRPr="00FB37E5">
                        <w:rPr>
                          <w:rFonts w:ascii="ＭＳ Ｐ明朝" w:eastAsia="ＭＳ Ｐ明朝" w:hAnsi="ＭＳ Ｐ明朝" w:hint="eastAsia"/>
                          <w:color w:val="000000"/>
                          <w:sz w:val="18"/>
                          <w:szCs w:val="21"/>
                        </w:rPr>
                        <w:t>職場訪問や</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家庭・入所施設への訪問</w:t>
                      </w:r>
                      <w:r w:rsidRPr="00FB37E5">
                        <w:rPr>
                          <w:rFonts w:ascii="ＭＳ Ｐ明朝" w:eastAsia="ＭＳ Ｐ明朝" w:hAnsi="ＭＳ Ｐ明朝" w:hint="eastAsia"/>
                          <w:color w:val="000000"/>
                          <w:sz w:val="18"/>
                          <w:szCs w:val="21"/>
                        </w:rPr>
                        <w:t>など，対面で実施する</w:t>
                      </w:r>
                      <w:r w:rsidRPr="00FB37E5">
                        <w:rPr>
                          <w:rFonts w:ascii="ＭＳ Ｐ明朝" w:eastAsia="ＭＳ Ｐ明朝" w:hAnsi="ＭＳ Ｐ明朝"/>
                          <w:color w:val="000000"/>
                          <w:sz w:val="18"/>
                          <w:szCs w:val="21"/>
                        </w:rPr>
                        <w:t>支援</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の件数が増加。</w:t>
                      </w:r>
                    </w:p>
                  </w:txbxContent>
                </v:textbox>
                <w10:wrap anchorx="margin"/>
              </v:shape>
            </w:pict>
          </mc:Fallback>
        </mc:AlternateContent>
      </w:r>
    </w:p>
    <w:tbl>
      <w:tblPr>
        <w:tblW w:w="5141" w:type="dxa"/>
        <w:tblInd w:w="-43" w:type="dxa"/>
        <w:tblLayout w:type="fixed"/>
        <w:tblCellMar>
          <w:left w:w="99" w:type="dxa"/>
          <w:right w:w="99" w:type="dxa"/>
        </w:tblCellMar>
        <w:tblLook w:val="04A0" w:firstRow="1" w:lastRow="0" w:firstColumn="1" w:lastColumn="0" w:noHBand="0" w:noVBand="1"/>
      </w:tblPr>
      <w:tblGrid>
        <w:gridCol w:w="1739"/>
        <w:gridCol w:w="1134"/>
        <w:gridCol w:w="1134"/>
        <w:gridCol w:w="1134"/>
      </w:tblGrid>
      <w:tr w:rsidR="00FB37E5" w:rsidRPr="00FB37E5" w:rsidTr="00943D95">
        <w:trPr>
          <w:trHeight w:val="248"/>
        </w:trPr>
        <w:tc>
          <w:tcPr>
            <w:tcW w:w="17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37E5" w:rsidRPr="00FB37E5" w:rsidRDefault="00FB37E5" w:rsidP="00FB37E5">
            <w:pPr>
              <w:widowControl/>
              <w:spacing w:line="240" w:lineRule="exact"/>
              <w:jc w:val="center"/>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 xml:space="preserve">　</w:t>
            </w:r>
          </w:p>
        </w:tc>
        <w:tc>
          <w:tcPr>
            <w:tcW w:w="1134" w:type="dxa"/>
            <w:tcBorders>
              <w:top w:val="single" w:sz="8" w:space="0" w:color="auto"/>
              <w:left w:val="single" w:sz="8" w:space="0" w:color="auto"/>
              <w:bottom w:val="nil"/>
              <w:right w:val="single" w:sz="8" w:space="0" w:color="auto"/>
            </w:tcBorders>
            <w:shd w:val="clear" w:color="auto" w:fill="auto"/>
            <w:vAlign w:val="center"/>
            <w:hideMark/>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16"/>
              </w:rPr>
            </w:pPr>
            <w:r w:rsidRPr="00FB37E5">
              <w:rPr>
                <w:rFonts w:ascii="ＭＳ 明朝" w:hAnsi="ＭＳ 明朝" w:hint="eastAsia"/>
                <w:color w:val="000000"/>
                <w:w w:val="90"/>
                <w:kern w:val="0"/>
                <w:sz w:val="20"/>
                <w:szCs w:val="16"/>
              </w:rPr>
              <w:t>3月→5月</w:t>
            </w:r>
          </w:p>
        </w:tc>
        <w:tc>
          <w:tcPr>
            <w:tcW w:w="1134" w:type="dxa"/>
            <w:tcBorders>
              <w:top w:val="single" w:sz="8" w:space="0" w:color="auto"/>
              <w:left w:val="single" w:sz="8" w:space="0" w:color="auto"/>
              <w:bottom w:val="nil"/>
              <w:right w:val="single" w:sz="8" w:space="0" w:color="auto"/>
            </w:tcBorders>
            <w:vAlign w:val="center"/>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16"/>
              </w:rPr>
            </w:pPr>
            <w:r w:rsidRPr="00FB37E5">
              <w:rPr>
                <w:rFonts w:ascii="ＭＳ 明朝" w:hAnsi="ＭＳ 明朝" w:hint="eastAsia"/>
                <w:color w:val="000000"/>
                <w:w w:val="90"/>
                <w:kern w:val="0"/>
                <w:sz w:val="20"/>
                <w:szCs w:val="16"/>
              </w:rPr>
              <w:t>5月→12月</w:t>
            </w:r>
          </w:p>
        </w:tc>
        <w:tc>
          <w:tcPr>
            <w:tcW w:w="1134" w:type="dxa"/>
            <w:tcBorders>
              <w:top w:val="single" w:sz="8" w:space="0" w:color="auto"/>
              <w:left w:val="single" w:sz="8" w:space="0" w:color="auto"/>
              <w:bottom w:val="nil"/>
              <w:right w:val="single" w:sz="8" w:space="0" w:color="auto"/>
            </w:tcBorders>
            <w:vAlign w:val="center"/>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16"/>
              </w:rPr>
            </w:pPr>
            <w:r w:rsidRPr="00FB37E5">
              <w:rPr>
                <w:rFonts w:ascii="ＭＳ 明朝" w:hAnsi="ＭＳ 明朝" w:hint="eastAsia"/>
                <w:color w:val="000000"/>
                <w:w w:val="90"/>
                <w:kern w:val="0"/>
                <w:sz w:val="20"/>
                <w:szCs w:val="16"/>
              </w:rPr>
              <w:t>3月→12月</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センターへの</w:t>
            </w:r>
          </w:p>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来所</w:t>
            </w:r>
          </w:p>
        </w:tc>
        <w:tc>
          <w:tcPr>
            <w:tcW w:w="1134" w:type="dxa"/>
            <w:tcBorders>
              <w:top w:val="single" w:sz="4" w:space="0" w:color="auto"/>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▲104</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10</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▲94</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電話・Fax・</w:t>
            </w:r>
          </w:p>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e-mail</w:t>
            </w:r>
          </w:p>
        </w:tc>
        <w:tc>
          <w:tcPr>
            <w:tcW w:w="1134"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155</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▲15</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140</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職場訪問</w:t>
            </w:r>
          </w:p>
        </w:tc>
        <w:tc>
          <w:tcPr>
            <w:tcW w:w="1134"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▲325</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153</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▲172</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家庭・入所施設</w:t>
            </w:r>
          </w:p>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への訪問</w:t>
            </w:r>
          </w:p>
        </w:tc>
        <w:tc>
          <w:tcPr>
            <w:tcW w:w="1134"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▲23</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54</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31</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その他</w:t>
            </w:r>
          </w:p>
        </w:tc>
        <w:tc>
          <w:tcPr>
            <w:tcW w:w="1134" w:type="dxa"/>
            <w:tcBorders>
              <w:top w:val="nil"/>
              <w:left w:val="single" w:sz="8" w:space="0" w:color="auto"/>
              <w:bottom w:val="single" w:sz="4"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▲98</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43</w:t>
            </w:r>
          </w:p>
        </w:tc>
        <w:tc>
          <w:tcPr>
            <w:tcW w:w="1134" w:type="dxa"/>
            <w:tcBorders>
              <w:top w:val="nil"/>
              <w:left w:val="single" w:sz="8" w:space="0" w:color="auto"/>
              <w:bottom w:val="single" w:sz="4"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▲55</w:t>
            </w:r>
          </w:p>
        </w:tc>
      </w:tr>
      <w:tr w:rsidR="00FB37E5" w:rsidRPr="00FB37E5" w:rsidTr="00943D95">
        <w:trPr>
          <w:trHeight w:val="248"/>
        </w:trPr>
        <w:tc>
          <w:tcPr>
            <w:tcW w:w="1739" w:type="dxa"/>
            <w:tcBorders>
              <w:top w:val="single" w:sz="4" w:space="0" w:color="auto"/>
              <w:left w:val="single" w:sz="4" w:space="0" w:color="auto"/>
              <w:bottom w:val="single" w:sz="4" w:space="0" w:color="auto"/>
              <w:right w:val="nil"/>
            </w:tcBorders>
            <w:shd w:val="clear" w:color="auto" w:fill="auto"/>
            <w:noWrap/>
            <w:vAlign w:val="center"/>
            <w:hideMark/>
          </w:tcPr>
          <w:p w:rsidR="00FB37E5" w:rsidRPr="00FB37E5" w:rsidRDefault="00FB37E5" w:rsidP="00FB37E5">
            <w:pPr>
              <w:widowControl/>
              <w:spacing w:line="240" w:lineRule="exact"/>
              <w:jc w:val="lef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合計</w:t>
            </w:r>
          </w:p>
        </w:tc>
        <w:tc>
          <w:tcPr>
            <w:tcW w:w="1134" w:type="dxa"/>
            <w:tcBorders>
              <w:top w:val="nil"/>
              <w:left w:val="single" w:sz="8" w:space="0" w:color="auto"/>
              <w:bottom w:val="single" w:sz="8" w:space="0" w:color="auto"/>
              <w:right w:val="single" w:sz="8" w:space="0" w:color="auto"/>
            </w:tcBorders>
            <w:shd w:val="clear" w:color="000000" w:fill="FFFFFF"/>
            <w:noWrap/>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▲395</w:t>
            </w:r>
          </w:p>
        </w:tc>
        <w:tc>
          <w:tcPr>
            <w:tcW w:w="1134" w:type="dxa"/>
            <w:tcBorders>
              <w:top w:val="nil"/>
              <w:left w:val="single" w:sz="8" w:space="0" w:color="auto"/>
              <w:bottom w:val="single" w:sz="8"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245</w:t>
            </w:r>
          </w:p>
        </w:tc>
        <w:tc>
          <w:tcPr>
            <w:tcW w:w="1134" w:type="dxa"/>
            <w:tcBorders>
              <w:top w:val="nil"/>
              <w:left w:val="single" w:sz="8" w:space="0" w:color="auto"/>
              <w:bottom w:val="single" w:sz="8" w:space="0" w:color="auto"/>
              <w:right w:val="single" w:sz="8" w:space="0" w:color="auto"/>
            </w:tcBorders>
            <w:shd w:val="clear" w:color="000000" w:fill="FFFFFF"/>
            <w:vAlign w:val="center"/>
          </w:tcPr>
          <w:p w:rsidR="00FB37E5" w:rsidRPr="00FB37E5" w:rsidRDefault="00FB37E5" w:rsidP="00FB37E5">
            <w:pPr>
              <w:widowControl/>
              <w:spacing w:line="276" w:lineRule="auto"/>
              <w:jc w:val="right"/>
              <w:rPr>
                <w:rFonts w:ascii="ＭＳ 明朝" w:hAnsi="ＭＳ 明朝" w:cs="ＭＳ Ｐゴシック"/>
                <w:color w:val="000000"/>
                <w:kern w:val="0"/>
                <w:sz w:val="20"/>
                <w:szCs w:val="16"/>
              </w:rPr>
            </w:pPr>
            <w:r w:rsidRPr="00FB37E5">
              <w:rPr>
                <w:rFonts w:ascii="ＭＳ 明朝" w:hAnsi="ＭＳ 明朝" w:cs="ＭＳ Ｐゴシック" w:hint="eastAsia"/>
                <w:color w:val="000000"/>
                <w:kern w:val="0"/>
                <w:sz w:val="20"/>
                <w:szCs w:val="16"/>
              </w:rPr>
              <w:t>▲150</w:t>
            </w:r>
          </w:p>
        </w:tc>
      </w:tr>
    </w:tbl>
    <w:p w:rsidR="00FB37E5" w:rsidRPr="00FB37E5" w:rsidRDefault="00FB37E5" w:rsidP="00FB37E5">
      <w:pPr>
        <w:widowControl/>
        <w:spacing w:line="300" w:lineRule="exact"/>
        <w:jc w:val="left"/>
        <w:rPr>
          <w:rFonts w:ascii="Century" w:hAnsi="Century"/>
          <w:kern w:val="0"/>
        </w:rPr>
      </w:pPr>
    </w:p>
    <w:p w:rsidR="00FB37E5" w:rsidRPr="00FB37E5" w:rsidRDefault="00FB37E5" w:rsidP="00FB37E5">
      <w:pPr>
        <w:widowControl/>
        <w:spacing w:line="300" w:lineRule="exact"/>
        <w:jc w:val="left"/>
        <w:rPr>
          <w:rFonts w:ascii="Century" w:hAnsi="Century"/>
          <w:kern w:val="0"/>
        </w:rPr>
      </w:pPr>
    </w:p>
    <w:p w:rsidR="00FB37E5" w:rsidRPr="00FB37E5" w:rsidRDefault="00FB37E5" w:rsidP="00FB37E5">
      <w:pPr>
        <w:widowControl/>
        <w:spacing w:line="276" w:lineRule="auto"/>
        <w:jc w:val="left"/>
        <w:rPr>
          <w:rFonts w:ascii="Century" w:hAnsi="Century"/>
          <w:kern w:val="0"/>
          <w:sz w:val="21"/>
        </w:rPr>
      </w:pPr>
      <w:r w:rsidRPr="00FB37E5">
        <w:rPr>
          <w:rFonts w:ascii="Century" w:hAnsi="Century" w:hint="eastAsia"/>
          <w:kern w:val="0"/>
          <w:sz w:val="21"/>
        </w:rPr>
        <w:t>【相談・支援内容】</w:t>
      </w:r>
    </w:p>
    <w:tbl>
      <w:tblPr>
        <w:tblW w:w="988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05"/>
        <w:gridCol w:w="729"/>
        <w:gridCol w:w="729"/>
        <w:gridCol w:w="728"/>
        <w:gridCol w:w="728"/>
        <w:gridCol w:w="728"/>
        <w:gridCol w:w="728"/>
        <w:gridCol w:w="728"/>
        <w:gridCol w:w="728"/>
        <w:gridCol w:w="728"/>
        <w:gridCol w:w="728"/>
      </w:tblGrid>
      <w:tr w:rsidR="00FB37E5" w:rsidRPr="00FB37E5" w:rsidTr="00943D95">
        <w:trPr>
          <w:trHeight w:val="333"/>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729" w:type="dxa"/>
            <w:shd w:val="clear" w:color="auto" w:fill="auto"/>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３月</w:t>
            </w:r>
          </w:p>
        </w:tc>
        <w:tc>
          <w:tcPr>
            <w:tcW w:w="729" w:type="dxa"/>
            <w:shd w:val="clear" w:color="auto" w:fill="auto"/>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４月</w:t>
            </w:r>
          </w:p>
        </w:tc>
        <w:tc>
          <w:tcPr>
            <w:tcW w:w="728" w:type="dxa"/>
            <w:shd w:val="clear" w:color="000000" w:fill="FFFFFF"/>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５月</w:t>
            </w:r>
          </w:p>
        </w:tc>
        <w:tc>
          <w:tcPr>
            <w:tcW w:w="728" w:type="dxa"/>
            <w:shd w:val="clear" w:color="000000" w:fill="FFFFFF"/>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６月</w:t>
            </w:r>
          </w:p>
        </w:tc>
        <w:tc>
          <w:tcPr>
            <w:tcW w:w="728" w:type="dxa"/>
            <w:shd w:val="clear" w:color="auto" w:fill="auto"/>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７月</w:t>
            </w:r>
          </w:p>
        </w:tc>
        <w:tc>
          <w:tcPr>
            <w:tcW w:w="728" w:type="dxa"/>
            <w:shd w:val="clear" w:color="auto" w:fill="auto"/>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８月</w:t>
            </w:r>
          </w:p>
        </w:tc>
        <w:tc>
          <w:tcPr>
            <w:tcW w:w="728" w:type="dxa"/>
            <w:shd w:val="clear" w:color="auto" w:fill="auto"/>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９月</w:t>
            </w:r>
          </w:p>
        </w:tc>
        <w:tc>
          <w:tcPr>
            <w:tcW w:w="728" w:type="dxa"/>
            <w:shd w:val="clear" w:color="000000" w:fill="FFFFFF"/>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10月</w:t>
            </w:r>
          </w:p>
        </w:tc>
        <w:tc>
          <w:tcPr>
            <w:tcW w:w="728" w:type="dxa"/>
            <w:shd w:val="clear" w:color="000000" w:fill="FFFFFF"/>
            <w:noWrap/>
            <w:vAlign w:val="center"/>
            <w:hideMark/>
          </w:tcPr>
          <w:p w:rsidR="00FB37E5" w:rsidRPr="00FB37E5" w:rsidRDefault="00FB37E5" w:rsidP="00FB37E5">
            <w:pPr>
              <w:widowControl/>
              <w:spacing w:line="-240" w:lineRule="auto"/>
              <w:jc w:val="center"/>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11月</w:t>
            </w:r>
          </w:p>
        </w:tc>
        <w:tc>
          <w:tcPr>
            <w:tcW w:w="728" w:type="dxa"/>
            <w:shd w:val="clear" w:color="000000" w:fill="FFFFFF"/>
            <w:noWrap/>
            <w:vAlign w:val="center"/>
            <w:hideMark/>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20"/>
              </w:rPr>
            </w:pPr>
            <w:r w:rsidRPr="00FB37E5">
              <w:rPr>
                <w:rFonts w:ascii="ＭＳ 明朝" w:hAnsi="ＭＳ 明朝" w:hint="eastAsia"/>
                <w:color w:val="000000"/>
                <w:w w:val="90"/>
                <w:kern w:val="0"/>
                <w:sz w:val="20"/>
                <w:szCs w:val="20"/>
              </w:rPr>
              <w:t>12月</w:t>
            </w:r>
          </w:p>
        </w:tc>
      </w:tr>
      <w:tr w:rsidR="00FB37E5" w:rsidRPr="00FB37E5" w:rsidTr="00943D95">
        <w:trPr>
          <w:trHeight w:val="333"/>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就職に向けた相談・支援</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1,146</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966</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972</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1,309</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1,115</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1,068</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1,204</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1,177</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996</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965</w:t>
            </w:r>
          </w:p>
        </w:tc>
      </w:tr>
      <w:tr w:rsidR="00FB37E5" w:rsidRPr="00FB37E5" w:rsidTr="00943D95">
        <w:trPr>
          <w:trHeight w:val="333"/>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職場定着に向けた</w:t>
            </w:r>
          </w:p>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相談・支援</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1,899</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1,649</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1,620</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1,758</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1,616</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1,577</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1,526</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1,739</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1,519</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1,675</w:t>
            </w:r>
          </w:p>
        </w:tc>
      </w:tr>
      <w:tr w:rsidR="00FB37E5" w:rsidRPr="00FB37E5" w:rsidTr="00943D95">
        <w:trPr>
          <w:trHeight w:val="333"/>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日常生活，社会生活に</w:t>
            </w:r>
          </w:p>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関する相談・支援</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92</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125</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133</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119</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115</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187</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234</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193</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167</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203</w:t>
            </w:r>
          </w:p>
        </w:tc>
      </w:tr>
      <w:tr w:rsidR="00FB37E5" w:rsidRPr="00FB37E5" w:rsidTr="00943D95">
        <w:trPr>
          <w:trHeight w:val="333"/>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就業と生活の両方に</w:t>
            </w:r>
          </w:p>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わたる相談・支援</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195</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191</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212</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220</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204</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252</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268</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721</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587</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339</w:t>
            </w:r>
          </w:p>
        </w:tc>
      </w:tr>
      <w:tr w:rsidR="00FB37E5" w:rsidRPr="00FB37E5" w:rsidTr="00943D95">
        <w:trPr>
          <w:trHeight w:val="519"/>
        </w:trPr>
        <w:tc>
          <w:tcPr>
            <w:tcW w:w="260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合計</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3,332</w:t>
            </w:r>
          </w:p>
        </w:tc>
        <w:tc>
          <w:tcPr>
            <w:tcW w:w="729"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2,931</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2,937</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3,406</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3,050</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3,084</w:t>
            </w:r>
          </w:p>
        </w:tc>
        <w:tc>
          <w:tcPr>
            <w:tcW w:w="728" w:type="dxa"/>
            <w:shd w:val="clear" w:color="auto" w:fill="auto"/>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3,232</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3,830</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3,269</w:t>
            </w:r>
          </w:p>
        </w:tc>
        <w:tc>
          <w:tcPr>
            <w:tcW w:w="72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3,182</w:t>
            </w:r>
          </w:p>
        </w:tc>
      </w:tr>
    </w:tbl>
    <w:p w:rsidR="00FB37E5" w:rsidRPr="00FB37E5" w:rsidRDefault="00FB37E5" w:rsidP="00FB37E5">
      <w:pPr>
        <w:widowControl/>
        <w:spacing w:line="300" w:lineRule="exact"/>
        <w:jc w:val="left"/>
        <w:rPr>
          <w:rFonts w:ascii="Century" w:hAnsi="Century"/>
          <w:kern w:val="0"/>
        </w:rPr>
      </w:pPr>
      <w:r w:rsidRPr="00FB37E5">
        <w:rPr>
          <w:rFonts w:ascii="Century" w:hAnsi="Century"/>
          <w:noProof/>
          <w:kern w:val="0"/>
        </w:rPr>
        <mc:AlternateContent>
          <mc:Choice Requires="wps">
            <w:drawing>
              <wp:anchor distT="0" distB="0" distL="114300" distR="114300" simplePos="0" relativeHeight="251676672" behindDoc="0" locked="0" layoutInCell="1" allowOverlap="1" wp14:anchorId="26D7A307" wp14:editId="3995F7D8">
                <wp:simplePos x="0" y="0"/>
                <wp:positionH relativeFrom="margin">
                  <wp:align>right</wp:align>
                </wp:positionH>
                <wp:positionV relativeFrom="paragraph">
                  <wp:posOffset>155575</wp:posOffset>
                </wp:positionV>
                <wp:extent cx="2647950" cy="1781175"/>
                <wp:effectExtent l="0" t="0" r="19050" b="28575"/>
                <wp:wrapNone/>
                <wp:docPr id="15" name="テキスト ボックス 11"/>
                <wp:cNvGraphicFramePr/>
                <a:graphic xmlns:a="http://schemas.openxmlformats.org/drawingml/2006/main">
                  <a:graphicData uri="http://schemas.microsoft.com/office/word/2010/wordprocessingShape">
                    <wps:wsp>
                      <wps:cNvSpPr txBox="1"/>
                      <wps:spPr>
                        <a:xfrm>
                          <a:off x="0" y="0"/>
                          <a:ext cx="2647950" cy="1781175"/>
                        </a:xfrm>
                        <a:prstGeom prst="rect">
                          <a:avLst/>
                        </a:prstGeom>
                        <a:solidFill>
                          <a:sysClr val="window" lastClr="FFFFFF"/>
                        </a:solidFill>
                        <a:ln w="9525" cmpd="sng">
                          <a:solidFill>
                            <a:sysClr val="window" lastClr="FFFFFF">
                              <a:shade val="50000"/>
                            </a:sysClr>
                          </a:solidFill>
                        </a:ln>
                        <a:effectLst/>
                      </wps:spPr>
                      <wps:txbx>
                        <w:txbxContent>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○３月～５月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新年度の始まりは減少したが，全体件数はほぼ</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横ばいで推移。</w:t>
                            </w:r>
                          </w:p>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○５月～1</w:t>
                            </w:r>
                            <w:r w:rsidRPr="00FB37E5">
                              <w:rPr>
                                <w:rFonts w:ascii="ＭＳ Ｐ明朝" w:eastAsia="ＭＳ Ｐ明朝" w:hAnsi="ＭＳ Ｐ明朝"/>
                                <w:color w:val="000000"/>
                                <w:sz w:val="18"/>
                                <w:szCs w:val="21"/>
                              </w:rPr>
                              <w:t>2</w:t>
                            </w:r>
                            <w:r w:rsidRPr="00FB37E5">
                              <w:rPr>
                                <w:rFonts w:ascii="ＭＳ Ｐ明朝" w:eastAsia="ＭＳ Ｐ明朝" w:hAnsi="ＭＳ Ｐ明朝" w:hint="eastAsia"/>
                                <w:color w:val="000000"/>
                                <w:sz w:val="18"/>
                                <w:szCs w:val="21"/>
                              </w:rPr>
                              <w:t>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感染拡大</w:t>
                            </w:r>
                            <w:r w:rsidRPr="00FB37E5">
                              <w:rPr>
                                <w:rFonts w:ascii="ＭＳ Ｐ明朝" w:eastAsia="ＭＳ Ｐ明朝" w:hAnsi="ＭＳ Ｐ明朝"/>
                                <w:color w:val="000000"/>
                                <w:sz w:val="18"/>
                                <w:szCs w:val="21"/>
                              </w:rPr>
                              <w:t>を繰り返</w:t>
                            </w:r>
                            <w:r w:rsidRPr="00FB37E5">
                              <w:rPr>
                                <w:rFonts w:ascii="ＭＳ Ｐ明朝" w:eastAsia="ＭＳ Ｐ明朝" w:hAnsi="ＭＳ Ｐ明朝" w:hint="eastAsia"/>
                                <w:color w:val="000000"/>
                                <w:sz w:val="18"/>
                                <w:szCs w:val="21"/>
                              </w:rPr>
                              <w:t>す中</w:t>
                            </w:r>
                            <w:r w:rsidRPr="00FB37E5">
                              <w:rPr>
                                <w:rFonts w:ascii="ＭＳ Ｐ明朝" w:eastAsia="ＭＳ Ｐ明朝" w:hAnsi="ＭＳ Ｐ明朝"/>
                                <w:color w:val="000000"/>
                                <w:sz w:val="18"/>
                                <w:szCs w:val="21"/>
                              </w:rPr>
                              <w:t>で，</w:t>
                            </w:r>
                            <w:r w:rsidRPr="00FB37E5">
                              <w:rPr>
                                <w:rFonts w:ascii="ＭＳ Ｐ明朝" w:eastAsia="ＭＳ Ｐ明朝" w:hAnsi="ＭＳ Ｐ明朝" w:hint="eastAsia"/>
                                <w:color w:val="000000"/>
                                <w:sz w:val="18"/>
                                <w:szCs w:val="21"/>
                              </w:rPr>
                              <w:t>仕事に関すること</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だけでなく</w:t>
                            </w:r>
                            <w:r w:rsidRPr="00FB37E5">
                              <w:rPr>
                                <w:rFonts w:ascii="ＭＳ Ｐ明朝" w:eastAsia="ＭＳ Ｐ明朝" w:hAnsi="ＭＳ Ｐ明朝"/>
                                <w:color w:val="000000"/>
                                <w:sz w:val="18"/>
                                <w:szCs w:val="21"/>
                              </w:rPr>
                              <w:t>，</w:t>
                            </w:r>
                            <w:r w:rsidRPr="00FB37E5">
                              <w:rPr>
                                <w:rFonts w:ascii="ＭＳ Ｐ明朝" w:eastAsia="ＭＳ Ｐ明朝" w:hAnsi="ＭＳ Ｐ明朝" w:hint="eastAsia"/>
                                <w:color w:val="000000"/>
                                <w:sz w:val="18"/>
                                <w:szCs w:val="21"/>
                              </w:rPr>
                              <w:t>日常生活にも不安を抱いている</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方が多く，両方に係る相談が増加している。</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D7A307" id="テキスト ボックス 11" o:spid="_x0000_s1028" type="#_x0000_t202" style="position:absolute;margin-left:157.3pt;margin-top:12.25pt;width:208.5pt;height:140.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" fillcolor="window" strokecolor="#bcbcbc">
                <v:textbox>
                  <w:txbxContent>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○３月～５月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新年度の始まりは減少したが，全体件数はほぼ</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横ばいで推移。</w:t>
                      </w:r>
                    </w:p>
                    <w:p w:rsidR="000370B9" w:rsidRPr="00FB37E5" w:rsidRDefault="000370B9" w:rsidP="00FB37E5">
                      <w:pPr>
                        <w:pStyle w:val="Web"/>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○５月～1</w:t>
                      </w:r>
                      <w:r w:rsidRPr="00FB37E5">
                        <w:rPr>
                          <w:rFonts w:ascii="ＭＳ Ｐ明朝" w:eastAsia="ＭＳ Ｐ明朝" w:hAnsi="ＭＳ Ｐ明朝"/>
                          <w:color w:val="000000"/>
                          <w:sz w:val="18"/>
                          <w:szCs w:val="21"/>
                        </w:rPr>
                        <w:t>2</w:t>
                      </w:r>
                      <w:r w:rsidRPr="00FB37E5">
                        <w:rPr>
                          <w:rFonts w:ascii="ＭＳ Ｐ明朝" w:eastAsia="ＭＳ Ｐ明朝" w:hAnsi="ＭＳ Ｐ明朝" w:hint="eastAsia"/>
                          <w:color w:val="000000"/>
                          <w:sz w:val="18"/>
                          <w:szCs w:val="21"/>
                        </w:rPr>
                        <w:t>月</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感染拡大</w:t>
                      </w:r>
                      <w:r w:rsidRPr="00FB37E5">
                        <w:rPr>
                          <w:rFonts w:ascii="ＭＳ Ｐ明朝" w:eastAsia="ＭＳ Ｐ明朝" w:hAnsi="ＭＳ Ｐ明朝"/>
                          <w:color w:val="000000"/>
                          <w:sz w:val="18"/>
                          <w:szCs w:val="21"/>
                        </w:rPr>
                        <w:t>を繰り返</w:t>
                      </w:r>
                      <w:r w:rsidRPr="00FB37E5">
                        <w:rPr>
                          <w:rFonts w:ascii="ＭＳ Ｐ明朝" w:eastAsia="ＭＳ Ｐ明朝" w:hAnsi="ＭＳ Ｐ明朝" w:hint="eastAsia"/>
                          <w:color w:val="000000"/>
                          <w:sz w:val="18"/>
                          <w:szCs w:val="21"/>
                        </w:rPr>
                        <w:t>す中</w:t>
                      </w:r>
                      <w:r w:rsidRPr="00FB37E5">
                        <w:rPr>
                          <w:rFonts w:ascii="ＭＳ Ｐ明朝" w:eastAsia="ＭＳ Ｐ明朝" w:hAnsi="ＭＳ Ｐ明朝"/>
                          <w:color w:val="000000"/>
                          <w:sz w:val="18"/>
                          <w:szCs w:val="21"/>
                        </w:rPr>
                        <w:t>で，</w:t>
                      </w:r>
                      <w:r w:rsidRPr="00FB37E5">
                        <w:rPr>
                          <w:rFonts w:ascii="ＭＳ Ｐ明朝" w:eastAsia="ＭＳ Ｐ明朝" w:hAnsi="ＭＳ Ｐ明朝" w:hint="eastAsia"/>
                          <w:color w:val="000000"/>
                          <w:sz w:val="18"/>
                          <w:szCs w:val="21"/>
                        </w:rPr>
                        <w:t>仕事に関すること</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hint="eastAsia"/>
                          <w:color w:val="000000"/>
                          <w:sz w:val="18"/>
                          <w:szCs w:val="21"/>
                        </w:rPr>
                        <w:t>だけでなく</w:t>
                      </w:r>
                      <w:r w:rsidRPr="00FB37E5">
                        <w:rPr>
                          <w:rFonts w:ascii="ＭＳ Ｐ明朝" w:eastAsia="ＭＳ Ｐ明朝" w:hAnsi="ＭＳ Ｐ明朝"/>
                          <w:color w:val="000000"/>
                          <w:sz w:val="18"/>
                          <w:szCs w:val="21"/>
                        </w:rPr>
                        <w:t>，</w:t>
                      </w:r>
                      <w:r w:rsidRPr="00FB37E5">
                        <w:rPr>
                          <w:rFonts w:ascii="ＭＳ Ｐ明朝" w:eastAsia="ＭＳ Ｐ明朝" w:hAnsi="ＭＳ Ｐ明朝" w:hint="eastAsia"/>
                          <w:color w:val="000000"/>
                          <w:sz w:val="18"/>
                          <w:szCs w:val="21"/>
                        </w:rPr>
                        <w:t>日常生活にも不安を抱いている</w:t>
                      </w:r>
                    </w:p>
                    <w:p w:rsidR="000370B9" w:rsidRPr="00FB37E5" w:rsidRDefault="000370B9" w:rsidP="00FB37E5">
                      <w:pPr>
                        <w:pStyle w:val="Web"/>
                        <w:ind w:firstLineChars="100" w:firstLine="180"/>
                        <w:rPr>
                          <w:rFonts w:ascii="ＭＳ Ｐ明朝" w:eastAsia="ＭＳ Ｐ明朝" w:hAnsi="ＭＳ Ｐ明朝"/>
                          <w:color w:val="000000"/>
                          <w:sz w:val="18"/>
                          <w:szCs w:val="21"/>
                        </w:rPr>
                      </w:pPr>
                      <w:r w:rsidRPr="00FB37E5">
                        <w:rPr>
                          <w:rFonts w:ascii="ＭＳ Ｐ明朝" w:eastAsia="ＭＳ Ｐ明朝" w:hAnsi="ＭＳ Ｐ明朝"/>
                          <w:color w:val="000000"/>
                          <w:sz w:val="18"/>
                          <w:szCs w:val="21"/>
                        </w:rPr>
                        <w:t>方が多く，両方に係る相談が増加している。</w:t>
                      </w:r>
                    </w:p>
                  </w:txbxContent>
                </v:textbox>
                <w10:wrap anchorx="margin"/>
              </v:shape>
            </w:pict>
          </mc:Fallback>
        </mc:AlternateContent>
      </w:r>
    </w:p>
    <w:tbl>
      <w:tblPr>
        <w:tblW w:w="53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65"/>
        <w:gridCol w:w="1018"/>
        <w:gridCol w:w="1099"/>
        <w:gridCol w:w="1099"/>
      </w:tblGrid>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 xml:space="preserve">　</w:t>
            </w:r>
          </w:p>
        </w:tc>
        <w:tc>
          <w:tcPr>
            <w:tcW w:w="1018" w:type="dxa"/>
            <w:shd w:val="clear" w:color="000000" w:fill="FFFFFF"/>
            <w:noWrap/>
            <w:vAlign w:val="center"/>
            <w:hideMark/>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20"/>
              </w:rPr>
            </w:pPr>
            <w:r w:rsidRPr="00FB37E5">
              <w:rPr>
                <w:rFonts w:ascii="ＭＳ 明朝" w:hAnsi="ＭＳ 明朝" w:hint="eastAsia"/>
                <w:color w:val="000000"/>
                <w:w w:val="90"/>
                <w:kern w:val="0"/>
                <w:sz w:val="20"/>
                <w:szCs w:val="20"/>
              </w:rPr>
              <w:t>3月→5月</w:t>
            </w:r>
          </w:p>
        </w:tc>
        <w:tc>
          <w:tcPr>
            <w:tcW w:w="1099" w:type="dxa"/>
            <w:shd w:val="clear" w:color="000000" w:fill="FFFFFF"/>
            <w:vAlign w:val="center"/>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20"/>
              </w:rPr>
            </w:pPr>
            <w:r w:rsidRPr="00FB37E5">
              <w:rPr>
                <w:rFonts w:ascii="ＭＳ 明朝" w:hAnsi="ＭＳ 明朝" w:hint="eastAsia"/>
                <w:color w:val="000000"/>
                <w:w w:val="90"/>
                <w:kern w:val="0"/>
                <w:sz w:val="20"/>
                <w:szCs w:val="20"/>
              </w:rPr>
              <w:t>5月→12月</w:t>
            </w:r>
          </w:p>
        </w:tc>
        <w:tc>
          <w:tcPr>
            <w:tcW w:w="1099" w:type="dxa"/>
            <w:shd w:val="clear" w:color="000000" w:fill="FFFFFF"/>
            <w:vAlign w:val="center"/>
          </w:tcPr>
          <w:p w:rsidR="00FB37E5" w:rsidRPr="00FB37E5" w:rsidRDefault="00FB37E5" w:rsidP="00FB37E5">
            <w:pPr>
              <w:widowControl/>
              <w:spacing w:line="276" w:lineRule="auto"/>
              <w:jc w:val="center"/>
              <w:rPr>
                <w:rFonts w:ascii="ＭＳ 明朝" w:hAnsi="ＭＳ 明朝" w:cs="ＭＳ Ｐゴシック"/>
                <w:color w:val="000000"/>
                <w:w w:val="90"/>
                <w:kern w:val="0"/>
                <w:sz w:val="20"/>
                <w:szCs w:val="20"/>
              </w:rPr>
            </w:pPr>
            <w:r w:rsidRPr="00FB37E5">
              <w:rPr>
                <w:rFonts w:ascii="ＭＳ 明朝" w:hAnsi="ＭＳ 明朝" w:hint="eastAsia"/>
                <w:color w:val="000000"/>
                <w:w w:val="90"/>
                <w:kern w:val="0"/>
                <w:sz w:val="20"/>
                <w:szCs w:val="20"/>
              </w:rPr>
              <w:t>3月→12月</w:t>
            </w:r>
          </w:p>
        </w:tc>
      </w:tr>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就職に向けた相談・支援</w:t>
            </w:r>
          </w:p>
        </w:tc>
        <w:tc>
          <w:tcPr>
            <w:tcW w:w="101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174</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7</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181</w:t>
            </w:r>
          </w:p>
        </w:tc>
      </w:tr>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職場定着に向けた</w:t>
            </w:r>
          </w:p>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相談・支援</w:t>
            </w:r>
          </w:p>
        </w:tc>
        <w:tc>
          <w:tcPr>
            <w:tcW w:w="101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279</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55</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224</w:t>
            </w:r>
          </w:p>
        </w:tc>
      </w:tr>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日常生活，社会生活に関する相談・支援</w:t>
            </w:r>
          </w:p>
        </w:tc>
        <w:tc>
          <w:tcPr>
            <w:tcW w:w="101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41</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70</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111</w:t>
            </w:r>
          </w:p>
        </w:tc>
      </w:tr>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就業と生活の両方に</w:t>
            </w:r>
          </w:p>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わたる相談・支援</w:t>
            </w:r>
          </w:p>
        </w:tc>
        <w:tc>
          <w:tcPr>
            <w:tcW w:w="101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17</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127</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kern w:val="0"/>
                <w:sz w:val="20"/>
                <w:szCs w:val="20"/>
              </w:rPr>
              <w:t>127</w:t>
            </w:r>
          </w:p>
        </w:tc>
      </w:tr>
      <w:tr w:rsidR="00FB37E5" w:rsidRPr="00FB37E5" w:rsidTr="00943D95">
        <w:trPr>
          <w:trHeight w:val="296"/>
        </w:trPr>
        <w:tc>
          <w:tcPr>
            <w:tcW w:w="2165" w:type="dxa"/>
            <w:shd w:val="clear" w:color="auto" w:fill="auto"/>
            <w:noWrap/>
            <w:vAlign w:val="center"/>
            <w:hideMark/>
          </w:tcPr>
          <w:p w:rsidR="00FB37E5" w:rsidRPr="00FB37E5" w:rsidRDefault="00FB37E5" w:rsidP="00FB37E5">
            <w:pPr>
              <w:widowControl/>
              <w:spacing w:line="-240" w:lineRule="auto"/>
              <w:jc w:val="left"/>
              <w:rPr>
                <w:rFonts w:ascii="ＭＳ 明朝" w:hAnsi="ＭＳ 明朝" w:cs="ＭＳ Ｐゴシック"/>
                <w:color w:val="000000"/>
                <w:kern w:val="0"/>
                <w:sz w:val="20"/>
                <w:szCs w:val="20"/>
              </w:rPr>
            </w:pPr>
            <w:r w:rsidRPr="00FB37E5">
              <w:rPr>
                <w:rFonts w:ascii="ＭＳ 明朝" w:hAnsi="ＭＳ 明朝" w:cs="ＭＳ Ｐゴシック" w:hint="eastAsia"/>
                <w:color w:val="000000"/>
                <w:kern w:val="0"/>
                <w:sz w:val="20"/>
                <w:szCs w:val="20"/>
              </w:rPr>
              <w:t>合計</w:t>
            </w:r>
          </w:p>
        </w:tc>
        <w:tc>
          <w:tcPr>
            <w:tcW w:w="1018" w:type="dxa"/>
            <w:shd w:val="clear" w:color="000000" w:fill="FFFFFF"/>
            <w:noWrap/>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395</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245</w:t>
            </w:r>
          </w:p>
        </w:tc>
        <w:tc>
          <w:tcPr>
            <w:tcW w:w="1099" w:type="dxa"/>
            <w:shd w:val="clear" w:color="000000" w:fill="FFFFFF"/>
          </w:tcPr>
          <w:p w:rsidR="00FB37E5" w:rsidRPr="00FB37E5" w:rsidRDefault="00FB37E5" w:rsidP="00FB37E5">
            <w:pPr>
              <w:widowControl/>
              <w:spacing w:line="276" w:lineRule="auto"/>
              <w:jc w:val="right"/>
              <w:rPr>
                <w:rFonts w:ascii="Century" w:hAnsi="Century"/>
                <w:kern w:val="0"/>
                <w:sz w:val="20"/>
                <w:szCs w:val="20"/>
              </w:rPr>
            </w:pPr>
            <w:r w:rsidRPr="00FB37E5">
              <w:rPr>
                <w:rFonts w:ascii="Century" w:hAnsi="Century" w:hint="eastAsia"/>
                <w:kern w:val="0"/>
                <w:sz w:val="20"/>
                <w:szCs w:val="20"/>
              </w:rPr>
              <w:t>▲</w:t>
            </w:r>
            <w:r w:rsidRPr="00FB37E5">
              <w:rPr>
                <w:rFonts w:ascii="Century" w:hAnsi="Century" w:hint="eastAsia"/>
                <w:kern w:val="0"/>
                <w:sz w:val="20"/>
                <w:szCs w:val="20"/>
              </w:rPr>
              <w:t xml:space="preserve"> 150</w:t>
            </w:r>
          </w:p>
        </w:tc>
      </w:tr>
    </w:tbl>
    <w:p w:rsidR="00FB37E5" w:rsidRPr="00FB37E5" w:rsidRDefault="00FB37E5" w:rsidP="00FB37E5">
      <w:pPr>
        <w:widowControl/>
        <w:spacing w:line="300" w:lineRule="exact"/>
        <w:jc w:val="left"/>
        <w:rPr>
          <w:rFonts w:ascii="Century" w:hAnsi="Century"/>
          <w:kern w:val="0"/>
        </w:rPr>
      </w:pPr>
    </w:p>
    <w:p w:rsidR="00FB37E5" w:rsidRPr="00FB37E5" w:rsidRDefault="00FB37E5" w:rsidP="00FB37E5">
      <w:pPr>
        <w:widowControl/>
        <w:spacing w:line="276" w:lineRule="auto"/>
        <w:jc w:val="left"/>
        <w:rPr>
          <w:rFonts w:ascii="ＭＳ 明朝" w:hAnsi="ＭＳ 明朝"/>
          <w:kern w:val="0"/>
          <w:sz w:val="21"/>
        </w:rPr>
      </w:pPr>
      <w:r w:rsidRPr="00FB37E5">
        <w:rPr>
          <w:rFonts w:ascii="ＭＳ 明朝" w:hAnsi="ＭＳ 明朝"/>
          <w:kern w:val="0"/>
          <w:sz w:val="21"/>
        </w:rPr>
        <w:br w:type="page"/>
      </w:r>
      <w:r w:rsidRPr="00FB37E5">
        <w:rPr>
          <w:rFonts w:ascii="ＭＳ 明朝" w:hAnsi="ＭＳ 明朝" w:hint="eastAsia"/>
          <w:kern w:val="0"/>
          <w:sz w:val="21"/>
        </w:rPr>
        <w:t>(2)　感染拡大に伴う事業</w:t>
      </w:r>
    </w:p>
    <w:p w:rsidR="00FB37E5" w:rsidRPr="00FB37E5" w:rsidRDefault="00FB37E5" w:rsidP="00FB37E5">
      <w:pPr>
        <w:widowControl/>
        <w:spacing w:line="300" w:lineRule="exact"/>
        <w:ind w:leftChars="129" w:left="284" w:firstLineChars="100" w:firstLine="210"/>
        <w:jc w:val="left"/>
        <w:rPr>
          <w:rFonts w:ascii="ＭＳ 明朝" w:hAnsi="ＭＳ 明朝" w:cs="ＭＳ ゴシック"/>
          <w:kern w:val="0"/>
          <w:sz w:val="21"/>
        </w:rPr>
      </w:pPr>
      <w:r w:rsidRPr="00FB37E5">
        <w:rPr>
          <w:rFonts w:ascii="Century" w:hAnsi="Century" w:hint="eastAsia"/>
          <w:kern w:val="0"/>
          <w:sz w:val="21"/>
        </w:rPr>
        <w:t>新型コロナウイルス感染症の感染拡大等に伴う社会経済活動の停滞により，勤務日数の減少や休職自宅待機など在宅生活が続き，職業生活リズムが崩れる恐れのある障害者への支援体制を強化するため，</w:t>
      </w:r>
      <w:r w:rsidRPr="00FB37E5">
        <w:rPr>
          <w:rFonts w:ascii="ＭＳ 明朝" w:hAnsi="ＭＳ 明朝" w:cs="ＭＳ ゴシック" w:hint="eastAsia"/>
          <w:kern w:val="0"/>
          <w:sz w:val="21"/>
        </w:rPr>
        <w:t>在宅生活から円滑に職場復帰するための橋渡し支援と，障害者の就職活動の基盤となるきめ細やかな生活支援を実施するため，令和２年度にオンライン環境の整備をすすめ，支援対象者や企業，関係機関との面談等に活用している。</w:t>
      </w:r>
    </w:p>
    <w:p w:rsidR="00FB37E5" w:rsidRPr="00FB37E5" w:rsidRDefault="00FB37E5" w:rsidP="00FB37E5">
      <w:pPr>
        <w:widowControl/>
        <w:spacing w:line="276" w:lineRule="auto"/>
        <w:jc w:val="left"/>
        <w:rPr>
          <w:rFonts w:ascii="ＭＳ 明朝" w:hAnsi="ＭＳ 明朝" w:cs="ＭＳ ゴシック"/>
          <w:kern w:val="0"/>
          <w:sz w:val="21"/>
        </w:rPr>
      </w:pPr>
    </w:p>
    <w:p w:rsidR="00FB37E5" w:rsidRPr="00FB37E5" w:rsidRDefault="00FB37E5" w:rsidP="00FB37E5">
      <w:pPr>
        <w:widowControl/>
        <w:spacing w:line="300" w:lineRule="exact"/>
        <w:ind w:firstLineChars="100" w:firstLine="210"/>
        <w:jc w:val="left"/>
        <w:rPr>
          <w:rFonts w:ascii="ＭＳ 明朝" w:hAnsi="ＭＳ 明朝" w:cs="ＭＳ ゴシック"/>
          <w:kern w:val="0"/>
          <w:sz w:val="21"/>
        </w:rPr>
      </w:pPr>
      <w:r w:rsidRPr="00FB37E5">
        <w:rPr>
          <w:rFonts w:ascii="ＭＳ 明朝" w:hAnsi="ＭＳ 明朝" w:cs="ＭＳ ゴシック" w:hint="eastAsia"/>
          <w:kern w:val="0"/>
          <w:sz w:val="21"/>
        </w:rPr>
        <w:t>(3)　令和３年度上半期における事業実施状況</w:t>
      </w:r>
    </w:p>
    <w:p w:rsidR="00FB37E5" w:rsidRPr="00FB37E5" w:rsidRDefault="00FB37E5" w:rsidP="00FB37E5">
      <w:pPr>
        <w:widowControl/>
        <w:spacing w:line="300" w:lineRule="exact"/>
        <w:ind w:firstLineChars="300" w:firstLine="630"/>
        <w:jc w:val="left"/>
        <w:rPr>
          <w:rFonts w:ascii="ＭＳ 明朝" w:hAnsi="ＭＳ 明朝" w:cs="ＭＳ ゴシック"/>
          <w:kern w:val="0"/>
          <w:sz w:val="21"/>
        </w:rPr>
      </w:pPr>
      <w:r w:rsidRPr="00FB37E5">
        <w:rPr>
          <w:rFonts w:ascii="ＭＳ 明朝" w:hAnsi="ＭＳ 明朝" w:cs="ＭＳ ゴシック" w:hint="eastAsia"/>
          <w:kern w:val="0"/>
          <w:sz w:val="21"/>
        </w:rPr>
        <w:t>令和３年４月～12月における新型コロナウイルス感染症の業務への影響</w:t>
      </w:r>
    </w:p>
    <w:tbl>
      <w:tblPr>
        <w:tblStyle w:val="4"/>
        <w:tblW w:w="9376" w:type="dxa"/>
        <w:tblInd w:w="534" w:type="dxa"/>
        <w:tblLook w:val="04A0" w:firstRow="1" w:lastRow="0" w:firstColumn="1" w:lastColumn="0" w:noHBand="0" w:noVBand="1"/>
      </w:tblPr>
      <w:tblGrid>
        <w:gridCol w:w="3918"/>
        <w:gridCol w:w="5458"/>
      </w:tblGrid>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みどりの町障害者就業・生活支援センター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［尾三圏域］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・新型コロナウイルスの感染拡大の影響で，求人件数減や</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勤務減の状況が続いている。</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・自動車部品製造業，食品関連の製造業，ホテル・旅館業で</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勤務時間の短縮等の影響が出ている。</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・これらの相談に加え転職等の相談も受けている。</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東部地域障害者就業・生活支援センター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［福山・府中圏域］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・オンラインでの研修会を企画実行</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・支援対象者や事業主，支援機関とのリモート面談</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広島中央障害者就業・生活支援センター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［広島中央圏域］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・定期的な職場定着支援ができない事業所に関しては，</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本人・職場を含め，状況確認や面談等で対応している。</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［広島区域］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・ワクチン接種をされる方が増えており，体調のことも</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考えて予定を変更するケースが増えている。</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また，福祉サービス事業所につなげる際に，PCR検査を</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してもらいたいという事業所もあったが，本人一人では</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PCR検査を受けに行くことが難しかったため，職員が</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対応したケースもある。</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呉安芸地域障害者就業・生活支援センター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［呉安芸圏域］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・新型コロナウイルス感染拡大予防のため高齢者福祉施設</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への職場訪問（職場定着支援）をキャンセルした。</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広島西障がい者就業・生活支援センター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［広島西圏域］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・各種研修・会議が会場及びオンラインでの参加になった。</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・リモート面談では補えない支援内容が多く，直接，企業</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訪問，面談も多かった。</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備北障害者就業・生活支援センター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［備北圏域］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・見学や実習を実施するときに，本人と同行者が2週間前</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から検温して記録を提出する企業があった。</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・工場に入場するときには，事前に『来場前調査』を提出</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し，2週間以内の海外渡航歴・県を跨ぐ移動履歴・発熱</w:t>
            </w:r>
          </w:p>
          <w:p w:rsidR="00FB37E5" w:rsidRPr="00FB37E5" w:rsidRDefault="00FB37E5" w:rsidP="00FB37E5">
            <w:pPr>
              <w:widowControl/>
              <w:spacing w:line="300" w:lineRule="exact"/>
              <w:ind w:firstLineChars="100" w:firstLine="200"/>
              <w:rPr>
                <w:rFonts w:ascii="ＭＳ 明朝" w:hAnsi="ＭＳ 明朝" w:cs="ＭＳ ゴシック"/>
                <w:kern w:val="0"/>
                <w:sz w:val="20"/>
              </w:rPr>
            </w:pPr>
            <w:r w:rsidRPr="00FB37E5">
              <w:rPr>
                <w:rFonts w:ascii="ＭＳ 明朝" w:hAnsi="ＭＳ 明朝" w:cs="ＭＳ ゴシック" w:hint="eastAsia"/>
                <w:kern w:val="0"/>
                <w:sz w:val="20"/>
              </w:rPr>
              <w:t>症状等の報告を求められた。</w:t>
            </w:r>
          </w:p>
        </w:tc>
      </w:tr>
      <w:tr w:rsidR="00FB37E5" w:rsidRPr="00FB37E5" w:rsidTr="00943D95">
        <w:trPr>
          <w:trHeight w:val="781"/>
        </w:trPr>
        <w:tc>
          <w:tcPr>
            <w:tcW w:w="391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広島東障害者就業・生活支援センター</w:t>
            </w:r>
          </w:p>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［広島東圏域］</w:t>
            </w:r>
          </w:p>
        </w:tc>
        <w:tc>
          <w:tcPr>
            <w:tcW w:w="5458" w:type="dxa"/>
            <w:vAlign w:val="center"/>
          </w:tcPr>
          <w:p w:rsidR="00FB37E5" w:rsidRPr="00FB37E5" w:rsidRDefault="00FB37E5" w:rsidP="00FB37E5">
            <w:pPr>
              <w:widowControl/>
              <w:spacing w:line="300" w:lineRule="exact"/>
              <w:rPr>
                <w:rFonts w:ascii="ＭＳ 明朝" w:hAnsi="ＭＳ 明朝" w:cs="ＭＳ ゴシック"/>
                <w:kern w:val="0"/>
                <w:sz w:val="20"/>
              </w:rPr>
            </w:pPr>
            <w:r w:rsidRPr="00FB37E5">
              <w:rPr>
                <w:rFonts w:ascii="ＭＳ 明朝" w:hAnsi="ＭＳ 明朝" w:cs="ＭＳ ゴシック" w:hint="eastAsia"/>
                <w:kern w:val="0"/>
                <w:sz w:val="20"/>
              </w:rPr>
              <w:t>・徹底した来場者への検温・消毒の実施</w:t>
            </w:r>
          </w:p>
        </w:tc>
      </w:tr>
    </w:tbl>
    <w:p w:rsidR="00FB37E5" w:rsidRPr="00FB37E5" w:rsidRDefault="00FB37E5" w:rsidP="00FB37E5">
      <w:pPr>
        <w:widowControl/>
        <w:spacing w:line="300" w:lineRule="exact"/>
        <w:jc w:val="left"/>
        <w:rPr>
          <w:rFonts w:ascii="ＭＳ 明朝" w:hAnsi="ＭＳ 明朝" w:cs="ＭＳ ゴシック"/>
          <w:kern w:val="0"/>
          <w:sz w:val="21"/>
        </w:rPr>
      </w:pPr>
    </w:p>
    <w:p w:rsidR="00FB37E5" w:rsidRPr="00FB37E5" w:rsidRDefault="00FB37E5" w:rsidP="00FB37E5">
      <w:pPr>
        <w:widowControl/>
        <w:spacing w:line="300" w:lineRule="exact"/>
        <w:jc w:val="left"/>
        <w:rPr>
          <w:rFonts w:ascii="ＭＳ 明朝" w:hAnsi="ＭＳ 明朝" w:cs="ＭＳ ゴシック"/>
          <w:kern w:val="0"/>
          <w:sz w:val="21"/>
        </w:rPr>
      </w:pPr>
      <w:r w:rsidRPr="00FB37E5">
        <w:rPr>
          <w:rFonts w:ascii="ＭＳ 明朝" w:hAnsi="ＭＳ 明朝" w:cs="ＭＳ ゴシック" w:hint="eastAsia"/>
          <w:kern w:val="0"/>
          <w:sz w:val="21"/>
        </w:rPr>
        <w:t>３　過年度の実績内訳</w:t>
      </w:r>
    </w:p>
    <w:p w:rsidR="00FB37E5" w:rsidRPr="00FB37E5" w:rsidRDefault="00FB37E5" w:rsidP="00FB37E5">
      <w:pPr>
        <w:widowControl/>
        <w:spacing w:line="300" w:lineRule="exact"/>
        <w:ind w:firstLineChars="100" w:firstLine="220"/>
        <w:jc w:val="left"/>
        <w:rPr>
          <w:rFonts w:ascii="ＭＳ 明朝" w:hAnsi="ＭＳ 明朝" w:cs="ＭＳ ゴシック"/>
          <w:kern w:val="0"/>
        </w:rPr>
      </w:pPr>
    </w:p>
    <w:tbl>
      <w:tblPr>
        <w:tblW w:w="8784" w:type="dxa"/>
        <w:jc w:val="center"/>
        <w:tblLayout w:type="fixed"/>
        <w:tblCellMar>
          <w:left w:w="99" w:type="dxa"/>
          <w:right w:w="99" w:type="dxa"/>
        </w:tblCellMar>
        <w:tblLook w:val="0000" w:firstRow="0" w:lastRow="0" w:firstColumn="0" w:lastColumn="0" w:noHBand="0" w:noVBand="0"/>
      </w:tblPr>
      <w:tblGrid>
        <w:gridCol w:w="2126"/>
        <w:gridCol w:w="1413"/>
        <w:gridCol w:w="1418"/>
        <w:gridCol w:w="1275"/>
        <w:gridCol w:w="1276"/>
        <w:gridCol w:w="1276"/>
      </w:tblGrid>
      <w:tr w:rsidR="00FB37E5" w:rsidRPr="00FB37E5" w:rsidTr="00943D95">
        <w:trPr>
          <w:trHeight w:val="97"/>
          <w:jc w:val="center"/>
        </w:trPr>
        <w:tc>
          <w:tcPr>
            <w:tcW w:w="2126" w:type="dxa"/>
            <w:tcBorders>
              <w:top w:val="single" w:sz="4" w:space="0" w:color="auto"/>
              <w:left w:val="single" w:sz="4" w:space="0" w:color="auto"/>
              <w:bottom w:val="single" w:sz="4" w:space="0" w:color="auto"/>
              <w:right w:val="single" w:sz="4" w:space="0" w:color="000000"/>
            </w:tcBorders>
            <w:shd w:val="clear" w:color="auto" w:fill="CCFFCC"/>
            <w:noWrap/>
            <w:vAlign w:val="center"/>
          </w:tcPr>
          <w:p w:rsidR="00FB37E5" w:rsidRPr="00FB37E5" w:rsidRDefault="00FB37E5" w:rsidP="00FB37E5">
            <w:pPr>
              <w:widowControl/>
              <w:spacing w:line="240" w:lineRule="exact"/>
              <w:jc w:val="center"/>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区　分</w:t>
            </w:r>
          </w:p>
        </w:tc>
        <w:tc>
          <w:tcPr>
            <w:tcW w:w="1413" w:type="dxa"/>
            <w:tcBorders>
              <w:top w:val="single" w:sz="4" w:space="0" w:color="auto"/>
              <w:left w:val="nil"/>
              <w:bottom w:val="single" w:sz="4" w:space="0" w:color="auto"/>
              <w:right w:val="single" w:sz="4" w:space="0" w:color="000000"/>
            </w:tcBorders>
            <w:shd w:val="clear" w:color="auto" w:fill="CCFFCC"/>
            <w:noWrap/>
            <w:vAlign w:val="center"/>
          </w:tcPr>
          <w:p w:rsidR="00FB37E5" w:rsidRPr="00FB37E5" w:rsidRDefault="00FB37E5" w:rsidP="00FB37E5">
            <w:pPr>
              <w:widowControl/>
              <w:spacing w:line="240" w:lineRule="exact"/>
              <w:jc w:val="center"/>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平成28年度</w:t>
            </w:r>
          </w:p>
        </w:tc>
        <w:tc>
          <w:tcPr>
            <w:tcW w:w="1418" w:type="dxa"/>
            <w:tcBorders>
              <w:top w:val="single" w:sz="4" w:space="0" w:color="auto"/>
              <w:left w:val="nil"/>
              <w:bottom w:val="single" w:sz="4" w:space="0" w:color="auto"/>
              <w:right w:val="single" w:sz="4" w:space="0" w:color="000000"/>
            </w:tcBorders>
            <w:shd w:val="clear" w:color="auto" w:fill="CCFFCC"/>
            <w:noWrap/>
            <w:vAlign w:val="center"/>
          </w:tcPr>
          <w:p w:rsidR="00FB37E5" w:rsidRPr="00FB37E5" w:rsidRDefault="00FB37E5" w:rsidP="00FB37E5">
            <w:pPr>
              <w:widowControl/>
              <w:spacing w:line="240" w:lineRule="exact"/>
              <w:jc w:val="center"/>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平成29年度</w:t>
            </w:r>
          </w:p>
        </w:tc>
        <w:tc>
          <w:tcPr>
            <w:tcW w:w="1275" w:type="dxa"/>
            <w:tcBorders>
              <w:top w:val="single" w:sz="4" w:space="0" w:color="auto"/>
              <w:left w:val="nil"/>
              <w:bottom w:val="single" w:sz="4" w:space="0" w:color="auto"/>
              <w:right w:val="single" w:sz="4" w:space="0" w:color="000000"/>
            </w:tcBorders>
            <w:shd w:val="clear" w:color="auto" w:fill="CCFFCC"/>
            <w:noWrap/>
            <w:vAlign w:val="center"/>
          </w:tcPr>
          <w:p w:rsidR="00FB37E5" w:rsidRPr="00FB37E5" w:rsidRDefault="00FB37E5" w:rsidP="00FB37E5">
            <w:pPr>
              <w:widowControl/>
              <w:spacing w:line="240" w:lineRule="exact"/>
              <w:ind w:leftChars="-26" w:left="4" w:hangingChars="31" w:hanging="61"/>
              <w:jc w:val="center"/>
              <w:rPr>
                <w:rFonts w:ascii="ＭＳ 明朝" w:hAnsi="ＭＳ 明朝" w:cs="ＭＳ Ｐゴシック"/>
                <w:spacing w:val="-6"/>
                <w:kern w:val="0"/>
                <w:sz w:val="21"/>
                <w:szCs w:val="18"/>
              </w:rPr>
            </w:pPr>
            <w:r w:rsidRPr="00FB37E5">
              <w:rPr>
                <w:rFonts w:ascii="ＭＳ 明朝" w:hAnsi="ＭＳ 明朝" w:cs="ＭＳ Ｐゴシック" w:hint="eastAsia"/>
                <w:spacing w:val="-6"/>
                <w:kern w:val="0"/>
                <w:sz w:val="21"/>
                <w:szCs w:val="18"/>
              </w:rPr>
              <w:t>平成30年度</w:t>
            </w:r>
          </w:p>
        </w:tc>
        <w:tc>
          <w:tcPr>
            <w:tcW w:w="1276" w:type="dxa"/>
            <w:tcBorders>
              <w:top w:val="single" w:sz="4" w:space="0" w:color="auto"/>
              <w:left w:val="nil"/>
              <w:bottom w:val="single" w:sz="4" w:space="0" w:color="auto"/>
              <w:right w:val="single" w:sz="4" w:space="0" w:color="000000"/>
            </w:tcBorders>
            <w:shd w:val="clear" w:color="auto" w:fill="CCFFCC"/>
            <w:noWrap/>
            <w:vAlign w:val="center"/>
          </w:tcPr>
          <w:p w:rsidR="00FB37E5" w:rsidRPr="00FB37E5" w:rsidRDefault="00FB37E5" w:rsidP="00FB37E5">
            <w:pPr>
              <w:widowControl/>
              <w:spacing w:line="240" w:lineRule="exact"/>
              <w:jc w:val="center"/>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令和元年度</w:t>
            </w:r>
          </w:p>
        </w:tc>
        <w:tc>
          <w:tcPr>
            <w:tcW w:w="1276" w:type="dxa"/>
            <w:tcBorders>
              <w:top w:val="single" w:sz="4" w:space="0" w:color="auto"/>
              <w:left w:val="nil"/>
              <w:bottom w:val="single" w:sz="4" w:space="0" w:color="auto"/>
              <w:right w:val="single" w:sz="4" w:space="0" w:color="000000"/>
            </w:tcBorders>
            <w:shd w:val="clear" w:color="auto" w:fill="CCFFCC"/>
          </w:tcPr>
          <w:p w:rsidR="00FB37E5" w:rsidRPr="00FB37E5" w:rsidRDefault="00FB37E5" w:rsidP="00FB37E5">
            <w:pPr>
              <w:widowControl/>
              <w:spacing w:line="240" w:lineRule="exact"/>
              <w:jc w:val="center"/>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令和２年度</w:t>
            </w:r>
          </w:p>
        </w:tc>
      </w:tr>
      <w:tr w:rsidR="00FB37E5" w:rsidRPr="00FB37E5" w:rsidTr="00943D95">
        <w:trPr>
          <w:trHeight w:val="262"/>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distribute"/>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センター数</w:t>
            </w:r>
          </w:p>
        </w:tc>
        <w:tc>
          <w:tcPr>
            <w:tcW w:w="1413"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7</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7</w:t>
            </w:r>
          </w:p>
        </w:tc>
        <w:tc>
          <w:tcPr>
            <w:tcW w:w="1275"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8</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8</w:t>
            </w:r>
          </w:p>
        </w:tc>
        <w:tc>
          <w:tcPr>
            <w:tcW w:w="1276" w:type="dxa"/>
            <w:tcBorders>
              <w:top w:val="single" w:sz="4" w:space="0" w:color="auto"/>
              <w:left w:val="nil"/>
              <w:bottom w:val="single" w:sz="4" w:space="0" w:color="auto"/>
              <w:right w:val="single" w:sz="4" w:space="0" w:color="000000"/>
            </w:tcBorders>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8</w:t>
            </w:r>
          </w:p>
        </w:tc>
      </w:tr>
      <w:tr w:rsidR="00FB37E5" w:rsidRPr="00FB37E5" w:rsidTr="00943D95">
        <w:trPr>
          <w:trHeight w:val="262"/>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distribute"/>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登録者数</w:t>
            </w:r>
          </w:p>
        </w:tc>
        <w:tc>
          <w:tcPr>
            <w:tcW w:w="1413"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5,180</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5,650</w:t>
            </w:r>
          </w:p>
        </w:tc>
        <w:tc>
          <w:tcPr>
            <w:tcW w:w="1275"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6,263</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6,401</w:t>
            </w:r>
          </w:p>
        </w:tc>
        <w:tc>
          <w:tcPr>
            <w:tcW w:w="1276" w:type="dxa"/>
            <w:tcBorders>
              <w:top w:val="single" w:sz="4" w:space="0" w:color="auto"/>
              <w:left w:val="nil"/>
              <w:bottom w:val="single" w:sz="4" w:space="0" w:color="auto"/>
              <w:right w:val="single" w:sz="4" w:space="0" w:color="000000"/>
            </w:tcBorders>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6,389</w:t>
            </w:r>
          </w:p>
        </w:tc>
      </w:tr>
      <w:tr w:rsidR="00FB37E5" w:rsidRPr="00FB37E5" w:rsidTr="00943D95">
        <w:trPr>
          <w:trHeight w:val="262"/>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distribute"/>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相談・支援</w:t>
            </w:r>
          </w:p>
        </w:tc>
        <w:tc>
          <w:tcPr>
            <w:tcW w:w="1413"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30,393</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34,506</w:t>
            </w:r>
          </w:p>
        </w:tc>
        <w:tc>
          <w:tcPr>
            <w:tcW w:w="1275"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34,413</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34,498</w:t>
            </w:r>
          </w:p>
        </w:tc>
        <w:tc>
          <w:tcPr>
            <w:tcW w:w="1276" w:type="dxa"/>
            <w:tcBorders>
              <w:top w:val="single" w:sz="4" w:space="0" w:color="auto"/>
              <w:left w:val="nil"/>
              <w:bottom w:val="single" w:sz="4" w:space="0" w:color="auto"/>
              <w:right w:val="single" w:sz="4" w:space="0" w:color="000000"/>
            </w:tcBorders>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36,289</w:t>
            </w:r>
          </w:p>
        </w:tc>
      </w:tr>
      <w:tr w:rsidR="00FB37E5" w:rsidRPr="00FB37E5" w:rsidTr="00943D95">
        <w:trPr>
          <w:trHeight w:val="262"/>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distribute"/>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職場実習等あっせん</w:t>
            </w:r>
          </w:p>
        </w:tc>
        <w:tc>
          <w:tcPr>
            <w:tcW w:w="1413"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390</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418</w:t>
            </w:r>
          </w:p>
        </w:tc>
        <w:tc>
          <w:tcPr>
            <w:tcW w:w="1275"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350</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435</w:t>
            </w:r>
          </w:p>
        </w:tc>
        <w:tc>
          <w:tcPr>
            <w:tcW w:w="1276" w:type="dxa"/>
            <w:tcBorders>
              <w:top w:val="single" w:sz="4" w:space="0" w:color="auto"/>
              <w:left w:val="nil"/>
              <w:bottom w:val="single" w:sz="4" w:space="0" w:color="auto"/>
              <w:right w:val="single" w:sz="4" w:space="0" w:color="000000"/>
            </w:tcBorders>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269</w:t>
            </w:r>
          </w:p>
        </w:tc>
      </w:tr>
      <w:tr w:rsidR="00FB37E5" w:rsidRPr="00FB37E5" w:rsidTr="00943D95">
        <w:trPr>
          <w:trHeight w:val="262"/>
          <w:jc w:val="center"/>
        </w:trPr>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distribute"/>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就職件数</w:t>
            </w:r>
          </w:p>
        </w:tc>
        <w:tc>
          <w:tcPr>
            <w:tcW w:w="1413"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382</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444</w:t>
            </w:r>
          </w:p>
        </w:tc>
        <w:tc>
          <w:tcPr>
            <w:tcW w:w="1275"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529</w:t>
            </w:r>
          </w:p>
        </w:tc>
        <w:tc>
          <w:tcPr>
            <w:tcW w:w="1276" w:type="dxa"/>
            <w:tcBorders>
              <w:top w:val="single" w:sz="4" w:space="0" w:color="auto"/>
              <w:left w:val="nil"/>
              <w:bottom w:val="single" w:sz="4" w:space="0" w:color="auto"/>
              <w:right w:val="single" w:sz="4" w:space="0" w:color="000000"/>
            </w:tcBorders>
            <w:shd w:val="clear" w:color="auto" w:fill="auto"/>
            <w:noWrap/>
            <w:vAlign w:val="center"/>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591</w:t>
            </w:r>
          </w:p>
        </w:tc>
        <w:tc>
          <w:tcPr>
            <w:tcW w:w="1276" w:type="dxa"/>
            <w:tcBorders>
              <w:top w:val="single" w:sz="4" w:space="0" w:color="auto"/>
              <w:left w:val="nil"/>
              <w:bottom w:val="single" w:sz="4" w:space="0" w:color="auto"/>
              <w:right w:val="single" w:sz="4" w:space="0" w:color="000000"/>
            </w:tcBorders>
          </w:tcPr>
          <w:p w:rsidR="00FB37E5" w:rsidRPr="00FB37E5" w:rsidRDefault="00FB37E5" w:rsidP="00FB37E5">
            <w:pPr>
              <w:widowControl/>
              <w:spacing w:line="240" w:lineRule="exact"/>
              <w:jc w:val="right"/>
              <w:rPr>
                <w:rFonts w:ascii="ＭＳ 明朝" w:hAnsi="ＭＳ 明朝" w:cs="ＭＳ Ｐゴシック"/>
                <w:kern w:val="0"/>
                <w:sz w:val="21"/>
                <w:szCs w:val="18"/>
              </w:rPr>
            </w:pPr>
            <w:r w:rsidRPr="00FB37E5">
              <w:rPr>
                <w:rFonts w:ascii="ＭＳ 明朝" w:hAnsi="ＭＳ 明朝" w:cs="ＭＳ Ｐゴシック" w:hint="eastAsia"/>
                <w:kern w:val="0"/>
                <w:sz w:val="21"/>
                <w:szCs w:val="18"/>
              </w:rPr>
              <w:t>482</w:t>
            </w:r>
          </w:p>
        </w:tc>
      </w:tr>
    </w:tbl>
    <w:p w:rsidR="00C82DEC" w:rsidRPr="008C716A" w:rsidRDefault="00C82DEC" w:rsidP="00C82DEC">
      <w:pPr>
        <w:rPr>
          <w:rFonts w:asciiTheme="majorEastAsia" w:eastAsiaTheme="majorEastAsia" w:hAnsiTheme="majorEastAsia"/>
          <w:sz w:val="24"/>
          <w:szCs w:val="24"/>
        </w:rPr>
      </w:pPr>
      <w:r>
        <w:rPr>
          <w:rFonts w:asciiTheme="majorEastAsia" w:eastAsiaTheme="majorEastAsia" w:hAnsiTheme="majorEastAsia" w:hint="eastAsia"/>
          <w:sz w:val="24"/>
          <w:szCs w:val="24"/>
        </w:rPr>
        <w:t>第４　就労継続支援Ａ型事業所について</w:t>
      </w:r>
    </w:p>
    <w:p w:rsidR="00FB37E5" w:rsidRPr="00FB37E5" w:rsidRDefault="00FB37E5" w:rsidP="00FB37E5">
      <w:pPr>
        <w:widowControl/>
        <w:spacing w:line="300" w:lineRule="exact"/>
        <w:ind w:firstLineChars="100" w:firstLine="220"/>
        <w:jc w:val="left"/>
        <w:rPr>
          <w:rFonts w:ascii="ＭＳ 明朝" w:hAnsi="ＭＳ 明朝" w:cs="ＭＳ ゴシック"/>
          <w:kern w:val="0"/>
        </w:rPr>
      </w:pPr>
    </w:p>
    <w:tbl>
      <w:tblPr>
        <w:tblpPr w:leftFromText="142" w:rightFromText="142" w:vertAnchor="text" w:tblpX="534"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126"/>
        <w:gridCol w:w="2410"/>
      </w:tblGrid>
      <w:tr w:rsidR="00C82DEC" w:rsidRPr="00E5079A" w:rsidTr="00F9220B">
        <w:tc>
          <w:tcPr>
            <w:tcW w:w="5240" w:type="dxa"/>
            <w:tcBorders>
              <w:bottom w:val="single" w:sz="4" w:space="0" w:color="auto"/>
            </w:tcBorders>
            <w:shd w:val="clear" w:color="auto" w:fill="FBD4B4"/>
            <w:vAlign w:val="center"/>
          </w:tcPr>
          <w:p w:rsidR="00C82DEC" w:rsidRPr="001405B8" w:rsidRDefault="00C82DEC" w:rsidP="00F9220B">
            <w:pPr>
              <w:spacing w:line="280" w:lineRule="exact"/>
              <w:jc w:val="center"/>
              <w:rPr>
                <w:rFonts w:ascii="ＭＳ 明朝" w:hAnsi="ＭＳ 明朝"/>
                <w:color w:val="000000" w:themeColor="text1"/>
                <w:kern w:val="0"/>
              </w:rPr>
            </w:pPr>
            <w:r w:rsidRPr="001405B8">
              <w:rPr>
                <w:rFonts w:ascii="ＭＳ 明朝" w:hAnsi="ＭＳ 明朝" w:hint="eastAsia"/>
                <w:color w:val="000000" w:themeColor="text1"/>
                <w:kern w:val="0"/>
              </w:rPr>
              <w:t>経済的自立支援事業内訳</w:t>
            </w:r>
          </w:p>
        </w:tc>
        <w:tc>
          <w:tcPr>
            <w:tcW w:w="2126" w:type="dxa"/>
            <w:tcBorders>
              <w:bottom w:val="single" w:sz="4" w:space="0" w:color="auto"/>
            </w:tcBorders>
            <w:shd w:val="clear" w:color="auto" w:fill="FBD4B4"/>
            <w:vAlign w:val="center"/>
          </w:tcPr>
          <w:p w:rsidR="00C82DEC" w:rsidRPr="001405B8" w:rsidRDefault="00C82DEC" w:rsidP="00F9220B">
            <w:pPr>
              <w:spacing w:line="280" w:lineRule="exact"/>
              <w:jc w:val="center"/>
              <w:rPr>
                <w:rFonts w:ascii="ＭＳ 明朝" w:hAnsi="ＭＳ 明朝"/>
                <w:color w:val="000000" w:themeColor="text1"/>
                <w:kern w:val="0"/>
              </w:rPr>
            </w:pPr>
            <w:r w:rsidRPr="001405B8">
              <w:rPr>
                <w:rFonts w:ascii="ＭＳ 明朝" w:hAnsi="ＭＳ 明朝" w:hint="eastAsia"/>
                <w:color w:val="000000" w:themeColor="text1"/>
                <w:kern w:val="0"/>
              </w:rPr>
              <w:t>令和２年度決算額</w:t>
            </w:r>
          </w:p>
        </w:tc>
        <w:tc>
          <w:tcPr>
            <w:tcW w:w="2410" w:type="dxa"/>
            <w:tcBorders>
              <w:bottom w:val="single" w:sz="4" w:space="0" w:color="auto"/>
            </w:tcBorders>
            <w:shd w:val="clear" w:color="auto" w:fill="FBD4B4"/>
            <w:vAlign w:val="center"/>
          </w:tcPr>
          <w:p w:rsidR="00C82DEC" w:rsidRPr="001405B8" w:rsidRDefault="00C82DEC" w:rsidP="00F9220B">
            <w:pPr>
              <w:spacing w:line="280" w:lineRule="exact"/>
              <w:jc w:val="center"/>
              <w:rPr>
                <w:rFonts w:ascii="ＭＳ 明朝" w:hAnsi="ＭＳ 明朝"/>
                <w:color w:val="000000" w:themeColor="text1"/>
                <w:kern w:val="0"/>
              </w:rPr>
            </w:pPr>
            <w:r w:rsidRPr="001405B8">
              <w:rPr>
                <w:rFonts w:ascii="ＭＳ 明朝" w:hAnsi="ＭＳ 明朝" w:hint="eastAsia"/>
                <w:color w:val="000000" w:themeColor="text1"/>
                <w:kern w:val="0"/>
              </w:rPr>
              <w:t>令和３年度予算額</w:t>
            </w:r>
          </w:p>
        </w:tc>
      </w:tr>
      <w:tr w:rsidR="00C82DEC" w:rsidRPr="008F3175" w:rsidTr="00F9220B">
        <w:tc>
          <w:tcPr>
            <w:tcW w:w="5240" w:type="dxa"/>
            <w:shd w:val="clear" w:color="auto" w:fill="FBD4B4"/>
          </w:tcPr>
          <w:p w:rsidR="00C82DEC" w:rsidRPr="001405B8" w:rsidRDefault="00C82DEC" w:rsidP="00F9220B">
            <w:pPr>
              <w:spacing w:line="280" w:lineRule="exact"/>
              <w:jc w:val="left"/>
              <w:rPr>
                <w:rFonts w:ascii="ＭＳ 明朝" w:hAnsi="ＭＳ 明朝"/>
                <w:color w:val="000000" w:themeColor="text1"/>
                <w:kern w:val="0"/>
                <w:sz w:val="18"/>
              </w:rPr>
            </w:pPr>
            <w:r w:rsidRPr="001405B8">
              <w:rPr>
                <w:rFonts w:ascii="ＭＳ 明朝" w:hAnsi="ＭＳ 明朝" w:hint="eastAsia"/>
                <w:color w:val="000000" w:themeColor="text1"/>
                <w:kern w:val="0"/>
                <w:sz w:val="18"/>
              </w:rPr>
              <w:t>■Ａ型事業所適正化事業</w:t>
            </w:r>
          </w:p>
          <w:p w:rsidR="00C82DEC" w:rsidRPr="001405B8" w:rsidRDefault="00C82DEC" w:rsidP="00F9220B">
            <w:pPr>
              <w:spacing w:line="280" w:lineRule="exact"/>
              <w:jc w:val="left"/>
              <w:rPr>
                <w:rFonts w:ascii="ＭＳ 明朝" w:hAnsi="ＭＳ 明朝"/>
                <w:color w:val="000000" w:themeColor="text1"/>
                <w:kern w:val="0"/>
                <w:sz w:val="18"/>
              </w:rPr>
            </w:pPr>
            <w:r w:rsidRPr="001405B8">
              <w:rPr>
                <w:rFonts w:ascii="ＭＳ 明朝" w:hAnsi="ＭＳ 明朝" w:hint="eastAsia"/>
                <w:color w:val="000000" w:themeColor="text1"/>
                <w:kern w:val="0"/>
                <w:sz w:val="18"/>
              </w:rPr>
              <w:t xml:space="preserve">　・指定等に係る専門家会議</w:t>
            </w:r>
          </w:p>
          <w:p w:rsidR="00C82DEC" w:rsidRPr="001405B8" w:rsidRDefault="00C82DEC" w:rsidP="00F9220B">
            <w:pPr>
              <w:spacing w:line="280" w:lineRule="exact"/>
              <w:jc w:val="left"/>
              <w:rPr>
                <w:rFonts w:ascii="ＭＳ 明朝" w:hAnsi="ＭＳ 明朝"/>
                <w:color w:val="000000" w:themeColor="text1"/>
                <w:kern w:val="0"/>
                <w:sz w:val="18"/>
              </w:rPr>
            </w:pPr>
            <w:r w:rsidRPr="001405B8">
              <w:rPr>
                <w:rFonts w:ascii="ＭＳ 明朝" w:hAnsi="ＭＳ 明朝" w:hint="eastAsia"/>
                <w:color w:val="000000" w:themeColor="text1"/>
                <w:kern w:val="0"/>
                <w:sz w:val="18"/>
              </w:rPr>
              <w:t xml:space="preserve">　・経営改善に係る指導・監査</w:t>
            </w:r>
          </w:p>
          <w:p w:rsidR="00C82DEC" w:rsidRPr="001405B8" w:rsidRDefault="00C82DEC" w:rsidP="00F9220B">
            <w:pPr>
              <w:spacing w:line="280" w:lineRule="exact"/>
              <w:jc w:val="left"/>
              <w:rPr>
                <w:rFonts w:ascii="ＭＳ 明朝" w:hAnsi="ＭＳ 明朝"/>
                <w:color w:val="000000" w:themeColor="text1"/>
                <w:kern w:val="0"/>
                <w:sz w:val="18"/>
              </w:rPr>
            </w:pPr>
            <w:r w:rsidRPr="001405B8">
              <w:rPr>
                <w:rFonts w:ascii="ＭＳ 明朝" w:hAnsi="ＭＳ 明朝" w:hint="eastAsia"/>
                <w:color w:val="000000" w:themeColor="text1"/>
                <w:kern w:val="0"/>
                <w:sz w:val="18"/>
              </w:rPr>
              <w:t xml:space="preserve">　・就労継続支援A型事業所経営者研修</w:t>
            </w:r>
          </w:p>
        </w:tc>
        <w:tc>
          <w:tcPr>
            <w:tcW w:w="2126" w:type="dxa"/>
            <w:shd w:val="clear" w:color="auto" w:fill="auto"/>
            <w:vAlign w:val="center"/>
          </w:tcPr>
          <w:p w:rsidR="00C82DEC" w:rsidRPr="001405B8" w:rsidRDefault="00C82DEC" w:rsidP="00F9220B">
            <w:pPr>
              <w:spacing w:line="280" w:lineRule="exact"/>
              <w:jc w:val="center"/>
              <w:rPr>
                <w:rFonts w:ascii="ＭＳ 明朝" w:hAnsi="ＭＳ 明朝"/>
                <w:color w:val="000000" w:themeColor="text1"/>
                <w:kern w:val="0"/>
              </w:rPr>
            </w:pPr>
            <w:r w:rsidRPr="001405B8">
              <w:rPr>
                <w:rFonts w:ascii="ＭＳ 明朝" w:hAnsi="ＭＳ 明朝" w:hint="eastAsia"/>
                <w:color w:val="000000" w:themeColor="text1"/>
                <w:kern w:val="0"/>
              </w:rPr>
              <w:t>4,629,250円</w:t>
            </w:r>
          </w:p>
        </w:tc>
        <w:tc>
          <w:tcPr>
            <w:tcW w:w="2410" w:type="dxa"/>
            <w:shd w:val="clear" w:color="auto" w:fill="auto"/>
            <w:vAlign w:val="center"/>
          </w:tcPr>
          <w:p w:rsidR="00C82DEC" w:rsidRPr="001405B8" w:rsidRDefault="00C82DEC" w:rsidP="00F9220B">
            <w:pPr>
              <w:spacing w:line="280" w:lineRule="exact"/>
              <w:jc w:val="center"/>
              <w:rPr>
                <w:rFonts w:ascii="ＭＳ 明朝" w:hAnsi="ＭＳ 明朝"/>
                <w:color w:val="000000" w:themeColor="text1"/>
                <w:kern w:val="0"/>
              </w:rPr>
            </w:pPr>
            <w:r w:rsidRPr="001405B8">
              <w:rPr>
                <w:rFonts w:ascii="ＭＳ 明朝" w:hAnsi="ＭＳ 明朝" w:hint="eastAsia"/>
                <w:color w:val="000000" w:themeColor="text1"/>
                <w:kern w:val="0"/>
              </w:rPr>
              <w:t>3,908,000円</w:t>
            </w:r>
          </w:p>
        </w:tc>
      </w:tr>
    </w:tbl>
    <w:p w:rsidR="00C82DEC" w:rsidRPr="00C17C31" w:rsidRDefault="00C82DEC" w:rsidP="00C82DEC">
      <w:pPr>
        <w:widowControl/>
        <w:ind w:firstLineChars="100" w:firstLine="220"/>
        <w:jc w:val="left"/>
        <w:rPr>
          <w:rFonts w:ascii="ＭＳ 明朝" w:hAnsi="ＭＳ 明朝"/>
          <w:color w:val="000000" w:themeColor="text1"/>
        </w:rPr>
      </w:pPr>
    </w:p>
    <w:p w:rsidR="00C82DEC" w:rsidRDefault="00C82DEC" w:rsidP="00C82DEC">
      <w:pPr>
        <w:widowControl/>
        <w:ind w:firstLineChars="100" w:firstLine="220"/>
        <w:jc w:val="left"/>
        <w:rPr>
          <w:rFonts w:ascii="ＭＳ ゴシック" w:eastAsia="ＭＳ ゴシック" w:hAnsi="ＭＳ ゴシック"/>
          <w:color w:val="000000" w:themeColor="text1"/>
        </w:rPr>
      </w:pPr>
    </w:p>
    <w:p w:rsidR="00C82DEC" w:rsidRDefault="00C82DEC" w:rsidP="00C82DEC">
      <w:pPr>
        <w:widowControl/>
        <w:ind w:firstLineChars="100" w:firstLine="220"/>
        <w:jc w:val="left"/>
        <w:rPr>
          <w:rFonts w:ascii="ＭＳ ゴシック" w:eastAsia="ＭＳ ゴシック" w:hAnsi="ＭＳ ゴシック"/>
          <w:color w:val="000000" w:themeColor="text1"/>
        </w:rPr>
      </w:pPr>
    </w:p>
    <w:p w:rsidR="00C82DEC" w:rsidRDefault="00C82DEC" w:rsidP="00C82DEC">
      <w:pPr>
        <w:widowControl/>
        <w:ind w:firstLineChars="100" w:firstLine="220"/>
        <w:jc w:val="left"/>
        <w:rPr>
          <w:rFonts w:ascii="ＭＳ ゴシック" w:eastAsia="ＭＳ ゴシック" w:hAnsi="ＭＳ ゴシック"/>
          <w:color w:val="000000" w:themeColor="text1"/>
        </w:rPr>
      </w:pPr>
    </w:p>
    <w:p w:rsidR="00C82DEC" w:rsidRDefault="00C82DEC" w:rsidP="00C82DEC">
      <w:pPr>
        <w:widowControl/>
        <w:ind w:firstLineChars="100" w:firstLine="220"/>
        <w:jc w:val="left"/>
        <w:rPr>
          <w:rFonts w:ascii="ＭＳ ゴシック" w:eastAsia="ＭＳ ゴシック" w:hAnsi="ＭＳ ゴシック"/>
          <w:color w:val="000000" w:themeColor="text1"/>
        </w:rPr>
      </w:pPr>
    </w:p>
    <w:p w:rsidR="00C82DEC" w:rsidRPr="00977F56" w:rsidRDefault="00C82DEC" w:rsidP="00C82DEC">
      <w:pPr>
        <w:widowControl/>
        <w:ind w:firstLineChars="100" w:firstLine="22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１　事業所の収益力向上のための経営支援</w:t>
      </w:r>
    </w:p>
    <w:tbl>
      <w:tblPr>
        <w:tblW w:w="96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194"/>
      </w:tblGrid>
      <w:tr w:rsidR="00C82DEC" w:rsidRPr="00977F56" w:rsidTr="00F9220B">
        <w:trPr>
          <w:trHeight w:val="445"/>
          <w:jc w:val="right"/>
        </w:trPr>
        <w:tc>
          <w:tcPr>
            <w:tcW w:w="1413" w:type="dxa"/>
            <w:shd w:val="clear" w:color="auto" w:fill="FBD4B4"/>
            <w:vAlign w:val="center"/>
          </w:tcPr>
          <w:p w:rsidR="00C82DEC" w:rsidRPr="00977F56" w:rsidRDefault="00C82DEC" w:rsidP="00F9220B">
            <w:pPr>
              <w:widowControl/>
              <w:spacing w:line="280" w:lineRule="exact"/>
              <w:jc w:val="center"/>
              <w:rPr>
                <w:rFonts w:ascii="ＭＳ ゴシック" w:eastAsia="ＭＳ ゴシック" w:hAnsi="ＭＳ ゴシック"/>
                <w:color w:val="000000" w:themeColor="text1"/>
              </w:rPr>
            </w:pPr>
            <w:r w:rsidRPr="00977F56">
              <w:rPr>
                <w:rFonts w:ascii="ＭＳ ゴシック" w:eastAsia="ＭＳ ゴシック" w:hAnsi="ＭＳ ゴシック" w:hint="eastAsia"/>
                <w:color w:val="000000" w:themeColor="text1"/>
              </w:rPr>
              <w:t>区分</w:t>
            </w:r>
          </w:p>
        </w:tc>
        <w:tc>
          <w:tcPr>
            <w:tcW w:w="8194" w:type="dxa"/>
            <w:shd w:val="clear" w:color="auto" w:fill="FBD4B4"/>
            <w:vAlign w:val="center"/>
          </w:tcPr>
          <w:p w:rsidR="00C82DEC" w:rsidRPr="00977F56" w:rsidRDefault="00C82DEC" w:rsidP="00F9220B">
            <w:pPr>
              <w:widowControl/>
              <w:spacing w:line="280" w:lineRule="exact"/>
              <w:jc w:val="center"/>
              <w:rPr>
                <w:rFonts w:ascii="ＭＳ ゴシック" w:eastAsia="ＭＳ ゴシック" w:hAnsi="ＭＳ ゴシック"/>
                <w:color w:val="000000" w:themeColor="text1"/>
              </w:rPr>
            </w:pPr>
            <w:r w:rsidRPr="00977F56">
              <w:rPr>
                <w:rFonts w:ascii="ＭＳ ゴシック" w:eastAsia="ＭＳ ゴシック" w:hAnsi="ＭＳ ゴシック" w:hint="eastAsia"/>
                <w:color w:val="000000" w:themeColor="text1"/>
              </w:rPr>
              <w:t>内容</w:t>
            </w:r>
          </w:p>
        </w:tc>
      </w:tr>
      <w:tr w:rsidR="00C82DEC" w:rsidRPr="00977F56" w:rsidTr="00F9220B">
        <w:trPr>
          <w:trHeight w:val="844"/>
          <w:jc w:val="right"/>
        </w:trPr>
        <w:tc>
          <w:tcPr>
            <w:tcW w:w="1413" w:type="dxa"/>
            <w:shd w:val="clear" w:color="auto" w:fill="auto"/>
            <w:vAlign w:val="center"/>
          </w:tcPr>
          <w:p w:rsidR="00C82DEC" w:rsidRPr="00CD3737" w:rsidRDefault="00C82DEC" w:rsidP="00F9220B">
            <w:pPr>
              <w:widowControl/>
              <w:spacing w:line="280" w:lineRule="exact"/>
              <w:jc w:val="distribute"/>
              <w:rPr>
                <w:rFonts w:ascii="ＭＳ 明朝" w:hAnsi="ＭＳ 明朝"/>
              </w:rPr>
            </w:pPr>
            <w:r w:rsidRPr="00CD3737">
              <w:rPr>
                <w:rFonts w:ascii="ＭＳ 明朝" w:hAnsi="ＭＳ 明朝" w:hint="eastAsia"/>
              </w:rPr>
              <w:t>目的</w:t>
            </w:r>
          </w:p>
        </w:tc>
        <w:tc>
          <w:tcPr>
            <w:tcW w:w="8194" w:type="dxa"/>
            <w:shd w:val="clear" w:color="auto" w:fill="auto"/>
            <w:vAlign w:val="center"/>
          </w:tcPr>
          <w:p w:rsidR="00C82DEC" w:rsidRPr="00B90D1A" w:rsidRDefault="00C82DEC" w:rsidP="00F9220B">
            <w:pPr>
              <w:widowControl/>
              <w:spacing w:line="280" w:lineRule="exact"/>
              <w:ind w:firstLineChars="100" w:firstLine="220"/>
              <w:rPr>
                <w:rFonts w:ascii="ＭＳ 明朝" w:hAnsi="ＭＳ 明朝"/>
                <w:color w:val="000000" w:themeColor="text1"/>
              </w:rPr>
            </w:pPr>
            <w:r w:rsidRPr="00B90D1A">
              <w:rPr>
                <w:rFonts w:ascii="ＭＳ 明朝" w:hAnsi="ＭＳ 明朝" w:hint="eastAsia"/>
                <w:color w:val="000000" w:themeColor="text1"/>
              </w:rPr>
              <w:t>就労継続支援Ａ型事業所の運営及び執行の適正化を図るため，運営法人等に対する指導・監査体制を整えるとともに，経営コンサルタントの派遣等を行う。</w:t>
            </w:r>
          </w:p>
        </w:tc>
      </w:tr>
      <w:tr w:rsidR="00C82DEC" w:rsidRPr="00977F56" w:rsidTr="00F9220B">
        <w:trPr>
          <w:trHeight w:val="704"/>
          <w:jc w:val="right"/>
        </w:trPr>
        <w:tc>
          <w:tcPr>
            <w:tcW w:w="1413" w:type="dxa"/>
            <w:shd w:val="clear" w:color="auto" w:fill="auto"/>
            <w:vAlign w:val="center"/>
          </w:tcPr>
          <w:p w:rsidR="00C82DEC" w:rsidRPr="00CD3737" w:rsidRDefault="00C82DEC" w:rsidP="00F9220B">
            <w:pPr>
              <w:widowControl/>
              <w:spacing w:line="280" w:lineRule="exact"/>
              <w:jc w:val="distribute"/>
              <w:rPr>
                <w:rFonts w:ascii="ＭＳ 明朝" w:hAnsi="ＭＳ 明朝"/>
              </w:rPr>
            </w:pPr>
            <w:r w:rsidRPr="00CD3737">
              <w:rPr>
                <w:rFonts w:ascii="ＭＳ 明朝" w:hAnsi="ＭＳ 明朝" w:hint="eastAsia"/>
              </w:rPr>
              <w:t>受託者</w:t>
            </w:r>
          </w:p>
        </w:tc>
        <w:tc>
          <w:tcPr>
            <w:tcW w:w="8194" w:type="dxa"/>
            <w:shd w:val="clear" w:color="auto" w:fill="auto"/>
            <w:vAlign w:val="center"/>
          </w:tcPr>
          <w:p w:rsidR="00C82DEC" w:rsidRPr="00B90D1A" w:rsidRDefault="00C82DEC" w:rsidP="00F9220B">
            <w:pPr>
              <w:widowControl/>
              <w:spacing w:line="280" w:lineRule="exact"/>
              <w:rPr>
                <w:rFonts w:ascii="ＭＳ 明朝" w:hAnsi="ＭＳ 明朝"/>
                <w:color w:val="000000" w:themeColor="text1"/>
              </w:rPr>
            </w:pPr>
            <w:r w:rsidRPr="00B90D1A">
              <w:rPr>
                <w:rFonts w:ascii="ＭＳ 明朝" w:hAnsi="ＭＳ 明朝" w:hint="eastAsia"/>
                <w:color w:val="000000" w:themeColor="text1"/>
              </w:rPr>
              <w:t>・株式会社インサイト</w:t>
            </w:r>
          </w:p>
        </w:tc>
      </w:tr>
      <w:tr w:rsidR="00C82DEC" w:rsidRPr="00977F56" w:rsidTr="00F9220B">
        <w:trPr>
          <w:trHeight w:val="969"/>
          <w:jc w:val="right"/>
        </w:trPr>
        <w:tc>
          <w:tcPr>
            <w:tcW w:w="1413" w:type="dxa"/>
            <w:shd w:val="clear" w:color="auto" w:fill="auto"/>
            <w:vAlign w:val="center"/>
          </w:tcPr>
          <w:p w:rsidR="00C82DEC" w:rsidRPr="00CD3737" w:rsidRDefault="00C82DEC" w:rsidP="00F9220B">
            <w:pPr>
              <w:widowControl/>
              <w:spacing w:line="280" w:lineRule="exact"/>
              <w:jc w:val="center"/>
              <w:rPr>
                <w:rFonts w:ascii="ＭＳ 明朝" w:hAnsi="ＭＳ 明朝"/>
                <w:kern w:val="0"/>
              </w:rPr>
            </w:pPr>
            <w:r w:rsidRPr="00CD3737">
              <w:rPr>
                <w:rFonts w:ascii="ＭＳ 明朝" w:hAnsi="ＭＳ 明朝" w:hint="eastAsia"/>
                <w:kern w:val="0"/>
              </w:rPr>
              <w:t>事業者指定</w:t>
            </w:r>
          </w:p>
          <w:p w:rsidR="00C82DEC" w:rsidRPr="00CD3737" w:rsidRDefault="00C82DEC" w:rsidP="00F9220B">
            <w:pPr>
              <w:widowControl/>
              <w:spacing w:line="280" w:lineRule="exact"/>
              <w:jc w:val="center"/>
              <w:rPr>
                <w:rFonts w:ascii="ＭＳ 明朝" w:hAnsi="ＭＳ 明朝"/>
              </w:rPr>
            </w:pPr>
            <w:r w:rsidRPr="00AA2713">
              <w:rPr>
                <w:rFonts w:ascii="ＭＳ 明朝" w:hAnsi="ＭＳ 明朝" w:hint="eastAsia"/>
                <w:w w:val="85"/>
                <w:kern w:val="0"/>
                <w:fitText w:val="1320" w:id="-1554255864"/>
              </w:rPr>
              <w:t>（県所管法人</w:t>
            </w:r>
            <w:r w:rsidRPr="00AA2713">
              <w:rPr>
                <w:rFonts w:ascii="ＭＳ 明朝" w:hAnsi="ＭＳ 明朝" w:hint="eastAsia"/>
                <w:spacing w:val="30"/>
                <w:w w:val="85"/>
                <w:kern w:val="0"/>
                <w:fitText w:val="1320" w:id="-1554255864"/>
              </w:rPr>
              <w:t>）</w:t>
            </w:r>
          </w:p>
        </w:tc>
        <w:tc>
          <w:tcPr>
            <w:tcW w:w="8194" w:type="dxa"/>
            <w:shd w:val="clear" w:color="auto" w:fill="auto"/>
            <w:vAlign w:val="center"/>
          </w:tcPr>
          <w:p w:rsidR="00C82DEC" w:rsidRPr="00B90D1A" w:rsidRDefault="00C82DEC" w:rsidP="00F9220B">
            <w:pPr>
              <w:widowControl/>
              <w:spacing w:line="320" w:lineRule="exact"/>
              <w:ind w:left="220" w:hangingChars="100" w:hanging="220"/>
              <w:rPr>
                <w:rFonts w:ascii="ＭＳ 明朝" w:hAnsi="ＭＳ 明朝"/>
                <w:i/>
                <w:color w:val="000000" w:themeColor="text1"/>
              </w:rPr>
            </w:pPr>
            <w:r w:rsidRPr="00B90D1A">
              <w:rPr>
                <w:rFonts w:ascii="ＭＳ 明朝" w:hAnsi="ＭＳ 明朝" w:hint="eastAsia"/>
                <w:color w:val="000000" w:themeColor="text1"/>
              </w:rPr>
              <w:t>就労継続支援Ａ型事業所の指定等に係る専門家会議の開催【別記参照】</w:t>
            </w:r>
          </w:p>
          <w:p w:rsidR="00C82DEC" w:rsidRPr="00B90D1A" w:rsidRDefault="00C82DEC" w:rsidP="00F9220B">
            <w:pPr>
              <w:widowControl/>
              <w:spacing w:line="320" w:lineRule="exact"/>
              <w:ind w:left="220" w:hangingChars="100" w:hanging="220"/>
              <w:rPr>
                <w:rFonts w:ascii="ＭＳ 明朝" w:hAnsi="ＭＳ 明朝"/>
                <w:i/>
                <w:color w:val="000000" w:themeColor="text1"/>
              </w:rPr>
            </w:pPr>
            <w:r w:rsidRPr="00B90D1A">
              <w:rPr>
                <w:rFonts w:ascii="ＭＳ 明朝" w:hAnsi="ＭＳ 明朝" w:hint="eastAsia"/>
                <w:color w:val="000000" w:themeColor="text1"/>
              </w:rPr>
              <w:t>・目　的　事業所新規指定の際の審査体制の強化</w:t>
            </w:r>
          </w:p>
          <w:p w:rsidR="00C82DEC" w:rsidRPr="00B90D1A" w:rsidRDefault="00C82DEC" w:rsidP="00F9220B">
            <w:pPr>
              <w:widowControl/>
              <w:spacing w:line="280" w:lineRule="exact"/>
              <w:ind w:left="220" w:hangingChars="100" w:hanging="220"/>
              <w:rPr>
                <w:rFonts w:ascii="ＭＳ 明朝" w:hAnsi="ＭＳ 明朝"/>
                <w:color w:val="000000" w:themeColor="text1"/>
              </w:rPr>
            </w:pPr>
            <w:r w:rsidRPr="00B90D1A">
              <w:rPr>
                <w:rFonts w:ascii="ＭＳ 明朝" w:hAnsi="ＭＳ 明朝" w:hint="eastAsia"/>
                <w:color w:val="000000" w:themeColor="text1"/>
              </w:rPr>
              <w:t>・開催日　令和４年２</w:t>
            </w:r>
            <w:r w:rsidRPr="00B90D1A">
              <w:rPr>
                <w:rFonts w:ascii="ＭＳ 明朝" w:hAnsi="ＭＳ 明朝"/>
                <w:color w:val="000000" w:themeColor="text1"/>
              </w:rPr>
              <w:t>月</w:t>
            </w:r>
            <w:r w:rsidRPr="00B90D1A">
              <w:rPr>
                <w:rFonts w:ascii="ＭＳ 明朝" w:hAnsi="ＭＳ 明朝" w:hint="eastAsia"/>
                <w:color w:val="000000" w:themeColor="text1"/>
              </w:rPr>
              <w:t>14</w:t>
            </w:r>
            <w:r w:rsidRPr="00B90D1A">
              <w:rPr>
                <w:rFonts w:ascii="ＭＳ 明朝" w:hAnsi="ＭＳ 明朝"/>
                <w:color w:val="000000" w:themeColor="text1"/>
              </w:rPr>
              <w:t>日（</w:t>
            </w:r>
            <w:r w:rsidRPr="00B90D1A">
              <w:rPr>
                <w:rFonts w:ascii="ＭＳ 明朝" w:hAnsi="ＭＳ 明朝" w:hint="eastAsia"/>
                <w:color w:val="000000" w:themeColor="text1"/>
              </w:rPr>
              <w:t>月</w:t>
            </w:r>
            <w:r w:rsidRPr="00B90D1A">
              <w:rPr>
                <w:rFonts w:ascii="ＭＳ 明朝" w:hAnsi="ＭＳ 明朝"/>
                <w:color w:val="000000" w:themeColor="text1"/>
              </w:rPr>
              <w:t>）</w:t>
            </w:r>
          </w:p>
        </w:tc>
      </w:tr>
      <w:tr w:rsidR="00C82DEC" w:rsidRPr="00977F56" w:rsidTr="00F9220B">
        <w:trPr>
          <w:trHeight w:val="566"/>
          <w:jc w:val="right"/>
        </w:trPr>
        <w:tc>
          <w:tcPr>
            <w:tcW w:w="1413" w:type="dxa"/>
            <w:shd w:val="clear" w:color="auto" w:fill="auto"/>
            <w:vAlign w:val="center"/>
          </w:tcPr>
          <w:p w:rsidR="00C82DEC" w:rsidRPr="00CD3737" w:rsidRDefault="00C82DEC" w:rsidP="00F9220B">
            <w:pPr>
              <w:widowControl/>
              <w:spacing w:line="280" w:lineRule="exact"/>
              <w:jc w:val="center"/>
              <w:rPr>
                <w:rFonts w:ascii="ＭＳ 明朝" w:hAnsi="ＭＳ 明朝"/>
              </w:rPr>
            </w:pPr>
            <w:r w:rsidRPr="00CD3737">
              <w:rPr>
                <w:rFonts w:ascii="ＭＳ 明朝" w:hAnsi="ＭＳ 明朝" w:hint="eastAsia"/>
              </w:rPr>
              <w:t>事業所運営</w:t>
            </w:r>
          </w:p>
          <w:p w:rsidR="00C82DEC" w:rsidRPr="00CD3737" w:rsidRDefault="00C82DEC" w:rsidP="00F9220B">
            <w:pPr>
              <w:widowControl/>
              <w:spacing w:line="280" w:lineRule="exact"/>
              <w:jc w:val="distribute"/>
              <w:rPr>
                <w:rFonts w:ascii="ＭＳ 明朝" w:hAnsi="ＭＳ 明朝"/>
                <w:w w:val="66"/>
              </w:rPr>
            </w:pPr>
            <w:r w:rsidRPr="00AA2713">
              <w:rPr>
                <w:rFonts w:ascii="ＭＳ 明朝" w:hAnsi="ＭＳ 明朝" w:hint="eastAsia"/>
                <w:w w:val="85"/>
                <w:kern w:val="0"/>
                <w:fitText w:val="1320" w:id="-1554255863"/>
              </w:rPr>
              <w:t>（県内全法人</w:t>
            </w:r>
            <w:r w:rsidRPr="00AA2713">
              <w:rPr>
                <w:rFonts w:ascii="ＭＳ 明朝" w:hAnsi="ＭＳ 明朝" w:hint="eastAsia"/>
                <w:spacing w:val="30"/>
                <w:w w:val="85"/>
                <w:kern w:val="0"/>
                <w:fitText w:val="1320" w:id="-1554255863"/>
              </w:rPr>
              <w:t>）</w:t>
            </w:r>
          </w:p>
          <w:p w:rsidR="00C82DEC" w:rsidRPr="00CD3737" w:rsidRDefault="00C82DEC" w:rsidP="00F9220B">
            <w:pPr>
              <w:widowControl/>
              <w:spacing w:line="280" w:lineRule="exact"/>
              <w:jc w:val="distribute"/>
              <w:rPr>
                <w:rFonts w:ascii="ＭＳ 明朝" w:hAnsi="ＭＳ 明朝"/>
              </w:rPr>
            </w:pPr>
          </w:p>
        </w:tc>
        <w:tc>
          <w:tcPr>
            <w:tcW w:w="8194" w:type="dxa"/>
            <w:shd w:val="clear" w:color="auto" w:fill="auto"/>
            <w:vAlign w:val="center"/>
          </w:tcPr>
          <w:p w:rsidR="00C82DEC" w:rsidRPr="00B90D1A" w:rsidRDefault="00C82DEC" w:rsidP="00F9220B">
            <w:pPr>
              <w:widowControl/>
              <w:spacing w:line="320" w:lineRule="exact"/>
              <w:rPr>
                <w:rFonts w:ascii="ＭＳ 明朝" w:hAnsi="ＭＳ 明朝" w:cs="ＭＳ 明朝"/>
                <w:color w:val="000000" w:themeColor="text1"/>
              </w:rPr>
            </w:pPr>
            <w:r w:rsidRPr="00B90D1A">
              <w:rPr>
                <w:rFonts w:ascii="ＭＳ 明朝" w:hAnsi="ＭＳ 明朝" w:cs="ＭＳ 明朝" w:hint="eastAsia"/>
                <w:color w:val="000000" w:themeColor="text1"/>
              </w:rPr>
              <w:t>(1) 経営改善研修の開催</w:t>
            </w:r>
          </w:p>
          <w:p w:rsidR="00C82DEC" w:rsidRPr="00B90D1A" w:rsidRDefault="00C82DEC" w:rsidP="00F9220B">
            <w:pPr>
              <w:widowControl/>
              <w:spacing w:line="320" w:lineRule="exact"/>
              <w:rPr>
                <w:rFonts w:ascii="ＭＳ 明朝" w:hAnsi="ＭＳ 明朝" w:cs="ＭＳ 明朝"/>
                <w:color w:val="000000" w:themeColor="text1"/>
              </w:rPr>
            </w:pPr>
            <w:r w:rsidRPr="00B90D1A">
              <w:rPr>
                <w:rFonts w:ascii="ＭＳ 明朝" w:hAnsi="ＭＳ 明朝" w:cs="ＭＳ 明朝" w:hint="eastAsia"/>
                <w:color w:val="000000" w:themeColor="text1"/>
              </w:rPr>
              <w:t xml:space="preserve">　・</w:t>
            </w:r>
            <w:r w:rsidRPr="00AA2713">
              <w:rPr>
                <w:rFonts w:ascii="ＭＳ 明朝" w:hAnsi="ＭＳ 明朝" w:cs="ＭＳ 明朝" w:hint="eastAsia"/>
                <w:color w:val="000000" w:themeColor="text1"/>
                <w:spacing w:val="150"/>
                <w:kern w:val="0"/>
                <w:fitText w:val="1320" w:id="-1554255862"/>
              </w:rPr>
              <w:t xml:space="preserve">目　</w:t>
            </w:r>
            <w:r w:rsidRPr="00AA2713">
              <w:rPr>
                <w:rFonts w:ascii="ＭＳ 明朝" w:hAnsi="ＭＳ 明朝" w:cs="ＭＳ 明朝" w:hint="eastAsia"/>
                <w:color w:val="000000" w:themeColor="text1"/>
                <w:kern w:val="0"/>
                <w:fitText w:val="1320" w:id="-1554255862"/>
              </w:rPr>
              <w:t>的</w:t>
            </w:r>
            <w:r w:rsidRPr="00B90D1A">
              <w:rPr>
                <w:rFonts w:ascii="ＭＳ 明朝" w:hAnsi="ＭＳ 明朝" w:cs="ＭＳ 明朝" w:hint="eastAsia"/>
                <w:color w:val="000000" w:themeColor="text1"/>
              </w:rPr>
              <w:t xml:space="preserve">　就労継続支援Ａ型事業所の収益力向上</w:t>
            </w:r>
          </w:p>
          <w:p w:rsidR="00C82DEC" w:rsidRPr="00B90D1A" w:rsidRDefault="00C82DEC" w:rsidP="00F9220B">
            <w:pPr>
              <w:widowControl/>
              <w:spacing w:line="320" w:lineRule="exact"/>
              <w:rPr>
                <w:rFonts w:ascii="ＭＳ 明朝" w:hAnsi="ＭＳ 明朝" w:cs="ＭＳ 明朝"/>
                <w:color w:val="000000" w:themeColor="text1"/>
              </w:rPr>
            </w:pPr>
            <w:r w:rsidRPr="00B90D1A">
              <w:rPr>
                <w:rFonts w:ascii="ＭＳ 明朝" w:hAnsi="ＭＳ 明朝" w:cs="ＭＳ 明朝" w:hint="eastAsia"/>
                <w:color w:val="000000" w:themeColor="text1"/>
              </w:rPr>
              <w:t xml:space="preserve">　・</w:t>
            </w:r>
            <w:r w:rsidRPr="00AA2713">
              <w:rPr>
                <w:rFonts w:ascii="ＭＳ 明朝" w:hAnsi="ＭＳ 明朝" w:cs="ＭＳ 明朝" w:hint="eastAsia"/>
                <w:color w:val="000000" w:themeColor="text1"/>
                <w:spacing w:val="150"/>
                <w:kern w:val="0"/>
                <w:fitText w:val="1320" w:id="-1554255861"/>
              </w:rPr>
              <w:t>開催</w:t>
            </w:r>
            <w:r w:rsidRPr="00AA2713">
              <w:rPr>
                <w:rFonts w:ascii="ＭＳ 明朝" w:hAnsi="ＭＳ 明朝" w:cs="ＭＳ 明朝" w:hint="eastAsia"/>
                <w:color w:val="000000" w:themeColor="text1"/>
                <w:kern w:val="0"/>
                <w:fitText w:val="1320" w:id="-1554255861"/>
              </w:rPr>
              <w:t>日</w:t>
            </w:r>
            <w:r w:rsidRPr="00B90D1A">
              <w:rPr>
                <w:rFonts w:ascii="ＭＳ 明朝" w:hAnsi="ＭＳ 明朝" w:cs="ＭＳ 明朝" w:hint="eastAsia"/>
                <w:color w:val="000000" w:themeColor="text1"/>
              </w:rPr>
              <w:t xml:space="preserve">　令和３年10月８日（金），10月22日（金）</w:t>
            </w:r>
          </w:p>
          <w:p w:rsidR="00C82DEC" w:rsidRPr="00B90D1A" w:rsidRDefault="00C82DEC" w:rsidP="00F9220B">
            <w:pPr>
              <w:widowControl/>
              <w:spacing w:line="320" w:lineRule="exact"/>
              <w:rPr>
                <w:rFonts w:ascii="ＭＳ 明朝" w:hAnsi="ＭＳ 明朝" w:cs="ＭＳ 明朝"/>
                <w:color w:val="000000" w:themeColor="text1"/>
              </w:rPr>
            </w:pPr>
            <w:r w:rsidRPr="00B90D1A">
              <w:rPr>
                <w:rFonts w:ascii="ＭＳ 明朝" w:hAnsi="ＭＳ 明朝" w:cs="ＭＳ 明朝" w:hint="eastAsia"/>
                <w:color w:val="000000" w:themeColor="text1"/>
              </w:rPr>
              <w:t xml:space="preserve">　・参加事業所数　19事業所</w:t>
            </w:r>
          </w:p>
          <w:p w:rsidR="00C82DEC" w:rsidRPr="00B90D1A" w:rsidRDefault="00C82DEC" w:rsidP="00F9220B">
            <w:pPr>
              <w:widowControl/>
              <w:spacing w:line="320" w:lineRule="exact"/>
              <w:rPr>
                <w:rFonts w:ascii="ＭＳ 明朝" w:hAnsi="ＭＳ 明朝"/>
                <w:color w:val="000000" w:themeColor="text1"/>
              </w:rPr>
            </w:pPr>
            <w:r w:rsidRPr="00B90D1A">
              <w:rPr>
                <w:rFonts w:ascii="ＭＳ 明朝" w:hAnsi="ＭＳ 明朝" w:hint="eastAsia"/>
                <w:color w:val="000000" w:themeColor="text1"/>
              </w:rPr>
              <w:t>(2)</w:t>
            </w:r>
            <w:r w:rsidRPr="00B90D1A">
              <w:rPr>
                <w:rFonts w:ascii="ＭＳ 明朝" w:hAnsi="ＭＳ 明朝"/>
                <w:color w:val="000000" w:themeColor="text1"/>
              </w:rPr>
              <w:t xml:space="preserve"> </w:t>
            </w:r>
            <w:r w:rsidRPr="00B90D1A">
              <w:rPr>
                <w:rFonts w:ascii="ＭＳ 明朝" w:hAnsi="ＭＳ 明朝" w:hint="eastAsia"/>
                <w:color w:val="000000" w:themeColor="text1"/>
              </w:rPr>
              <w:t>経営改善アドバイザー派遣事業</w:t>
            </w:r>
          </w:p>
          <w:p w:rsidR="00C82DEC" w:rsidRPr="00B90D1A" w:rsidRDefault="00C82DEC" w:rsidP="00F9220B">
            <w:pPr>
              <w:widowControl/>
              <w:spacing w:line="320" w:lineRule="exact"/>
              <w:rPr>
                <w:rFonts w:ascii="ＭＳ 明朝" w:hAnsi="ＭＳ 明朝" w:cs="ＭＳ 明朝"/>
                <w:color w:val="000000" w:themeColor="text1"/>
              </w:rPr>
            </w:pPr>
            <w:r w:rsidRPr="00B90D1A">
              <w:rPr>
                <w:rFonts w:ascii="ＭＳ 明朝" w:hAnsi="ＭＳ 明朝" w:hint="eastAsia"/>
                <w:color w:val="000000" w:themeColor="text1"/>
              </w:rPr>
              <w:t xml:space="preserve">　・目　的　就労継続支援Ａ型事業所の収益力向上</w:t>
            </w:r>
          </w:p>
          <w:p w:rsidR="00C82DEC" w:rsidRPr="00B90D1A" w:rsidRDefault="00C82DEC" w:rsidP="00F9220B">
            <w:pPr>
              <w:widowControl/>
              <w:spacing w:line="320" w:lineRule="exact"/>
              <w:rPr>
                <w:rFonts w:ascii="ＭＳ 明朝" w:hAnsi="ＭＳ 明朝"/>
                <w:color w:val="000000" w:themeColor="text1"/>
              </w:rPr>
            </w:pPr>
            <w:r w:rsidRPr="00B90D1A">
              <w:rPr>
                <w:rFonts w:ascii="ＭＳ 明朝" w:hAnsi="ＭＳ 明朝" w:hint="eastAsia"/>
                <w:color w:val="000000" w:themeColor="text1"/>
              </w:rPr>
              <w:t xml:space="preserve">　 ①アドバイザー派遣</w:t>
            </w:r>
          </w:p>
          <w:p w:rsidR="00C82DEC" w:rsidRPr="00B90D1A" w:rsidRDefault="00C82DEC" w:rsidP="00F9220B">
            <w:pPr>
              <w:widowControl/>
              <w:spacing w:line="320" w:lineRule="exact"/>
              <w:ind w:firstLineChars="150" w:firstLine="330"/>
              <w:rPr>
                <w:rFonts w:ascii="ＭＳ 明朝" w:hAnsi="ＭＳ 明朝"/>
                <w:color w:val="000000" w:themeColor="text1"/>
              </w:rPr>
            </w:pPr>
            <w:r w:rsidRPr="00B90D1A">
              <w:rPr>
                <w:rFonts w:ascii="ＭＳ 明朝" w:hAnsi="ＭＳ 明朝" w:hint="eastAsia"/>
                <w:color w:val="000000" w:themeColor="text1"/>
              </w:rPr>
              <w:t>・実施日　令和３年11月～令和４年２月</w:t>
            </w:r>
          </w:p>
          <w:p w:rsidR="00C82DEC" w:rsidRPr="00B90D1A" w:rsidRDefault="00C82DEC" w:rsidP="00F9220B">
            <w:pPr>
              <w:widowControl/>
              <w:spacing w:line="320" w:lineRule="exact"/>
              <w:ind w:firstLineChars="150" w:firstLine="330"/>
              <w:rPr>
                <w:rFonts w:ascii="ＭＳ 明朝" w:hAnsi="ＭＳ 明朝"/>
                <w:color w:val="000000" w:themeColor="text1"/>
              </w:rPr>
            </w:pPr>
            <w:r w:rsidRPr="00B90D1A">
              <w:rPr>
                <w:rFonts w:ascii="ＭＳ 明朝" w:hAnsi="ＭＳ 明朝" w:hint="eastAsia"/>
                <w:color w:val="000000" w:themeColor="text1"/>
              </w:rPr>
              <w:t>・対　象　７事業所に計４回派遣</w:t>
            </w:r>
          </w:p>
          <w:p w:rsidR="00C82DEC" w:rsidRPr="00B90D1A" w:rsidRDefault="00C82DEC" w:rsidP="00F9220B">
            <w:pPr>
              <w:widowControl/>
              <w:spacing w:line="320" w:lineRule="exact"/>
              <w:ind w:firstLineChars="150" w:firstLine="330"/>
              <w:rPr>
                <w:rFonts w:ascii="ＭＳ 明朝" w:hAnsi="ＭＳ 明朝"/>
                <w:color w:val="000000" w:themeColor="text1"/>
              </w:rPr>
            </w:pPr>
            <w:r w:rsidRPr="00B90D1A">
              <w:rPr>
                <w:rFonts w:ascii="ＭＳ 明朝" w:hAnsi="ＭＳ 明朝" w:hint="eastAsia"/>
                <w:color w:val="000000" w:themeColor="text1"/>
              </w:rPr>
              <w:t>②フォローアップ面談</w:t>
            </w:r>
          </w:p>
          <w:p w:rsidR="00C82DEC" w:rsidRPr="00B90D1A" w:rsidRDefault="00C82DEC" w:rsidP="00F9220B">
            <w:pPr>
              <w:widowControl/>
              <w:spacing w:line="320" w:lineRule="exact"/>
              <w:ind w:firstLineChars="150" w:firstLine="330"/>
              <w:rPr>
                <w:rFonts w:ascii="ＭＳ 明朝" w:hAnsi="ＭＳ 明朝"/>
                <w:color w:val="000000" w:themeColor="text1"/>
              </w:rPr>
            </w:pPr>
            <w:r w:rsidRPr="00B90D1A">
              <w:rPr>
                <w:rFonts w:ascii="ＭＳ 明朝" w:hAnsi="ＭＳ 明朝" w:hint="eastAsia"/>
                <w:color w:val="000000" w:themeColor="text1"/>
              </w:rPr>
              <w:t>・実施日　令和３年11月</w:t>
            </w:r>
          </w:p>
          <w:p w:rsidR="00C82DEC" w:rsidRPr="00B90D1A" w:rsidRDefault="00C82DEC" w:rsidP="00F9220B">
            <w:pPr>
              <w:widowControl/>
              <w:spacing w:line="320" w:lineRule="exact"/>
              <w:ind w:firstLineChars="150" w:firstLine="330"/>
              <w:rPr>
                <w:rFonts w:ascii="ＭＳ 明朝" w:hAnsi="ＭＳ 明朝"/>
                <w:color w:val="000000" w:themeColor="text1"/>
              </w:rPr>
            </w:pPr>
            <w:r w:rsidRPr="00B90D1A">
              <w:rPr>
                <w:rFonts w:ascii="ＭＳ 明朝" w:hAnsi="ＭＳ 明朝" w:hint="eastAsia"/>
                <w:color w:val="000000" w:themeColor="text1"/>
              </w:rPr>
              <w:t>・対　象　アドバイザー派遣の対象以外の８事業所</w:t>
            </w:r>
          </w:p>
          <w:p w:rsidR="00C82DEC" w:rsidRPr="00B90D1A" w:rsidRDefault="00C82DEC" w:rsidP="00F9220B">
            <w:pPr>
              <w:widowControl/>
              <w:spacing w:line="320" w:lineRule="exact"/>
              <w:ind w:firstLineChars="50" w:firstLine="110"/>
              <w:rPr>
                <w:rFonts w:ascii="ＭＳ 明朝" w:hAnsi="ＭＳ 明朝"/>
                <w:color w:val="000000" w:themeColor="text1"/>
              </w:rPr>
            </w:pPr>
            <w:r w:rsidRPr="00B90D1A">
              <w:rPr>
                <w:rFonts w:ascii="ＭＳ 明朝" w:hAnsi="ＭＳ 明朝" w:hint="eastAsia"/>
                <w:color w:val="000000" w:themeColor="text1"/>
              </w:rPr>
              <w:t xml:space="preserve">　③成果報告会</w:t>
            </w:r>
          </w:p>
          <w:p w:rsidR="00C82DEC" w:rsidRPr="00B90D1A" w:rsidRDefault="00C82DEC" w:rsidP="00F9220B">
            <w:pPr>
              <w:widowControl/>
              <w:spacing w:line="280" w:lineRule="exact"/>
              <w:rPr>
                <w:rFonts w:ascii="ＭＳ 明朝" w:hAnsi="ＭＳ 明朝"/>
                <w:color w:val="000000" w:themeColor="text1"/>
              </w:rPr>
            </w:pPr>
            <w:r w:rsidRPr="00B90D1A">
              <w:rPr>
                <w:rFonts w:ascii="ＭＳ 明朝" w:hAnsi="ＭＳ 明朝" w:hint="eastAsia"/>
                <w:color w:val="000000" w:themeColor="text1"/>
              </w:rPr>
              <w:t xml:space="preserve">　 ・実施日　令和４年３月</w:t>
            </w:r>
            <w:r>
              <w:rPr>
                <w:rFonts w:ascii="ＭＳ 明朝" w:hAnsi="ＭＳ 明朝" w:hint="eastAsia"/>
                <w:color w:val="000000" w:themeColor="text1"/>
              </w:rPr>
              <w:t>29日（火）</w:t>
            </w:r>
          </w:p>
        </w:tc>
      </w:tr>
      <w:tr w:rsidR="00C82DEC" w:rsidRPr="00977F56" w:rsidTr="00F9220B">
        <w:trPr>
          <w:trHeight w:val="991"/>
          <w:jc w:val="right"/>
        </w:trPr>
        <w:tc>
          <w:tcPr>
            <w:tcW w:w="1413" w:type="dxa"/>
            <w:shd w:val="clear" w:color="auto" w:fill="auto"/>
            <w:vAlign w:val="center"/>
          </w:tcPr>
          <w:p w:rsidR="00C82DEC" w:rsidRPr="00CD3737" w:rsidRDefault="00C82DEC" w:rsidP="00F9220B">
            <w:pPr>
              <w:widowControl/>
              <w:spacing w:line="280" w:lineRule="exact"/>
              <w:jc w:val="center"/>
              <w:rPr>
                <w:rFonts w:ascii="ＭＳ 明朝" w:hAnsi="ＭＳ 明朝"/>
              </w:rPr>
            </w:pPr>
            <w:r w:rsidRPr="00CD3737">
              <w:rPr>
                <w:rFonts w:ascii="ＭＳ 明朝" w:hAnsi="ＭＳ 明朝" w:hint="eastAsia"/>
              </w:rPr>
              <w:t>成果等</w:t>
            </w:r>
          </w:p>
        </w:tc>
        <w:tc>
          <w:tcPr>
            <w:tcW w:w="8194" w:type="dxa"/>
            <w:shd w:val="clear" w:color="auto" w:fill="auto"/>
            <w:vAlign w:val="center"/>
          </w:tcPr>
          <w:p w:rsidR="00C82DEC" w:rsidRDefault="00C82DEC" w:rsidP="00F9220B">
            <w:pPr>
              <w:widowControl/>
              <w:spacing w:line="280" w:lineRule="exact"/>
              <w:rPr>
                <w:rFonts w:ascii="ＭＳ 明朝" w:hAnsi="ＭＳ 明朝"/>
                <w:color w:val="000000" w:themeColor="text1"/>
              </w:rPr>
            </w:pPr>
            <w:r>
              <w:rPr>
                <w:rFonts w:ascii="ＭＳ 明朝" w:hAnsi="ＭＳ 明朝" w:hint="eastAsia"/>
                <w:color w:val="000000" w:themeColor="text1"/>
              </w:rPr>
              <w:t>・昨年度まで基準未達の県所管事業所へ中小企業診断士を派遣し運営状況等に関する点検を行っていたが，今年度は新型コロナウイルス感染拡大のため実施しなかった。</w:t>
            </w:r>
          </w:p>
          <w:p w:rsidR="00C82DEC" w:rsidRPr="00B90D1A" w:rsidRDefault="00C82DEC" w:rsidP="00F9220B">
            <w:pPr>
              <w:widowControl/>
              <w:spacing w:line="280" w:lineRule="exact"/>
              <w:rPr>
                <w:rFonts w:ascii="ＭＳ 明朝" w:hAnsi="ＭＳ 明朝"/>
                <w:color w:val="000000" w:themeColor="text1"/>
              </w:rPr>
            </w:pPr>
            <w:r>
              <w:rPr>
                <w:rFonts w:ascii="ＭＳ 明朝" w:hAnsi="ＭＳ 明朝" w:hint="eastAsia"/>
                <w:color w:val="000000" w:themeColor="text1"/>
              </w:rPr>
              <w:t>・県内のＡ型事業所のうち基準未達の割合は，令和２年度（令和元年度決算）は36.0％だったのに対し，令和３年度（令和２年度決算）は，長引く新型コロナウイルスの影響等により42.9％に増加した。（令和３年度の全国の基準未達事業所の割合は58.3％）</w:t>
            </w:r>
          </w:p>
        </w:tc>
      </w:tr>
    </w:tbl>
    <w:p w:rsidR="00C82DEC" w:rsidRDefault="00C82DEC" w:rsidP="00C82DEC">
      <w:pPr>
        <w:widowControl/>
        <w:spacing w:line="280" w:lineRule="exact"/>
        <w:jc w:val="left"/>
        <w:rPr>
          <w:rFonts w:ascii="ＭＳ 明朝" w:hAnsi="ＭＳ 明朝"/>
        </w:rPr>
      </w:pPr>
    </w:p>
    <w:p w:rsidR="00C82DEC" w:rsidRDefault="00C82DEC">
      <w:pPr>
        <w:widowControl/>
        <w:jc w:val="left"/>
        <w:rPr>
          <w:rFonts w:ascii="ＭＳ ゴシック" w:eastAsia="ＭＳ ゴシック" w:hAnsi="ＭＳ ゴシック"/>
          <w:color w:val="000000" w:themeColor="text1"/>
          <w:szCs w:val="24"/>
        </w:rPr>
      </w:pPr>
      <w:r>
        <w:rPr>
          <w:rFonts w:ascii="ＭＳ ゴシック" w:eastAsia="ＭＳ ゴシック" w:hAnsi="ＭＳ ゴシック"/>
          <w:color w:val="000000" w:themeColor="text1"/>
          <w:szCs w:val="24"/>
        </w:rPr>
        <w:br w:type="page"/>
      </w:r>
    </w:p>
    <w:p w:rsidR="00C82DEC" w:rsidRPr="00B90D1A" w:rsidRDefault="00C82DEC" w:rsidP="00C82DEC">
      <w:pPr>
        <w:rPr>
          <w:rFonts w:ascii="ＭＳ Ｐゴシック" w:eastAsia="ＭＳ Ｐゴシック" w:hAnsi="ＭＳ Ｐゴシック"/>
          <w:color w:val="000000" w:themeColor="text1"/>
        </w:rPr>
      </w:pPr>
      <w:r w:rsidRPr="00B90D1A">
        <w:rPr>
          <w:rFonts w:ascii="ＭＳ ゴシック" w:eastAsia="ＭＳ ゴシック" w:hAnsi="ＭＳ ゴシック" w:hint="eastAsia"/>
          <w:color w:val="000000" w:themeColor="text1"/>
          <w:szCs w:val="24"/>
        </w:rPr>
        <w:t>２　就労継続支援Ａ型事業所の指定等に係る専門家会議の意見について</w:t>
      </w:r>
    </w:p>
    <w:p w:rsidR="00C82DEC" w:rsidRPr="00B90D1A" w:rsidRDefault="00C82DEC" w:rsidP="00C82DEC">
      <w:pPr>
        <w:ind w:firstLineChars="50" w:firstLine="110"/>
        <w:rPr>
          <w:rFonts w:ascii="ＭＳ Ｐゴシック" w:eastAsia="ＭＳ Ｐゴシック" w:hAnsi="ＭＳ Ｐゴシック"/>
          <w:color w:val="000000" w:themeColor="text1"/>
        </w:rPr>
      </w:pPr>
      <w:r w:rsidRPr="00B90D1A">
        <w:rPr>
          <w:rFonts w:ascii="ＭＳ Ｐゴシック" w:eastAsia="ＭＳ Ｐゴシック" w:hAnsi="ＭＳ Ｐゴシック" w:hint="eastAsia"/>
          <w:color w:val="000000" w:themeColor="text1"/>
        </w:rPr>
        <w:t>（1）　開催状況</w:t>
      </w:r>
    </w:p>
    <w:tbl>
      <w:tblPr>
        <w:tblStyle w:val="a9"/>
        <w:tblW w:w="9809" w:type="dxa"/>
        <w:tblInd w:w="392" w:type="dxa"/>
        <w:tblLook w:val="04A0" w:firstRow="1" w:lastRow="0" w:firstColumn="1" w:lastColumn="0" w:noHBand="0" w:noVBand="1"/>
      </w:tblPr>
      <w:tblGrid>
        <w:gridCol w:w="992"/>
        <w:gridCol w:w="2297"/>
        <w:gridCol w:w="6520"/>
      </w:tblGrid>
      <w:tr w:rsidR="00C82DEC" w:rsidRPr="00B90D1A" w:rsidTr="00F9220B">
        <w:trPr>
          <w:trHeight w:val="269"/>
        </w:trPr>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DEC" w:rsidRPr="00B90D1A" w:rsidRDefault="00C82DEC" w:rsidP="00F9220B">
            <w:pPr>
              <w:spacing w:line="280" w:lineRule="exact"/>
              <w:jc w:val="center"/>
              <w:rPr>
                <w:rFonts w:ascii="ＭＳ 明朝" w:hAnsi="ＭＳ 明朝"/>
                <w:color w:val="000000" w:themeColor="text1"/>
              </w:rPr>
            </w:pPr>
            <w:r w:rsidRPr="00B90D1A">
              <w:rPr>
                <w:rFonts w:ascii="ＭＳ 明朝" w:hAnsi="ＭＳ 明朝" w:hint="eastAsia"/>
                <w:color w:val="000000" w:themeColor="text1"/>
              </w:rPr>
              <w:t>回次</w:t>
            </w:r>
          </w:p>
        </w:tc>
        <w:tc>
          <w:tcPr>
            <w:tcW w:w="22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DEC" w:rsidRPr="00B90D1A" w:rsidRDefault="00C82DEC" w:rsidP="00F9220B">
            <w:pPr>
              <w:spacing w:line="280" w:lineRule="exact"/>
              <w:jc w:val="center"/>
              <w:rPr>
                <w:rFonts w:ascii="ＭＳ 明朝" w:hAnsi="ＭＳ 明朝"/>
                <w:color w:val="000000" w:themeColor="text1"/>
              </w:rPr>
            </w:pPr>
            <w:r w:rsidRPr="00B90D1A">
              <w:rPr>
                <w:rFonts w:ascii="ＭＳ 明朝" w:hAnsi="ＭＳ 明朝" w:hint="eastAsia"/>
                <w:color w:val="000000" w:themeColor="text1"/>
              </w:rPr>
              <w:t>開催日</w:t>
            </w:r>
          </w:p>
        </w:tc>
        <w:tc>
          <w:tcPr>
            <w:tcW w:w="65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DEC" w:rsidRPr="00B90D1A" w:rsidRDefault="00C82DEC" w:rsidP="00F9220B">
            <w:pPr>
              <w:spacing w:line="280" w:lineRule="exact"/>
              <w:jc w:val="center"/>
              <w:rPr>
                <w:rFonts w:ascii="ＭＳ 明朝" w:hAnsi="ＭＳ 明朝"/>
                <w:color w:val="000000" w:themeColor="text1"/>
              </w:rPr>
            </w:pPr>
            <w:r w:rsidRPr="00B90D1A">
              <w:rPr>
                <w:rFonts w:ascii="ＭＳ 明朝" w:hAnsi="ＭＳ 明朝" w:hint="eastAsia"/>
                <w:color w:val="000000" w:themeColor="text1"/>
              </w:rPr>
              <w:t>議題</w:t>
            </w:r>
          </w:p>
        </w:tc>
      </w:tr>
      <w:tr w:rsidR="00C82DEC" w:rsidRPr="00B90D1A" w:rsidTr="00F9220B">
        <w:trPr>
          <w:trHeight w:val="422"/>
        </w:trPr>
        <w:tc>
          <w:tcPr>
            <w:tcW w:w="992" w:type="dxa"/>
            <w:tcBorders>
              <w:top w:val="single" w:sz="4" w:space="0" w:color="auto"/>
              <w:left w:val="single" w:sz="4" w:space="0" w:color="auto"/>
              <w:bottom w:val="single" w:sz="4" w:space="0" w:color="auto"/>
              <w:right w:val="single" w:sz="4" w:space="0" w:color="auto"/>
            </w:tcBorders>
            <w:vAlign w:val="center"/>
            <w:hideMark/>
          </w:tcPr>
          <w:p w:rsidR="00C82DEC" w:rsidRPr="00B90D1A" w:rsidRDefault="00C82DEC" w:rsidP="00F9220B">
            <w:pPr>
              <w:spacing w:line="280" w:lineRule="exact"/>
              <w:jc w:val="center"/>
              <w:rPr>
                <w:rFonts w:ascii="ＭＳ 明朝" w:hAnsi="ＭＳ 明朝"/>
                <w:color w:val="000000" w:themeColor="text1"/>
              </w:rPr>
            </w:pPr>
            <w:r w:rsidRPr="00B90D1A">
              <w:rPr>
                <w:rFonts w:ascii="ＭＳ 明朝" w:hAnsi="ＭＳ 明朝" w:hint="eastAsia"/>
                <w:color w:val="000000" w:themeColor="text1"/>
              </w:rPr>
              <w:t>第１回</w:t>
            </w:r>
          </w:p>
        </w:tc>
        <w:tc>
          <w:tcPr>
            <w:tcW w:w="2297" w:type="dxa"/>
            <w:tcBorders>
              <w:top w:val="single" w:sz="4" w:space="0" w:color="auto"/>
              <w:left w:val="single" w:sz="4" w:space="0" w:color="auto"/>
              <w:bottom w:val="single" w:sz="4" w:space="0" w:color="auto"/>
              <w:right w:val="single" w:sz="4" w:space="0" w:color="auto"/>
            </w:tcBorders>
            <w:vAlign w:val="center"/>
            <w:hideMark/>
          </w:tcPr>
          <w:p w:rsidR="00C82DEC" w:rsidRPr="00B90D1A" w:rsidRDefault="00C82DEC" w:rsidP="00F9220B">
            <w:pPr>
              <w:spacing w:line="280" w:lineRule="exact"/>
              <w:jc w:val="center"/>
              <w:rPr>
                <w:rFonts w:ascii="ＭＳ 明朝" w:hAnsi="ＭＳ 明朝"/>
                <w:color w:val="000000" w:themeColor="text1"/>
              </w:rPr>
            </w:pPr>
            <w:r w:rsidRPr="00B90D1A">
              <w:rPr>
                <w:rFonts w:ascii="ＭＳ 明朝" w:hAnsi="ＭＳ 明朝" w:hint="eastAsia"/>
                <w:color w:val="000000" w:themeColor="text1"/>
              </w:rPr>
              <w:t>令和４年２月14日</w:t>
            </w:r>
          </w:p>
        </w:tc>
        <w:tc>
          <w:tcPr>
            <w:tcW w:w="6520" w:type="dxa"/>
            <w:tcBorders>
              <w:top w:val="single" w:sz="4" w:space="0" w:color="auto"/>
              <w:left w:val="single" w:sz="4" w:space="0" w:color="auto"/>
              <w:bottom w:val="single" w:sz="4" w:space="0" w:color="auto"/>
              <w:right w:val="single" w:sz="4" w:space="0" w:color="auto"/>
            </w:tcBorders>
            <w:vAlign w:val="center"/>
            <w:hideMark/>
          </w:tcPr>
          <w:p w:rsidR="00C82DEC" w:rsidRPr="00B90D1A" w:rsidRDefault="00C82DEC" w:rsidP="00F9220B">
            <w:pPr>
              <w:spacing w:line="280" w:lineRule="exact"/>
              <w:rPr>
                <w:rFonts w:ascii="ＭＳ 明朝" w:hAnsi="ＭＳ 明朝"/>
                <w:color w:val="000000" w:themeColor="text1"/>
              </w:rPr>
            </w:pPr>
            <w:r w:rsidRPr="00B90D1A">
              <w:rPr>
                <w:rFonts w:ascii="ＭＳ 明朝" w:hAnsi="ＭＳ 明朝" w:hint="eastAsia"/>
                <w:color w:val="000000" w:themeColor="text1"/>
              </w:rPr>
              <w:t>就労継続支援Ａ型事業所の指定等に係る事業計画に対する意見聴取（１件）</w:t>
            </w:r>
          </w:p>
        </w:tc>
      </w:tr>
    </w:tbl>
    <w:p w:rsidR="00C82DEC" w:rsidRPr="00B90D1A" w:rsidRDefault="00C82DEC" w:rsidP="00C82DEC">
      <w:pPr>
        <w:spacing w:line="276" w:lineRule="auto"/>
        <w:rPr>
          <w:rFonts w:ascii="ＭＳ ゴシック" w:eastAsia="ＭＳ ゴシック" w:hAnsi="ＭＳ ゴシック"/>
          <w:color w:val="000000" w:themeColor="text1"/>
        </w:rPr>
      </w:pPr>
      <w:r w:rsidRPr="00B90D1A">
        <w:rPr>
          <w:rFonts w:ascii="ＭＳ ゴシック" w:eastAsia="ＭＳ ゴシック" w:hAnsi="ＭＳ ゴシック" w:hint="eastAsia"/>
          <w:color w:val="000000" w:themeColor="text1"/>
        </w:rPr>
        <w:t>（2）事前協議者等</w:t>
      </w:r>
    </w:p>
    <w:tbl>
      <w:tblPr>
        <w:tblStyle w:val="a9"/>
        <w:tblW w:w="9780" w:type="dxa"/>
        <w:tblInd w:w="421" w:type="dxa"/>
        <w:tblLook w:val="04A0" w:firstRow="1" w:lastRow="0" w:firstColumn="1" w:lastColumn="0" w:noHBand="0" w:noVBand="1"/>
      </w:tblPr>
      <w:tblGrid>
        <w:gridCol w:w="3231"/>
        <w:gridCol w:w="6549"/>
      </w:tblGrid>
      <w:tr w:rsidR="00C82DEC" w:rsidRPr="00B90D1A" w:rsidTr="00F9220B">
        <w:trPr>
          <w:trHeight w:val="77"/>
        </w:trPr>
        <w:tc>
          <w:tcPr>
            <w:tcW w:w="3231" w:type="dxa"/>
            <w:tcBorders>
              <w:bottom w:val="single" w:sz="4" w:space="0" w:color="auto"/>
            </w:tcBorders>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sz w:val="20"/>
                <w:szCs w:val="20"/>
              </w:rPr>
            </w:pPr>
            <w:r w:rsidRPr="00AA2713">
              <w:rPr>
                <w:rFonts w:ascii="ＭＳ 明朝" w:hAnsi="ＭＳ 明朝" w:hint="eastAsia"/>
                <w:color w:val="000000" w:themeColor="text1"/>
                <w:spacing w:val="135"/>
                <w:kern w:val="0"/>
                <w:sz w:val="20"/>
                <w:szCs w:val="20"/>
                <w:fitText w:val="2200" w:id="-1554255860"/>
              </w:rPr>
              <w:t>事前協議</w:t>
            </w:r>
            <w:r w:rsidRPr="00AA2713">
              <w:rPr>
                <w:rFonts w:ascii="ＭＳ 明朝" w:hAnsi="ＭＳ 明朝" w:hint="eastAsia"/>
                <w:color w:val="000000" w:themeColor="text1"/>
                <w:spacing w:val="30"/>
                <w:kern w:val="0"/>
                <w:sz w:val="20"/>
                <w:szCs w:val="20"/>
                <w:fitText w:val="2200" w:id="-1554255860"/>
              </w:rPr>
              <w:t>者</w:t>
            </w:r>
          </w:p>
        </w:tc>
        <w:tc>
          <w:tcPr>
            <w:tcW w:w="6549"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株式会社</w:t>
            </w:r>
          </w:p>
        </w:tc>
      </w:tr>
      <w:tr w:rsidR="00C82DEC" w:rsidRPr="00B90D1A" w:rsidTr="00F9220B">
        <w:trPr>
          <w:trHeight w:val="77"/>
        </w:trPr>
        <w:tc>
          <w:tcPr>
            <w:tcW w:w="3231" w:type="dxa"/>
            <w:tcBorders>
              <w:bottom w:val="nil"/>
            </w:tcBorders>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sz w:val="20"/>
                <w:szCs w:val="20"/>
              </w:rPr>
            </w:pPr>
            <w:r w:rsidRPr="00AA2713">
              <w:rPr>
                <w:rFonts w:ascii="ＭＳ 明朝" w:hAnsi="ＭＳ 明朝" w:hint="eastAsia"/>
                <w:color w:val="000000" w:themeColor="text1"/>
                <w:spacing w:val="225"/>
                <w:kern w:val="0"/>
                <w:sz w:val="20"/>
                <w:szCs w:val="20"/>
                <w:fitText w:val="2200" w:id="-1554255859"/>
              </w:rPr>
              <w:t>協議内</w:t>
            </w:r>
            <w:r w:rsidRPr="00AA2713">
              <w:rPr>
                <w:rFonts w:ascii="ＭＳ 明朝" w:hAnsi="ＭＳ 明朝" w:hint="eastAsia"/>
                <w:color w:val="000000" w:themeColor="text1"/>
                <w:kern w:val="0"/>
                <w:sz w:val="20"/>
                <w:szCs w:val="20"/>
                <w:fitText w:val="2200" w:id="-1554255859"/>
              </w:rPr>
              <w:t>容</w:t>
            </w:r>
          </w:p>
        </w:tc>
        <w:tc>
          <w:tcPr>
            <w:tcW w:w="6549"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指定就労継続支援Ａ型事業所の新規指定について</w:t>
            </w:r>
          </w:p>
        </w:tc>
      </w:tr>
      <w:tr w:rsidR="00C82DEC" w:rsidRPr="00B90D1A" w:rsidTr="00F9220B">
        <w:trPr>
          <w:trHeight w:val="479"/>
        </w:trPr>
        <w:tc>
          <w:tcPr>
            <w:tcW w:w="3231" w:type="dxa"/>
            <w:tcBorders>
              <w:top w:val="nil"/>
            </w:tcBorders>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kern w:val="0"/>
                <w:sz w:val="20"/>
                <w:szCs w:val="20"/>
              </w:rPr>
            </w:pPr>
            <w:r w:rsidRPr="00AA2713">
              <w:rPr>
                <w:rFonts w:ascii="ＭＳ 明朝" w:hAnsi="ＭＳ 明朝" w:hint="eastAsia"/>
                <w:color w:val="000000" w:themeColor="text1"/>
                <w:spacing w:val="225"/>
                <w:kern w:val="0"/>
                <w:sz w:val="20"/>
                <w:szCs w:val="20"/>
                <w:fitText w:val="2200" w:id="-1554255858"/>
              </w:rPr>
              <w:t>協議結</w:t>
            </w:r>
            <w:r w:rsidRPr="00AA2713">
              <w:rPr>
                <w:rFonts w:ascii="ＭＳ 明朝" w:hAnsi="ＭＳ 明朝" w:hint="eastAsia"/>
                <w:color w:val="000000" w:themeColor="text1"/>
                <w:kern w:val="0"/>
                <w:sz w:val="20"/>
                <w:szCs w:val="20"/>
                <w:fitText w:val="2200" w:id="-1554255858"/>
              </w:rPr>
              <w:t>果</w:t>
            </w:r>
          </w:p>
        </w:tc>
        <w:tc>
          <w:tcPr>
            <w:tcW w:w="6549"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現時点の事業計画について，一部見直しを行った上でＡ型事業所としての指定が適当である</w:t>
            </w:r>
          </w:p>
        </w:tc>
      </w:tr>
    </w:tbl>
    <w:p w:rsidR="00C82DEC" w:rsidRPr="00B90D1A" w:rsidRDefault="00C82DEC" w:rsidP="00C82DEC">
      <w:pPr>
        <w:tabs>
          <w:tab w:val="left" w:pos="9214"/>
        </w:tabs>
        <w:rPr>
          <w:rFonts w:ascii="ＭＳ ゴシック" w:eastAsia="ＭＳ ゴシック" w:hAnsi="ＭＳ ゴシック"/>
          <w:color w:val="000000" w:themeColor="text1"/>
        </w:rPr>
      </w:pPr>
      <w:r w:rsidRPr="00B90D1A">
        <w:rPr>
          <w:rFonts w:ascii="ＭＳ ゴシック" w:eastAsia="ＭＳ ゴシック" w:hAnsi="ＭＳ ゴシック" w:hint="eastAsia"/>
          <w:color w:val="000000" w:themeColor="text1"/>
        </w:rPr>
        <w:t>（3）事業計画書に対する意見</w:t>
      </w:r>
    </w:p>
    <w:tbl>
      <w:tblPr>
        <w:tblStyle w:val="a9"/>
        <w:tblW w:w="9922" w:type="dxa"/>
        <w:tblInd w:w="421" w:type="dxa"/>
        <w:tblLook w:val="04A0" w:firstRow="1" w:lastRow="0" w:firstColumn="1" w:lastColumn="0" w:noHBand="0" w:noVBand="1"/>
      </w:tblPr>
      <w:tblGrid>
        <w:gridCol w:w="283"/>
        <w:gridCol w:w="2552"/>
        <w:gridCol w:w="3118"/>
        <w:gridCol w:w="3969"/>
      </w:tblGrid>
      <w:tr w:rsidR="00C82DEC" w:rsidRPr="00B90D1A" w:rsidTr="00F9220B">
        <w:trPr>
          <w:trHeight w:val="197"/>
        </w:trPr>
        <w:tc>
          <w:tcPr>
            <w:tcW w:w="2835" w:type="dxa"/>
            <w:gridSpan w:val="2"/>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sz w:val="20"/>
                <w:szCs w:val="20"/>
              </w:rPr>
            </w:pPr>
            <w:r w:rsidRPr="00B90D1A">
              <w:rPr>
                <w:rFonts w:ascii="ＭＳ 明朝" w:hAnsi="ＭＳ 明朝" w:hint="eastAsia"/>
                <w:color w:val="000000" w:themeColor="text1"/>
                <w:sz w:val="20"/>
                <w:szCs w:val="20"/>
              </w:rPr>
              <w:t>区　　　分</w:t>
            </w:r>
          </w:p>
        </w:tc>
        <w:tc>
          <w:tcPr>
            <w:tcW w:w="3118" w:type="dxa"/>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sz w:val="20"/>
                <w:szCs w:val="20"/>
              </w:rPr>
            </w:pPr>
            <w:r w:rsidRPr="00B90D1A">
              <w:rPr>
                <w:rFonts w:ascii="ＭＳ 明朝" w:hAnsi="ＭＳ 明朝" w:hint="eastAsia"/>
                <w:color w:val="000000" w:themeColor="text1"/>
                <w:sz w:val="20"/>
                <w:szCs w:val="20"/>
              </w:rPr>
              <w:t>事　業　計　画</w:t>
            </w:r>
          </w:p>
        </w:tc>
        <w:tc>
          <w:tcPr>
            <w:tcW w:w="3969" w:type="dxa"/>
            <w:shd w:val="clear" w:color="auto" w:fill="FBD4B4" w:themeFill="accent6" w:themeFillTint="66"/>
            <w:vAlign w:val="center"/>
          </w:tcPr>
          <w:p w:rsidR="00C82DEC" w:rsidRPr="00B90D1A" w:rsidRDefault="00C82DEC" w:rsidP="00F9220B">
            <w:pPr>
              <w:jc w:val="center"/>
              <w:rPr>
                <w:rFonts w:ascii="ＭＳ 明朝" w:hAnsi="ＭＳ 明朝"/>
                <w:color w:val="000000" w:themeColor="text1"/>
                <w:sz w:val="20"/>
                <w:szCs w:val="20"/>
              </w:rPr>
            </w:pPr>
            <w:r w:rsidRPr="00AA2713">
              <w:rPr>
                <w:rFonts w:ascii="ＭＳ 明朝" w:hAnsi="ＭＳ 明朝" w:hint="eastAsia"/>
                <w:color w:val="000000" w:themeColor="text1"/>
                <w:spacing w:val="660"/>
                <w:kern w:val="0"/>
                <w:sz w:val="20"/>
                <w:szCs w:val="20"/>
                <w:fitText w:val="1760" w:id="-1554255857"/>
              </w:rPr>
              <w:t>意</w:t>
            </w:r>
            <w:r w:rsidRPr="00AA2713">
              <w:rPr>
                <w:rFonts w:ascii="ＭＳ 明朝" w:hAnsi="ＭＳ 明朝" w:hint="eastAsia"/>
                <w:color w:val="000000" w:themeColor="text1"/>
                <w:spacing w:val="7"/>
                <w:kern w:val="0"/>
                <w:sz w:val="20"/>
                <w:szCs w:val="20"/>
                <w:fitText w:val="1760" w:id="-1554255857"/>
              </w:rPr>
              <w:t>見</w:t>
            </w:r>
          </w:p>
        </w:tc>
      </w:tr>
      <w:tr w:rsidR="00C82DEC" w:rsidRPr="00B90D1A" w:rsidTr="00F9220B">
        <w:trPr>
          <w:trHeight w:val="588"/>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１　指定を受ける動機・目的</w:t>
            </w:r>
          </w:p>
        </w:tc>
        <w:tc>
          <w:tcPr>
            <w:tcW w:w="3118"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障害者の働く場を作り地域貢献がしたい</w:t>
            </w:r>
          </w:p>
        </w:tc>
        <w:tc>
          <w:tcPr>
            <w:tcW w:w="3969"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動機・目的については妥当性がある</w:t>
            </w:r>
          </w:p>
        </w:tc>
      </w:tr>
      <w:tr w:rsidR="00C82DEC" w:rsidRPr="00B90D1A" w:rsidTr="00F9220B">
        <w:trPr>
          <w:trHeight w:val="840"/>
        </w:trPr>
        <w:tc>
          <w:tcPr>
            <w:tcW w:w="2835" w:type="dxa"/>
            <w:gridSpan w:val="2"/>
            <w:vAlign w:val="center"/>
          </w:tcPr>
          <w:p w:rsidR="00C82DEC" w:rsidRPr="00B90D1A" w:rsidRDefault="00C82DEC" w:rsidP="00F9220B">
            <w:pPr>
              <w:ind w:left="176" w:hangingChars="88" w:hanging="176"/>
              <w:rPr>
                <w:rFonts w:ascii="ＭＳ 明朝" w:hAnsi="ＭＳ 明朝"/>
                <w:color w:val="000000" w:themeColor="text1"/>
                <w:sz w:val="20"/>
                <w:szCs w:val="20"/>
              </w:rPr>
            </w:pPr>
            <w:r w:rsidRPr="00B90D1A">
              <w:rPr>
                <w:rFonts w:ascii="ＭＳ 明朝" w:hAnsi="ＭＳ 明朝" w:hint="eastAsia"/>
                <w:color w:val="000000" w:themeColor="text1"/>
                <w:sz w:val="20"/>
                <w:szCs w:val="20"/>
              </w:rPr>
              <w:t>２　法人の実績（障害福祉サービス事業の経営等）</w:t>
            </w:r>
          </w:p>
        </w:tc>
        <w:tc>
          <w:tcPr>
            <w:tcW w:w="3118" w:type="dxa"/>
            <w:vAlign w:val="center"/>
          </w:tcPr>
          <w:p w:rsidR="00C82DEC" w:rsidRPr="00B90D1A" w:rsidRDefault="00C82DEC" w:rsidP="00F9220B">
            <w:pPr>
              <w:spacing w:line="276" w:lineRule="auto"/>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実績なし</w:t>
            </w:r>
          </w:p>
        </w:tc>
        <w:tc>
          <w:tcPr>
            <w:tcW w:w="3969" w:type="dxa"/>
            <w:vAlign w:val="center"/>
          </w:tcPr>
          <w:p w:rsidR="00C82DEC" w:rsidRPr="00B90D1A" w:rsidRDefault="00C82DEC" w:rsidP="00F9220B">
            <w:pPr>
              <w:spacing w:line="276" w:lineRule="auto"/>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サービス管理責任者以外に障害福祉サービスの経験者がいない点に不安がある</w:t>
            </w:r>
          </w:p>
        </w:tc>
      </w:tr>
      <w:tr w:rsidR="00C82DEC" w:rsidRPr="00B90D1A" w:rsidTr="00F9220B">
        <w:trPr>
          <w:trHeight w:val="77"/>
        </w:trPr>
        <w:tc>
          <w:tcPr>
            <w:tcW w:w="2835" w:type="dxa"/>
            <w:gridSpan w:val="2"/>
            <w:tcBorders>
              <w:bottom w:val="nil"/>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３　提供サービス</w:t>
            </w:r>
          </w:p>
        </w:tc>
        <w:tc>
          <w:tcPr>
            <w:tcW w:w="3118" w:type="dxa"/>
            <w:tcBorders>
              <w:bottom w:val="dashSmallGap" w:sz="4" w:space="0" w:color="auto"/>
            </w:tcBorders>
            <w:vAlign w:val="center"/>
          </w:tcPr>
          <w:p w:rsidR="00C82DEC" w:rsidRPr="00B90D1A" w:rsidRDefault="00C82DEC" w:rsidP="00F9220B">
            <w:pPr>
              <w:rPr>
                <w:rFonts w:ascii="ＭＳ 明朝" w:hAnsi="ＭＳ 明朝"/>
                <w:color w:val="000000" w:themeColor="text1"/>
                <w:sz w:val="20"/>
                <w:szCs w:val="20"/>
              </w:rPr>
            </w:pPr>
          </w:p>
        </w:tc>
        <w:tc>
          <w:tcPr>
            <w:tcW w:w="3969" w:type="dxa"/>
            <w:tcBorders>
              <w:bottom w:val="dashSmallGap" w:sz="4" w:space="0" w:color="auto"/>
            </w:tcBorders>
            <w:vAlign w:val="center"/>
          </w:tcPr>
          <w:p w:rsidR="00C82DEC" w:rsidRPr="00B90D1A" w:rsidRDefault="00C82DEC" w:rsidP="00F9220B">
            <w:pPr>
              <w:rPr>
                <w:rFonts w:ascii="ＭＳ 明朝" w:hAnsi="ＭＳ 明朝"/>
                <w:color w:val="000000" w:themeColor="text1"/>
                <w:sz w:val="20"/>
                <w:szCs w:val="20"/>
              </w:rPr>
            </w:pPr>
          </w:p>
        </w:tc>
      </w:tr>
      <w:tr w:rsidR="00C82DEC" w:rsidRPr="00B90D1A" w:rsidTr="00F9220B">
        <w:trPr>
          <w:trHeight w:val="77"/>
        </w:trPr>
        <w:tc>
          <w:tcPr>
            <w:tcW w:w="283" w:type="dxa"/>
            <w:vMerge w:val="restart"/>
            <w:tcBorders>
              <w:top w:val="single" w:sz="4" w:space="0" w:color="FFFFFF" w:themeColor="background1"/>
              <w:right w:val="dashSmallGap" w:sz="4" w:space="0" w:color="000000"/>
            </w:tcBorders>
            <w:vAlign w:val="center"/>
          </w:tcPr>
          <w:p w:rsidR="00C82DEC" w:rsidRPr="00B90D1A" w:rsidRDefault="00C82DEC" w:rsidP="00F9220B">
            <w:pPr>
              <w:ind w:left="316" w:hangingChars="158" w:hanging="316"/>
              <w:rPr>
                <w:rFonts w:ascii="ＭＳ 明朝" w:hAnsi="ＭＳ 明朝"/>
                <w:color w:val="000000" w:themeColor="text1"/>
                <w:sz w:val="20"/>
                <w:szCs w:val="20"/>
              </w:rPr>
            </w:pPr>
          </w:p>
        </w:tc>
        <w:tc>
          <w:tcPr>
            <w:tcW w:w="2552" w:type="dxa"/>
            <w:tcBorders>
              <w:top w:val="dashSmallGap" w:sz="4" w:space="0" w:color="auto"/>
              <w:left w:val="dashSmallGap" w:sz="4" w:space="0" w:color="000000"/>
              <w:bottom w:val="dashSmallGap" w:sz="4" w:space="0" w:color="auto"/>
            </w:tcBorders>
            <w:vAlign w:val="center"/>
          </w:tcPr>
          <w:p w:rsidR="00C82DEC" w:rsidRPr="00B90D1A" w:rsidRDefault="00C82DEC" w:rsidP="00F9220B">
            <w:pPr>
              <w:ind w:left="316" w:hangingChars="158" w:hanging="316"/>
              <w:jc w:val="left"/>
              <w:rPr>
                <w:rFonts w:ascii="ＭＳ 明朝" w:hAnsi="ＭＳ 明朝"/>
                <w:color w:val="000000" w:themeColor="text1"/>
                <w:sz w:val="20"/>
                <w:szCs w:val="20"/>
              </w:rPr>
            </w:pPr>
            <w:r w:rsidRPr="00B90D1A">
              <w:rPr>
                <w:rFonts w:ascii="ＭＳ 明朝" w:hAnsi="ＭＳ 明朝" w:hint="eastAsia"/>
                <w:color w:val="000000" w:themeColor="text1"/>
                <w:sz w:val="20"/>
                <w:szCs w:val="20"/>
              </w:rPr>
              <w:t>（１）利用者（労働者）の処遇に関する工夫</w:t>
            </w:r>
          </w:p>
        </w:tc>
        <w:tc>
          <w:tcPr>
            <w:tcW w:w="3118" w:type="dxa"/>
            <w:tcBorders>
              <w:top w:val="dashSmallGap" w:sz="4" w:space="0" w:color="auto"/>
              <w:bottom w:val="dashSmallGap" w:sz="4" w:space="0" w:color="auto"/>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難易度ごとに作業を分け，障害特性に合わせた作業ができる</w:t>
            </w:r>
          </w:p>
        </w:tc>
        <w:tc>
          <w:tcPr>
            <w:tcW w:w="3969" w:type="dxa"/>
            <w:tcBorders>
              <w:top w:val="dashSmallGap" w:sz="4" w:space="0" w:color="auto"/>
              <w:bottom w:val="dashSmallGap" w:sz="4" w:space="0" w:color="auto"/>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障害特性について職員が学ぶ場や作業以外での支援について工夫（相談しやすい体制づくり等）が必要</w:t>
            </w:r>
          </w:p>
        </w:tc>
      </w:tr>
      <w:tr w:rsidR="00C82DEC" w:rsidRPr="00B90D1A" w:rsidTr="00F9220B">
        <w:trPr>
          <w:trHeight w:val="1727"/>
        </w:trPr>
        <w:tc>
          <w:tcPr>
            <w:tcW w:w="283" w:type="dxa"/>
            <w:vMerge/>
            <w:tcBorders>
              <w:top w:val="nil"/>
              <w:right w:val="dashSmallGap" w:sz="4" w:space="0" w:color="000000"/>
            </w:tcBorders>
            <w:vAlign w:val="center"/>
          </w:tcPr>
          <w:p w:rsidR="00C82DEC" w:rsidRPr="00B90D1A" w:rsidRDefault="00C82DEC" w:rsidP="00F9220B">
            <w:pPr>
              <w:ind w:left="316" w:hangingChars="158" w:hanging="316"/>
              <w:rPr>
                <w:rFonts w:ascii="ＭＳ 明朝" w:hAnsi="ＭＳ 明朝"/>
                <w:color w:val="000000" w:themeColor="text1"/>
                <w:sz w:val="20"/>
                <w:szCs w:val="20"/>
              </w:rPr>
            </w:pPr>
          </w:p>
        </w:tc>
        <w:tc>
          <w:tcPr>
            <w:tcW w:w="2552" w:type="dxa"/>
            <w:tcBorders>
              <w:top w:val="dashSmallGap" w:sz="4" w:space="0" w:color="auto"/>
              <w:left w:val="dashSmallGap" w:sz="4" w:space="0" w:color="000000"/>
              <w:bottom w:val="dashSmallGap" w:sz="4" w:space="0" w:color="auto"/>
            </w:tcBorders>
            <w:vAlign w:val="center"/>
          </w:tcPr>
          <w:p w:rsidR="00C82DEC" w:rsidRPr="00B90D1A" w:rsidRDefault="00C82DEC" w:rsidP="00F9220B">
            <w:pPr>
              <w:ind w:left="316" w:hangingChars="158" w:hanging="316"/>
              <w:jc w:val="left"/>
              <w:rPr>
                <w:rFonts w:ascii="ＭＳ 明朝" w:hAnsi="ＭＳ 明朝"/>
                <w:color w:val="000000" w:themeColor="text1"/>
                <w:sz w:val="20"/>
                <w:szCs w:val="20"/>
              </w:rPr>
            </w:pPr>
            <w:r w:rsidRPr="00B90D1A">
              <w:rPr>
                <w:rFonts w:ascii="ＭＳ 明朝" w:hAnsi="ＭＳ 明朝" w:hint="eastAsia"/>
                <w:color w:val="000000" w:themeColor="text1"/>
                <w:sz w:val="20"/>
                <w:szCs w:val="20"/>
              </w:rPr>
              <w:t>（２）提供サービスのセールスポイント（</w:t>
            </w:r>
            <w:r w:rsidRPr="00B90D1A">
              <w:rPr>
                <w:rFonts w:ascii="ＭＳ 明朝" w:hAnsi="ＭＳ 明朝"/>
                <w:color w:val="000000" w:themeColor="text1"/>
                <w:sz w:val="20"/>
                <w:szCs w:val="20"/>
              </w:rPr>
              <w:t>SWOT分析より）</w:t>
            </w:r>
          </w:p>
        </w:tc>
        <w:tc>
          <w:tcPr>
            <w:tcW w:w="3118" w:type="dxa"/>
            <w:tcBorders>
              <w:top w:val="dashSmallGap" w:sz="4" w:space="0" w:color="auto"/>
              <w:bottom w:val="dashSmallGap" w:sz="4" w:space="0" w:color="auto"/>
            </w:tcBorders>
          </w:tcPr>
          <w:p w:rsidR="00C82DEC" w:rsidRPr="00B90D1A" w:rsidRDefault="00C82DEC" w:rsidP="00F9220B">
            <w:pPr>
              <w:spacing w:line="320" w:lineRule="exact"/>
              <w:rPr>
                <w:rFonts w:ascii="ＭＳ 明朝" w:hAnsi="ＭＳ 明朝"/>
                <w:color w:val="000000" w:themeColor="text1"/>
                <w:spacing w:val="-2"/>
                <w:sz w:val="20"/>
                <w:szCs w:val="20"/>
              </w:rPr>
            </w:pPr>
            <w:r w:rsidRPr="00B90D1A">
              <w:rPr>
                <w:rFonts w:ascii="ＭＳ 明朝" w:hAnsi="ＭＳ 明朝" w:hint="eastAsia"/>
                <w:color w:val="000000" w:themeColor="text1"/>
                <w:spacing w:val="-2"/>
                <w:sz w:val="20"/>
                <w:szCs w:val="20"/>
              </w:rPr>
              <w:t>現時点で毎日430食以上販売している弁当製造作業（施設外就労）を行う</w:t>
            </w:r>
          </w:p>
          <w:p w:rsidR="00C82DEC" w:rsidRPr="00B90D1A" w:rsidRDefault="00C82DEC" w:rsidP="00F9220B">
            <w:pPr>
              <w:spacing w:line="320" w:lineRule="exact"/>
              <w:rPr>
                <w:rFonts w:ascii="ＭＳ 明朝" w:hAnsi="ＭＳ 明朝"/>
                <w:color w:val="000000" w:themeColor="text1"/>
                <w:spacing w:val="-2"/>
                <w:sz w:val="20"/>
                <w:szCs w:val="20"/>
              </w:rPr>
            </w:pPr>
            <w:r w:rsidRPr="00B90D1A">
              <w:rPr>
                <w:rFonts w:ascii="ＭＳ 明朝" w:hAnsi="ＭＳ 明朝" w:hint="eastAsia"/>
                <w:color w:val="000000" w:themeColor="text1"/>
                <w:spacing w:val="-2"/>
                <w:sz w:val="20"/>
                <w:szCs w:val="20"/>
              </w:rPr>
              <w:t>外部のコンサルティング会社が開催する研修等に参加する</w:t>
            </w:r>
          </w:p>
          <w:p w:rsidR="00C82DEC" w:rsidRPr="00B90D1A" w:rsidRDefault="00C82DEC" w:rsidP="00F9220B">
            <w:pPr>
              <w:spacing w:line="320" w:lineRule="exact"/>
              <w:rPr>
                <w:rFonts w:ascii="ＭＳ 明朝" w:hAnsi="ＭＳ 明朝"/>
                <w:color w:val="000000" w:themeColor="text1"/>
                <w:spacing w:val="-2"/>
                <w:sz w:val="20"/>
                <w:szCs w:val="20"/>
                <w:highlight w:val="yellow"/>
              </w:rPr>
            </w:pPr>
          </w:p>
        </w:tc>
        <w:tc>
          <w:tcPr>
            <w:tcW w:w="3969" w:type="dxa"/>
            <w:tcBorders>
              <w:top w:val="dashSmallGap" w:sz="4" w:space="0" w:color="auto"/>
              <w:bottom w:val="dashSmallGap" w:sz="4" w:space="0" w:color="auto"/>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強みを生かし，弱みをカバーする取組が不明確であるため，外部コンサルティング会社とのかかわりが重要になる</w:t>
            </w:r>
          </w:p>
        </w:tc>
      </w:tr>
      <w:tr w:rsidR="00C82DEC" w:rsidRPr="00B90D1A" w:rsidTr="00F9220B">
        <w:trPr>
          <w:trHeight w:val="77"/>
        </w:trPr>
        <w:tc>
          <w:tcPr>
            <w:tcW w:w="283" w:type="dxa"/>
            <w:vMerge/>
            <w:tcBorders>
              <w:top w:val="nil"/>
              <w:right w:val="dashSmallGap" w:sz="4" w:space="0" w:color="000000"/>
            </w:tcBorders>
            <w:vAlign w:val="center"/>
          </w:tcPr>
          <w:p w:rsidR="00C82DEC" w:rsidRPr="00B90D1A" w:rsidRDefault="00C82DEC" w:rsidP="00F9220B">
            <w:pPr>
              <w:rPr>
                <w:rFonts w:ascii="ＭＳ 明朝" w:hAnsi="ＭＳ 明朝"/>
                <w:color w:val="000000" w:themeColor="text1"/>
                <w:sz w:val="20"/>
                <w:szCs w:val="20"/>
              </w:rPr>
            </w:pPr>
          </w:p>
        </w:tc>
        <w:tc>
          <w:tcPr>
            <w:tcW w:w="2552" w:type="dxa"/>
            <w:tcBorders>
              <w:top w:val="dashSmallGap" w:sz="4" w:space="0" w:color="auto"/>
              <w:left w:val="dashSmallGap" w:sz="4" w:space="0" w:color="000000"/>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（３）提供サービスの</w:t>
            </w:r>
          </w:p>
          <w:p w:rsidR="00C82DEC" w:rsidRPr="00B90D1A" w:rsidRDefault="00C82DEC" w:rsidP="00F9220B">
            <w:pPr>
              <w:ind w:firstLineChars="200" w:firstLine="400"/>
              <w:rPr>
                <w:rFonts w:ascii="ＭＳ 明朝" w:hAnsi="ＭＳ 明朝"/>
                <w:color w:val="000000" w:themeColor="text1"/>
                <w:sz w:val="20"/>
                <w:szCs w:val="20"/>
              </w:rPr>
            </w:pPr>
            <w:r w:rsidRPr="00B90D1A">
              <w:rPr>
                <w:rFonts w:ascii="ＭＳ 明朝" w:hAnsi="ＭＳ 明朝" w:hint="eastAsia"/>
                <w:color w:val="000000" w:themeColor="text1"/>
                <w:sz w:val="20"/>
                <w:szCs w:val="20"/>
              </w:rPr>
              <w:t>販売戦略</w:t>
            </w:r>
          </w:p>
        </w:tc>
        <w:tc>
          <w:tcPr>
            <w:tcW w:w="3118" w:type="dxa"/>
            <w:tcBorders>
              <w:top w:val="dashSmallGap" w:sz="4" w:space="0" w:color="auto"/>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定期的にダイレクトメールをターゲットのエリアにFAX送信し，弁当製造個数を増やす</w:t>
            </w:r>
          </w:p>
        </w:tc>
        <w:tc>
          <w:tcPr>
            <w:tcW w:w="3969" w:type="dxa"/>
            <w:tcBorders>
              <w:top w:val="dashSmallGap" w:sz="4" w:space="0" w:color="auto"/>
            </w:tcBorders>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コロナ終息後の持続継続性に関しては疑念が残る</w:t>
            </w:r>
          </w:p>
        </w:tc>
      </w:tr>
      <w:tr w:rsidR="00C82DEC" w:rsidRPr="00B90D1A" w:rsidTr="00F9220B">
        <w:trPr>
          <w:trHeight w:val="77"/>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４　主な取引先</w:t>
            </w:r>
          </w:p>
        </w:tc>
        <w:tc>
          <w:tcPr>
            <w:tcW w:w="3118"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施設外就労先，近隣大学，市役所</w:t>
            </w:r>
          </w:p>
        </w:tc>
        <w:tc>
          <w:tcPr>
            <w:tcW w:w="3969"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取引関係の指標が不安定である</w:t>
            </w:r>
          </w:p>
        </w:tc>
      </w:tr>
      <w:tr w:rsidR="00C82DEC" w:rsidRPr="00B90D1A" w:rsidTr="00F9220B">
        <w:trPr>
          <w:trHeight w:val="77"/>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５　借入の状況</w:t>
            </w:r>
          </w:p>
        </w:tc>
        <w:tc>
          <w:tcPr>
            <w:tcW w:w="3118"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現時点での借入はなし</w:t>
            </w:r>
          </w:p>
        </w:tc>
        <w:tc>
          <w:tcPr>
            <w:tcW w:w="3969" w:type="dxa"/>
            <w:vAlign w:val="center"/>
          </w:tcPr>
          <w:p w:rsidR="00C82DEC" w:rsidRPr="00B90D1A" w:rsidRDefault="00C82DEC" w:rsidP="00F9220B">
            <w:pPr>
              <w:jc w:val="center"/>
              <w:rPr>
                <w:rFonts w:ascii="ＭＳ 明朝" w:hAnsi="ＭＳ 明朝"/>
                <w:color w:val="000000" w:themeColor="text1"/>
                <w:sz w:val="20"/>
                <w:szCs w:val="20"/>
              </w:rPr>
            </w:pPr>
            <w:r w:rsidRPr="00B90D1A">
              <w:rPr>
                <w:rFonts w:ascii="ＭＳ 明朝" w:hAnsi="ＭＳ 明朝" w:hint="eastAsia"/>
                <w:color w:val="000000" w:themeColor="text1"/>
                <w:sz w:val="20"/>
                <w:szCs w:val="20"/>
              </w:rPr>
              <w:t>―</w:t>
            </w:r>
          </w:p>
        </w:tc>
      </w:tr>
      <w:tr w:rsidR="00C82DEC" w:rsidRPr="00B90D1A" w:rsidTr="00F9220B">
        <w:trPr>
          <w:trHeight w:val="77"/>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６　必要な資金と調達方法</w:t>
            </w:r>
          </w:p>
        </w:tc>
        <w:tc>
          <w:tcPr>
            <w:tcW w:w="3118"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自己資金と金融機関からの借入</w:t>
            </w:r>
          </w:p>
        </w:tc>
        <w:tc>
          <w:tcPr>
            <w:tcW w:w="3969" w:type="dxa"/>
          </w:tcPr>
          <w:p w:rsidR="00C82DEC" w:rsidRPr="00B90D1A" w:rsidRDefault="00C82DEC" w:rsidP="00F9220B">
            <w:pPr>
              <w:rPr>
                <w:color w:val="000000" w:themeColor="text1"/>
              </w:rPr>
            </w:pPr>
            <w:r w:rsidRPr="00B90D1A">
              <w:rPr>
                <w:rFonts w:ascii="ＭＳ 明朝" w:hAnsi="ＭＳ 明朝" w:hint="eastAsia"/>
                <w:color w:val="000000" w:themeColor="text1"/>
                <w:spacing w:val="-2"/>
                <w:sz w:val="20"/>
                <w:szCs w:val="20"/>
              </w:rPr>
              <w:t>問題はない</w:t>
            </w:r>
          </w:p>
        </w:tc>
      </w:tr>
      <w:tr w:rsidR="00C82DEC" w:rsidRPr="00B90D1A" w:rsidTr="00F9220B">
        <w:trPr>
          <w:trHeight w:val="909"/>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７　事業の見通し</w:t>
            </w:r>
          </w:p>
        </w:tc>
        <w:tc>
          <w:tcPr>
            <w:tcW w:w="3118" w:type="dxa"/>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pacing w:val="-2"/>
                <w:sz w:val="20"/>
                <w:szCs w:val="20"/>
              </w:rPr>
              <w:t>１年目から黒字を予定</w:t>
            </w:r>
          </w:p>
        </w:tc>
        <w:tc>
          <w:tcPr>
            <w:tcW w:w="3969" w:type="dxa"/>
          </w:tcPr>
          <w:p w:rsidR="00C82DEC" w:rsidRPr="00B90D1A" w:rsidRDefault="00C82DEC" w:rsidP="00F9220B">
            <w:pPr>
              <w:spacing w:line="320" w:lineRule="exact"/>
              <w:rPr>
                <w:color w:val="000000" w:themeColor="text1"/>
                <w:spacing w:val="-2"/>
                <w:sz w:val="20"/>
                <w:szCs w:val="20"/>
              </w:rPr>
            </w:pPr>
            <w:r>
              <w:rPr>
                <w:rFonts w:hint="eastAsia"/>
                <w:color w:val="000000" w:themeColor="text1"/>
                <w:spacing w:val="-2"/>
                <w:sz w:val="20"/>
                <w:szCs w:val="20"/>
              </w:rPr>
              <w:t>現状では職員の負担増により製造個数を増やす事業計画となっているため，利用者の能力アップにつながる支援の工夫が必要である。</w:t>
            </w:r>
          </w:p>
        </w:tc>
      </w:tr>
      <w:tr w:rsidR="00C82DEC" w:rsidRPr="00B90D1A" w:rsidTr="00F9220B">
        <w:trPr>
          <w:trHeight w:val="928"/>
        </w:trPr>
        <w:tc>
          <w:tcPr>
            <w:tcW w:w="2835" w:type="dxa"/>
            <w:gridSpan w:val="2"/>
            <w:vAlign w:val="center"/>
          </w:tcPr>
          <w:p w:rsidR="00C82DEC" w:rsidRPr="00B90D1A" w:rsidRDefault="00C82DEC" w:rsidP="00F9220B">
            <w:pPr>
              <w:rPr>
                <w:rFonts w:ascii="ＭＳ 明朝" w:hAnsi="ＭＳ 明朝"/>
                <w:color w:val="000000" w:themeColor="text1"/>
                <w:sz w:val="20"/>
                <w:szCs w:val="20"/>
              </w:rPr>
            </w:pPr>
            <w:r w:rsidRPr="00B90D1A">
              <w:rPr>
                <w:rFonts w:ascii="ＭＳ 明朝" w:hAnsi="ＭＳ 明朝" w:hint="eastAsia"/>
                <w:color w:val="000000" w:themeColor="text1"/>
                <w:sz w:val="20"/>
                <w:szCs w:val="20"/>
              </w:rPr>
              <w:t>８　その他</w:t>
            </w:r>
          </w:p>
        </w:tc>
        <w:tc>
          <w:tcPr>
            <w:tcW w:w="3118" w:type="dxa"/>
            <w:vAlign w:val="center"/>
          </w:tcPr>
          <w:p w:rsidR="00C82DEC" w:rsidRPr="00B90D1A" w:rsidRDefault="00C82DEC" w:rsidP="00F9220B">
            <w:pPr>
              <w:jc w:val="center"/>
              <w:rPr>
                <w:rFonts w:ascii="ＭＳ 明朝" w:hAnsi="ＭＳ 明朝"/>
                <w:color w:val="000000" w:themeColor="text1"/>
                <w:spacing w:val="-2"/>
                <w:sz w:val="20"/>
                <w:szCs w:val="20"/>
              </w:rPr>
            </w:pPr>
            <w:r w:rsidRPr="00B90D1A">
              <w:rPr>
                <w:rFonts w:ascii="ＭＳ 明朝" w:hAnsi="ＭＳ 明朝" w:hint="eastAsia"/>
                <w:color w:val="000000" w:themeColor="text1"/>
                <w:spacing w:val="-2"/>
                <w:sz w:val="20"/>
                <w:szCs w:val="20"/>
              </w:rPr>
              <w:t>―</w:t>
            </w:r>
          </w:p>
        </w:tc>
        <w:tc>
          <w:tcPr>
            <w:tcW w:w="3969" w:type="dxa"/>
          </w:tcPr>
          <w:p w:rsidR="00C82DEC" w:rsidRPr="00B90D1A" w:rsidRDefault="00C82DEC" w:rsidP="00F9220B">
            <w:pPr>
              <w:spacing w:line="320" w:lineRule="exact"/>
              <w:rPr>
                <w:color w:val="000000" w:themeColor="text1"/>
                <w:spacing w:val="-2"/>
                <w:sz w:val="20"/>
                <w:szCs w:val="20"/>
              </w:rPr>
            </w:pPr>
            <w:r>
              <w:rPr>
                <w:rFonts w:hint="eastAsia"/>
                <w:color w:val="000000" w:themeColor="text1"/>
                <w:spacing w:val="-2"/>
                <w:sz w:val="20"/>
                <w:szCs w:val="20"/>
              </w:rPr>
              <w:t>本事業は実質的にＡ型事業所では認められない労働者派遣業に該当するものと思われるので，請負の形態と明確に整理するための計画の見直しが必要である。</w:t>
            </w:r>
          </w:p>
        </w:tc>
      </w:tr>
    </w:tbl>
    <w:p w:rsidR="00C82DEC" w:rsidRPr="00B90D1A" w:rsidRDefault="00C82DEC" w:rsidP="00C82DEC">
      <w:pPr>
        <w:rPr>
          <w:rFonts w:asciiTheme="majorEastAsia" w:eastAsiaTheme="majorEastAsia" w:hAnsiTheme="majorEastAsia"/>
          <w:color w:val="000000" w:themeColor="text1"/>
          <w:szCs w:val="21"/>
        </w:rPr>
      </w:pPr>
    </w:p>
    <w:p w:rsidR="00F20A7A" w:rsidRDefault="00F621F0" w:rsidP="008957A7">
      <w:pPr>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273314" cy="8607670"/>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4845" cy="8623491"/>
                    </a:xfrm>
                    <a:prstGeom prst="rect">
                      <a:avLst/>
                    </a:prstGeom>
                    <a:noFill/>
                    <a:ln>
                      <a:noFill/>
                    </a:ln>
                  </pic:spPr>
                </pic:pic>
              </a:graphicData>
            </a:graphic>
          </wp:inline>
        </w:drawing>
      </w:r>
      <w:r w:rsidR="00F20A7A">
        <w:rPr>
          <w:rFonts w:asciiTheme="majorEastAsia" w:eastAsiaTheme="majorEastAsia" w:hAnsiTheme="majorEastAsia"/>
          <w:color w:val="FF0000"/>
          <w:szCs w:val="21"/>
        </w:rPr>
        <w:br w:type="page"/>
      </w:r>
    </w:p>
    <w:p w:rsidR="00EC2222" w:rsidRDefault="008957A7">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236221" cy="8563708"/>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4231" cy="8574708"/>
                    </a:xfrm>
                    <a:prstGeom prst="rect">
                      <a:avLst/>
                    </a:prstGeom>
                    <a:noFill/>
                    <a:ln>
                      <a:noFill/>
                    </a:ln>
                  </pic:spPr>
                </pic:pic>
              </a:graphicData>
            </a:graphic>
          </wp:inline>
        </w:drawing>
      </w:r>
    </w:p>
    <w:p w:rsidR="00EC2222" w:rsidRDefault="00EC2222">
      <w:pPr>
        <w:widowControl/>
        <w:jc w:val="left"/>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rsidR="00EC2222" w:rsidRDefault="00CD7C8F">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161864" cy="8361484"/>
            <wp:effectExtent l="0" t="0" r="0" b="190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0460" cy="8373149"/>
                    </a:xfrm>
                    <a:prstGeom prst="rect">
                      <a:avLst/>
                    </a:prstGeom>
                    <a:noFill/>
                    <a:ln>
                      <a:noFill/>
                    </a:ln>
                  </pic:spPr>
                </pic:pic>
              </a:graphicData>
            </a:graphic>
          </wp:inline>
        </w:drawing>
      </w:r>
      <w:r w:rsidR="00EC2222">
        <w:rPr>
          <w:rFonts w:asciiTheme="majorEastAsia" w:eastAsiaTheme="majorEastAsia" w:hAnsiTheme="majorEastAsia"/>
          <w:color w:val="FF0000"/>
          <w:szCs w:val="21"/>
        </w:rPr>
        <w:br w:type="page"/>
      </w:r>
    </w:p>
    <w:p w:rsidR="00CD7C8F" w:rsidRDefault="00CD7C8F">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5926015" cy="8661362"/>
            <wp:effectExtent l="0" t="0" r="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67" cy="8671377"/>
                    </a:xfrm>
                    <a:prstGeom prst="rect">
                      <a:avLst/>
                    </a:prstGeom>
                    <a:noFill/>
                    <a:ln>
                      <a:noFill/>
                    </a:ln>
                  </pic:spPr>
                </pic:pic>
              </a:graphicData>
            </a:graphic>
          </wp:inline>
        </w:drawing>
      </w:r>
    </w:p>
    <w:p w:rsidR="00CD7C8F" w:rsidRDefault="00CD7C8F" w:rsidP="00CD7C8F">
      <w:r>
        <w:br w:type="page"/>
      </w:r>
    </w:p>
    <w:p w:rsidR="00CD7C8F" w:rsidRDefault="00CD7C8F">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646472" cy="8528538"/>
            <wp:effectExtent l="0" t="0" r="254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051" cy="8545962"/>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CD7C8F" w:rsidRDefault="00CD7C8F">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260123" cy="8784757"/>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2744" cy="8802467"/>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CD7C8F" w:rsidRDefault="00CD7C8F">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163407" cy="8863751"/>
            <wp:effectExtent l="0" t="0" r="889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078" cy="8876221"/>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CD7C8F" w:rsidRDefault="00F7705E">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066692" cy="8812239"/>
            <wp:effectExtent l="0" t="0" r="0" b="825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4957" cy="8824244"/>
                    </a:xfrm>
                    <a:prstGeom prst="rect">
                      <a:avLst/>
                    </a:prstGeom>
                    <a:noFill/>
                    <a:ln>
                      <a:noFill/>
                    </a:ln>
                  </pic:spPr>
                </pic:pic>
              </a:graphicData>
            </a:graphic>
          </wp:inline>
        </w:drawing>
      </w:r>
      <w:r w:rsidR="00CD7C8F">
        <w:rPr>
          <w:rFonts w:asciiTheme="majorEastAsia" w:eastAsiaTheme="majorEastAsia" w:hAnsiTheme="majorEastAsia"/>
          <w:color w:val="FF0000"/>
          <w:szCs w:val="21"/>
        </w:rPr>
        <w:br w:type="page"/>
      </w:r>
    </w:p>
    <w:p w:rsidR="00CD7C8F" w:rsidRDefault="00F7705E">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242538" cy="8879813"/>
            <wp:effectExtent l="0" t="0" r="635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7165" cy="8886395"/>
                    </a:xfrm>
                    <a:prstGeom prst="rect">
                      <a:avLst/>
                    </a:prstGeom>
                    <a:noFill/>
                    <a:ln>
                      <a:noFill/>
                    </a:ln>
                  </pic:spPr>
                </pic:pic>
              </a:graphicData>
            </a:graphic>
          </wp:inline>
        </w:drawing>
      </w:r>
      <w:r w:rsidR="00CD7C8F">
        <w:rPr>
          <w:rFonts w:asciiTheme="majorEastAsia" w:eastAsiaTheme="majorEastAsia" w:hAnsiTheme="majorEastAsia"/>
          <w:color w:val="FF0000"/>
          <w:szCs w:val="21"/>
        </w:rPr>
        <w:br w:type="page"/>
      </w:r>
    </w:p>
    <w:p w:rsidR="00F7705E" w:rsidRDefault="00F7705E">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466276" cy="8502162"/>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32" cy="8521300"/>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F7705E" w:rsidRDefault="00F7705E">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6066692" cy="869012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2670" cy="8698688"/>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EC2222" w:rsidRDefault="00F7705E">
      <w:pPr>
        <w:widowControl/>
        <w:jc w:val="left"/>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inline distT="0" distB="0" distL="0" distR="0">
            <wp:extent cx="5952392" cy="84280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7393" cy="8435117"/>
                    </a:xfrm>
                    <a:prstGeom prst="rect">
                      <a:avLst/>
                    </a:prstGeom>
                    <a:noFill/>
                    <a:ln>
                      <a:noFill/>
                    </a:ln>
                  </pic:spPr>
                </pic:pic>
              </a:graphicData>
            </a:graphic>
          </wp:inline>
        </w:drawing>
      </w:r>
    </w:p>
    <w:p w:rsidR="00F20A7A"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450" cy="90392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2265" cy="9043152"/>
                    </a:xfrm>
                    <a:prstGeom prst="rect">
                      <a:avLst/>
                    </a:prstGeom>
                    <a:noFill/>
                    <a:ln>
                      <a:noFill/>
                    </a:ln>
                  </pic:spPr>
                </pic:pic>
              </a:graphicData>
            </a:graphic>
          </wp:inline>
        </w:drawing>
      </w:r>
    </w:p>
    <w:p w:rsidR="00F20A7A"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540" cy="9044191"/>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9044191"/>
                    </a:xfrm>
                    <a:prstGeom prst="rect">
                      <a:avLst/>
                    </a:prstGeom>
                    <a:noFill/>
                    <a:ln>
                      <a:noFill/>
                    </a:ln>
                  </pic:spPr>
                </pic:pic>
              </a:graphicData>
            </a:graphic>
          </wp:inline>
        </w:drawing>
      </w:r>
      <w:r w:rsidR="00F20A7A">
        <w:rPr>
          <w:rFonts w:asciiTheme="majorEastAsia" w:eastAsiaTheme="majorEastAsia" w:hAnsiTheme="majorEastAsia"/>
          <w:color w:val="FF0000"/>
          <w:szCs w:val="21"/>
        </w:rPr>
        <w:br w:type="page"/>
      </w:r>
    </w:p>
    <w:p w:rsidR="00F20A7A"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284" cy="91059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6362" cy="9115848"/>
                    </a:xfrm>
                    <a:prstGeom prst="rect">
                      <a:avLst/>
                    </a:prstGeom>
                    <a:noFill/>
                    <a:ln>
                      <a:noFill/>
                    </a:ln>
                  </pic:spPr>
                </pic:pic>
              </a:graphicData>
            </a:graphic>
          </wp:inline>
        </w:drawing>
      </w:r>
      <w:r w:rsidR="00F20A7A">
        <w:rPr>
          <w:rFonts w:asciiTheme="majorEastAsia" w:eastAsiaTheme="majorEastAsia" w:hAnsiTheme="majorEastAsia"/>
          <w:color w:val="FF0000"/>
          <w:szCs w:val="21"/>
        </w:rPr>
        <w:br w:type="page"/>
      </w:r>
    </w:p>
    <w:p w:rsidR="00F9220B" w:rsidRDefault="00F9220B">
      <w:pPr>
        <w:widowControl/>
        <w:jc w:val="left"/>
        <w:rPr>
          <w:rFonts w:asciiTheme="majorEastAsia" w:eastAsiaTheme="majorEastAsia" w:hAnsiTheme="majorEastAsia"/>
          <w:color w:val="FF0000"/>
          <w:szCs w:val="21"/>
        </w:rPr>
      </w:pPr>
    </w:p>
    <w:p w:rsidR="00F9220B"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540" cy="8210346"/>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8210346"/>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F9220B"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540" cy="878428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540" cy="8784282"/>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F9220B" w:rsidRDefault="00F9220B">
      <w:pPr>
        <w:widowControl/>
        <w:jc w:val="left"/>
        <w:rPr>
          <w:rFonts w:asciiTheme="majorEastAsia" w:eastAsiaTheme="majorEastAsia" w:hAnsiTheme="majorEastAsia"/>
          <w:color w:val="FF0000"/>
          <w:szCs w:val="21"/>
        </w:rPr>
      </w:pPr>
      <w:r w:rsidRPr="00F9220B">
        <w:rPr>
          <w:rFonts w:asciiTheme="majorEastAsia" w:eastAsiaTheme="majorEastAsia" w:hAnsiTheme="majorEastAsia"/>
          <w:noProof/>
          <w:color w:val="FF0000"/>
          <w:szCs w:val="21"/>
        </w:rPr>
        <w:drawing>
          <wp:inline distT="0" distB="0" distL="0" distR="0">
            <wp:extent cx="6479540" cy="8906370"/>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9540" cy="8906370"/>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F9220B"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44233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9540" cy="8442337"/>
                    </a:xfrm>
                    <a:prstGeom prst="rect">
                      <a:avLst/>
                    </a:prstGeom>
                    <a:noFill/>
                    <a:ln>
                      <a:noFill/>
                    </a:ln>
                  </pic:spPr>
                </pic:pic>
              </a:graphicData>
            </a:graphic>
          </wp:inline>
        </w:drawing>
      </w:r>
      <w:r w:rsidR="00F9220B">
        <w:rPr>
          <w:rFonts w:asciiTheme="majorEastAsia" w:eastAsiaTheme="majorEastAsia" w:hAnsiTheme="majorEastAsia"/>
          <w:color w:val="FF0000"/>
          <w:szCs w:val="21"/>
        </w:rPr>
        <w:br w:type="page"/>
      </w:r>
    </w:p>
    <w:p w:rsidR="00F9220B"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812559"/>
            <wp:effectExtent l="0" t="0" r="0"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9540" cy="8812559"/>
                    </a:xfrm>
                    <a:prstGeom prst="rect">
                      <a:avLst/>
                    </a:prstGeom>
                    <a:noFill/>
                    <a:ln>
                      <a:noFill/>
                    </a:ln>
                  </pic:spPr>
                </pic:pic>
              </a:graphicData>
            </a:graphic>
          </wp:inline>
        </w:drawing>
      </w:r>
      <w:r w:rsidR="00F9220B">
        <w:rPr>
          <w:rFonts w:asciiTheme="majorEastAsia" w:eastAsiaTheme="majorEastAsia" w:hAnsiTheme="majorEastAsia"/>
          <w:color w:val="FF0000"/>
          <w:szCs w:val="21"/>
        </w:rPr>
        <w:br w:type="page"/>
      </w:r>
    </w:p>
    <w:p w:rsidR="00F9220B"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315484"/>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8315484"/>
                    </a:xfrm>
                    <a:prstGeom prst="rect">
                      <a:avLst/>
                    </a:prstGeom>
                    <a:noFill/>
                    <a:ln>
                      <a:noFill/>
                    </a:ln>
                  </pic:spPr>
                </pic:pic>
              </a:graphicData>
            </a:graphic>
          </wp:inline>
        </w:drawing>
      </w:r>
      <w:r w:rsidR="00F9220B">
        <w:rPr>
          <w:rFonts w:asciiTheme="majorEastAsia" w:eastAsiaTheme="majorEastAsia" w:hAnsiTheme="majorEastAsia"/>
          <w:color w:val="FF0000"/>
          <w:szCs w:val="21"/>
        </w:rPr>
        <w:br w:type="page"/>
      </w:r>
    </w:p>
    <w:p w:rsidR="0056553C"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248367"/>
            <wp:effectExtent l="0" t="0" r="0"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8248367"/>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56553C"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054524"/>
            <wp:effectExtent l="0" t="0" r="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8054524"/>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56553C"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9042162"/>
            <wp:effectExtent l="0" t="0" r="0" b="69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9042162"/>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56553C"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9290945"/>
            <wp:effectExtent l="0" t="0" r="0"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9290945"/>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56553C" w:rsidRDefault="0056553C">
      <w:pPr>
        <w:widowControl/>
        <w:jc w:val="left"/>
        <w:rPr>
          <w:rFonts w:asciiTheme="majorEastAsia" w:eastAsiaTheme="majorEastAsia" w:hAnsiTheme="majorEastAsia"/>
          <w:color w:val="FF0000"/>
          <w:szCs w:val="21"/>
        </w:rPr>
      </w:pPr>
      <w:r w:rsidRPr="0056553C">
        <w:rPr>
          <w:rFonts w:asciiTheme="majorEastAsia" w:eastAsiaTheme="majorEastAsia" w:hAnsiTheme="majorEastAsia"/>
          <w:noProof/>
          <w:color w:val="FF0000"/>
          <w:szCs w:val="21"/>
        </w:rPr>
        <w:drawing>
          <wp:inline distT="0" distB="0" distL="0" distR="0">
            <wp:extent cx="6479540" cy="8839190"/>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9540" cy="8839190"/>
                    </a:xfrm>
                    <a:prstGeom prst="rect">
                      <a:avLst/>
                    </a:prstGeom>
                    <a:noFill/>
                    <a:ln>
                      <a:noFill/>
                    </a:ln>
                  </pic:spPr>
                </pic:pic>
              </a:graphicData>
            </a:graphic>
          </wp:inline>
        </w:drawing>
      </w:r>
      <w:r>
        <w:rPr>
          <w:rFonts w:asciiTheme="majorEastAsia" w:eastAsiaTheme="majorEastAsia" w:hAnsiTheme="majorEastAsia"/>
          <w:color w:val="FF0000"/>
          <w:szCs w:val="21"/>
        </w:rPr>
        <w:br w:type="page"/>
      </w:r>
    </w:p>
    <w:p w:rsidR="00787DFA" w:rsidRDefault="00787DFA">
      <w:pPr>
        <w:widowControl/>
        <w:jc w:val="left"/>
        <w:rPr>
          <w:rFonts w:asciiTheme="majorEastAsia" w:eastAsiaTheme="majorEastAsia" w:hAnsiTheme="majorEastAsia"/>
          <w:color w:val="FF0000"/>
          <w:szCs w:val="21"/>
        </w:rPr>
      </w:pPr>
    </w:p>
    <w:p w:rsidR="00E42CDF" w:rsidRPr="000C1A08" w:rsidRDefault="00E42CDF" w:rsidP="005F556D">
      <w:pPr>
        <w:rPr>
          <w:rFonts w:asciiTheme="majorEastAsia" w:eastAsiaTheme="majorEastAsia" w:hAnsiTheme="majorEastAsia"/>
          <w:color w:val="FF0000"/>
          <w:szCs w:val="21"/>
        </w:rPr>
      </w:pPr>
    </w:p>
    <w:p w:rsidR="005F556D" w:rsidRPr="00AB22CA" w:rsidRDefault="005F556D" w:rsidP="005F556D">
      <w:pPr>
        <w:rPr>
          <w:rFonts w:asciiTheme="majorEastAsia" w:eastAsiaTheme="majorEastAsia" w:hAnsiTheme="majorEastAsia"/>
          <w:szCs w:val="21"/>
        </w:rPr>
      </w:pPr>
      <w:r w:rsidRPr="00AB22CA">
        <w:rPr>
          <w:rFonts w:asciiTheme="majorEastAsia" w:eastAsiaTheme="majorEastAsia" w:hAnsiTheme="majorEastAsia" w:hint="eastAsia"/>
          <w:szCs w:val="21"/>
        </w:rPr>
        <w:t>【参考】：広島県障害者自立支援協議会</w:t>
      </w:r>
    </w:p>
    <w:p w:rsidR="005F556D" w:rsidRDefault="005F556D" w:rsidP="005F556D">
      <w:pPr>
        <w:ind w:leftChars="353" w:left="777" w:firstLineChars="99" w:firstLine="218"/>
        <w:rPr>
          <w:rFonts w:asciiTheme="minorEastAsia" w:hAnsiTheme="minorEastAsia"/>
          <w:szCs w:val="21"/>
        </w:rPr>
      </w:pPr>
      <w:r w:rsidRPr="00337F13">
        <w:rPr>
          <w:rFonts w:asciiTheme="minorEastAsia" w:hAnsiTheme="minorEastAsia" w:hint="eastAsia"/>
          <w:szCs w:val="21"/>
        </w:rPr>
        <w:t>障害者総合支援法</w:t>
      </w:r>
      <w:r>
        <w:rPr>
          <w:rFonts w:asciiTheme="minorEastAsia" w:hAnsiTheme="minorEastAsia" w:hint="eastAsia"/>
          <w:szCs w:val="21"/>
        </w:rPr>
        <w:t>第</w:t>
      </w:r>
      <w:r>
        <w:rPr>
          <w:rFonts w:asciiTheme="minorEastAsia" w:hAnsiTheme="minorEastAsia" w:hint="eastAsia"/>
          <w:szCs w:val="21"/>
        </w:rPr>
        <w:t>89</w:t>
      </w:r>
      <w:r>
        <w:rPr>
          <w:rFonts w:asciiTheme="minorEastAsia" w:hAnsiTheme="minorEastAsia" w:hint="eastAsia"/>
          <w:szCs w:val="21"/>
        </w:rPr>
        <w:t>条の３の規定</w:t>
      </w:r>
      <w:r w:rsidRPr="00337F13">
        <w:rPr>
          <w:rFonts w:asciiTheme="minorEastAsia" w:hAnsiTheme="minorEastAsia" w:hint="eastAsia"/>
          <w:szCs w:val="21"/>
        </w:rPr>
        <w:t>に基づき，地域における障害者等への支援体制に関する議題について情報を共有し，関係機関等の連携の緊密化を図るとともに，地域の実情に応じた体制の整備について協議を行うため設置</w:t>
      </w:r>
    </w:p>
    <w:p w:rsidR="005F556D" w:rsidRDefault="005F556D" w:rsidP="005F556D">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11C06FCD" wp14:editId="1E8DCB64">
                <wp:simplePos x="0" y="0"/>
                <wp:positionH relativeFrom="column">
                  <wp:posOffset>133350</wp:posOffset>
                </wp:positionH>
                <wp:positionV relativeFrom="paragraph">
                  <wp:posOffset>92075</wp:posOffset>
                </wp:positionV>
                <wp:extent cx="5918835" cy="6830695"/>
                <wp:effectExtent l="0" t="0" r="24765" b="27305"/>
                <wp:wrapNone/>
                <wp:docPr id="40" name="テキスト ボックス 40"/>
                <wp:cNvGraphicFramePr/>
                <a:graphic xmlns:a="http://schemas.openxmlformats.org/drawingml/2006/main">
                  <a:graphicData uri="http://schemas.microsoft.com/office/word/2010/wordprocessingShape">
                    <wps:wsp>
                      <wps:cNvSpPr txBox="1"/>
                      <wps:spPr>
                        <a:xfrm>
                          <a:off x="0" y="0"/>
                          <a:ext cx="5918835" cy="6830695"/>
                        </a:xfrm>
                        <a:prstGeom prst="rect">
                          <a:avLst/>
                        </a:prstGeom>
                        <a:no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370B9" w:rsidRDefault="000370B9" w:rsidP="005F556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6FCD" id="テキスト ボックス 40" o:spid="_x0000_s1029" type="#_x0000_t202" style="position:absolute;left:0;text-align:left;margin-left:10.5pt;margin-top:7.25pt;width:466.05pt;height:5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" filled="f" strokeweight=".5pt">
                <v:stroke dashstyle="1 1"/>
                <v:textbox style="layout-flow:vertical-ideographic">
                  <w:txbxContent>
                    <w:p w:rsidR="000370B9" w:rsidRDefault="000370B9" w:rsidP="005F556D"/>
                  </w:txbxContent>
                </v:textbox>
              </v:shape>
            </w:pict>
          </mc:Fallback>
        </mc:AlternateContent>
      </w:r>
    </w:p>
    <w:p w:rsidR="005F556D" w:rsidRDefault="005F556D" w:rsidP="005F556D">
      <w:pPr>
        <w:rPr>
          <w:rFonts w:asciiTheme="minorEastAsia" w:hAnsiTheme="minorEastAsia"/>
          <w:szCs w:val="21"/>
        </w:rPr>
      </w:pPr>
      <w:r>
        <w:rPr>
          <w:rFonts w:asciiTheme="minorEastAsia" w:hAnsiTheme="minorEastAsia" w:hint="eastAsia"/>
          <w:noProof/>
          <w:szCs w:val="21"/>
        </w:rPr>
        <mc:AlternateContent>
          <mc:Choice Requires="wpg">
            <w:drawing>
              <wp:anchor distT="0" distB="0" distL="114300" distR="114300" simplePos="0" relativeHeight="251672576" behindDoc="1" locked="0" layoutInCell="1" allowOverlap="1" wp14:anchorId="1F2A04C7" wp14:editId="2A061AD0">
                <wp:simplePos x="0" y="0"/>
                <wp:positionH relativeFrom="column">
                  <wp:posOffset>236855</wp:posOffset>
                </wp:positionH>
                <wp:positionV relativeFrom="paragraph">
                  <wp:posOffset>62865</wp:posOffset>
                </wp:positionV>
                <wp:extent cx="5702935" cy="6529705"/>
                <wp:effectExtent l="0" t="19050" r="12065" b="23495"/>
                <wp:wrapThrough wrapText="bothSides">
                  <wp:wrapPolygon edited="0">
                    <wp:start x="5989" y="-63"/>
                    <wp:lineTo x="5989" y="1954"/>
                    <wp:lineTo x="7576" y="2962"/>
                    <wp:lineTo x="7720" y="6995"/>
                    <wp:lineTo x="2814" y="7625"/>
                    <wp:lineTo x="1948" y="7814"/>
                    <wp:lineTo x="0" y="8381"/>
                    <wp:lineTo x="0" y="17519"/>
                    <wp:lineTo x="4257" y="18086"/>
                    <wp:lineTo x="4257" y="21615"/>
                    <wp:lineTo x="12987" y="21615"/>
                    <wp:lineTo x="12987" y="18086"/>
                    <wp:lineTo x="21574" y="17519"/>
                    <wp:lineTo x="21574" y="8381"/>
                    <wp:lineTo x="19914" y="7814"/>
                    <wp:lineTo x="13781" y="6995"/>
                    <wp:lineTo x="13853" y="2962"/>
                    <wp:lineTo x="15513" y="1954"/>
                    <wp:lineTo x="15513" y="-63"/>
                    <wp:lineTo x="5989" y="-63"/>
                  </wp:wrapPolygon>
                </wp:wrapThrough>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6529705"/>
                          <a:chOff x="1811" y="5190"/>
                          <a:chExt cx="9113" cy="8101"/>
                        </a:xfrm>
                      </wpg:grpSpPr>
                      <wps:wsp>
                        <wps:cNvPr id="8" name="Line 3"/>
                        <wps:cNvCnPr/>
                        <wps:spPr bwMode="auto">
                          <a:xfrm>
                            <a:off x="2685" y="8147"/>
                            <a:ext cx="737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0" name="Line 4"/>
                        <wps:cNvCnPr/>
                        <wps:spPr bwMode="auto">
                          <a:xfrm>
                            <a:off x="2685" y="8147"/>
                            <a:ext cx="0" cy="1044"/>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1" name="Line 5"/>
                        <wps:cNvCnPr/>
                        <wps:spPr bwMode="auto">
                          <a:xfrm>
                            <a:off x="4531" y="8147"/>
                            <a:ext cx="0" cy="3966"/>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2" name="Line 6"/>
                        <wps:cNvCnPr/>
                        <wps:spPr bwMode="auto">
                          <a:xfrm>
                            <a:off x="10063" y="8147"/>
                            <a:ext cx="0" cy="1093"/>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6360" y="5820"/>
                            <a:ext cx="0" cy="6293"/>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9199" y="9054"/>
                            <a:ext cx="1725" cy="2698"/>
                          </a:xfrm>
                          <a:prstGeom prst="rect">
                            <a:avLst/>
                          </a:prstGeom>
                          <a:solidFill>
                            <a:srgbClr val="FFFFFF"/>
                          </a:solidFill>
                          <a:ln w="9525">
                            <a:solidFill>
                              <a:schemeClr val="tx1"/>
                            </a:solidFill>
                            <a:prstDash val="sysDot"/>
                            <a:miter lim="800000"/>
                            <a:headEnd/>
                            <a:tailEnd/>
                          </a:ln>
                        </wps:spPr>
                        <wps:txbx>
                          <w:txbxContent>
                            <w:p w:rsidR="000370B9" w:rsidRPr="00EE132D" w:rsidRDefault="000370B9" w:rsidP="005F556D">
                              <w:pPr>
                                <w:pStyle w:val="ac"/>
                                <w:ind w:left="194" w:hangingChars="108" w:hanging="194"/>
                                <w:rPr>
                                  <w:rFonts w:asciiTheme="minorEastAsia" w:eastAsiaTheme="minorEastAsia" w:hAnsiTheme="minorEastAsia"/>
                                  <w:sz w:val="18"/>
                                </w:rPr>
                              </w:pPr>
                              <w:r w:rsidRPr="00EE132D">
                                <w:rPr>
                                  <w:rFonts w:asciiTheme="minorEastAsia" w:eastAsiaTheme="minorEastAsia" w:hAnsiTheme="minorEastAsia" w:hint="eastAsia"/>
                                  <w:sz w:val="18"/>
                                </w:rPr>
                                <w:t>・医療的ケア児（者）及びその家族への支援体制等の検討</w:t>
                              </w:r>
                            </w:p>
                          </w:txbxContent>
                        </wps:txbx>
                        <wps:bodyPr rot="0" vert="horz" wrap="square" lIns="91440" tIns="45720" rIns="91440" bIns="45720" anchor="t" anchorCtr="0" upright="1">
                          <a:noAutofit/>
                        </wps:bodyPr>
                      </wps:wsp>
                      <wps:wsp>
                        <wps:cNvPr id="28" name="Line 15"/>
                        <wps:cNvCnPr/>
                        <wps:spPr bwMode="auto">
                          <a:xfrm>
                            <a:off x="8204" y="8147"/>
                            <a:ext cx="0" cy="1131"/>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0" name="Text Box 16"/>
                        <wps:cNvSpPr txBox="1">
                          <a:spLocks noChangeArrowheads="1"/>
                        </wps:cNvSpPr>
                        <wps:spPr bwMode="auto">
                          <a:xfrm>
                            <a:off x="5144" y="6655"/>
                            <a:ext cx="2429" cy="1240"/>
                          </a:xfrm>
                          <a:prstGeom prst="rect">
                            <a:avLst/>
                          </a:prstGeom>
                          <a:solidFill>
                            <a:srgbClr val="FFFFFF"/>
                          </a:solidFill>
                          <a:ln w="9525">
                            <a:solidFill>
                              <a:schemeClr val="tx1"/>
                            </a:solidFill>
                            <a:miter lim="800000"/>
                            <a:headEnd/>
                            <a:tailEnd/>
                          </a:ln>
                        </wps:spPr>
                        <wps:txbx>
                          <w:txbxContent>
                            <w:p w:rsidR="000370B9"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・関係機関との連携，協力及び情報の共有・普及</w:t>
                              </w:r>
                            </w:p>
                            <w:p w:rsidR="000370B9"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・障害者支援ネットワークの構築及び推進</w:t>
                              </w:r>
                            </w:p>
                            <w:p w:rsidR="000370B9" w:rsidRPr="00EE132D"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・障害福祉計画の策定及び具体化に向けた協議</w:t>
                              </w:r>
                            </w:p>
                          </w:txbxContent>
                        </wps:txbx>
                        <wps:bodyPr rot="0" vert="horz" wrap="square" lIns="91440" tIns="45720" rIns="91440" bIns="45720" anchor="ctr" anchorCtr="0" upright="1">
                          <a:noAutofit/>
                        </wps:bodyPr>
                      </wps:wsp>
                      <wps:wsp>
                        <wps:cNvPr id="32" name="Text Box 18"/>
                        <wps:cNvSpPr txBox="1">
                          <a:spLocks noChangeArrowheads="1"/>
                        </wps:cNvSpPr>
                        <wps:spPr bwMode="auto">
                          <a:xfrm>
                            <a:off x="1811" y="9060"/>
                            <a:ext cx="1725" cy="2692"/>
                          </a:xfrm>
                          <a:prstGeom prst="rect">
                            <a:avLst/>
                          </a:prstGeom>
                          <a:solidFill>
                            <a:srgbClr val="FFFFFF"/>
                          </a:solidFill>
                          <a:ln w="9525">
                            <a:solidFill>
                              <a:schemeClr val="tx1"/>
                            </a:solidFill>
                            <a:prstDash val="sysDot"/>
                            <a:miter lim="800000"/>
                            <a:headEnd/>
                            <a:tailEnd/>
                          </a:ln>
                        </wps:spPr>
                        <wps:txbx>
                          <w:txbxContent>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・障害児療育の状況把握</w:t>
                              </w:r>
                            </w:p>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・障害児療育の方向性検討</w:t>
                              </w:r>
                            </w:p>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・県・市町・民間の役割分担検討</w:t>
                              </w:r>
                            </w:p>
                            <w:p w:rsidR="000370B9" w:rsidRPr="00EE132D"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・県立社会福祉施設の役割・環境整備検討</w:t>
                              </w:r>
                            </w:p>
                          </w:txbxContent>
                        </wps:txbx>
                        <wps:bodyPr rot="0" vert="horz" wrap="square" lIns="91440" tIns="45720" rIns="91440" bIns="45720" anchor="t" anchorCtr="0" upright="1">
                          <a:noAutofit/>
                        </wps:bodyPr>
                      </wps:wsp>
                      <wps:wsp>
                        <wps:cNvPr id="33" name="Text Box 19"/>
                        <wps:cNvSpPr txBox="1">
                          <a:spLocks noChangeArrowheads="1"/>
                        </wps:cNvSpPr>
                        <wps:spPr bwMode="auto">
                          <a:xfrm>
                            <a:off x="3665" y="9051"/>
                            <a:ext cx="1725" cy="2701"/>
                          </a:xfrm>
                          <a:prstGeom prst="rect">
                            <a:avLst/>
                          </a:prstGeom>
                          <a:solidFill>
                            <a:srgbClr val="FFFFFF"/>
                          </a:solidFill>
                          <a:ln w="9525">
                            <a:solidFill>
                              <a:schemeClr val="tx1"/>
                            </a:solidFill>
                            <a:prstDash val="sysDot"/>
                            <a:miter lim="800000"/>
                            <a:headEnd/>
                            <a:tailEnd/>
                          </a:ln>
                        </wps:spPr>
                        <wps:txbx>
                          <w:txbxContent>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・市町の相談支援体制（市町協議会）の状況把握</w:t>
                              </w:r>
                            </w:p>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・市町の相談支援体制（市町協議会）に対する支援</w:t>
                              </w:r>
                              <w:r>
                                <w:rPr>
                                  <w:rFonts w:asciiTheme="minorEastAsia" w:eastAsiaTheme="minorEastAsia" w:hAnsiTheme="minorEastAsia" w:hint="eastAsia"/>
                                  <w:sz w:val="18"/>
                                  <w:szCs w:val="18"/>
                                </w:rPr>
                                <w:t>方策の</w:t>
                              </w:r>
                              <w:r w:rsidRPr="00EE132D">
                                <w:rPr>
                                  <w:rFonts w:asciiTheme="minorEastAsia" w:eastAsiaTheme="minorEastAsia" w:hAnsiTheme="minorEastAsia" w:hint="eastAsia"/>
                                  <w:sz w:val="18"/>
                                  <w:szCs w:val="18"/>
                                </w:rPr>
                                <w:t>検討</w:t>
                              </w:r>
                            </w:p>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・県相談支援アドバイザーの活用及び配置</w:t>
                              </w:r>
                              <w:r>
                                <w:rPr>
                                  <w:rFonts w:asciiTheme="minorEastAsia" w:eastAsiaTheme="minorEastAsia" w:hAnsiTheme="minorEastAsia" w:hint="eastAsia"/>
                                  <w:sz w:val="18"/>
                                  <w:szCs w:val="18"/>
                                </w:rPr>
                                <w:t>に係る</w:t>
                              </w:r>
                              <w:r w:rsidRPr="00EE132D">
                                <w:rPr>
                                  <w:rFonts w:asciiTheme="minorEastAsia" w:eastAsiaTheme="minorEastAsia" w:hAnsiTheme="minorEastAsia" w:hint="eastAsia"/>
                                  <w:sz w:val="18"/>
                                  <w:szCs w:val="18"/>
                                </w:rPr>
                                <w:t>検討</w:t>
                              </w:r>
                            </w:p>
                            <w:p w:rsidR="000370B9" w:rsidRPr="00EE132D"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・相談支援従事者等の人材育成</w:t>
                              </w:r>
                              <w:r>
                                <w:rPr>
                                  <w:rFonts w:asciiTheme="minorEastAsia" w:eastAsiaTheme="minorEastAsia" w:hAnsiTheme="minorEastAsia" w:hint="eastAsia"/>
                                  <w:sz w:val="18"/>
                                  <w:szCs w:val="18"/>
                                </w:rPr>
                                <w:t>の</w:t>
                              </w:r>
                              <w:r w:rsidRPr="00EE132D">
                                <w:rPr>
                                  <w:rFonts w:asciiTheme="minorEastAsia" w:eastAsiaTheme="minorEastAsia" w:hAnsiTheme="minorEastAsia" w:hint="eastAsia"/>
                                  <w:sz w:val="18"/>
                                  <w:szCs w:val="18"/>
                                </w:rPr>
                                <w:t>方策検討</w:t>
                              </w:r>
                            </w:p>
                          </w:txbxContent>
                        </wps:txbx>
                        <wps:bodyPr rot="0" vert="horz" wrap="square" lIns="91440" tIns="45720" rIns="91440" bIns="45720" anchor="t" anchorCtr="0" upright="1">
                          <a:noAutofit/>
                        </wps:bodyPr>
                      </wps:wsp>
                      <wps:wsp>
                        <wps:cNvPr id="34" name="Text Box 20"/>
                        <wps:cNvSpPr txBox="1">
                          <a:spLocks noChangeArrowheads="1"/>
                        </wps:cNvSpPr>
                        <wps:spPr bwMode="auto">
                          <a:xfrm>
                            <a:off x="7343" y="9051"/>
                            <a:ext cx="1725" cy="2701"/>
                          </a:xfrm>
                          <a:prstGeom prst="rect">
                            <a:avLst/>
                          </a:prstGeom>
                          <a:solidFill>
                            <a:srgbClr val="FFFFFF"/>
                          </a:solidFill>
                          <a:ln w="9525">
                            <a:solidFill>
                              <a:schemeClr val="tx1"/>
                            </a:solidFill>
                            <a:prstDash val="sysDot"/>
                            <a:miter lim="800000"/>
                            <a:headEnd/>
                            <a:tailEnd/>
                          </a:ln>
                        </wps:spPr>
                        <wps:txbx>
                          <w:txbxContent>
                            <w:p w:rsidR="000370B9" w:rsidRPr="00EE132D" w:rsidRDefault="000370B9" w:rsidP="005F556D">
                              <w:pPr>
                                <w:pStyle w:val="ac"/>
                                <w:ind w:leftChars="-6" w:left="111" w:hangingChars="69" w:hanging="124"/>
                                <w:rPr>
                                  <w:rFonts w:asciiTheme="minorEastAsia" w:eastAsiaTheme="minorEastAsia" w:hAnsiTheme="minorEastAsia"/>
                                  <w:sz w:val="18"/>
                                </w:rPr>
                              </w:pPr>
                              <w:r w:rsidRPr="00EE132D">
                                <w:rPr>
                                  <w:rFonts w:asciiTheme="minorEastAsia" w:eastAsiaTheme="minorEastAsia" w:hAnsiTheme="minorEastAsia" w:hint="eastAsia"/>
                                  <w:sz w:val="18"/>
                                </w:rPr>
                                <w:t>・</w:t>
                              </w:r>
                              <w:r w:rsidRPr="00EE132D">
                                <w:rPr>
                                  <w:rFonts w:asciiTheme="minorEastAsia" w:eastAsiaTheme="minorEastAsia" w:hAnsiTheme="minorEastAsia" w:hint="eastAsia"/>
                                  <w:sz w:val="18"/>
                                  <w:szCs w:val="18"/>
                                </w:rPr>
                                <w:t>障害者差別解消</w:t>
                              </w:r>
                              <w:r>
                                <w:rPr>
                                  <w:rFonts w:asciiTheme="minorEastAsia" w:eastAsiaTheme="minorEastAsia" w:hAnsiTheme="minorEastAsia" w:hint="eastAsia"/>
                                  <w:sz w:val="18"/>
                                  <w:szCs w:val="18"/>
                                </w:rPr>
                                <w:t>法施行後の対応</w:t>
                              </w:r>
                            </w:p>
                          </w:txbxContent>
                        </wps:txbx>
                        <wps:bodyPr rot="0" vert="horz" wrap="square" lIns="91440" tIns="45720" rIns="91440" bIns="45720" anchor="t" anchorCtr="0" upright="1">
                          <a:noAutofit/>
                        </wps:bodyPr>
                      </wps:wsp>
                      <wps:wsp>
                        <wps:cNvPr id="35" name="Text Box 21"/>
                        <wps:cNvSpPr txBox="1">
                          <a:spLocks noChangeArrowheads="1"/>
                        </wps:cNvSpPr>
                        <wps:spPr bwMode="auto">
                          <a:xfrm>
                            <a:off x="5505" y="9057"/>
                            <a:ext cx="1725" cy="2695"/>
                          </a:xfrm>
                          <a:prstGeom prst="rect">
                            <a:avLst/>
                          </a:prstGeom>
                          <a:solidFill>
                            <a:srgbClr val="FFFFFF"/>
                          </a:solidFill>
                          <a:ln w="9525">
                            <a:solidFill>
                              <a:schemeClr val="tx1"/>
                            </a:solidFill>
                            <a:prstDash val="sysDot"/>
                            <a:miter lim="800000"/>
                            <a:headEnd/>
                            <a:tailEnd/>
                          </a:ln>
                        </wps:spPr>
                        <wps:txbx>
                          <w:txbxContent>
                            <w:p w:rsidR="000370B9" w:rsidRDefault="000370B9" w:rsidP="005F556D">
                              <w:pPr>
                                <w:pStyle w:val="ac"/>
                                <w:ind w:leftChars="-6" w:left="142"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rPr>
                                <w:t>・就労支援体制の整備</w:t>
                              </w:r>
                            </w:p>
                            <w:p w:rsidR="000370B9" w:rsidRPr="009A318D" w:rsidRDefault="000370B9" w:rsidP="005F556D">
                              <w:pPr>
                                <w:pStyle w:val="ac"/>
                                <w:ind w:leftChars="-6" w:left="142"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・福祉的就労の場における工賃向上</w:t>
                              </w:r>
                            </w:p>
                          </w:txbxContent>
                        </wps:txbx>
                        <wps:bodyPr rot="0" vert="horz" wrap="square" lIns="91440" tIns="45720" rIns="91440" bIns="45720" anchor="t" anchorCtr="0" upright="1">
                          <a:noAutofit/>
                        </wps:bodyPr>
                      </wps:wsp>
                      <wps:wsp>
                        <wps:cNvPr id="37" name="Text Box 23"/>
                        <wps:cNvSpPr txBox="1">
                          <a:spLocks noChangeArrowheads="1"/>
                        </wps:cNvSpPr>
                        <wps:spPr bwMode="auto">
                          <a:xfrm>
                            <a:off x="3665" y="12642"/>
                            <a:ext cx="1725" cy="649"/>
                          </a:xfrm>
                          <a:prstGeom prst="rect">
                            <a:avLst/>
                          </a:prstGeom>
                          <a:solidFill>
                            <a:srgbClr val="FFFFFF"/>
                          </a:solidFill>
                          <a:ln w="9525">
                            <a:solidFill>
                              <a:schemeClr val="tx1"/>
                            </a:solidFill>
                            <a:prstDash val="sysDot"/>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0370B9" w:rsidRPr="00EE132D" w:rsidRDefault="000370B9" w:rsidP="005F556D">
                              <w:pPr>
                                <w:spacing w:line="220" w:lineRule="exact"/>
                                <w:ind w:left="209" w:hangingChars="116" w:hanging="209"/>
                                <w:rPr>
                                  <w:rFonts w:asciiTheme="minorEastAsia" w:hAnsiTheme="minorEastAsia"/>
                                  <w:sz w:val="18"/>
                                  <w:szCs w:val="18"/>
                                </w:rPr>
                              </w:pPr>
                              <w:r w:rsidRPr="00EE132D">
                                <w:rPr>
                                  <w:rFonts w:asciiTheme="minorEastAsia" w:hAnsiTheme="minorEastAsia" w:hint="eastAsia"/>
                                  <w:sz w:val="18"/>
                                  <w:szCs w:val="18"/>
                                </w:rPr>
                                <w:t>・研修カリキュラム等検討</w:t>
                              </w:r>
                            </w:p>
                          </w:txbxContent>
                        </wps:txbx>
                        <wps:bodyPr rot="0" vert="horz" wrap="square" lIns="51840" tIns="45720" rIns="51840" bIns="45720" anchor="t" anchorCtr="0" upright="1">
                          <a:noAutofit/>
                        </wps:bodyPr>
                      </wps:wsp>
                      <wps:wsp>
                        <wps:cNvPr id="38" name="Text Box 24"/>
                        <wps:cNvSpPr txBox="1">
                          <a:spLocks noChangeArrowheads="1"/>
                        </wps:cNvSpPr>
                        <wps:spPr bwMode="auto">
                          <a:xfrm>
                            <a:off x="5517" y="12642"/>
                            <a:ext cx="1713" cy="649"/>
                          </a:xfrm>
                          <a:prstGeom prst="rect">
                            <a:avLst/>
                          </a:prstGeom>
                          <a:noFill/>
                          <a:ln w="19050">
                            <a:solidFill>
                              <a:schemeClr val="tx1"/>
                            </a:solidFill>
                            <a:prstDash val="sysDot"/>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0370B9" w:rsidRPr="00EE132D" w:rsidRDefault="000370B9" w:rsidP="005F556D">
                              <w:pPr>
                                <w:spacing w:line="220" w:lineRule="exact"/>
                                <w:ind w:leftChars="18" w:left="225" w:hangingChars="103" w:hanging="185"/>
                                <w:rPr>
                                  <w:rFonts w:asciiTheme="minorEastAsia" w:hAnsiTheme="minorEastAsia"/>
                                  <w:sz w:val="18"/>
                                  <w:szCs w:val="18"/>
                                </w:rPr>
                              </w:pPr>
                              <w:r w:rsidRPr="00EE132D">
                                <w:rPr>
                                  <w:rFonts w:asciiTheme="minorEastAsia" w:hAnsiTheme="minorEastAsia" w:hint="eastAsia"/>
                                  <w:sz w:val="18"/>
                                  <w:szCs w:val="18"/>
                                </w:rPr>
                                <w:t>・Ａ型事業所指定・指導の適正化に向けた意見</w:t>
                              </w:r>
                            </w:p>
                          </w:txbxContent>
                        </wps:txbx>
                        <wps:bodyPr rot="0" vert="horz" wrap="square" lIns="51840" tIns="45720" rIns="51840" bIns="45720" anchor="t" anchorCtr="0" upright="1">
                          <a:noAutofit/>
                        </wps:bodyPr>
                      </wps:wsp>
                      <wps:wsp>
                        <wps:cNvPr id="19" name="Text Box 10"/>
                        <wps:cNvSpPr txBox="1">
                          <a:spLocks noChangeArrowheads="1"/>
                        </wps:cNvSpPr>
                        <wps:spPr bwMode="auto">
                          <a:xfrm>
                            <a:off x="1811" y="8386"/>
                            <a:ext cx="1725" cy="680"/>
                          </a:xfrm>
                          <a:prstGeom prst="rect">
                            <a:avLst/>
                          </a:prstGeom>
                          <a:solidFill>
                            <a:srgbClr val="FFFFFF"/>
                          </a:solidFill>
                          <a:ln w="22225" cmpd="sng">
                            <a:solidFill>
                              <a:schemeClr val="tx1"/>
                            </a:solidFill>
                            <a:miter lim="800000"/>
                            <a:headEnd/>
                            <a:tailEnd/>
                          </a:ln>
                        </wps:spPr>
                        <wps:txbx>
                          <w:txbxContent>
                            <w:p w:rsidR="000370B9" w:rsidRDefault="000370B9" w:rsidP="005F556D">
                              <w:pPr>
                                <w:jc w:val="center"/>
                                <w:rPr>
                                  <w:rFonts w:eastAsia="ＭＳ ゴシック"/>
                                </w:rPr>
                              </w:pPr>
                              <w:r>
                                <w:rPr>
                                  <w:rFonts w:eastAsia="ＭＳ ゴシック" w:hint="eastAsia"/>
                                </w:rPr>
                                <w:t>療育部会</w:t>
                              </w:r>
                            </w:p>
                          </w:txbxContent>
                        </wps:txbx>
                        <wps:bodyPr rot="0" vert="horz" wrap="square" lIns="91440" tIns="72000" rIns="91440" bIns="45720" anchor="ctr" anchorCtr="0" upright="1">
                          <a:noAutofit/>
                        </wps:bodyPr>
                      </wps:wsp>
                      <wps:wsp>
                        <wps:cNvPr id="20" name="Text Box 11"/>
                        <wps:cNvSpPr txBox="1">
                          <a:spLocks noChangeArrowheads="1"/>
                        </wps:cNvSpPr>
                        <wps:spPr bwMode="auto">
                          <a:xfrm>
                            <a:off x="3665" y="8386"/>
                            <a:ext cx="1725" cy="680"/>
                          </a:xfrm>
                          <a:prstGeom prst="rect">
                            <a:avLst/>
                          </a:prstGeom>
                          <a:solidFill>
                            <a:srgbClr val="FFFFFF"/>
                          </a:solidFill>
                          <a:ln w="22225" cmpd="sng">
                            <a:solidFill>
                              <a:schemeClr val="tx1"/>
                            </a:solidFill>
                            <a:miter lim="800000"/>
                            <a:headEnd/>
                            <a:tailEnd/>
                          </a:ln>
                        </wps:spPr>
                        <wps:txbx>
                          <w:txbxContent>
                            <w:p w:rsidR="000370B9" w:rsidRDefault="000370B9" w:rsidP="005F556D">
                              <w:pPr>
                                <w:spacing w:line="240" w:lineRule="exact"/>
                                <w:jc w:val="center"/>
                                <w:rPr>
                                  <w:rFonts w:eastAsia="ＭＳ ゴシック"/>
                                  <w:sz w:val="20"/>
                                </w:rPr>
                              </w:pPr>
                              <w:r>
                                <w:rPr>
                                  <w:rFonts w:eastAsia="ＭＳ ゴシック" w:hint="eastAsia"/>
                                  <w:sz w:val="20"/>
                                </w:rPr>
                                <w:t>相談支援・</w:t>
                              </w:r>
                            </w:p>
                            <w:p w:rsidR="000370B9" w:rsidRPr="009B76B9" w:rsidRDefault="000370B9" w:rsidP="005F556D">
                              <w:pPr>
                                <w:spacing w:line="240" w:lineRule="exact"/>
                                <w:jc w:val="center"/>
                                <w:rPr>
                                  <w:rFonts w:eastAsia="ＭＳ ゴシック"/>
                                  <w:szCs w:val="24"/>
                                </w:rPr>
                              </w:pPr>
                              <w:r>
                                <w:rPr>
                                  <w:rFonts w:eastAsia="ＭＳ ゴシック" w:hint="eastAsia"/>
                                  <w:szCs w:val="24"/>
                                </w:rPr>
                                <w:t>研修部会</w:t>
                              </w:r>
                            </w:p>
                          </w:txbxContent>
                        </wps:txbx>
                        <wps:bodyPr rot="0" vert="horz" wrap="square" lIns="91440" tIns="72000" rIns="91440" bIns="45720" anchor="ctr" anchorCtr="0" upright="1">
                          <a:noAutofit/>
                        </wps:bodyPr>
                      </wps:wsp>
                      <wps:wsp>
                        <wps:cNvPr id="22" name="Text Box 12"/>
                        <wps:cNvSpPr txBox="1">
                          <a:spLocks noChangeArrowheads="1"/>
                        </wps:cNvSpPr>
                        <wps:spPr bwMode="auto">
                          <a:xfrm>
                            <a:off x="5505" y="8383"/>
                            <a:ext cx="1725" cy="680"/>
                          </a:xfrm>
                          <a:prstGeom prst="rect">
                            <a:avLst/>
                          </a:prstGeom>
                          <a:solidFill>
                            <a:srgbClr val="FFFFFF"/>
                          </a:solidFill>
                          <a:ln w="22225" cmpd="sng">
                            <a:solidFill>
                              <a:schemeClr val="tx1"/>
                            </a:solidFill>
                            <a:miter lim="800000"/>
                            <a:headEnd/>
                            <a:tailEnd/>
                          </a:ln>
                        </wps:spPr>
                        <wps:txbx>
                          <w:txbxContent>
                            <w:p w:rsidR="000370B9" w:rsidRDefault="000370B9" w:rsidP="005F556D">
                              <w:pPr>
                                <w:jc w:val="center"/>
                                <w:rPr>
                                  <w:rFonts w:eastAsia="ＭＳ ゴシック"/>
                                </w:rPr>
                              </w:pPr>
                              <w:r>
                                <w:rPr>
                                  <w:rFonts w:eastAsia="ＭＳ ゴシック" w:hint="eastAsia"/>
                                </w:rPr>
                                <w:t>就労支援部会</w:t>
                              </w:r>
                            </w:p>
                          </w:txbxContent>
                        </wps:txbx>
                        <wps:bodyPr rot="0" vert="horz" wrap="square" lIns="91440" tIns="72000" rIns="91440" bIns="45720" anchor="ctr" anchorCtr="0" upright="1">
                          <a:noAutofit/>
                        </wps:bodyPr>
                      </wps:wsp>
                      <wps:wsp>
                        <wps:cNvPr id="31" name="Text Box 17"/>
                        <wps:cNvSpPr txBox="1">
                          <a:spLocks noChangeArrowheads="1"/>
                        </wps:cNvSpPr>
                        <wps:spPr bwMode="auto">
                          <a:xfrm>
                            <a:off x="7343" y="8377"/>
                            <a:ext cx="1725" cy="680"/>
                          </a:xfrm>
                          <a:prstGeom prst="rect">
                            <a:avLst/>
                          </a:prstGeom>
                          <a:solidFill>
                            <a:srgbClr val="FFFFFF"/>
                          </a:solidFill>
                          <a:ln w="22225" cmpd="sng">
                            <a:solidFill>
                              <a:schemeClr val="tx1"/>
                            </a:solidFill>
                            <a:miter lim="800000"/>
                            <a:headEnd/>
                            <a:tailEnd/>
                          </a:ln>
                        </wps:spPr>
                        <wps:txbx>
                          <w:txbxContent>
                            <w:p w:rsidR="000370B9" w:rsidRDefault="000370B9" w:rsidP="005F556D">
                              <w:pPr>
                                <w:spacing w:line="240" w:lineRule="exact"/>
                                <w:jc w:val="center"/>
                                <w:rPr>
                                  <w:rFonts w:eastAsia="ＭＳ ゴシック"/>
                                  <w:sz w:val="20"/>
                                </w:rPr>
                              </w:pPr>
                              <w:r w:rsidRPr="00970B2C">
                                <w:rPr>
                                  <w:rFonts w:eastAsia="ＭＳ ゴシック" w:hint="eastAsia"/>
                                  <w:spacing w:val="3"/>
                                  <w:w w:val="85"/>
                                  <w:kern w:val="0"/>
                                  <w:sz w:val="20"/>
                                  <w:fitText w:val="1200" w:id="1968334336"/>
                                </w:rPr>
                                <w:t>障害者差別解</w:t>
                              </w:r>
                              <w:r w:rsidRPr="00970B2C">
                                <w:rPr>
                                  <w:rFonts w:eastAsia="ＭＳ ゴシック" w:hint="eastAsia"/>
                                  <w:spacing w:val="-8"/>
                                  <w:w w:val="85"/>
                                  <w:kern w:val="0"/>
                                  <w:sz w:val="20"/>
                                  <w:fitText w:val="1200" w:id="1968334336"/>
                                </w:rPr>
                                <w:t>消</w:t>
                              </w:r>
                            </w:p>
                            <w:p w:rsidR="000370B9" w:rsidRPr="00335CC9" w:rsidRDefault="000370B9" w:rsidP="005F556D">
                              <w:pPr>
                                <w:spacing w:line="240" w:lineRule="exact"/>
                                <w:jc w:val="center"/>
                                <w:rPr>
                                  <w:rFonts w:eastAsia="ＭＳ ゴシック"/>
                                  <w:sz w:val="20"/>
                                </w:rPr>
                              </w:pPr>
                              <w:r w:rsidRPr="00970B2C">
                                <w:rPr>
                                  <w:rFonts w:eastAsia="ＭＳ ゴシック" w:hint="eastAsia"/>
                                  <w:spacing w:val="3"/>
                                  <w:w w:val="85"/>
                                  <w:kern w:val="0"/>
                                  <w:sz w:val="20"/>
                                  <w:fitText w:val="1200" w:id="1968334592"/>
                                </w:rPr>
                                <w:t>支援地域協議</w:t>
                              </w:r>
                              <w:r w:rsidRPr="00970B2C">
                                <w:rPr>
                                  <w:rFonts w:eastAsia="ＭＳ ゴシック" w:hint="eastAsia"/>
                                  <w:spacing w:val="-8"/>
                                  <w:w w:val="85"/>
                                  <w:kern w:val="0"/>
                                  <w:sz w:val="20"/>
                                  <w:fitText w:val="1200" w:id="1968334592"/>
                                </w:rPr>
                                <w:t>会</w:t>
                              </w:r>
                            </w:p>
                          </w:txbxContent>
                        </wps:txbx>
                        <wps:bodyPr rot="0" vert="horz" wrap="square" lIns="91440" tIns="45720" rIns="91440" bIns="45720" anchor="ctr" anchorCtr="0" upright="1">
                          <a:noAutofit/>
                        </wps:bodyPr>
                      </wps:wsp>
                      <wps:wsp>
                        <wps:cNvPr id="23" name="Text Box 13"/>
                        <wps:cNvSpPr txBox="1">
                          <a:spLocks noChangeArrowheads="1"/>
                        </wps:cNvSpPr>
                        <wps:spPr bwMode="auto">
                          <a:xfrm>
                            <a:off x="9199" y="8379"/>
                            <a:ext cx="1725" cy="680"/>
                          </a:xfrm>
                          <a:prstGeom prst="rect">
                            <a:avLst/>
                          </a:prstGeom>
                          <a:solidFill>
                            <a:srgbClr val="FFFFFF"/>
                          </a:solidFill>
                          <a:ln w="22225" cmpd="sng">
                            <a:solidFill>
                              <a:schemeClr val="tx1"/>
                            </a:solidFill>
                            <a:miter lim="800000"/>
                            <a:headEnd/>
                            <a:tailEnd/>
                          </a:ln>
                        </wps:spPr>
                        <wps:txbx>
                          <w:txbxContent>
                            <w:p w:rsidR="000370B9" w:rsidRDefault="000370B9" w:rsidP="005F556D">
                              <w:pPr>
                                <w:spacing w:line="240" w:lineRule="exact"/>
                                <w:jc w:val="center"/>
                                <w:rPr>
                                  <w:rFonts w:eastAsia="ＭＳ ゴシック"/>
                                  <w:sz w:val="20"/>
                                </w:rPr>
                              </w:pPr>
                              <w:r>
                                <w:rPr>
                                  <w:rFonts w:eastAsia="ＭＳ ゴシック" w:hint="eastAsia"/>
                                  <w:sz w:val="20"/>
                                </w:rPr>
                                <w:t>医療的ケア児</w:t>
                              </w:r>
                            </w:p>
                            <w:p w:rsidR="000370B9" w:rsidRPr="00335CC9" w:rsidRDefault="000370B9" w:rsidP="005F556D">
                              <w:pPr>
                                <w:spacing w:line="240" w:lineRule="exact"/>
                                <w:jc w:val="center"/>
                                <w:rPr>
                                  <w:rFonts w:eastAsia="ＭＳ ゴシック"/>
                                  <w:sz w:val="20"/>
                                </w:rPr>
                              </w:pPr>
                              <w:r>
                                <w:rPr>
                                  <w:rFonts w:eastAsia="ＭＳ ゴシック" w:hint="eastAsia"/>
                                  <w:sz w:val="20"/>
                                </w:rPr>
                                <w:t>支援部会</w:t>
                              </w:r>
                            </w:p>
                          </w:txbxContent>
                        </wps:txbx>
                        <wps:bodyPr rot="0" vert="horz" wrap="square" lIns="91440" tIns="45720" rIns="91440" bIns="45720" anchor="ctr" anchorCtr="0" upright="1">
                          <a:noAutofit/>
                        </wps:bodyPr>
                      </wps:wsp>
                      <wps:wsp>
                        <wps:cNvPr id="36" name="Text Box 22"/>
                        <wps:cNvSpPr txBox="1">
                          <a:spLocks noChangeArrowheads="1"/>
                        </wps:cNvSpPr>
                        <wps:spPr bwMode="auto">
                          <a:xfrm>
                            <a:off x="5517" y="11930"/>
                            <a:ext cx="1713" cy="715"/>
                          </a:xfrm>
                          <a:prstGeom prst="rect">
                            <a:avLst/>
                          </a:prstGeom>
                          <a:noFill/>
                          <a:ln w="38100" cap="flat" cmpd="sng">
                            <a:solidFill>
                              <a:schemeClr val="tx1"/>
                            </a:solidFill>
                            <a:prstDash val="solid"/>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0370B9" w:rsidRPr="00EE132D" w:rsidRDefault="000370B9" w:rsidP="005F556D">
                              <w:pPr>
                                <w:spacing w:line="220" w:lineRule="exact"/>
                                <w:rPr>
                                  <w:rFonts w:eastAsia="ＭＳ ゴシック"/>
                                  <w:b/>
                                  <w:sz w:val="18"/>
                                  <w:szCs w:val="18"/>
                                </w:rPr>
                              </w:pPr>
                              <w:r w:rsidRPr="00211B62">
                                <w:rPr>
                                  <w:rFonts w:eastAsia="ＭＳ ゴシック" w:hint="eastAsia"/>
                                  <w:b/>
                                  <w:sz w:val="18"/>
                                  <w:szCs w:val="18"/>
                                </w:rPr>
                                <w:t>就労継続支援Ａ型事業所の指定等に係る専門家会議</w:t>
                              </w:r>
                            </w:p>
                          </w:txbxContent>
                        </wps:txbx>
                        <wps:bodyPr rot="0" vert="horz" wrap="square" lIns="51840" tIns="45720" rIns="51840" bIns="45720" anchor="ctr" anchorCtr="0" upright="1">
                          <a:noAutofit/>
                        </wps:bodyPr>
                      </wps:wsp>
                      <wps:wsp>
                        <wps:cNvPr id="14" name="Text Box 7"/>
                        <wps:cNvSpPr txBox="1">
                          <a:spLocks noChangeArrowheads="1"/>
                        </wps:cNvSpPr>
                        <wps:spPr bwMode="auto">
                          <a:xfrm>
                            <a:off x="4440" y="5190"/>
                            <a:ext cx="3855" cy="744"/>
                          </a:xfrm>
                          <a:prstGeom prst="rect">
                            <a:avLst/>
                          </a:prstGeom>
                          <a:solidFill>
                            <a:srgbClr val="FFFFFF"/>
                          </a:solidFill>
                          <a:ln w="38100" cmpd="sng">
                            <a:solidFill>
                              <a:schemeClr val="tx1"/>
                            </a:solidFill>
                            <a:miter lim="800000"/>
                            <a:headEnd/>
                            <a:tailEnd/>
                          </a:ln>
                        </wps:spPr>
                        <wps:txbx>
                          <w:txbxContent>
                            <w:p w:rsidR="000370B9" w:rsidRDefault="000370B9" w:rsidP="005F556D">
                              <w:pPr>
                                <w:jc w:val="center"/>
                                <w:rPr>
                                  <w:rFonts w:eastAsia="ＭＳ ゴシック"/>
                                  <w:b/>
                                </w:rPr>
                              </w:pPr>
                              <w:r>
                                <w:rPr>
                                  <w:rFonts w:eastAsia="ＭＳ ゴシック" w:hint="eastAsia"/>
                                  <w:b/>
                                </w:rPr>
                                <w:t>広島県障害者自立支援協議会</w:t>
                              </w:r>
                            </w:p>
                            <w:p w:rsidR="000370B9" w:rsidRDefault="000370B9" w:rsidP="005F556D">
                              <w:pPr>
                                <w:jc w:val="center"/>
                                <w:rPr>
                                  <w:rFonts w:eastAsia="ＭＳ ゴシック"/>
                                  <w:b/>
                                </w:rPr>
                              </w:pPr>
                              <w:r>
                                <w:rPr>
                                  <w:rFonts w:eastAsia="ＭＳ ゴシック" w:hint="eastAsia"/>
                                  <w:b/>
                                </w:rPr>
                                <w:t>（会長：石井</w:t>
                              </w:r>
                              <w:r>
                                <w:rPr>
                                  <w:rFonts w:eastAsia="ＭＳ ゴシック" w:hint="eastAsia"/>
                                  <w:b/>
                                </w:rPr>
                                <w:t xml:space="preserve"> </w:t>
                              </w:r>
                              <w:r>
                                <w:rPr>
                                  <w:rFonts w:eastAsia="ＭＳ ゴシック" w:hint="eastAsia"/>
                                  <w:b/>
                                </w:rPr>
                                <w:t>知行）</w:t>
                              </w:r>
                            </w:p>
                          </w:txbxContent>
                        </wps:txbx>
                        <wps:bodyPr rot="0" vert="horz" wrap="square" lIns="91440" tIns="45720" rIns="91440" bIns="45720" anchor="ctr" anchorCtr="0" upright="1">
                          <a:noAutofit/>
                        </wps:bodyPr>
                      </wps:wsp>
                      <wps:wsp>
                        <wps:cNvPr id="17" name="Text Box 9"/>
                        <wps:cNvSpPr txBox="1">
                          <a:spLocks noChangeArrowheads="1"/>
                        </wps:cNvSpPr>
                        <wps:spPr bwMode="auto">
                          <a:xfrm>
                            <a:off x="5144" y="6147"/>
                            <a:ext cx="2429" cy="540"/>
                          </a:xfrm>
                          <a:prstGeom prst="rect">
                            <a:avLst/>
                          </a:prstGeom>
                          <a:solidFill>
                            <a:srgbClr val="FFFFFF"/>
                          </a:solidFill>
                          <a:ln w="38100" cmpd="dbl">
                            <a:solidFill>
                              <a:schemeClr val="tx1"/>
                            </a:solidFill>
                            <a:miter lim="800000"/>
                            <a:headEnd/>
                            <a:tailEnd/>
                          </a:ln>
                        </wps:spPr>
                        <wps:txbx>
                          <w:txbxContent>
                            <w:p w:rsidR="000370B9" w:rsidRPr="0088430B" w:rsidRDefault="000370B9" w:rsidP="005F556D">
                              <w:pPr>
                                <w:jc w:val="center"/>
                                <w:rPr>
                                  <w:rFonts w:eastAsia="ＭＳ ゴシック"/>
                                  <w:b/>
                                </w:rPr>
                              </w:pPr>
                              <w:r w:rsidRPr="0088430B">
                                <w:rPr>
                                  <w:rFonts w:eastAsia="ＭＳ ゴシック" w:hint="eastAsia"/>
                                  <w:b/>
                                </w:rPr>
                                <w:t>全体会議</w:t>
                              </w:r>
                            </w:p>
                          </w:txbxContent>
                        </wps:txbx>
                        <wps:bodyPr rot="0" vert="horz" wrap="square" lIns="91440" tIns="45720" rIns="91440" bIns="45720" anchor="ctr" anchorCtr="0" upright="1">
                          <a:noAutofit/>
                        </wps:bodyPr>
                      </wps:wsp>
                      <wps:wsp>
                        <wps:cNvPr id="39" name="Text Box 25"/>
                        <wps:cNvSpPr txBox="1">
                          <a:spLocks noChangeArrowheads="1"/>
                        </wps:cNvSpPr>
                        <wps:spPr bwMode="auto">
                          <a:xfrm>
                            <a:off x="3665" y="11930"/>
                            <a:ext cx="1725" cy="715"/>
                          </a:xfrm>
                          <a:prstGeom prst="rect">
                            <a:avLst/>
                          </a:prstGeom>
                          <a:solidFill>
                            <a:srgbClr val="FFFFFF"/>
                          </a:solidFill>
                          <a:ln w="22225" cap="flat" cmpd="sng">
                            <a:solidFill>
                              <a:schemeClr val="tx1"/>
                            </a:solidFill>
                            <a:prstDash val="solid"/>
                            <a:miter lim="800000"/>
                            <a:headEnd/>
                            <a:tailEnd/>
                          </a:ln>
                          <a:effectLst/>
                          <a:extLst>
                            <a:ext uri="{AF507438-7753-43E0-B8FC-AC1667EBCBE1}">
                              <a14:hiddenEffects xmlns:a14="http://schemas.microsoft.com/office/drawing/2010/main">
                                <a:effectLst>
                                  <a:outerShdw dist="107763" dir="13500000" algn="ctr" rotWithShape="0">
                                    <a:srgbClr val="808080"/>
                                  </a:outerShdw>
                                </a:effectLst>
                              </a14:hiddenEffects>
                            </a:ext>
                          </a:extLst>
                        </wps:spPr>
                        <wps:txbx>
                          <w:txbxContent>
                            <w:p w:rsidR="000370B9" w:rsidRPr="00970B2C" w:rsidRDefault="000370B9" w:rsidP="005F556D">
                              <w:pPr>
                                <w:spacing w:line="300" w:lineRule="exact"/>
                                <w:jc w:val="center"/>
                                <w:rPr>
                                  <w:rFonts w:eastAsia="ＭＳ ゴシック"/>
                                  <w:szCs w:val="21"/>
                                </w:rPr>
                              </w:pPr>
                              <w:r w:rsidRPr="005F556D">
                                <w:rPr>
                                  <w:rFonts w:eastAsia="ＭＳ ゴシック" w:hint="eastAsia"/>
                                  <w:w w:val="57"/>
                                  <w:kern w:val="0"/>
                                  <w:szCs w:val="21"/>
                                  <w:fitText w:val="1260" w:id="1968335104"/>
                                </w:rPr>
                                <w:t>相談支援従事者研修</w:t>
                              </w:r>
                              <w:r w:rsidRPr="005F556D">
                                <w:rPr>
                                  <w:rFonts w:eastAsia="ＭＳ ゴシック" w:hint="eastAsia"/>
                                  <w:spacing w:val="11"/>
                                  <w:w w:val="57"/>
                                  <w:kern w:val="0"/>
                                  <w:szCs w:val="21"/>
                                  <w:fitText w:val="1260" w:id="1968335104"/>
                                </w:rPr>
                                <w:t>等</w:t>
                              </w:r>
                            </w:p>
                            <w:p w:rsidR="000370B9" w:rsidRPr="00970B2C" w:rsidRDefault="000370B9" w:rsidP="005F556D">
                              <w:pPr>
                                <w:spacing w:line="300" w:lineRule="exact"/>
                                <w:jc w:val="center"/>
                                <w:rPr>
                                  <w:rFonts w:eastAsia="ＭＳ ゴシック"/>
                                  <w:szCs w:val="21"/>
                                </w:rPr>
                              </w:pPr>
                              <w:r w:rsidRPr="005F556D">
                                <w:rPr>
                                  <w:rFonts w:ascii="ＭＳ ゴシック" w:eastAsia="ＭＳ ゴシック" w:hAnsi="ＭＳ ゴシック" w:hint="eastAsia"/>
                                  <w:w w:val="63"/>
                                  <w:kern w:val="0"/>
                                  <w:szCs w:val="21"/>
                                  <w:fitText w:val="1260" w:id="1968335360"/>
                                </w:rPr>
                                <w:t>ワーキンググルー</w:t>
                              </w:r>
                              <w:r w:rsidRPr="005F556D">
                                <w:rPr>
                                  <w:rFonts w:ascii="ＭＳ ゴシック" w:eastAsia="ＭＳ ゴシック" w:hAnsi="ＭＳ ゴシック" w:hint="eastAsia"/>
                                  <w:spacing w:val="11"/>
                                  <w:w w:val="63"/>
                                  <w:kern w:val="0"/>
                                  <w:szCs w:val="21"/>
                                  <w:fitText w:val="1260" w:id="1968335360"/>
                                </w:rPr>
                                <w:t>プ</w:t>
                              </w:r>
                            </w:p>
                          </w:txbxContent>
                        </wps:txbx>
                        <wps:bodyPr rot="0" vert="horz" wrap="square" lIns="51840" tIns="45720" rIns="518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A04C7" id="グループ化 6" o:spid="_x0000_s1030" style="position:absolute;left:0;text-align:left;margin-left:18.65pt;margin-top:4.95pt;width:449.05pt;height:514.15pt;z-index:-251643904" coordorigin="1811,5190" coordsize="91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">
                <v:line id="Line 3" o:spid="_x0000_s1031" style="position:absolute;visibility:visible;mso-wrap-style:square" from="2685,8147" to="10063,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Line 4" o:spid="_x0000_s1032" style="position:absolute;visibility:visible;mso-wrap-style:square" from="2685,8147" to="2685,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line id="Line 5" o:spid="_x0000_s1033" style="position:absolute;visibility:visible;mso-wrap-style:square" from="4531,8147" to="4531,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line id="Line 6" o:spid="_x0000_s1034" style="position:absolute;visibility:visible;mso-wrap-style:square" from="10063,8147" to="1006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Line 8" o:spid="_x0000_s1035" style="position:absolute;visibility:visible;mso-wrap-style:square" from="6360,5820" to="6360,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shape id="Text Box 14" o:spid="_x0000_s1036" type="#_x0000_t202" style="position:absolute;left:9199;top:9054;width:172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9PMQA&#10;AADbAAAADwAAAGRycy9kb3ducmV2LnhtbESPQWuDQBSE74X8h+UFcmtWpQRrs0oQCj0Fog2lt4f7&#10;ohL3rbjbxOTXZwuFHoeZ+YbZFrMZxIUm11tWEK8jEMSN1T23Cj7r9+cUhPPIGgfLpOBGDop88bTF&#10;TNsrH+hS+VYECLsMFXTej5mUrunIoFvbkTh4JzsZ9EFOrdQTXgPcDDKJoo002HNY6HCksqPmXP0Y&#10;BWV/S79e48O93X/P52NpqK7HvVKr5bx7A+Fp9v/hv/aHVpC8wO+X8A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fTzEAAAA2wAAAA8AAAAAAAAAAAAAAAAAmAIAAGRycy9k&#10;b3ducmV2LnhtbFBLBQYAAAAABAAEAPUAAACJAwAAAAA=&#10;" strokecolor="black [3213]">
                  <v:stroke dashstyle="1 1"/>
                  <v:textbox>
                    <w:txbxContent>
                      <w:p w:rsidR="000370B9" w:rsidRPr="00EE132D" w:rsidRDefault="000370B9" w:rsidP="005F556D">
                        <w:pPr>
                          <w:pStyle w:val="ac"/>
                          <w:ind w:left="194" w:hangingChars="108" w:hanging="194"/>
                          <w:rPr>
                            <w:rFonts w:asciiTheme="minorEastAsia" w:eastAsiaTheme="minorEastAsia" w:hAnsiTheme="minorEastAsia"/>
                            <w:sz w:val="18"/>
                          </w:rPr>
                        </w:pPr>
                        <w:r w:rsidRPr="00EE132D">
                          <w:rPr>
                            <w:rFonts w:asciiTheme="minorEastAsia" w:eastAsiaTheme="minorEastAsia" w:hAnsiTheme="minorEastAsia" w:hint="eastAsia"/>
                            <w:sz w:val="18"/>
                          </w:rPr>
                          <w:t>・医療的ケア児（</w:t>
                        </w:r>
                        <w:r w:rsidRPr="00EE132D">
                          <w:rPr>
                            <w:rFonts w:asciiTheme="minorEastAsia" w:eastAsiaTheme="minorEastAsia" w:hAnsiTheme="minorEastAsia" w:hint="eastAsia"/>
                            <w:sz w:val="18"/>
                          </w:rPr>
                          <w:t>者）及びその家族への支援体制等の検討</w:t>
                        </w:r>
                      </w:p>
                    </w:txbxContent>
                  </v:textbox>
                </v:shape>
                <v:line id="Line 15" o:spid="_x0000_s1037" style="position:absolute;visibility:visible;mso-wrap-style:square" from="8204,8147" to="8204,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shape id="Text Box 16" o:spid="_x0000_s1038" type="#_x0000_t202" style="position:absolute;left:5144;top:6655;width:2429;height: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yob8A&#10;AADbAAAADwAAAGRycy9kb3ducmV2LnhtbERPz2uDMBS+D/Y/hDfobY1d6SiuUYqy0uu0vT/MW5Sa&#10;FzGZuv71zWGw48f3+5AvthcTjb5zrGCzTkAQN053bBRc6s/XPQgfkDX2jknBL3nIs+enA6bazfxF&#10;UxWMiCHsU1TQhjCkUvqmJYt+7QbiyH270WKIcDRSjzjHcNvLtyR5lxY7jg0tDlS01NyqH6vgfq71&#10;7cTbsjHD7toVVR12plRq9bIcP0AEWsK/+M991gq2cX38En+A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bKhvwAAANsAAAAPAAAAAAAAAAAAAAAAAJgCAABkcnMvZG93bnJl&#10;di54bWxQSwUGAAAAAAQABAD1AAAAhAMAAAAA&#10;" strokecolor="black [3213]">
                  <v:textbox>
                    <w:txbxContent>
                      <w:p w:rsidR="000370B9"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・関係機関との連携，協力及び情報の共有・普及</w:t>
                        </w:r>
                      </w:p>
                      <w:p w:rsidR="000370B9"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・障害者支援ネットワークの構築及び推進</w:t>
                        </w:r>
                      </w:p>
                      <w:p w:rsidR="000370B9" w:rsidRPr="00EE132D" w:rsidRDefault="000370B9" w:rsidP="005F556D">
                        <w:pPr>
                          <w:spacing w:line="0" w:lineRule="atLeast"/>
                          <w:ind w:left="153" w:hangingChars="85" w:hanging="153"/>
                          <w:rPr>
                            <w:rFonts w:asciiTheme="minorEastAsia" w:hAnsiTheme="minorEastAsia"/>
                            <w:sz w:val="18"/>
                            <w:szCs w:val="18"/>
                          </w:rPr>
                        </w:pPr>
                        <w:r w:rsidRPr="00EE132D">
                          <w:rPr>
                            <w:rFonts w:asciiTheme="minorEastAsia" w:hAnsiTheme="minorEastAsia" w:hint="eastAsia"/>
                            <w:sz w:val="18"/>
                            <w:szCs w:val="18"/>
                          </w:rPr>
                          <w:t>・障害福祉計画の策定及び具体化に向けた協議</w:t>
                        </w:r>
                      </w:p>
                    </w:txbxContent>
                  </v:textbox>
                </v:shape>
                <v:shape id="Text Box 18" o:spid="_x0000_s1039" type="#_x0000_t202" style="position:absolute;left:1811;top:9060;width:1725;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WDsQA&#10;AADbAAAADwAAAGRycy9kb3ducmV2LnhtbESPQWuDQBSE74X8h+UFcmtWLQRrs0oQCj0Fog2lt4f7&#10;ohL3rbjbxOTXZwuFHoeZ+YbZFrMZxIUm11tWEK8jEMSN1T23Cj7r9+cUhPPIGgfLpOBGDop88bTF&#10;TNsrH+hS+VYECLsMFXTej5mUrunIoFvbkTh4JzsZ9EFOrdQTXgPcDDKJoo002HNY6HCksqPmXP0Y&#10;BWV/S79e48O93X/P52NpqK7HvVKr5bx7A+Fp9v/hv/aHVvCSwO+X8A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1g7EAAAA2wAAAA8AAAAAAAAAAAAAAAAAmAIAAGRycy9k&#10;b3ducmV2LnhtbFBLBQYAAAAABAAEAPUAAACJAwAAAAA=&#10;" strokecolor="black [3213]">
                  <v:stroke dashstyle="1 1"/>
                  <v:textbox>
                    <w:txbxContent>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・障害児療育の状況把握</w:t>
                        </w:r>
                      </w:p>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・障害児療育の方向性検討</w:t>
                        </w:r>
                      </w:p>
                      <w:p w:rsidR="000370B9"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・県・市町・民間の役割分担検討</w:t>
                        </w:r>
                      </w:p>
                      <w:p w:rsidR="000370B9" w:rsidRPr="00EE132D" w:rsidRDefault="000370B9" w:rsidP="005F556D">
                        <w:pPr>
                          <w:pStyle w:val="ac"/>
                          <w:ind w:left="140" w:hangingChars="78" w:hanging="140"/>
                          <w:rPr>
                            <w:rFonts w:asciiTheme="minorEastAsia" w:eastAsiaTheme="minorEastAsia" w:hAnsiTheme="minorEastAsia"/>
                            <w:sz w:val="18"/>
                          </w:rPr>
                        </w:pPr>
                        <w:r w:rsidRPr="00EE132D">
                          <w:rPr>
                            <w:rFonts w:asciiTheme="minorEastAsia" w:eastAsiaTheme="minorEastAsia" w:hAnsiTheme="minorEastAsia" w:hint="eastAsia"/>
                            <w:sz w:val="18"/>
                          </w:rPr>
                          <w:t>・県立社会福祉施設の役割・環境整備検討</w:t>
                        </w:r>
                      </w:p>
                    </w:txbxContent>
                  </v:textbox>
                </v:shape>
                <v:shape id="Text Box 19" o:spid="_x0000_s1040" type="#_x0000_t202" style="position:absolute;left:3665;top:9051;width:1725;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lcMA&#10;AADbAAAADwAAAGRycy9kb3ducmV2LnhtbESPQYvCMBSE74L/ITxhbzZVYXG7piIFwZOgVZa9PZpn&#10;W9q8lCZq3V+/EQSPw8x8w6zWg2nFjXpXW1Ywi2IQxIXVNZcKTvl2ugThPLLG1jIpeJCDdToerTDR&#10;9s4Huh19KQKEXYIKKu+7REpXVGTQRbYjDt7F9gZ9kH0pdY/3ADetnMfxpzRYc1iosKOsoqI5Xo2C&#10;rH4sf75mh79y/zs058xQnnd7pT4mw+YbhKfBv8Ov9k4rWCz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zlcMAAADbAAAADwAAAAAAAAAAAAAAAACYAgAAZHJzL2Rv&#10;d25yZXYueG1sUEsFBgAAAAAEAAQA9QAAAIgDAAAAAA==&#10;" strokecolor="black [3213]">
                  <v:stroke dashstyle="1 1"/>
                  <v:textbox>
                    <w:txbxContent>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・市町の相談支援体制（市町協議会）の状況把握</w:t>
                        </w:r>
                      </w:p>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・市町の相談支援体制（市町協議会）に対する支援</w:t>
                        </w:r>
                        <w:r>
                          <w:rPr>
                            <w:rFonts w:asciiTheme="minorEastAsia" w:eastAsiaTheme="minorEastAsia" w:hAnsiTheme="minorEastAsia" w:hint="eastAsia"/>
                            <w:sz w:val="18"/>
                            <w:szCs w:val="18"/>
                          </w:rPr>
                          <w:t>方策の</w:t>
                        </w:r>
                        <w:r w:rsidRPr="00EE132D">
                          <w:rPr>
                            <w:rFonts w:asciiTheme="minorEastAsia" w:eastAsiaTheme="minorEastAsia" w:hAnsiTheme="minorEastAsia" w:hint="eastAsia"/>
                            <w:sz w:val="18"/>
                            <w:szCs w:val="18"/>
                          </w:rPr>
                          <w:t>検討</w:t>
                        </w:r>
                      </w:p>
                      <w:p w:rsidR="000370B9"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・県相談支援アドバイザーの活用及び配置</w:t>
                        </w:r>
                        <w:r>
                          <w:rPr>
                            <w:rFonts w:asciiTheme="minorEastAsia" w:eastAsiaTheme="minorEastAsia" w:hAnsiTheme="minorEastAsia" w:hint="eastAsia"/>
                            <w:sz w:val="18"/>
                            <w:szCs w:val="18"/>
                          </w:rPr>
                          <w:t>に係る</w:t>
                        </w:r>
                        <w:r w:rsidRPr="00EE132D">
                          <w:rPr>
                            <w:rFonts w:asciiTheme="minorEastAsia" w:eastAsiaTheme="minorEastAsia" w:hAnsiTheme="minorEastAsia" w:hint="eastAsia"/>
                            <w:sz w:val="18"/>
                            <w:szCs w:val="18"/>
                          </w:rPr>
                          <w:t>検討</w:t>
                        </w:r>
                      </w:p>
                      <w:p w:rsidR="000370B9" w:rsidRPr="00EE132D" w:rsidRDefault="000370B9" w:rsidP="005F556D">
                        <w:pPr>
                          <w:pStyle w:val="ac"/>
                          <w:snapToGrid w:val="0"/>
                          <w:spacing w:line="120" w:lineRule="atLeast"/>
                          <w:ind w:left="155"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・相談支援従事者等の人材育成</w:t>
                        </w:r>
                        <w:r>
                          <w:rPr>
                            <w:rFonts w:asciiTheme="minorEastAsia" w:eastAsiaTheme="minorEastAsia" w:hAnsiTheme="minorEastAsia" w:hint="eastAsia"/>
                            <w:sz w:val="18"/>
                            <w:szCs w:val="18"/>
                          </w:rPr>
                          <w:t>の</w:t>
                        </w:r>
                        <w:r w:rsidRPr="00EE132D">
                          <w:rPr>
                            <w:rFonts w:asciiTheme="minorEastAsia" w:eastAsiaTheme="minorEastAsia" w:hAnsiTheme="minorEastAsia" w:hint="eastAsia"/>
                            <w:sz w:val="18"/>
                            <w:szCs w:val="18"/>
                          </w:rPr>
                          <w:t>方策検討</w:t>
                        </w:r>
                      </w:p>
                    </w:txbxContent>
                  </v:textbox>
                </v:shape>
                <v:shape id="Text Box 20" o:spid="_x0000_s1041" type="#_x0000_t202" style="position:absolute;left:7343;top:9051;width:1725;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r4cUA&#10;AADbAAAADwAAAGRycy9kb3ducmV2LnhtbESPQWvCQBSE74X+h+UVvDUbbSlpmlUkIPQkaBTp7ZF9&#10;3YRk34bsqtFf3y0Uehxm5humWE22FxcafetYwTxJQRDXTrdsFByqzXMGwgdkjb1jUnAjD6vl40OB&#10;uXZX3tFlH4yIEPY5KmhCGHIpfd2QRZ+4gTh63260GKIcjdQjXiPc9nKRpm/SYstxocGByobqbn+2&#10;Csr2lp3e57u72X5N3bG0VFXDVqnZ07T+ABFoCv/hv/anVvDy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vhxQAAANsAAAAPAAAAAAAAAAAAAAAAAJgCAABkcnMv&#10;ZG93bnJldi54bWxQSwUGAAAAAAQABAD1AAAAigMAAAAA&#10;" strokecolor="black [3213]">
                  <v:stroke dashstyle="1 1"/>
                  <v:textbox>
                    <w:txbxContent>
                      <w:p w:rsidR="000370B9" w:rsidRPr="00EE132D" w:rsidRDefault="000370B9" w:rsidP="005F556D">
                        <w:pPr>
                          <w:pStyle w:val="ac"/>
                          <w:ind w:leftChars="-6" w:left="111" w:hangingChars="69" w:hanging="124"/>
                          <w:rPr>
                            <w:rFonts w:asciiTheme="minorEastAsia" w:eastAsiaTheme="minorEastAsia" w:hAnsiTheme="minorEastAsia"/>
                            <w:sz w:val="18"/>
                          </w:rPr>
                        </w:pPr>
                        <w:r w:rsidRPr="00EE132D">
                          <w:rPr>
                            <w:rFonts w:asciiTheme="minorEastAsia" w:eastAsiaTheme="minorEastAsia" w:hAnsiTheme="minorEastAsia" w:hint="eastAsia"/>
                            <w:sz w:val="18"/>
                          </w:rPr>
                          <w:t>・</w:t>
                        </w:r>
                        <w:r w:rsidRPr="00EE132D">
                          <w:rPr>
                            <w:rFonts w:asciiTheme="minorEastAsia" w:eastAsiaTheme="minorEastAsia" w:hAnsiTheme="minorEastAsia" w:hint="eastAsia"/>
                            <w:sz w:val="18"/>
                            <w:szCs w:val="18"/>
                          </w:rPr>
                          <w:t>障害者差別解消</w:t>
                        </w:r>
                        <w:r>
                          <w:rPr>
                            <w:rFonts w:asciiTheme="minorEastAsia" w:eastAsiaTheme="minorEastAsia" w:hAnsiTheme="minorEastAsia" w:hint="eastAsia"/>
                            <w:sz w:val="18"/>
                            <w:szCs w:val="18"/>
                          </w:rPr>
                          <w:t>法施行後の対応</w:t>
                        </w:r>
                      </w:p>
                    </w:txbxContent>
                  </v:textbox>
                </v:shape>
                <v:shape id="Text Box 21" o:spid="_x0000_s1042" type="#_x0000_t202" style="position:absolute;left:5505;top:9057;width:1725;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OesUA&#10;AADbAAAADwAAAGRycy9kb3ducmV2LnhtbESPQWvCQBSE74X+h+UVvDUbLS1pmlUkIPQkaBTp7ZF9&#10;3YRk34bsqtFf3y0Uehxm5humWE22FxcafetYwTxJQRDXTrdsFByqzXMGwgdkjb1jUnAjD6vl40OB&#10;uXZX3tFlH4yIEPY5KmhCGHIpfd2QRZ+4gTh63260GKIcjdQjXiPc9nKRpm/SYstxocGByobqbn+2&#10;Csr2lp3e57u72X5N3bG0VFXDVqnZ07T+ABFoCv/hv/anVvDy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056xQAAANsAAAAPAAAAAAAAAAAAAAAAAJgCAABkcnMv&#10;ZG93bnJldi54bWxQSwUGAAAAAAQABAD1AAAAigMAAAAA&#10;" strokecolor="black [3213]">
                  <v:stroke dashstyle="1 1"/>
                  <v:textbox>
                    <w:txbxContent>
                      <w:p w:rsidR="000370B9" w:rsidRDefault="000370B9" w:rsidP="005F556D">
                        <w:pPr>
                          <w:pStyle w:val="ac"/>
                          <w:ind w:leftChars="-6" w:left="142"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rPr>
                          <w:t>・就労支援体制の整備</w:t>
                        </w:r>
                      </w:p>
                      <w:p w:rsidR="000370B9" w:rsidRPr="009A318D" w:rsidRDefault="000370B9" w:rsidP="005F556D">
                        <w:pPr>
                          <w:pStyle w:val="ac"/>
                          <w:ind w:leftChars="-6" w:left="142" w:hangingChars="86" w:hanging="155"/>
                          <w:rPr>
                            <w:rFonts w:asciiTheme="minorEastAsia" w:eastAsiaTheme="minorEastAsia" w:hAnsiTheme="minorEastAsia"/>
                            <w:sz w:val="18"/>
                            <w:szCs w:val="18"/>
                          </w:rPr>
                        </w:pPr>
                        <w:r w:rsidRPr="00EE132D">
                          <w:rPr>
                            <w:rFonts w:asciiTheme="minorEastAsia" w:eastAsiaTheme="minorEastAsia" w:hAnsiTheme="minorEastAsia" w:hint="eastAsia"/>
                            <w:sz w:val="18"/>
                            <w:szCs w:val="18"/>
                          </w:rPr>
                          <w:t>・福祉的就労の場における工賃向上</w:t>
                        </w:r>
                      </w:p>
                    </w:txbxContent>
                  </v:textbox>
                </v:shape>
                <v:shape id="Text Box 23" o:spid="_x0000_s1043" type="#_x0000_t202" style="position:absolute;left:3665;top:12642;width:1725;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KwsQA&#10;AADbAAAADwAAAGRycy9kb3ducmV2LnhtbESP3WrCQBSE7wu+w3IE7+rGH2obXUUEQSgUjIK9PGRP&#10;k2D2bNzdmPj23ULBy2FmvmFWm97U4k7OV5YVTMYJCOLc6ooLBefT/vUdhA/IGmvLpOBBHjbrwcsK&#10;U207PtI9C4WIEPYpKihDaFIpfV6SQT+2DXH0fqwzGKJ0hdQOuwg3tZwmyZs0WHFcKLGhXUn5NWuN&#10;Atd+2ttxfu4us4/v+SOzLdfFl1KjYb9dggjUh2f4v33QCmYL+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SsLEAAAA2wAAAA8AAAAAAAAAAAAAAAAAmAIAAGRycy9k&#10;b3ducmV2LnhtbFBLBQYAAAAABAAEAPUAAACJAwAAAAA=&#10;" strokecolor="black [3213]">
                  <v:stroke dashstyle="1 1"/>
                  <v:shadow offset="-6pt,-6pt"/>
                  <v:textbox inset="1.44mm,,1.44mm">
                    <w:txbxContent>
                      <w:p w:rsidR="000370B9" w:rsidRPr="00EE132D" w:rsidRDefault="000370B9" w:rsidP="005F556D">
                        <w:pPr>
                          <w:spacing w:line="220" w:lineRule="exact"/>
                          <w:ind w:left="209" w:hangingChars="116" w:hanging="209"/>
                          <w:rPr>
                            <w:rFonts w:asciiTheme="minorEastAsia" w:hAnsiTheme="minorEastAsia"/>
                            <w:sz w:val="18"/>
                            <w:szCs w:val="18"/>
                          </w:rPr>
                        </w:pPr>
                        <w:r w:rsidRPr="00EE132D">
                          <w:rPr>
                            <w:rFonts w:asciiTheme="minorEastAsia" w:hAnsiTheme="minorEastAsia" w:hint="eastAsia"/>
                            <w:sz w:val="18"/>
                            <w:szCs w:val="18"/>
                          </w:rPr>
                          <w:t>・研修カリキュラム等検討</w:t>
                        </w:r>
                      </w:p>
                    </w:txbxContent>
                  </v:textbox>
                </v:shape>
                <v:shape id="Text Box 24" o:spid="_x0000_s1044" type="#_x0000_t202" style="position:absolute;left:5517;top:12642;width:1713;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LcAA&#10;AADbAAAADwAAAGRycy9kb3ducmV2LnhtbERPTYvCMBC9L/gfwgje1rSrrFKNIrKCpwWtIN7GZmxL&#10;m0lJotZ/bw4Le3y87+W6N614kPO1ZQXpOAFBXFhdc6nglO8+5yB8QNbYWiYFL/KwXg0+lphp++QD&#10;PY6hFDGEfYYKqhC6TEpfVGTQj21HHLmbdQZDhK6U2uEzhptWfiXJtzRYc2yosKNtRUVzvBsFh/M0&#10;TeeXfZPry202Taz7+W2uSo2G/WYBIlAf/sV/7r1WMIlj45f4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QLcAAAADbAAAADwAAAAAAAAAAAAAAAACYAgAAZHJzL2Rvd25y&#10;ZXYueG1sUEsFBgAAAAAEAAQA9QAAAIUDAAAAAA==&#10;" filled="f" strokecolor="black [3213]" strokeweight="1.5pt">
                  <v:stroke dashstyle="1 1"/>
                  <v:shadow offset="-6pt,-6pt"/>
                  <v:textbox inset="1.44mm,,1.44mm">
                    <w:txbxContent>
                      <w:p w:rsidR="000370B9" w:rsidRPr="00EE132D" w:rsidRDefault="000370B9" w:rsidP="005F556D">
                        <w:pPr>
                          <w:spacing w:line="220" w:lineRule="exact"/>
                          <w:ind w:leftChars="18" w:left="225" w:hangingChars="103" w:hanging="185"/>
                          <w:rPr>
                            <w:rFonts w:asciiTheme="minorEastAsia" w:hAnsiTheme="minorEastAsia"/>
                            <w:sz w:val="18"/>
                            <w:szCs w:val="18"/>
                          </w:rPr>
                        </w:pPr>
                        <w:r w:rsidRPr="00EE132D">
                          <w:rPr>
                            <w:rFonts w:asciiTheme="minorEastAsia" w:hAnsiTheme="minorEastAsia" w:hint="eastAsia"/>
                            <w:sz w:val="18"/>
                            <w:szCs w:val="18"/>
                          </w:rPr>
                          <w:t>・Ａ型事業所指定・指導の適正化に向けた意見</w:t>
                        </w:r>
                      </w:p>
                    </w:txbxContent>
                  </v:textbox>
                </v:shape>
                <v:shape id="Text Box 10" o:spid="_x0000_s1045" type="#_x0000_t202" style="position:absolute;left:1811;top:8386;width:172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UBsEA&#10;AADbAAAADwAAAGRycy9kb3ducmV2LnhtbERPS2sCMRC+F/wPYQq91Ww9+NgapVhKRU+uLV7HzXSz&#10;dDMJm7iu/94Igrf5+J4zX/a2ER21oXas4G2YgSAuna65UvCz/3qdgggRWWPjmBRcKMByMXiaY67d&#10;mXfUFbESKYRDjgpMjD6XMpSGLIah88SJ+3OtxZhgW0nd4jmF20aOsmwsLdacGgx6Whkq/4uTVTDZ&#10;7nxx5NPh89cfutH4+7gxuFXq5bn/eAcRqY8P8d291mn+DG6/pA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lAbBAAAA2wAAAA8AAAAAAAAAAAAAAAAAmAIAAGRycy9kb3du&#10;cmV2LnhtbFBLBQYAAAAABAAEAPUAAACGAwAAAAA=&#10;" strokecolor="black [3213]" strokeweight="1.75pt">
                  <v:textbox inset=",2mm">
                    <w:txbxContent>
                      <w:p w:rsidR="000370B9" w:rsidRDefault="000370B9" w:rsidP="005F556D">
                        <w:pPr>
                          <w:jc w:val="center"/>
                          <w:rPr>
                            <w:rFonts w:eastAsia="ＭＳ ゴシック"/>
                          </w:rPr>
                        </w:pPr>
                        <w:r>
                          <w:rPr>
                            <w:rFonts w:eastAsia="ＭＳ ゴシック" w:hint="eastAsia"/>
                          </w:rPr>
                          <w:t>療育部会</w:t>
                        </w:r>
                      </w:p>
                    </w:txbxContent>
                  </v:textbox>
                </v:shape>
                <v:shape id="Text Box 11" o:spid="_x0000_s1046" type="#_x0000_t202" style="position:absolute;left:3665;top:8386;width:172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3JsAA&#10;AADbAAAADwAAAGRycy9kb3ducmV2LnhtbERPz2vCMBS+D/wfwhO8zdQe3OiMMhTZ0JNV8fps3pqy&#10;5iU0sdb/3hwGO358vxerwbaipy40jhXMphkI4srphmsFp+P29R1EiMgaW8ek4EEBVsvRywIL7e58&#10;oL6MtUghHApUYGL0hZShMmQxTJ0nTtyP6yzGBLta6g7vKdy2Ms+yubTYcGow6GltqPotb1bB2/7g&#10;yyvfLpuzv/T5/Ou6M7hXajIePj9ARBriv/jP/a0V5Gl9+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f3JsAAAADbAAAADwAAAAAAAAAAAAAAAACYAgAAZHJzL2Rvd25y&#10;ZXYueG1sUEsFBgAAAAAEAAQA9QAAAIUDAAAAAA==&#10;" strokecolor="black [3213]" strokeweight="1.75pt">
                  <v:textbox inset=",2mm">
                    <w:txbxContent>
                      <w:p w:rsidR="000370B9" w:rsidRDefault="000370B9" w:rsidP="005F556D">
                        <w:pPr>
                          <w:spacing w:line="240" w:lineRule="exact"/>
                          <w:jc w:val="center"/>
                          <w:rPr>
                            <w:rFonts w:eastAsia="ＭＳ ゴシック"/>
                            <w:sz w:val="20"/>
                          </w:rPr>
                        </w:pPr>
                        <w:r>
                          <w:rPr>
                            <w:rFonts w:eastAsia="ＭＳ ゴシック" w:hint="eastAsia"/>
                            <w:sz w:val="20"/>
                          </w:rPr>
                          <w:t>相談支援・</w:t>
                        </w:r>
                      </w:p>
                      <w:p w:rsidR="000370B9" w:rsidRPr="009B76B9" w:rsidRDefault="000370B9" w:rsidP="005F556D">
                        <w:pPr>
                          <w:spacing w:line="240" w:lineRule="exact"/>
                          <w:jc w:val="center"/>
                          <w:rPr>
                            <w:rFonts w:eastAsia="ＭＳ ゴシック"/>
                            <w:szCs w:val="24"/>
                          </w:rPr>
                        </w:pPr>
                        <w:r>
                          <w:rPr>
                            <w:rFonts w:eastAsia="ＭＳ ゴシック" w:hint="eastAsia"/>
                            <w:szCs w:val="24"/>
                          </w:rPr>
                          <w:t>研修部会</w:t>
                        </w:r>
                      </w:p>
                    </w:txbxContent>
                  </v:textbox>
                </v:shape>
                <v:shape id="Text Box 12" o:spid="_x0000_s1047" type="#_x0000_t202" style="position:absolute;left:5505;top:8383;width:172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MysMA&#10;AADbAAAADwAAAGRycy9kb3ducmV2LnhtbESPQWsCMRSE7wX/Q3iCt5p1D7ZsjSJKqejJbYvX5+Z1&#10;s3TzEjZxXf99Iwg9DjPzDbNYDbYVPXWhcaxgNs1AEFdON1wr+Pp8f34FESKyxtYxKbhRgNVy9LTA&#10;QrsrH6kvYy0ShEOBCkyMvpAyVIYshqnzxMn7cZ3FmGRXS93hNcFtK/Msm0uLDacFg542hqrf8mIV&#10;vByOvjzz5bT99qc+n3+c9wYPSk3Gw/oNRKQh/ocf7Z1WkOd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MysMAAADbAAAADwAAAAAAAAAAAAAAAACYAgAAZHJzL2Rv&#10;d25yZXYueG1sUEsFBgAAAAAEAAQA9QAAAIgDAAAAAA==&#10;" strokecolor="black [3213]" strokeweight="1.75pt">
                  <v:textbox inset=",2mm">
                    <w:txbxContent>
                      <w:p w:rsidR="000370B9" w:rsidRDefault="000370B9" w:rsidP="005F556D">
                        <w:pPr>
                          <w:jc w:val="center"/>
                          <w:rPr>
                            <w:rFonts w:eastAsia="ＭＳ ゴシック"/>
                          </w:rPr>
                        </w:pPr>
                        <w:r>
                          <w:rPr>
                            <w:rFonts w:eastAsia="ＭＳ ゴシック" w:hint="eastAsia"/>
                          </w:rPr>
                          <w:t>就労支援部会</w:t>
                        </w:r>
                      </w:p>
                    </w:txbxContent>
                  </v:textbox>
                </v:shape>
                <v:shape id="Text Box 17" o:spid="_x0000_s1048" type="#_x0000_t202" style="position:absolute;left:7343;top:8377;width:172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CscA&#10;AADbAAAADwAAAGRycy9kb3ducmV2LnhtbESPQUvDQBSE74L/YXmCN7uJQtG02yCtihRKMTYt3h7Z&#10;ZzaYfRuya5v213cLgsdhZr5hpvlgW7Gn3jeOFaSjBARx5XTDtYLN5+vdIwgfkDW2jknBkTzks+ur&#10;KWbaHfiD9kWoRYSwz1CBCaHLpPSVIYt+5Dri6H273mKIsq+l7vEQ4baV90kylhYbjgsGO5obqn6K&#10;X6vg1K2bYWfKVfG13L49lYtyLF9apW5vhucJiEBD+A//td+1gocULl/iD5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TArHAAAA2wAAAA8AAAAAAAAAAAAAAAAAmAIAAGRy&#10;cy9kb3ducmV2LnhtbFBLBQYAAAAABAAEAPUAAACMAwAAAAA=&#10;" strokecolor="black [3213]" strokeweight="1.75pt">
                  <v:textbox>
                    <w:txbxContent>
                      <w:p w:rsidR="000370B9" w:rsidRDefault="000370B9" w:rsidP="005F556D">
                        <w:pPr>
                          <w:spacing w:line="240" w:lineRule="exact"/>
                          <w:jc w:val="center"/>
                          <w:rPr>
                            <w:rFonts w:eastAsia="ＭＳ ゴシック"/>
                            <w:sz w:val="20"/>
                          </w:rPr>
                        </w:pPr>
                        <w:r w:rsidRPr="00970B2C">
                          <w:rPr>
                            <w:rFonts w:eastAsia="ＭＳ ゴシック" w:hint="eastAsia"/>
                            <w:spacing w:val="3"/>
                            <w:w w:val="85"/>
                            <w:kern w:val="0"/>
                            <w:sz w:val="20"/>
                            <w:fitText w:val="1200" w:id="1968334336"/>
                          </w:rPr>
                          <w:t>障害者差別解</w:t>
                        </w:r>
                        <w:r w:rsidRPr="00970B2C">
                          <w:rPr>
                            <w:rFonts w:eastAsia="ＭＳ ゴシック" w:hint="eastAsia"/>
                            <w:spacing w:val="-8"/>
                            <w:w w:val="85"/>
                            <w:kern w:val="0"/>
                            <w:sz w:val="20"/>
                            <w:fitText w:val="1200" w:id="1968334336"/>
                          </w:rPr>
                          <w:t>消</w:t>
                        </w:r>
                      </w:p>
                      <w:p w:rsidR="000370B9" w:rsidRPr="00335CC9" w:rsidRDefault="000370B9" w:rsidP="005F556D">
                        <w:pPr>
                          <w:spacing w:line="240" w:lineRule="exact"/>
                          <w:jc w:val="center"/>
                          <w:rPr>
                            <w:rFonts w:eastAsia="ＭＳ ゴシック"/>
                            <w:sz w:val="20"/>
                          </w:rPr>
                        </w:pPr>
                        <w:r w:rsidRPr="00970B2C">
                          <w:rPr>
                            <w:rFonts w:eastAsia="ＭＳ ゴシック" w:hint="eastAsia"/>
                            <w:spacing w:val="3"/>
                            <w:w w:val="85"/>
                            <w:kern w:val="0"/>
                            <w:sz w:val="20"/>
                            <w:fitText w:val="1200" w:id="1968334592"/>
                          </w:rPr>
                          <w:t>支援地域協議</w:t>
                        </w:r>
                        <w:r w:rsidRPr="00970B2C">
                          <w:rPr>
                            <w:rFonts w:eastAsia="ＭＳ ゴシック" w:hint="eastAsia"/>
                            <w:spacing w:val="-8"/>
                            <w:w w:val="85"/>
                            <w:kern w:val="0"/>
                            <w:sz w:val="20"/>
                            <w:fitText w:val="1200" w:id="1968334592"/>
                          </w:rPr>
                          <w:t>会</w:t>
                        </w:r>
                      </w:p>
                    </w:txbxContent>
                  </v:textbox>
                </v:shape>
                <v:shape id="Text Box 13" o:spid="_x0000_s1049" type="#_x0000_t202" style="position:absolute;left:9199;top:8379;width:172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O8cA&#10;AADbAAAADwAAAGRycy9kb3ducmV2LnhtbESPQUvDQBSE74L/YXmCN7tpCqWm3YZSrYggxdi0eHtk&#10;n9nQ7NuQXdvor3eFgsdhZr5hFvlgW3Gi3jeOFYxHCQjiyumGawW7983dDIQPyBpbx6Tgmzzky+ur&#10;BWbanfmNTkWoRYSwz1CBCaHLpPSVIYt+5Dri6H263mKIsq+l7vEc4baVaZJMpcWG44LBjtaGqmPx&#10;ZRX8dNtmOJjytfh42T/dlw/lVD62St3eDKs5iEBD+A9f2s9aQTqBvy/x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04TvHAAAA2wAAAA8AAAAAAAAAAAAAAAAAmAIAAGRy&#10;cy9kb3ducmV2LnhtbFBLBQYAAAAABAAEAPUAAACMAwAAAAA=&#10;" strokecolor="black [3213]" strokeweight="1.75pt">
                  <v:textbox>
                    <w:txbxContent>
                      <w:p w:rsidR="000370B9" w:rsidRDefault="000370B9" w:rsidP="005F556D">
                        <w:pPr>
                          <w:spacing w:line="240" w:lineRule="exact"/>
                          <w:jc w:val="center"/>
                          <w:rPr>
                            <w:rFonts w:eastAsia="ＭＳ ゴシック"/>
                            <w:sz w:val="20"/>
                          </w:rPr>
                        </w:pPr>
                        <w:r>
                          <w:rPr>
                            <w:rFonts w:eastAsia="ＭＳ ゴシック" w:hint="eastAsia"/>
                            <w:sz w:val="20"/>
                          </w:rPr>
                          <w:t>医療的ケア児</w:t>
                        </w:r>
                      </w:p>
                      <w:p w:rsidR="000370B9" w:rsidRPr="00335CC9" w:rsidRDefault="000370B9" w:rsidP="005F556D">
                        <w:pPr>
                          <w:spacing w:line="240" w:lineRule="exact"/>
                          <w:jc w:val="center"/>
                          <w:rPr>
                            <w:rFonts w:eastAsia="ＭＳ ゴシック"/>
                            <w:sz w:val="20"/>
                          </w:rPr>
                        </w:pPr>
                        <w:r>
                          <w:rPr>
                            <w:rFonts w:eastAsia="ＭＳ ゴシック" w:hint="eastAsia"/>
                            <w:sz w:val="20"/>
                          </w:rPr>
                          <w:t>支援部会</w:t>
                        </w:r>
                      </w:p>
                    </w:txbxContent>
                  </v:textbox>
                </v:shape>
                <v:shape id="Text Box 22" o:spid="_x0000_s1050" type="#_x0000_t202" style="position:absolute;left:5517;top:11930;width:1713;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dh8EA&#10;AADbAAAADwAAAGRycy9kb3ducmV2LnhtbESP3YrCMBSE7xd8h3AE79ZUBVmqsahQ8A+WdX2AQ3Ns&#10;i81JSaJWn94IC3s5zMw3zDzrTCNu5HxtWcFomIAgLqyuuVRw+s0/v0D4gKyxsUwKHuQhW/Q+5phq&#10;e+cfuh1DKSKEfYoKqhDaVEpfVGTQD21LHL2zdQZDlK6U2uE9wk0jx0kylQZrjgsVtrSuqLgcr0YB&#10;+m15cDuc1Lmjw75ZSf94fis16HfLGYhAXfgP/7U3WsFk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b3YfBAAAA2wAAAA8AAAAAAAAAAAAAAAAAmAIAAGRycy9kb3du&#10;cmV2LnhtbFBLBQYAAAAABAAEAPUAAACGAwAAAAA=&#10;" filled="f" strokecolor="black [3213]" strokeweight="3pt">
                  <v:shadow offset="-6pt,-6pt"/>
                  <v:textbox inset="1.44mm,,1.44mm">
                    <w:txbxContent>
                      <w:p w:rsidR="000370B9" w:rsidRPr="00EE132D" w:rsidRDefault="000370B9" w:rsidP="005F556D">
                        <w:pPr>
                          <w:spacing w:line="220" w:lineRule="exact"/>
                          <w:rPr>
                            <w:rFonts w:eastAsia="ＭＳ ゴシック"/>
                            <w:b/>
                            <w:sz w:val="18"/>
                            <w:szCs w:val="18"/>
                          </w:rPr>
                        </w:pPr>
                        <w:r w:rsidRPr="00211B62">
                          <w:rPr>
                            <w:rFonts w:eastAsia="ＭＳ ゴシック" w:hint="eastAsia"/>
                            <w:b/>
                            <w:sz w:val="18"/>
                            <w:szCs w:val="18"/>
                          </w:rPr>
                          <w:t>就労継続支援Ａ型事業所の指定等に係る専門家会議</w:t>
                        </w:r>
                      </w:p>
                    </w:txbxContent>
                  </v:textbox>
                </v:shape>
                <v:shape id="Text Box 7" o:spid="_x0000_s1051" type="#_x0000_t202" style="position:absolute;left:4440;top:5190;width:3855;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GzsEA&#10;AADbAAAADwAAAGRycy9kb3ducmV2LnhtbERPTWsCMRC9C/0PYYReRLNKLbIapQhCeym4uvQ6bMbN&#10;6mayJKlu/30jCN7m8T5nteltK67kQ+NYwXSSgSCunG64VnA87MYLECEia2wdk4I/CrBZvwxWmGt3&#10;4z1di1iLFMIhRwUmxi6XMlSGLIaJ64gTd3LeYkzQ11J7vKVw28pZlr1Liw2nBoMdbQ1Vl+LXKph/&#10;jZryxGbW+21RnH/k/DsrO6Veh/3HEkSkPj7FD/enTvPf4P5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xs7BAAAA2wAAAA8AAAAAAAAAAAAAAAAAmAIAAGRycy9kb3du&#10;cmV2LnhtbFBLBQYAAAAABAAEAPUAAACGAwAAAAA=&#10;" strokecolor="black [3213]" strokeweight="3pt">
                  <v:textbox>
                    <w:txbxContent>
                      <w:p w:rsidR="000370B9" w:rsidRDefault="000370B9" w:rsidP="005F556D">
                        <w:pPr>
                          <w:jc w:val="center"/>
                          <w:rPr>
                            <w:rFonts w:eastAsia="ＭＳ ゴシック"/>
                            <w:b/>
                          </w:rPr>
                        </w:pPr>
                        <w:r>
                          <w:rPr>
                            <w:rFonts w:eastAsia="ＭＳ ゴシック" w:hint="eastAsia"/>
                            <w:b/>
                          </w:rPr>
                          <w:t>広島県障害者自立支援協議会</w:t>
                        </w:r>
                      </w:p>
                      <w:p w:rsidR="000370B9" w:rsidRDefault="000370B9" w:rsidP="005F556D">
                        <w:pPr>
                          <w:jc w:val="center"/>
                          <w:rPr>
                            <w:rFonts w:eastAsia="ＭＳ ゴシック"/>
                            <w:b/>
                          </w:rPr>
                        </w:pPr>
                        <w:r>
                          <w:rPr>
                            <w:rFonts w:eastAsia="ＭＳ ゴシック" w:hint="eastAsia"/>
                            <w:b/>
                          </w:rPr>
                          <w:t>（</w:t>
                        </w:r>
                        <w:r>
                          <w:rPr>
                            <w:rFonts w:eastAsia="ＭＳ ゴシック" w:hint="eastAsia"/>
                            <w:b/>
                          </w:rPr>
                          <w:t>会長：石井</w:t>
                        </w:r>
                        <w:r>
                          <w:rPr>
                            <w:rFonts w:eastAsia="ＭＳ ゴシック" w:hint="eastAsia"/>
                            <w:b/>
                          </w:rPr>
                          <w:t xml:space="preserve"> </w:t>
                        </w:r>
                        <w:r>
                          <w:rPr>
                            <w:rFonts w:eastAsia="ＭＳ ゴシック" w:hint="eastAsia"/>
                            <w:b/>
                          </w:rPr>
                          <w:t>知行）</w:t>
                        </w:r>
                      </w:p>
                    </w:txbxContent>
                  </v:textbox>
                </v:shape>
                <v:shape id="Text Box 9" o:spid="_x0000_s1052" type="#_x0000_t202" style="position:absolute;left:5144;top:6147;width:242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UOsEA&#10;AADbAAAADwAAAGRycy9kb3ducmV2LnhtbERP32vCMBB+H/g/hBN8W5P5oKNrFNkYiIPBWvH5aG5t&#10;sbmUJtboX78MBnu7j+/nFdtoezHR6DvHGp4yBYK4dqbjRsOxen98BuEDssHeMWm4kYftZvZQYG7c&#10;lb9oKkMjUgj7HDW0IQy5lL5uyaLP3ECcuG83WgwJjo00I15TuO3lUqmVtNhxamhxoNeW6nN5sRrW&#10;q3ucov/4VIeqLHenM4Y3f9B6MY+7FxCBYvgX/7n3Js1fw+8v6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S1DrBAAAA2wAAAA8AAAAAAAAAAAAAAAAAmAIAAGRycy9kb3du&#10;cmV2LnhtbFBLBQYAAAAABAAEAPUAAACGAwAAAAA=&#10;" strokecolor="black [3213]" strokeweight="3pt">
                  <v:stroke linestyle="thinThin"/>
                  <v:textbox>
                    <w:txbxContent>
                      <w:p w:rsidR="000370B9" w:rsidRPr="0088430B" w:rsidRDefault="000370B9" w:rsidP="005F556D">
                        <w:pPr>
                          <w:jc w:val="center"/>
                          <w:rPr>
                            <w:rFonts w:eastAsia="ＭＳ ゴシック"/>
                            <w:b/>
                          </w:rPr>
                        </w:pPr>
                        <w:r w:rsidRPr="0088430B">
                          <w:rPr>
                            <w:rFonts w:eastAsia="ＭＳ ゴシック" w:hint="eastAsia"/>
                            <w:b/>
                          </w:rPr>
                          <w:t>全体会議</w:t>
                        </w:r>
                      </w:p>
                    </w:txbxContent>
                  </v:textbox>
                </v:shape>
                <v:shape id="Text Box 25" o:spid="_x0000_s1053" type="#_x0000_t202" style="position:absolute;left:3665;top:11930;width:1725;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NFMUA&#10;AADbAAAADwAAAGRycy9kb3ducmV2LnhtbESPT2sCMRTE74V+h/AKvYhm24Wqq1FKoVTqxb+It8fm&#10;mV3cvCxJqttvb4RCj8PM/IaZzjvbiAv5UDtW8DLIQBCXTtdsFOy2n/0RiBCRNTaOScEvBZjPHh+m&#10;WGh35TVdNtGIBOFQoIIqxraQMpQVWQwD1xIn7+S8xZikN1J7vCa4beRrlr1JizWnhQpb+qioPG9+&#10;rIKly7/M4tA7r0Z+aI69PX8vy1yp56fufQIiUhf/w3/thVaQj+H+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A0UxQAAANsAAAAPAAAAAAAAAAAAAAAAAJgCAABkcnMv&#10;ZG93bnJldi54bWxQSwUGAAAAAAQABAD1AAAAigMAAAAA&#10;" strokecolor="black [3213]" strokeweight="1.75pt">
                  <v:shadow offset="-6pt,-6pt"/>
                  <v:textbox inset="1.44mm,,1.44mm">
                    <w:txbxContent>
                      <w:p w:rsidR="000370B9" w:rsidRPr="00970B2C" w:rsidRDefault="000370B9" w:rsidP="005F556D">
                        <w:pPr>
                          <w:spacing w:line="300" w:lineRule="exact"/>
                          <w:jc w:val="center"/>
                          <w:rPr>
                            <w:rFonts w:eastAsia="ＭＳ ゴシック"/>
                            <w:szCs w:val="21"/>
                          </w:rPr>
                        </w:pPr>
                        <w:r w:rsidRPr="005F556D">
                          <w:rPr>
                            <w:rFonts w:eastAsia="ＭＳ ゴシック" w:hint="eastAsia"/>
                            <w:w w:val="57"/>
                            <w:kern w:val="0"/>
                            <w:szCs w:val="21"/>
                            <w:fitText w:val="1260" w:id="1968335104"/>
                          </w:rPr>
                          <w:t>相談支援従事者研修</w:t>
                        </w:r>
                        <w:r w:rsidRPr="005F556D">
                          <w:rPr>
                            <w:rFonts w:eastAsia="ＭＳ ゴシック" w:hint="eastAsia"/>
                            <w:spacing w:val="11"/>
                            <w:w w:val="57"/>
                            <w:kern w:val="0"/>
                            <w:szCs w:val="21"/>
                            <w:fitText w:val="1260" w:id="1968335104"/>
                          </w:rPr>
                          <w:t>等</w:t>
                        </w:r>
                      </w:p>
                      <w:p w:rsidR="000370B9" w:rsidRPr="00970B2C" w:rsidRDefault="000370B9" w:rsidP="005F556D">
                        <w:pPr>
                          <w:spacing w:line="300" w:lineRule="exact"/>
                          <w:jc w:val="center"/>
                          <w:rPr>
                            <w:rFonts w:eastAsia="ＭＳ ゴシック"/>
                            <w:szCs w:val="21"/>
                          </w:rPr>
                        </w:pPr>
                        <w:r w:rsidRPr="005F556D">
                          <w:rPr>
                            <w:rFonts w:ascii="ＭＳ ゴシック" w:eastAsia="ＭＳ ゴシック" w:hAnsi="ＭＳ ゴシック" w:hint="eastAsia"/>
                            <w:w w:val="63"/>
                            <w:kern w:val="0"/>
                            <w:szCs w:val="21"/>
                            <w:fitText w:val="1260" w:id="1968335360"/>
                          </w:rPr>
                          <w:t>ワーキンググルー</w:t>
                        </w:r>
                        <w:r w:rsidRPr="005F556D">
                          <w:rPr>
                            <w:rFonts w:ascii="ＭＳ ゴシック" w:eastAsia="ＭＳ ゴシック" w:hAnsi="ＭＳ ゴシック" w:hint="eastAsia"/>
                            <w:spacing w:val="11"/>
                            <w:w w:val="63"/>
                            <w:kern w:val="0"/>
                            <w:szCs w:val="21"/>
                            <w:fitText w:val="1260" w:id="1968335360"/>
                          </w:rPr>
                          <w:t>プ</w:t>
                        </w:r>
                      </w:p>
                    </w:txbxContent>
                  </v:textbox>
                </v:shape>
                <w10:wrap type="through"/>
              </v:group>
            </w:pict>
          </mc:Fallback>
        </mc:AlternateContent>
      </w: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5F556D" w:rsidRDefault="005F556D" w:rsidP="005F556D">
      <w:pPr>
        <w:rPr>
          <w:rFonts w:asciiTheme="minorEastAsia" w:hAnsiTheme="minorEastAsia"/>
          <w:szCs w:val="21"/>
        </w:rPr>
      </w:pPr>
    </w:p>
    <w:p w:rsidR="00F37DAD" w:rsidRPr="005F556D" w:rsidRDefault="00F37DAD" w:rsidP="00581B71">
      <w:pPr>
        <w:widowControl/>
        <w:jc w:val="center"/>
        <w:rPr>
          <w:rFonts w:ascii="ＭＳ ゴシック" w:eastAsia="ＭＳ ゴシック" w:hAnsi="ＭＳ ゴシック"/>
          <w:sz w:val="24"/>
          <w:szCs w:val="24"/>
        </w:rPr>
      </w:pPr>
    </w:p>
    <w:p w:rsidR="005F556D" w:rsidRP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5F556D" w:rsidRDefault="005F556D" w:rsidP="00581B71">
      <w:pPr>
        <w:widowControl/>
        <w:jc w:val="center"/>
        <w:rPr>
          <w:rFonts w:ascii="ＭＳ ゴシック" w:eastAsia="ＭＳ ゴシック" w:hAnsi="ＭＳ ゴシック"/>
          <w:sz w:val="24"/>
          <w:szCs w:val="24"/>
        </w:rPr>
      </w:pPr>
    </w:p>
    <w:p w:rsidR="004F6BF6" w:rsidRDefault="004F6BF6" w:rsidP="00581B71">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1C4ECD">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年度広島県障害者自立支援協議会就労支援部会　委員名簿</w:t>
      </w:r>
    </w:p>
    <w:p w:rsidR="004F6BF6" w:rsidRDefault="004F6BF6" w:rsidP="00581B71">
      <w:pPr>
        <w:widowControl/>
        <w:jc w:val="center"/>
        <w:rPr>
          <w:rFonts w:ascii="ＭＳ ゴシック" w:eastAsia="ＭＳ ゴシック" w:hAnsi="ＭＳ ゴシック"/>
          <w:sz w:val="24"/>
          <w:szCs w:val="24"/>
        </w:rPr>
      </w:pP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1615"/>
        <w:gridCol w:w="7371"/>
      </w:tblGrid>
      <w:tr w:rsidR="00F37DAD" w:rsidRPr="00F37DAD" w:rsidTr="00857054">
        <w:trPr>
          <w:trHeight w:val="430"/>
          <w:tblHeader/>
        </w:trPr>
        <w:tc>
          <w:tcPr>
            <w:tcW w:w="932" w:type="dxa"/>
            <w:tcBorders>
              <w:top w:val="single" w:sz="12" w:space="0" w:color="auto"/>
              <w:left w:val="single" w:sz="12" w:space="0" w:color="auto"/>
              <w:bottom w:val="single" w:sz="4" w:space="0" w:color="auto"/>
            </w:tcBorders>
            <w:shd w:val="clear" w:color="auto" w:fill="auto"/>
            <w:vAlign w:val="center"/>
          </w:tcPr>
          <w:p w:rsidR="00F37DAD" w:rsidRPr="00F37DAD" w:rsidRDefault="00F37DAD" w:rsidP="00857054">
            <w:pPr>
              <w:jc w:val="center"/>
              <w:rPr>
                <w:rFonts w:ascii="ＭＳ 明朝" w:hAnsi="ＭＳ 明朝"/>
              </w:rPr>
            </w:pPr>
            <w:r w:rsidRPr="00F37DAD">
              <w:rPr>
                <w:rFonts w:ascii="ＭＳ 明朝" w:hAnsi="ＭＳ 明朝" w:hint="eastAsia"/>
              </w:rPr>
              <w:t>区</w:t>
            </w:r>
            <w:r w:rsidR="00857054">
              <w:rPr>
                <w:rFonts w:ascii="ＭＳ 明朝" w:hAnsi="ＭＳ 明朝" w:hint="eastAsia"/>
              </w:rPr>
              <w:t xml:space="preserve">　</w:t>
            </w:r>
            <w:r w:rsidRPr="00F37DAD">
              <w:rPr>
                <w:rFonts w:ascii="ＭＳ 明朝" w:hAnsi="ＭＳ 明朝" w:hint="eastAsia"/>
              </w:rPr>
              <w:t>分</w:t>
            </w:r>
          </w:p>
        </w:tc>
        <w:tc>
          <w:tcPr>
            <w:tcW w:w="1615" w:type="dxa"/>
            <w:tcBorders>
              <w:top w:val="single" w:sz="12" w:space="0" w:color="auto"/>
              <w:bottom w:val="single" w:sz="4" w:space="0" w:color="auto"/>
            </w:tcBorders>
            <w:shd w:val="clear" w:color="auto" w:fill="auto"/>
            <w:vAlign w:val="center"/>
          </w:tcPr>
          <w:p w:rsidR="00F37DAD" w:rsidRPr="00F37DAD" w:rsidRDefault="00F37DAD" w:rsidP="00857054">
            <w:pPr>
              <w:jc w:val="center"/>
              <w:rPr>
                <w:rFonts w:ascii="ＭＳ 明朝" w:hAnsi="ＭＳ 明朝"/>
              </w:rPr>
            </w:pPr>
            <w:r w:rsidRPr="00F37DAD">
              <w:rPr>
                <w:rFonts w:ascii="ＭＳ 明朝" w:hAnsi="ＭＳ 明朝" w:hint="eastAsia"/>
              </w:rPr>
              <w:t>氏</w:t>
            </w:r>
            <w:r w:rsidR="00857054">
              <w:rPr>
                <w:rFonts w:ascii="ＭＳ 明朝" w:hAnsi="ＭＳ 明朝" w:hint="eastAsia"/>
              </w:rPr>
              <w:t xml:space="preserve">　　</w:t>
            </w:r>
            <w:r w:rsidRPr="00F37DAD">
              <w:rPr>
                <w:rFonts w:ascii="ＭＳ 明朝" w:hAnsi="ＭＳ 明朝" w:hint="eastAsia"/>
              </w:rPr>
              <w:t xml:space="preserve">　名</w:t>
            </w:r>
          </w:p>
        </w:tc>
        <w:tc>
          <w:tcPr>
            <w:tcW w:w="7371" w:type="dxa"/>
            <w:tcBorders>
              <w:top w:val="single" w:sz="12" w:space="0" w:color="auto"/>
              <w:bottom w:val="single" w:sz="4" w:space="0" w:color="auto"/>
              <w:right w:val="single" w:sz="12" w:space="0" w:color="auto"/>
            </w:tcBorders>
            <w:shd w:val="clear" w:color="auto" w:fill="auto"/>
            <w:vAlign w:val="center"/>
          </w:tcPr>
          <w:p w:rsidR="00F37DAD" w:rsidRPr="00F37DAD" w:rsidRDefault="00F37DAD" w:rsidP="00857054">
            <w:pPr>
              <w:jc w:val="center"/>
              <w:rPr>
                <w:rFonts w:ascii="ＭＳ 明朝" w:hAnsi="ＭＳ 明朝"/>
              </w:rPr>
            </w:pPr>
            <w:r w:rsidRPr="00F37DAD">
              <w:rPr>
                <w:rFonts w:ascii="ＭＳ 明朝" w:hAnsi="ＭＳ 明朝" w:hint="eastAsia"/>
              </w:rPr>
              <w:t>所</w:t>
            </w:r>
            <w:r w:rsidR="00857054">
              <w:rPr>
                <w:rFonts w:ascii="ＭＳ 明朝" w:hAnsi="ＭＳ 明朝" w:hint="eastAsia"/>
              </w:rPr>
              <w:t xml:space="preserve">　　　　　　　</w:t>
            </w:r>
            <w:r w:rsidRPr="00F37DAD">
              <w:rPr>
                <w:rFonts w:ascii="ＭＳ 明朝" w:hAnsi="ＭＳ 明朝" w:hint="eastAsia"/>
              </w:rPr>
              <w:t xml:space="preserve">　　　　属</w:t>
            </w:r>
          </w:p>
        </w:tc>
      </w:tr>
      <w:tr w:rsidR="00F37DAD" w:rsidRPr="00F37DAD" w:rsidTr="00857054">
        <w:trPr>
          <w:trHeight w:val="624"/>
        </w:trPr>
        <w:tc>
          <w:tcPr>
            <w:tcW w:w="932" w:type="dxa"/>
            <w:tcBorders>
              <w:top w:val="single" w:sz="4" w:space="0" w:color="auto"/>
              <w:left w:val="single" w:sz="12" w:space="0" w:color="auto"/>
            </w:tcBorders>
            <w:shd w:val="clear" w:color="auto" w:fill="auto"/>
            <w:vAlign w:val="center"/>
          </w:tcPr>
          <w:p w:rsidR="00F37DAD" w:rsidRPr="00F37DAD" w:rsidRDefault="00F37DAD" w:rsidP="00857054">
            <w:pPr>
              <w:spacing w:line="280" w:lineRule="exact"/>
              <w:jc w:val="center"/>
              <w:rPr>
                <w:rFonts w:ascii="ＭＳ 明朝" w:hAnsi="ＭＳ 明朝"/>
              </w:rPr>
            </w:pPr>
            <w:r w:rsidRPr="00F37DAD">
              <w:rPr>
                <w:rFonts w:ascii="ＭＳ 明朝" w:hAnsi="ＭＳ 明朝" w:hint="eastAsia"/>
              </w:rPr>
              <w:t>部会長</w:t>
            </w:r>
          </w:p>
        </w:tc>
        <w:tc>
          <w:tcPr>
            <w:tcW w:w="1615" w:type="dxa"/>
            <w:tcBorders>
              <w:top w:val="single" w:sz="4" w:space="0" w:color="auto"/>
            </w:tcBorders>
            <w:shd w:val="clear" w:color="auto" w:fill="auto"/>
            <w:vAlign w:val="center"/>
          </w:tcPr>
          <w:p w:rsidR="00F37DAD" w:rsidRPr="00F37DAD" w:rsidRDefault="004E5BAF" w:rsidP="00857054">
            <w:pPr>
              <w:spacing w:line="280" w:lineRule="exact"/>
              <w:ind w:leftChars="-50" w:left="-110" w:rightChars="-50" w:right="-110"/>
              <w:jc w:val="center"/>
              <w:rPr>
                <w:rFonts w:ascii="ＭＳ 明朝" w:hAnsi="ＭＳ 明朝"/>
              </w:rPr>
            </w:pPr>
            <w:r>
              <w:rPr>
                <w:rFonts w:ascii="ＭＳ 明朝" w:hAnsi="ＭＳ 明朝" w:hint="eastAsia"/>
              </w:rPr>
              <w:t>寶子丸　周吾</w:t>
            </w:r>
          </w:p>
        </w:tc>
        <w:tc>
          <w:tcPr>
            <w:tcW w:w="7371" w:type="dxa"/>
            <w:tcBorders>
              <w:top w:val="single" w:sz="4" w:space="0" w:color="auto"/>
              <w:right w:val="single" w:sz="12" w:space="0" w:color="auto"/>
            </w:tcBorders>
            <w:shd w:val="clear" w:color="auto" w:fill="auto"/>
            <w:vAlign w:val="center"/>
          </w:tcPr>
          <w:p w:rsidR="00F37DAD" w:rsidRPr="00F37DAD" w:rsidRDefault="004E5BAF" w:rsidP="00857054">
            <w:pPr>
              <w:spacing w:line="280" w:lineRule="exact"/>
              <w:rPr>
                <w:rFonts w:ascii="ＭＳ 明朝" w:hAnsi="ＭＳ 明朝"/>
              </w:rPr>
            </w:pPr>
            <w:r>
              <w:rPr>
                <w:rFonts w:ascii="ＭＳ 明朝" w:hAnsi="ＭＳ 明朝" w:hint="eastAsia"/>
              </w:rPr>
              <w:t>社会福祉</w:t>
            </w:r>
            <w:r w:rsidR="00F37DAD" w:rsidRPr="00F37DAD">
              <w:rPr>
                <w:rFonts w:ascii="ＭＳ 明朝" w:hAnsi="ＭＳ 明朝" w:hint="eastAsia"/>
              </w:rPr>
              <w:t>法人</w:t>
            </w:r>
            <w:r>
              <w:rPr>
                <w:rFonts w:ascii="ＭＳ 明朝" w:hAnsi="ＭＳ 明朝" w:hint="eastAsia"/>
              </w:rPr>
              <w:t>「ゼノ」少年牧場　理事長</w:t>
            </w:r>
          </w:p>
        </w:tc>
      </w:tr>
      <w:tr w:rsidR="00F37DAD" w:rsidRPr="00F37DAD" w:rsidTr="00857054">
        <w:trPr>
          <w:trHeight w:val="624"/>
        </w:trPr>
        <w:tc>
          <w:tcPr>
            <w:tcW w:w="932" w:type="dxa"/>
            <w:tcBorders>
              <w:left w:val="single" w:sz="12" w:space="0" w:color="auto"/>
            </w:tcBorders>
            <w:shd w:val="clear" w:color="auto" w:fill="auto"/>
            <w:vAlign w:val="center"/>
          </w:tcPr>
          <w:p w:rsidR="00F37DAD" w:rsidRPr="00F37DAD" w:rsidRDefault="00F37DAD"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F37DAD" w:rsidRPr="00F37DAD" w:rsidRDefault="005360AC" w:rsidP="00857054">
            <w:pPr>
              <w:spacing w:line="280" w:lineRule="exact"/>
              <w:ind w:leftChars="-50" w:left="-110" w:rightChars="-50" w:right="-110"/>
              <w:jc w:val="center"/>
              <w:rPr>
                <w:rFonts w:ascii="ＭＳ 明朝" w:hAnsi="ＭＳ 明朝"/>
              </w:rPr>
            </w:pPr>
            <w:r>
              <w:rPr>
                <w:rFonts w:ascii="ＭＳ 明朝" w:hAnsi="ＭＳ 明朝" w:hint="eastAsia"/>
              </w:rPr>
              <w:t>伊木　剛二</w:t>
            </w:r>
          </w:p>
        </w:tc>
        <w:tc>
          <w:tcPr>
            <w:tcW w:w="7371" w:type="dxa"/>
            <w:tcBorders>
              <w:right w:val="single" w:sz="12" w:space="0" w:color="auto"/>
            </w:tcBorders>
            <w:shd w:val="clear" w:color="auto" w:fill="auto"/>
            <w:vAlign w:val="center"/>
          </w:tcPr>
          <w:p w:rsidR="00F37DAD" w:rsidRPr="00F37DAD" w:rsidRDefault="00F37DAD" w:rsidP="00857054">
            <w:pPr>
              <w:spacing w:line="280" w:lineRule="exact"/>
              <w:rPr>
                <w:rFonts w:ascii="ＭＳ 明朝" w:hAnsi="ＭＳ 明朝"/>
              </w:rPr>
            </w:pPr>
            <w:r w:rsidRPr="00F37DAD">
              <w:rPr>
                <w:rFonts w:ascii="ＭＳ 明朝" w:hAnsi="ＭＳ 明朝" w:hint="eastAsia"/>
              </w:rPr>
              <w:t>広島県商工会議所連合会　事務局長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26689F">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26689F">
            <w:pPr>
              <w:spacing w:line="280" w:lineRule="exact"/>
              <w:ind w:leftChars="-50" w:left="-110" w:rightChars="-50" w:right="-110"/>
              <w:jc w:val="center"/>
              <w:rPr>
                <w:rFonts w:ascii="ＭＳ 明朝" w:hAnsi="ＭＳ 明朝"/>
              </w:rPr>
            </w:pPr>
            <w:r>
              <w:rPr>
                <w:rFonts w:ascii="ＭＳ 明朝" w:hAnsi="ＭＳ 明朝" w:hint="eastAsia"/>
              </w:rPr>
              <w:t>木山　誠</w:t>
            </w:r>
          </w:p>
        </w:tc>
        <w:tc>
          <w:tcPr>
            <w:tcW w:w="7371" w:type="dxa"/>
            <w:tcBorders>
              <w:right w:val="single" w:sz="12" w:space="0" w:color="auto"/>
            </w:tcBorders>
            <w:shd w:val="clear" w:color="auto" w:fill="auto"/>
            <w:vAlign w:val="center"/>
          </w:tcPr>
          <w:p w:rsidR="00394BA0" w:rsidRPr="00F37DAD" w:rsidRDefault="00394BA0" w:rsidP="00C81E12">
            <w:pPr>
              <w:spacing w:line="280" w:lineRule="exact"/>
              <w:rPr>
                <w:rFonts w:ascii="ＭＳ 明朝" w:hAnsi="ＭＳ 明朝"/>
              </w:rPr>
            </w:pPr>
            <w:r w:rsidRPr="00F37DAD">
              <w:rPr>
                <w:rFonts w:ascii="ＭＳ 明朝" w:hAnsi="ＭＳ 明朝" w:hint="eastAsia"/>
              </w:rPr>
              <w:t xml:space="preserve">一般財団法人広島県森林整備・農業振興財団　</w:t>
            </w:r>
            <w:r w:rsidR="00C81E12">
              <w:rPr>
                <w:rFonts w:ascii="ＭＳ 明朝" w:hAnsi="ＭＳ 明朝" w:hint="eastAsia"/>
              </w:rPr>
              <w:t>農地管理</w:t>
            </w:r>
            <w:r>
              <w:rPr>
                <w:rFonts w:ascii="ＭＳ 明朝" w:hAnsi="ＭＳ 明朝" w:hint="eastAsia"/>
              </w:rPr>
              <w:t>担当</w:t>
            </w:r>
            <w:r w:rsidRPr="00F37DAD">
              <w:rPr>
                <w:rFonts w:ascii="ＭＳ 明朝" w:hAnsi="ＭＳ 明朝" w:hint="eastAsia"/>
              </w:rPr>
              <w:t>部長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古玉　哲弘</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広島県精神障害者支援事業所連絡会　副会長</w:t>
            </w:r>
          </w:p>
          <w:p w:rsidR="00394BA0" w:rsidRPr="00F37DAD" w:rsidRDefault="00394BA0" w:rsidP="00857054">
            <w:pPr>
              <w:spacing w:line="280" w:lineRule="exact"/>
              <w:rPr>
                <w:rFonts w:ascii="ＭＳ 明朝" w:hAnsi="ＭＳ 明朝"/>
              </w:rPr>
            </w:pPr>
            <w:r w:rsidRPr="00F37DAD">
              <w:rPr>
                <w:rFonts w:ascii="ＭＳ 明朝" w:hAnsi="ＭＳ 明朝" w:hint="eastAsia"/>
              </w:rPr>
              <w:t>（社会福祉法人清風会　清風会サンホーム　管理者）</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塩崎　睦典</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広島県身体障害者施設協議会　副会長</w:t>
            </w:r>
          </w:p>
          <w:p w:rsidR="00394BA0" w:rsidRPr="00F37DAD" w:rsidRDefault="00394BA0" w:rsidP="00857054">
            <w:pPr>
              <w:spacing w:line="280" w:lineRule="exact"/>
              <w:rPr>
                <w:rFonts w:ascii="ＭＳ 明朝" w:hAnsi="ＭＳ 明朝"/>
              </w:rPr>
            </w:pPr>
            <w:r w:rsidRPr="00F37DAD">
              <w:rPr>
                <w:rFonts w:ascii="ＭＳ 明朝" w:hAnsi="ＭＳ 明朝" w:hint="eastAsia"/>
              </w:rPr>
              <w:t>（社会福祉法人福山愛生会　希望の広場　施設長）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長和　洋光</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広島障がい者就労支援協議会　事務局</w:t>
            </w:r>
          </w:p>
          <w:p w:rsidR="00394BA0" w:rsidRPr="00F37DAD" w:rsidRDefault="00394BA0" w:rsidP="00857054">
            <w:pPr>
              <w:spacing w:line="280" w:lineRule="exact"/>
              <w:rPr>
                <w:rFonts w:ascii="ＭＳ 明朝" w:hAnsi="ＭＳ 明朝"/>
              </w:rPr>
            </w:pPr>
            <w:r w:rsidRPr="00AA2713">
              <w:rPr>
                <w:rFonts w:ascii="ＭＳ 明朝" w:hAnsi="ＭＳ 明朝" w:hint="eastAsia"/>
                <w:w w:val="84"/>
                <w:kern w:val="0"/>
                <w:fitText w:val="7208" w:id="1925929728"/>
              </w:rPr>
              <w:t>（医療法人せのがわ多機能型就労移行支援・就労継続支援Ｂ型事業所ノイエ　管理者</w:t>
            </w:r>
            <w:r w:rsidRPr="00AA2713">
              <w:rPr>
                <w:rFonts w:ascii="ＭＳ 明朝" w:hAnsi="ＭＳ 明朝" w:hint="eastAsia"/>
                <w:spacing w:val="90"/>
                <w:w w:val="84"/>
                <w:kern w:val="0"/>
                <w:fitText w:val="7208" w:id="1925929728"/>
              </w:rPr>
              <w:t>）</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西村　浩二</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広島中央障害者就業・生活支援センター 　センター長</w:t>
            </w:r>
          </w:p>
          <w:p w:rsidR="00394BA0" w:rsidRPr="00F37DAD" w:rsidRDefault="00394BA0" w:rsidP="00857054">
            <w:pPr>
              <w:spacing w:line="280" w:lineRule="exact"/>
              <w:rPr>
                <w:rFonts w:ascii="ＭＳ 明朝" w:hAnsi="ＭＳ 明朝"/>
              </w:rPr>
            </w:pPr>
            <w:r w:rsidRPr="00F37DAD">
              <w:rPr>
                <w:rFonts w:ascii="ＭＳ 明朝" w:hAnsi="ＭＳ 明朝" w:hint="eastAsia"/>
              </w:rPr>
              <w:t>（広島県発達障害者支援センター　センター長）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4E5BAF">
            <w:pPr>
              <w:spacing w:line="280" w:lineRule="exact"/>
              <w:ind w:leftChars="-50" w:left="-110" w:rightChars="-50" w:right="-110"/>
              <w:jc w:val="center"/>
              <w:rPr>
                <w:rFonts w:ascii="ＭＳ 明朝" w:hAnsi="ＭＳ 明朝"/>
              </w:rPr>
            </w:pPr>
            <w:r w:rsidRPr="00F37DAD">
              <w:rPr>
                <w:rFonts w:ascii="ＭＳ 明朝" w:hAnsi="ＭＳ 明朝" w:hint="eastAsia"/>
              </w:rPr>
              <w:t xml:space="preserve">橋本　</w:t>
            </w:r>
            <w:r>
              <w:rPr>
                <w:rFonts w:ascii="ＭＳ 明朝" w:hAnsi="ＭＳ 明朝" w:hint="eastAsia"/>
              </w:rPr>
              <w:t>朋美</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w:t>
            </w:r>
            <w:r w:rsidR="00CC08E4">
              <w:rPr>
                <w:rFonts w:ascii="ＭＳ 明朝" w:hAnsi="ＭＳ 明朝" w:hint="eastAsia"/>
              </w:rPr>
              <w:t>Ａ</w:t>
            </w:r>
            <w:r w:rsidRPr="00F37DAD">
              <w:rPr>
                <w:rFonts w:ascii="ＭＳ 明朝" w:hAnsi="ＭＳ 明朝" w:hint="eastAsia"/>
              </w:rPr>
              <w:t xml:space="preserve">型事業所連絡協議会　</w:t>
            </w:r>
            <w:r w:rsidR="00CC08E4">
              <w:rPr>
                <w:rFonts w:ascii="ＭＳ 明朝" w:hAnsi="ＭＳ 明朝" w:hint="eastAsia"/>
              </w:rPr>
              <w:t>事務局代表</w:t>
            </w:r>
          </w:p>
          <w:p w:rsidR="00394BA0" w:rsidRPr="00F37DAD" w:rsidRDefault="00394BA0" w:rsidP="004E5BAF">
            <w:pPr>
              <w:spacing w:line="280" w:lineRule="exact"/>
              <w:rPr>
                <w:rFonts w:ascii="ＭＳ 明朝" w:hAnsi="ＭＳ 明朝"/>
              </w:rPr>
            </w:pPr>
            <w:r w:rsidRPr="00F37DAD">
              <w:rPr>
                <w:rFonts w:ascii="ＭＳ 明朝" w:hAnsi="ＭＳ 明朝" w:hint="eastAsia"/>
              </w:rPr>
              <w:t xml:space="preserve">（特定非営利活動法人広島自立支援センターともに　</w:t>
            </w:r>
            <w:r>
              <w:rPr>
                <w:rFonts w:ascii="ＭＳ 明朝" w:hAnsi="ＭＳ 明朝" w:hint="eastAsia"/>
              </w:rPr>
              <w:t>統括主任</w:t>
            </w:r>
            <w:r w:rsidRPr="00F37DAD">
              <w:rPr>
                <w:rFonts w:ascii="ＭＳ 明朝" w:hAnsi="ＭＳ 明朝" w:hint="eastAsia"/>
              </w:rPr>
              <w:t>）</w:t>
            </w:r>
          </w:p>
        </w:tc>
      </w:tr>
      <w:tr w:rsidR="003327A5" w:rsidRPr="00F37DAD" w:rsidTr="003327A5">
        <w:trPr>
          <w:trHeight w:val="624"/>
        </w:trPr>
        <w:tc>
          <w:tcPr>
            <w:tcW w:w="932" w:type="dxa"/>
            <w:tcBorders>
              <w:top w:val="single" w:sz="4" w:space="0" w:color="auto"/>
              <w:left w:val="single" w:sz="12" w:space="0" w:color="auto"/>
              <w:bottom w:val="single" w:sz="4" w:space="0" w:color="auto"/>
              <w:right w:val="single" w:sz="4" w:space="0" w:color="auto"/>
            </w:tcBorders>
            <w:shd w:val="clear" w:color="auto" w:fill="auto"/>
            <w:vAlign w:val="center"/>
          </w:tcPr>
          <w:p w:rsidR="003327A5" w:rsidRPr="00F37DAD" w:rsidRDefault="003327A5" w:rsidP="009B18A8">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3327A5" w:rsidRPr="00F37DAD" w:rsidRDefault="003327A5" w:rsidP="009B18A8">
            <w:pPr>
              <w:spacing w:line="280" w:lineRule="exact"/>
              <w:ind w:leftChars="-50" w:left="-110" w:rightChars="-50" w:right="-110"/>
              <w:jc w:val="center"/>
              <w:rPr>
                <w:rFonts w:ascii="ＭＳ 明朝" w:hAnsi="ＭＳ 明朝"/>
              </w:rPr>
            </w:pPr>
            <w:r>
              <w:rPr>
                <w:rFonts w:ascii="ＭＳ 明朝" w:hAnsi="ＭＳ 明朝" w:hint="eastAsia"/>
              </w:rPr>
              <w:t>藤井　則正</w:t>
            </w:r>
          </w:p>
        </w:tc>
        <w:tc>
          <w:tcPr>
            <w:tcW w:w="7371" w:type="dxa"/>
            <w:tcBorders>
              <w:top w:val="single" w:sz="4" w:space="0" w:color="auto"/>
              <w:left w:val="single" w:sz="4" w:space="0" w:color="auto"/>
              <w:bottom w:val="single" w:sz="4" w:space="0" w:color="auto"/>
              <w:right w:val="single" w:sz="12" w:space="0" w:color="auto"/>
            </w:tcBorders>
            <w:shd w:val="clear" w:color="auto" w:fill="auto"/>
            <w:vAlign w:val="center"/>
          </w:tcPr>
          <w:p w:rsidR="003327A5" w:rsidRPr="00F37DAD" w:rsidRDefault="003327A5" w:rsidP="009B18A8">
            <w:pPr>
              <w:spacing w:line="280" w:lineRule="exact"/>
              <w:rPr>
                <w:rFonts w:ascii="ＭＳ 明朝" w:hAnsi="ＭＳ 明朝"/>
              </w:rPr>
            </w:pPr>
            <w:r w:rsidRPr="00F37DAD">
              <w:rPr>
                <w:rFonts w:ascii="ＭＳ 明朝" w:hAnsi="ＭＳ 明朝" w:hint="eastAsia"/>
              </w:rPr>
              <w:t>日本労働組合連合会広島県連合会　事務局長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藤原　博文</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広島県知的障害者福祉協会　理事</w:t>
            </w:r>
          </w:p>
          <w:p w:rsidR="00394BA0" w:rsidRPr="00F37DAD" w:rsidRDefault="00394BA0" w:rsidP="00857054">
            <w:pPr>
              <w:spacing w:line="280" w:lineRule="exact"/>
              <w:rPr>
                <w:rFonts w:ascii="ＭＳ 明朝" w:hAnsi="ＭＳ 明朝"/>
              </w:rPr>
            </w:pPr>
            <w:r w:rsidRPr="00F37DAD">
              <w:rPr>
                <w:rFonts w:ascii="ＭＳ 明朝" w:hAnsi="ＭＳ 明朝" w:hint="eastAsia"/>
              </w:rPr>
              <w:t>（社会福祉法人虹の会　理事長）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sidRPr="00F37DAD">
              <w:rPr>
                <w:rFonts w:ascii="ＭＳ 明朝" w:hAnsi="ＭＳ 明朝" w:hint="eastAsia"/>
              </w:rPr>
              <w:t>松岡　建興</w:t>
            </w:r>
          </w:p>
        </w:tc>
        <w:tc>
          <w:tcPr>
            <w:tcW w:w="7371" w:type="dxa"/>
            <w:tcBorders>
              <w:right w:val="single" w:sz="12" w:space="0" w:color="auto"/>
            </w:tcBorders>
            <w:shd w:val="clear" w:color="auto" w:fill="auto"/>
            <w:vAlign w:val="center"/>
          </w:tcPr>
          <w:p w:rsidR="00394BA0" w:rsidRPr="00F37DAD" w:rsidRDefault="00CC08E4" w:rsidP="008D6289">
            <w:pPr>
              <w:spacing w:line="280" w:lineRule="exact"/>
              <w:jc w:val="left"/>
              <w:rPr>
                <w:rFonts w:ascii="ＭＳ 明朝" w:hAnsi="ＭＳ 明朝"/>
              </w:rPr>
            </w:pPr>
            <w:r>
              <w:rPr>
                <w:rFonts w:ascii="ＭＳ 明朝" w:hAnsi="ＭＳ 明朝" w:hint="eastAsia"/>
              </w:rPr>
              <w:t>障害福祉サービス事業所</w:t>
            </w:r>
            <w:r w:rsidR="008D6289">
              <w:rPr>
                <w:rFonts w:ascii="ＭＳ 明朝" w:hAnsi="ＭＳ 明朝" w:hint="eastAsia"/>
              </w:rPr>
              <w:t>りひと</w:t>
            </w:r>
            <w:r>
              <w:rPr>
                <w:rFonts w:ascii="ＭＳ 明朝" w:hAnsi="ＭＳ 明朝" w:hint="eastAsia"/>
              </w:rPr>
              <w:t xml:space="preserve">　</w:t>
            </w:r>
            <w:r w:rsidR="008D6289">
              <w:rPr>
                <w:rFonts w:ascii="ＭＳ 明朝" w:hAnsi="ＭＳ 明朝" w:hint="eastAsia"/>
              </w:rPr>
              <w:t>管理者</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26689F">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26689F">
            <w:pPr>
              <w:spacing w:line="280" w:lineRule="exact"/>
              <w:ind w:leftChars="-50" w:left="-110" w:rightChars="-50" w:right="-110"/>
              <w:jc w:val="center"/>
              <w:rPr>
                <w:rFonts w:ascii="ＭＳ 明朝" w:hAnsi="ＭＳ 明朝"/>
              </w:rPr>
            </w:pPr>
            <w:r>
              <w:rPr>
                <w:rFonts w:ascii="ＭＳ 明朝" w:hAnsi="ＭＳ 明朝" w:hint="eastAsia"/>
              </w:rPr>
              <w:t>村上　匡</w:t>
            </w:r>
          </w:p>
        </w:tc>
        <w:tc>
          <w:tcPr>
            <w:tcW w:w="7371" w:type="dxa"/>
            <w:tcBorders>
              <w:right w:val="single" w:sz="12" w:space="0" w:color="auto"/>
            </w:tcBorders>
            <w:shd w:val="clear" w:color="auto" w:fill="auto"/>
            <w:vAlign w:val="center"/>
          </w:tcPr>
          <w:p w:rsidR="00394BA0" w:rsidRPr="00F37DAD" w:rsidRDefault="00394BA0" w:rsidP="0026689F">
            <w:pPr>
              <w:spacing w:line="280" w:lineRule="exact"/>
              <w:rPr>
                <w:rFonts w:ascii="ＭＳ 明朝" w:hAnsi="ＭＳ 明朝"/>
              </w:rPr>
            </w:pPr>
            <w:r w:rsidRPr="00F37DAD">
              <w:rPr>
                <w:rFonts w:ascii="ＭＳ 明朝" w:hAnsi="ＭＳ 明朝" w:hint="eastAsia"/>
              </w:rPr>
              <w:t>広島県障害者相談支援事業連絡協議会</w:t>
            </w:r>
            <w:r>
              <w:rPr>
                <w:rFonts w:ascii="ＭＳ 明朝" w:hAnsi="ＭＳ 明朝" w:hint="eastAsia"/>
              </w:rPr>
              <w:t>副</w:t>
            </w:r>
            <w:r w:rsidRPr="00F37DAD">
              <w:rPr>
                <w:rFonts w:ascii="ＭＳ 明朝" w:hAnsi="ＭＳ 明朝" w:hint="eastAsia"/>
              </w:rPr>
              <w:t>会長</w:t>
            </w:r>
          </w:p>
          <w:p w:rsidR="00394BA0" w:rsidRPr="00F37DAD" w:rsidRDefault="00394BA0" w:rsidP="004E5BAF">
            <w:pPr>
              <w:spacing w:line="280" w:lineRule="exact"/>
              <w:rPr>
                <w:rFonts w:ascii="ＭＳ 明朝" w:hAnsi="ＭＳ 明朝"/>
              </w:rPr>
            </w:pPr>
            <w:r w:rsidRPr="00F37DAD">
              <w:rPr>
                <w:rFonts w:ascii="ＭＳ 明朝" w:hAnsi="ＭＳ 明朝" w:hint="eastAsia"/>
              </w:rPr>
              <w:t>（</w:t>
            </w:r>
            <w:r>
              <w:rPr>
                <w:rFonts w:ascii="ＭＳ 明朝" w:hAnsi="ＭＳ 明朝" w:hint="eastAsia"/>
              </w:rPr>
              <w:t>就労継続支援Ｂ型事業所らぼーろ</w:t>
            </w:r>
            <w:r w:rsidRPr="00F37DAD">
              <w:rPr>
                <w:rFonts w:ascii="ＭＳ 明朝" w:hAnsi="ＭＳ 明朝" w:hint="eastAsia"/>
              </w:rPr>
              <w:t>）</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26689F">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26689F">
            <w:pPr>
              <w:spacing w:line="280" w:lineRule="exact"/>
              <w:ind w:leftChars="-50" w:left="-110" w:rightChars="-50" w:right="-110"/>
              <w:jc w:val="center"/>
              <w:rPr>
                <w:rFonts w:ascii="ＭＳ 明朝" w:hAnsi="ＭＳ 明朝"/>
              </w:rPr>
            </w:pPr>
            <w:r w:rsidRPr="00F37DAD">
              <w:rPr>
                <w:rFonts w:ascii="ＭＳ 明朝" w:hAnsi="ＭＳ 明朝" w:hint="eastAsia"/>
              </w:rPr>
              <w:t>山根　敏宏</w:t>
            </w:r>
          </w:p>
        </w:tc>
        <w:tc>
          <w:tcPr>
            <w:tcW w:w="7371" w:type="dxa"/>
            <w:tcBorders>
              <w:right w:val="single" w:sz="12" w:space="0" w:color="auto"/>
            </w:tcBorders>
            <w:shd w:val="clear" w:color="auto" w:fill="auto"/>
            <w:vAlign w:val="center"/>
          </w:tcPr>
          <w:p w:rsidR="00394BA0" w:rsidRPr="00F37DAD" w:rsidRDefault="00394BA0" w:rsidP="0026689F">
            <w:pPr>
              <w:spacing w:line="280" w:lineRule="exact"/>
              <w:rPr>
                <w:rFonts w:ascii="ＭＳ 明朝" w:hAnsi="ＭＳ 明朝"/>
              </w:rPr>
            </w:pPr>
            <w:r w:rsidRPr="00F37DAD">
              <w:rPr>
                <w:rFonts w:ascii="ＭＳ 明朝" w:hAnsi="ＭＳ 明朝" w:hint="eastAsia"/>
              </w:rPr>
              <w:t>経営考房　代表</w:t>
            </w:r>
          </w:p>
          <w:p w:rsidR="00394BA0" w:rsidRPr="00F37DAD" w:rsidRDefault="00394BA0" w:rsidP="0026689F">
            <w:pPr>
              <w:spacing w:line="280" w:lineRule="exact"/>
              <w:rPr>
                <w:rFonts w:ascii="ＭＳ 明朝" w:hAnsi="ＭＳ 明朝"/>
              </w:rPr>
            </w:pPr>
            <w:r w:rsidRPr="00F37DAD">
              <w:rPr>
                <w:rFonts w:ascii="ＭＳ 明朝" w:hAnsi="ＭＳ 明朝" w:hint="eastAsia"/>
              </w:rPr>
              <w:t>（障害者経済的自立支援事業担当　中小企業診断士）</w:t>
            </w:r>
          </w:p>
        </w:tc>
      </w:tr>
      <w:tr w:rsidR="00394BA0" w:rsidRPr="00F37DAD" w:rsidTr="0026689F">
        <w:trPr>
          <w:trHeight w:val="624"/>
        </w:trPr>
        <w:tc>
          <w:tcPr>
            <w:tcW w:w="932" w:type="dxa"/>
            <w:tcBorders>
              <w:left w:val="single" w:sz="12" w:space="0" w:color="auto"/>
            </w:tcBorders>
            <w:shd w:val="clear" w:color="auto" w:fill="auto"/>
            <w:vAlign w:val="center"/>
          </w:tcPr>
          <w:p w:rsidR="00394BA0" w:rsidRPr="00F37DAD" w:rsidRDefault="00394BA0" w:rsidP="0026689F">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26689F">
            <w:pPr>
              <w:spacing w:line="280" w:lineRule="exact"/>
              <w:ind w:leftChars="-50" w:left="-110" w:rightChars="-50" w:right="-110"/>
              <w:jc w:val="center"/>
              <w:rPr>
                <w:rFonts w:ascii="ＭＳ 明朝" w:hAnsi="ＭＳ 明朝"/>
              </w:rPr>
            </w:pPr>
            <w:r>
              <w:rPr>
                <w:rFonts w:ascii="ＭＳ 明朝" w:hAnsi="ＭＳ 明朝" w:hint="eastAsia"/>
              </w:rPr>
              <w:t>髙杉　 勲</w:t>
            </w:r>
          </w:p>
        </w:tc>
        <w:tc>
          <w:tcPr>
            <w:tcW w:w="7371" w:type="dxa"/>
            <w:tcBorders>
              <w:right w:val="single" w:sz="12" w:space="0" w:color="auto"/>
            </w:tcBorders>
            <w:shd w:val="clear" w:color="auto" w:fill="auto"/>
            <w:vAlign w:val="center"/>
          </w:tcPr>
          <w:p w:rsidR="00394BA0" w:rsidRPr="00F37DAD" w:rsidRDefault="00394BA0" w:rsidP="0026689F">
            <w:pPr>
              <w:spacing w:line="280" w:lineRule="exact"/>
              <w:rPr>
                <w:rFonts w:ascii="ＭＳ 明朝" w:hAnsi="ＭＳ 明朝"/>
              </w:rPr>
            </w:pPr>
            <w:r w:rsidRPr="00F37DAD">
              <w:rPr>
                <w:rFonts w:ascii="ＭＳ 明朝" w:hAnsi="ＭＳ 明朝" w:hint="eastAsia"/>
              </w:rPr>
              <w:t>広島障害者職業センター　所長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CC08E4" w:rsidP="00CC08E4">
            <w:pPr>
              <w:spacing w:line="280" w:lineRule="exact"/>
              <w:ind w:leftChars="-50" w:left="-110" w:rightChars="-50" w:right="-110"/>
              <w:jc w:val="center"/>
              <w:rPr>
                <w:rFonts w:ascii="ＭＳ 明朝" w:hAnsi="ＭＳ 明朝"/>
              </w:rPr>
            </w:pPr>
            <w:r>
              <w:rPr>
                <w:rFonts w:ascii="ＭＳ 明朝" w:hAnsi="ＭＳ 明朝" w:hint="eastAsia"/>
              </w:rPr>
              <w:t>永谷 博之</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広島労働局職業安定部　職業対策課　課長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394BA0" w:rsidP="00857054">
            <w:pPr>
              <w:spacing w:line="280" w:lineRule="exact"/>
              <w:ind w:leftChars="-50" w:left="-110" w:rightChars="-50" w:right="-110"/>
              <w:jc w:val="center"/>
              <w:rPr>
                <w:rFonts w:ascii="ＭＳ 明朝" w:hAnsi="ＭＳ 明朝"/>
              </w:rPr>
            </w:pPr>
            <w:r>
              <w:rPr>
                <w:rFonts w:ascii="ＭＳ 明朝" w:hAnsi="ＭＳ 明朝" w:hint="eastAsia"/>
              </w:rPr>
              <w:t>有馬　由美</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広島県商工労働局　雇用労働政策課　課長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CC08E4" w:rsidP="00857054">
            <w:pPr>
              <w:spacing w:line="280" w:lineRule="exact"/>
              <w:ind w:leftChars="-50" w:left="-110" w:rightChars="-50" w:right="-110"/>
              <w:jc w:val="center"/>
              <w:rPr>
                <w:rFonts w:ascii="ＭＳ 明朝" w:hAnsi="ＭＳ 明朝"/>
              </w:rPr>
            </w:pPr>
            <w:r>
              <w:rPr>
                <w:rFonts w:ascii="ＭＳ 明朝" w:hAnsi="ＭＳ 明朝" w:hint="eastAsia"/>
              </w:rPr>
              <w:t>玉木 昌裕</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広島県教育委員会事務局教育部　特別支援教育課　課長</w:t>
            </w:r>
          </w:p>
        </w:tc>
      </w:tr>
      <w:tr w:rsidR="00394BA0" w:rsidRPr="00F37DAD" w:rsidTr="00857054">
        <w:trPr>
          <w:trHeight w:val="624"/>
        </w:trPr>
        <w:tc>
          <w:tcPr>
            <w:tcW w:w="932" w:type="dxa"/>
            <w:tcBorders>
              <w:left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shd w:val="clear" w:color="auto" w:fill="auto"/>
            <w:vAlign w:val="center"/>
          </w:tcPr>
          <w:p w:rsidR="00394BA0" w:rsidRPr="00F37DAD" w:rsidRDefault="00CC08E4" w:rsidP="00857054">
            <w:pPr>
              <w:spacing w:line="280" w:lineRule="exact"/>
              <w:ind w:leftChars="-50" w:left="-110" w:rightChars="-50" w:right="-110"/>
              <w:jc w:val="center"/>
              <w:rPr>
                <w:rFonts w:ascii="ＭＳ 明朝" w:hAnsi="ＭＳ 明朝"/>
              </w:rPr>
            </w:pPr>
            <w:r>
              <w:rPr>
                <w:rFonts w:ascii="ＭＳ 明朝" w:hAnsi="ＭＳ 明朝" w:hint="eastAsia"/>
              </w:rPr>
              <w:t>西尾 雅敏</w:t>
            </w:r>
          </w:p>
        </w:tc>
        <w:tc>
          <w:tcPr>
            <w:tcW w:w="7371" w:type="dxa"/>
            <w:tcBorders>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広島県健康福祉局　障害者支援課　課長</w:t>
            </w:r>
          </w:p>
        </w:tc>
      </w:tr>
      <w:tr w:rsidR="00394BA0" w:rsidRPr="00F37DAD" w:rsidTr="00857054">
        <w:trPr>
          <w:trHeight w:val="624"/>
        </w:trPr>
        <w:tc>
          <w:tcPr>
            <w:tcW w:w="932" w:type="dxa"/>
            <w:tcBorders>
              <w:left w:val="single" w:sz="12" w:space="0" w:color="auto"/>
              <w:bottom w:val="single" w:sz="12" w:space="0" w:color="auto"/>
            </w:tcBorders>
            <w:shd w:val="clear" w:color="auto" w:fill="auto"/>
            <w:vAlign w:val="center"/>
          </w:tcPr>
          <w:p w:rsidR="00394BA0" w:rsidRPr="00F37DAD" w:rsidRDefault="00394BA0" w:rsidP="00857054">
            <w:pPr>
              <w:spacing w:line="280" w:lineRule="exact"/>
              <w:jc w:val="center"/>
              <w:rPr>
                <w:rFonts w:ascii="ＭＳ 明朝" w:hAnsi="ＭＳ 明朝"/>
                <w:color w:val="000000"/>
              </w:rPr>
            </w:pPr>
            <w:r w:rsidRPr="00F37DAD">
              <w:rPr>
                <w:rFonts w:ascii="ＭＳ 明朝" w:hAnsi="ＭＳ 明朝" w:hint="eastAsia"/>
                <w:color w:val="000000"/>
              </w:rPr>
              <w:t>委　員</w:t>
            </w:r>
          </w:p>
        </w:tc>
        <w:tc>
          <w:tcPr>
            <w:tcW w:w="1615" w:type="dxa"/>
            <w:tcBorders>
              <w:bottom w:val="single" w:sz="12" w:space="0" w:color="auto"/>
            </w:tcBorders>
            <w:shd w:val="clear" w:color="auto" w:fill="auto"/>
            <w:vAlign w:val="center"/>
          </w:tcPr>
          <w:p w:rsidR="00394BA0" w:rsidRPr="00F37DAD" w:rsidRDefault="00394BA0" w:rsidP="00394BA0">
            <w:pPr>
              <w:spacing w:line="280" w:lineRule="exact"/>
              <w:ind w:leftChars="-50" w:left="-110" w:rightChars="-50" w:right="-110"/>
              <w:jc w:val="center"/>
              <w:rPr>
                <w:rFonts w:ascii="ＭＳ 明朝" w:hAnsi="ＭＳ 明朝"/>
              </w:rPr>
            </w:pPr>
            <w:r>
              <w:rPr>
                <w:rFonts w:ascii="ＭＳ 明朝" w:hAnsi="ＭＳ 明朝" w:hint="eastAsia"/>
              </w:rPr>
              <w:t>加川　伸</w:t>
            </w:r>
          </w:p>
        </w:tc>
        <w:tc>
          <w:tcPr>
            <w:tcW w:w="7371" w:type="dxa"/>
            <w:tcBorders>
              <w:bottom w:val="single" w:sz="12" w:space="0" w:color="auto"/>
              <w:right w:val="single" w:sz="12" w:space="0" w:color="auto"/>
            </w:tcBorders>
            <w:shd w:val="clear" w:color="auto" w:fill="auto"/>
            <w:vAlign w:val="center"/>
          </w:tcPr>
          <w:p w:rsidR="00394BA0" w:rsidRPr="00F37DAD" w:rsidRDefault="00394BA0" w:rsidP="00857054">
            <w:pPr>
              <w:spacing w:line="280" w:lineRule="exact"/>
              <w:rPr>
                <w:rFonts w:ascii="ＭＳ 明朝" w:hAnsi="ＭＳ 明朝"/>
              </w:rPr>
            </w:pPr>
            <w:r w:rsidRPr="00F37DAD">
              <w:rPr>
                <w:rFonts w:ascii="ＭＳ 明朝" w:hAnsi="ＭＳ 明朝" w:hint="eastAsia"/>
              </w:rPr>
              <w:t>広島県健康福祉局　障害者支援課　自立支援担当監</w:t>
            </w:r>
          </w:p>
        </w:tc>
      </w:tr>
    </w:tbl>
    <w:p w:rsidR="00F37DAD" w:rsidRPr="00F37DAD" w:rsidRDefault="00F37DAD" w:rsidP="00F37DAD">
      <w:pPr>
        <w:rPr>
          <w:rFonts w:ascii="ＭＳ 明朝" w:hAnsi="ＭＳ 明朝"/>
          <w:sz w:val="24"/>
          <w:szCs w:val="24"/>
        </w:rPr>
      </w:pPr>
      <w:r w:rsidRPr="00F37DAD">
        <w:rPr>
          <w:rFonts w:ascii="ＭＳ 明朝" w:hAnsi="ＭＳ 明朝" w:hint="eastAsia"/>
        </w:rPr>
        <w:t>（部会長及び行政機関の委員を除き五十音順）</w:t>
      </w:r>
    </w:p>
    <w:sectPr w:rsidR="00F37DAD" w:rsidRPr="00F37DAD" w:rsidSect="00DD1E2F">
      <w:headerReference w:type="even" r:id="rId41"/>
      <w:headerReference w:type="default" r:id="rId42"/>
      <w:footerReference w:type="even" r:id="rId43"/>
      <w:footerReference w:type="default" r:id="rId44"/>
      <w:headerReference w:type="first" r:id="rId45"/>
      <w:footerReference w:type="first" r:id="rId46"/>
      <w:pgSz w:w="11906" w:h="16838" w:code="9"/>
      <w:pgMar w:top="851" w:right="851" w:bottom="567" w:left="851" w:header="851" w:footer="284" w:gutter="0"/>
      <w:pgNumType w:start="0"/>
      <w:cols w:space="425"/>
      <w:titlePg/>
      <w:docGrid w:type="line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0B9" w:rsidRDefault="000370B9">
      <w:r>
        <w:separator/>
      </w:r>
    </w:p>
  </w:endnote>
  <w:endnote w:type="continuationSeparator" w:id="0">
    <w:p w:rsidR="000370B9" w:rsidRDefault="0003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HGS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BC" w:rsidRDefault="00814DB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B9" w:rsidRDefault="000370B9" w:rsidP="006B4633">
    <w:pPr>
      <w:pStyle w:val="a3"/>
      <w:pBdr>
        <w:top w:val="thinThickSmallGap" w:sz="24" w:space="2" w:color="622423"/>
      </w:pBdr>
      <w:jc w:val="center"/>
      <w:rPr>
        <w:rFonts w:ascii="Arial" w:eastAsia="ＭＳ ゴシック" w:hAnsi="Arial"/>
      </w:rPr>
    </w:pPr>
    <w:r>
      <w:rPr>
        <w:rFonts w:ascii="Century" w:hAnsi="Century"/>
      </w:rPr>
      <w:fldChar w:fldCharType="begin"/>
    </w:r>
    <w:r>
      <w:instrText>PAGE   \* MERGEFORMAT</w:instrText>
    </w:r>
    <w:r>
      <w:rPr>
        <w:rFonts w:ascii="Century" w:hAnsi="Century"/>
      </w:rPr>
      <w:fldChar w:fldCharType="separate"/>
    </w:r>
    <w:r w:rsidR="00AA2713" w:rsidRPr="00AA2713">
      <w:rPr>
        <w:rFonts w:ascii="Arial" w:eastAsia="ＭＳ ゴシック" w:hAnsi="Arial"/>
        <w:noProof/>
        <w:lang w:val="ja-JP"/>
      </w:rPr>
      <w:t>8</w:t>
    </w:r>
    <w:r>
      <w:rPr>
        <w:rFonts w:ascii="Arial" w:eastAsia="ＭＳ ゴシック" w:hAnsi="Arial"/>
      </w:rPr>
      <w:fldChar w:fldCharType="end"/>
    </w:r>
  </w:p>
  <w:p w:rsidR="000370B9" w:rsidRDefault="000370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BC" w:rsidRDefault="00814DB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0B9" w:rsidRDefault="000370B9">
      <w:r>
        <w:separator/>
      </w:r>
    </w:p>
  </w:footnote>
  <w:footnote w:type="continuationSeparator" w:id="0">
    <w:p w:rsidR="000370B9" w:rsidRDefault="00037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DBC" w:rsidRDefault="00814DB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B9" w:rsidRPr="0064686B" w:rsidRDefault="000370B9" w:rsidP="0064686B">
    <w:pPr>
      <w:pStyle w:val="a7"/>
      <w:pBdr>
        <w:bottom w:val="thickThinSmallGap" w:sz="24" w:space="1" w:color="622423"/>
      </w:pBdr>
      <w:jc w:val="left"/>
      <w:rPr>
        <w:rFonts w:ascii="HGS教科書体" w:eastAsia="HGS教科書体" w:hAnsi="Arial"/>
        <w:sz w:val="24"/>
        <w:szCs w:val="24"/>
      </w:rPr>
    </w:pPr>
    <w:r>
      <w:rPr>
        <w:rFonts w:ascii="HGS教科書体" w:eastAsia="HGS教科書体" w:hAnsi="Arial" w:hint="eastAsia"/>
        <w:sz w:val="24"/>
        <w:szCs w:val="24"/>
      </w:rPr>
      <w:t>令和３年度　部会報告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B9" w:rsidRDefault="000370B9">
    <w:pPr>
      <w:pStyle w:val="a7"/>
    </w:pPr>
    <w:r>
      <w:rPr>
        <w:noProof/>
      </w:rPr>
      <mc:AlternateContent>
        <mc:Choice Requires="wps">
          <w:drawing>
            <wp:anchor distT="0" distB="0" distL="114300" distR="114300" simplePos="0" relativeHeight="251659264" behindDoc="0" locked="0" layoutInCell="1" allowOverlap="1" wp14:anchorId="2507944B" wp14:editId="2ED0BB64">
              <wp:simplePos x="0" y="0"/>
              <wp:positionH relativeFrom="column">
                <wp:posOffset>5429723</wp:posOffset>
              </wp:positionH>
              <wp:positionV relativeFrom="paragraph">
                <wp:posOffset>-262255</wp:posOffset>
              </wp:positionV>
              <wp:extent cx="1041400" cy="323850"/>
              <wp:effectExtent l="0" t="0" r="2540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0" cy="323850"/>
                      </a:xfrm>
                      <a:prstGeom prst="rect">
                        <a:avLst/>
                      </a:prstGeom>
                      <a:solidFill>
                        <a:sysClr val="window" lastClr="FFFFFF"/>
                      </a:solidFill>
                      <a:ln w="6350" cap="flat" cmpd="sng" algn="ctr">
                        <a:solidFill>
                          <a:sysClr val="windowText" lastClr="000000"/>
                        </a:solidFill>
                        <a:prstDash val="solid"/>
                      </a:ln>
                      <a:effectLst/>
                    </wps:spPr>
                    <wps:txbx>
                      <w:txbxContent>
                        <w:p w:rsidR="000370B9" w:rsidRPr="000B2B16" w:rsidRDefault="000370B9" w:rsidP="00DD1E2F">
                          <w:pPr>
                            <w:jc w:val="center"/>
                            <w:rPr>
                              <w:rFonts w:ascii="ＭＳ ゴシック" w:eastAsia="ＭＳ ゴシック" w:hAnsi="ＭＳ ゴシック"/>
                            </w:rPr>
                          </w:pPr>
                          <w:r>
                            <w:rPr>
                              <w:rFonts w:ascii="ＭＳ ゴシック" w:eastAsia="ＭＳ ゴシック" w:hAnsi="ＭＳ ゴシック" w:hint="eastAsia"/>
                            </w:rPr>
                            <w:t>資料１－</w:t>
                          </w:r>
                          <w:r w:rsidR="00814DBC">
                            <w:rPr>
                              <w:rFonts w:ascii="ＭＳ ゴシック" w:eastAsia="ＭＳ ゴシック" w:hAnsi="ＭＳ ゴシック" w:hint="eastAsia"/>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507944B" id="正方形/長方形 3" o:spid="_x0000_s1054" style="position:absolute;left:0;text-align:left;margin-left:427.55pt;margin-top:-20.65pt;width:8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" fillcolor="window" strokecolor="windowText" strokeweight=".5pt">
              <v:path arrowok="t"/>
              <v:textbox>
                <w:txbxContent>
                  <w:p w:rsidR="000370B9" w:rsidRPr="000B2B16" w:rsidRDefault="000370B9" w:rsidP="00DD1E2F">
                    <w:pPr>
                      <w:jc w:val="center"/>
                      <w:rPr>
                        <w:rFonts w:ascii="ＭＳ ゴシック" w:eastAsia="ＭＳ ゴシック" w:hAnsi="ＭＳ ゴシック"/>
                      </w:rPr>
                    </w:pPr>
                    <w:r>
                      <w:rPr>
                        <w:rFonts w:ascii="ＭＳ ゴシック" w:eastAsia="ＭＳ ゴシック" w:hAnsi="ＭＳ ゴシック" w:hint="eastAsia"/>
                      </w:rPr>
                      <w:t>資料１－</w:t>
                    </w:r>
                    <w:r w:rsidR="00814DBC">
                      <w:rPr>
                        <w:rFonts w:ascii="ＭＳ ゴシック" w:eastAsia="ＭＳ ゴシック" w:hAnsi="ＭＳ ゴシック" w:hint="eastAsia"/>
                      </w:rPr>
                      <w:t>３</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1D5D"/>
    <w:multiLevelType w:val="hybridMultilevel"/>
    <w:tmpl w:val="808E3926"/>
    <w:lvl w:ilvl="0" w:tplc="215411C2">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E337334"/>
    <w:multiLevelType w:val="hybridMultilevel"/>
    <w:tmpl w:val="FE828CAA"/>
    <w:lvl w:ilvl="0" w:tplc="3936280E">
      <w:start w:val="2"/>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0FAE3414"/>
    <w:multiLevelType w:val="hybridMultilevel"/>
    <w:tmpl w:val="12BC3404"/>
    <w:lvl w:ilvl="0" w:tplc="FA4A8E08">
      <w:start w:val="1"/>
      <w:numFmt w:val="bullet"/>
      <w:lvlText w:val="○"/>
      <w:lvlJc w:val="left"/>
      <w:pPr>
        <w:ind w:left="561" w:hanging="360"/>
      </w:pPr>
      <w:rPr>
        <w:rFonts w:ascii="ＭＳ 明朝" w:eastAsia="ＭＳ 明朝" w:hAnsi="ＭＳ 明朝" w:cstheme="minorBidi" w:hint="eastAsia"/>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3" w15:restartNumberingAfterBreak="0">
    <w:nsid w:val="1C0342E9"/>
    <w:multiLevelType w:val="hybridMultilevel"/>
    <w:tmpl w:val="6A5E05A0"/>
    <w:lvl w:ilvl="0" w:tplc="3F9EEB48">
      <w:start w:val="1"/>
      <w:numFmt w:val="aiueoFullWidth"/>
      <w:lvlText w:val="%1"/>
      <w:lvlJc w:val="left"/>
      <w:pPr>
        <w:ind w:left="290"/>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BE22C442">
      <w:start w:val="1"/>
      <w:numFmt w:val="lowerLetter"/>
      <w:lvlText w:val="%2"/>
      <w:lvlJc w:val="left"/>
      <w:pPr>
        <w:ind w:left="118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ACE8D716">
      <w:start w:val="1"/>
      <w:numFmt w:val="lowerRoman"/>
      <w:lvlText w:val="%3"/>
      <w:lvlJc w:val="left"/>
      <w:pPr>
        <w:ind w:left="190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0AE45166">
      <w:start w:val="1"/>
      <w:numFmt w:val="decimal"/>
      <w:lvlText w:val="%4"/>
      <w:lvlJc w:val="left"/>
      <w:pPr>
        <w:ind w:left="262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18FE34A2">
      <w:start w:val="1"/>
      <w:numFmt w:val="lowerLetter"/>
      <w:lvlText w:val="%5"/>
      <w:lvlJc w:val="left"/>
      <w:pPr>
        <w:ind w:left="334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899E14B6">
      <w:start w:val="1"/>
      <w:numFmt w:val="lowerRoman"/>
      <w:lvlText w:val="%6"/>
      <w:lvlJc w:val="left"/>
      <w:pPr>
        <w:ind w:left="406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F998C3B6">
      <w:start w:val="1"/>
      <w:numFmt w:val="decimal"/>
      <w:lvlText w:val="%7"/>
      <w:lvlJc w:val="left"/>
      <w:pPr>
        <w:ind w:left="478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AF10989C">
      <w:start w:val="1"/>
      <w:numFmt w:val="lowerLetter"/>
      <w:lvlText w:val="%8"/>
      <w:lvlJc w:val="left"/>
      <w:pPr>
        <w:ind w:left="550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299E11A8">
      <w:start w:val="1"/>
      <w:numFmt w:val="lowerRoman"/>
      <w:lvlText w:val="%9"/>
      <w:lvlJc w:val="left"/>
      <w:pPr>
        <w:ind w:left="6227"/>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210A339C"/>
    <w:multiLevelType w:val="hybridMultilevel"/>
    <w:tmpl w:val="89C00CEA"/>
    <w:lvl w:ilvl="0" w:tplc="7FEE74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2C10CD"/>
    <w:multiLevelType w:val="hybridMultilevel"/>
    <w:tmpl w:val="AC303124"/>
    <w:lvl w:ilvl="0" w:tplc="A8E24FE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864A05"/>
    <w:multiLevelType w:val="hybridMultilevel"/>
    <w:tmpl w:val="1B56F2AE"/>
    <w:lvl w:ilvl="0" w:tplc="4E5C7064">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761D66"/>
    <w:multiLevelType w:val="hybridMultilevel"/>
    <w:tmpl w:val="4FB0AB9C"/>
    <w:lvl w:ilvl="0" w:tplc="DF02D23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31E1365D"/>
    <w:multiLevelType w:val="hybridMultilevel"/>
    <w:tmpl w:val="7F7AF33A"/>
    <w:lvl w:ilvl="0" w:tplc="3D30A7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5427BC"/>
    <w:multiLevelType w:val="hybridMultilevel"/>
    <w:tmpl w:val="B3E61924"/>
    <w:lvl w:ilvl="0" w:tplc="DE8C45A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E608AA"/>
    <w:multiLevelType w:val="hybridMultilevel"/>
    <w:tmpl w:val="6C206464"/>
    <w:lvl w:ilvl="0" w:tplc="8662E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6A638D"/>
    <w:multiLevelType w:val="hybridMultilevel"/>
    <w:tmpl w:val="C3BA3CFA"/>
    <w:lvl w:ilvl="0" w:tplc="CE16A9E2">
      <w:start w:val="1"/>
      <w:numFmt w:val="aiueoFullWidth"/>
      <w:lvlText w:val="%1"/>
      <w:lvlJc w:val="left"/>
      <w:pPr>
        <w:ind w:left="431"/>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AEBE5EFC">
      <w:start w:val="1"/>
      <w:numFmt w:val="lowerLetter"/>
      <w:lvlText w:val="%2"/>
      <w:lvlJc w:val="left"/>
      <w:pPr>
        <w:ind w:left="132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3C7811FE">
      <w:start w:val="1"/>
      <w:numFmt w:val="lowerRoman"/>
      <w:lvlText w:val="%3"/>
      <w:lvlJc w:val="left"/>
      <w:pPr>
        <w:ind w:left="204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96A0EC48">
      <w:start w:val="1"/>
      <w:numFmt w:val="decimal"/>
      <w:lvlText w:val="%4"/>
      <w:lvlJc w:val="left"/>
      <w:pPr>
        <w:ind w:left="276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44805936">
      <w:start w:val="1"/>
      <w:numFmt w:val="lowerLetter"/>
      <w:lvlText w:val="%5"/>
      <w:lvlJc w:val="left"/>
      <w:pPr>
        <w:ind w:left="348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CB2CEACA">
      <w:start w:val="1"/>
      <w:numFmt w:val="lowerRoman"/>
      <w:lvlText w:val="%6"/>
      <w:lvlJc w:val="left"/>
      <w:pPr>
        <w:ind w:left="420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EAE2A15C">
      <w:start w:val="1"/>
      <w:numFmt w:val="decimal"/>
      <w:lvlText w:val="%7"/>
      <w:lvlJc w:val="left"/>
      <w:pPr>
        <w:ind w:left="492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DC08A47C">
      <w:start w:val="1"/>
      <w:numFmt w:val="lowerLetter"/>
      <w:lvlText w:val="%8"/>
      <w:lvlJc w:val="left"/>
      <w:pPr>
        <w:ind w:left="564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AE546E8A">
      <w:start w:val="1"/>
      <w:numFmt w:val="lowerRoman"/>
      <w:lvlText w:val="%9"/>
      <w:lvlJc w:val="left"/>
      <w:pPr>
        <w:ind w:left="636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66022E9F"/>
    <w:multiLevelType w:val="hybridMultilevel"/>
    <w:tmpl w:val="D0EC70EC"/>
    <w:lvl w:ilvl="0" w:tplc="7C568F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D8F50FD"/>
    <w:multiLevelType w:val="hybridMultilevel"/>
    <w:tmpl w:val="19F40D1C"/>
    <w:lvl w:ilvl="0" w:tplc="4202D3BA">
      <w:start w:val="1"/>
      <w:numFmt w:val="decimalEnclosedParen"/>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7B571C25"/>
    <w:multiLevelType w:val="hybridMultilevel"/>
    <w:tmpl w:val="1ECA8934"/>
    <w:lvl w:ilvl="0" w:tplc="4E2438F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14"/>
  </w:num>
  <w:num w:numId="4">
    <w:abstractNumId w:val="0"/>
  </w:num>
  <w:num w:numId="5">
    <w:abstractNumId w:val="6"/>
  </w:num>
  <w:num w:numId="6">
    <w:abstractNumId w:val="4"/>
  </w:num>
  <w:num w:numId="7">
    <w:abstractNumId w:val="5"/>
  </w:num>
  <w:num w:numId="8">
    <w:abstractNumId w:val="10"/>
  </w:num>
  <w:num w:numId="9">
    <w:abstractNumId w:val="13"/>
  </w:num>
  <w:num w:numId="10">
    <w:abstractNumId w:val="9"/>
  </w:num>
  <w:num w:numId="11">
    <w:abstractNumId w:val="7"/>
  </w:num>
  <w:num w:numId="12">
    <w:abstractNumId w:val="12"/>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10"/>
  <w:drawingGridVerticalSpacing w:val="367"/>
  <w:displayHorizontalDrawingGridEvery w:val="0"/>
  <w:characterSpacingControl w:val="compressPunctuation"/>
  <w:hdrShapeDefaults>
    <o:shapedefaults v:ext="edit" spidmax="8396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140"/>
    <w:rsid w:val="00004136"/>
    <w:rsid w:val="00004CE0"/>
    <w:rsid w:val="0001035B"/>
    <w:rsid w:val="000107EF"/>
    <w:rsid w:val="00014B40"/>
    <w:rsid w:val="000154AC"/>
    <w:rsid w:val="00015754"/>
    <w:rsid w:val="0002647F"/>
    <w:rsid w:val="000301FC"/>
    <w:rsid w:val="00034766"/>
    <w:rsid w:val="000353FE"/>
    <w:rsid w:val="0003676A"/>
    <w:rsid w:val="000370B9"/>
    <w:rsid w:val="000403AC"/>
    <w:rsid w:val="0005041B"/>
    <w:rsid w:val="00060500"/>
    <w:rsid w:val="00065696"/>
    <w:rsid w:val="00065E5F"/>
    <w:rsid w:val="00066E20"/>
    <w:rsid w:val="0007327C"/>
    <w:rsid w:val="00082A3E"/>
    <w:rsid w:val="00087B42"/>
    <w:rsid w:val="00094FE2"/>
    <w:rsid w:val="000A1830"/>
    <w:rsid w:val="000A3704"/>
    <w:rsid w:val="000B2FAC"/>
    <w:rsid w:val="000B31B8"/>
    <w:rsid w:val="000B4602"/>
    <w:rsid w:val="000B6FFF"/>
    <w:rsid w:val="000C1A08"/>
    <w:rsid w:val="000C4244"/>
    <w:rsid w:val="000C740A"/>
    <w:rsid w:val="000D4B50"/>
    <w:rsid w:val="000D53EA"/>
    <w:rsid w:val="000D72EB"/>
    <w:rsid w:val="000E11C5"/>
    <w:rsid w:val="000E1D01"/>
    <w:rsid w:val="000E4820"/>
    <w:rsid w:val="000E494A"/>
    <w:rsid w:val="000F2176"/>
    <w:rsid w:val="00100424"/>
    <w:rsid w:val="001006B5"/>
    <w:rsid w:val="00102A19"/>
    <w:rsid w:val="00105556"/>
    <w:rsid w:val="0010557F"/>
    <w:rsid w:val="0011166E"/>
    <w:rsid w:val="001143AF"/>
    <w:rsid w:val="00116C16"/>
    <w:rsid w:val="001178C1"/>
    <w:rsid w:val="001226BF"/>
    <w:rsid w:val="00122999"/>
    <w:rsid w:val="0012463D"/>
    <w:rsid w:val="00130239"/>
    <w:rsid w:val="001333E0"/>
    <w:rsid w:val="001411D9"/>
    <w:rsid w:val="001426BA"/>
    <w:rsid w:val="00145590"/>
    <w:rsid w:val="00150D85"/>
    <w:rsid w:val="001549CE"/>
    <w:rsid w:val="00165143"/>
    <w:rsid w:val="00167B75"/>
    <w:rsid w:val="00173FB5"/>
    <w:rsid w:val="00176F93"/>
    <w:rsid w:val="001811E3"/>
    <w:rsid w:val="00184BA2"/>
    <w:rsid w:val="001904D7"/>
    <w:rsid w:val="0019763C"/>
    <w:rsid w:val="001A1006"/>
    <w:rsid w:val="001A7515"/>
    <w:rsid w:val="001A7560"/>
    <w:rsid w:val="001B10A0"/>
    <w:rsid w:val="001C4ECD"/>
    <w:rsid w:val="001D2DDE"/>
    <w:rsid w:val="001E09C4"/>
    <w:rsid w:val="001E1BAB"/>
    <w:rsid w:val="001E637B"/>
    <w:rsid w:val="001E78D6"/>
    <w:rsid w:val="001F48A6"/>
    <w:rsid w:val="00205CD9"/>
    <w:rsid w:val="00210F62"/>
    <w:rsid w:val="00211B62"/>
    <w:rsid w:val="00213B51"/>
    <w:rsid w:val="002176E0"/>
    <w:rsid w:val="0022598B"/>
    <w:rsid w:val="0023055D"/>
    <w:rsid w:val="002331E1"/>
    <w:rsid w:val="00237F3F"/>
    <w:rsid w:val="00240BEF"/>
    <w:rsid w:val="00241A6A"/>
    <w:rsid w:val="00245CB7"/>
    <w:rsid w:val="00247464"/>
    <w:rsid w:val="00251B30"/>
    <w:rsid w:val="002536C9"/>
    <w:rsid w:val="002545EF"/>
    <w:rsid w:val="00263FA2"/>
    <w:rsid w:val="0026478B"/>
    <w:rsid w:val="0026689F"/>
    <w:rsid w:val="00284904"/>
    <w:rsid w:val="00294473"/>
    <w:rsid w:val="002A14A0"/>
    <w:rsid w:val="002A3500"/>
    <w:rsid w:val="002A3F09"/>
    <w:rsid w:val="002A622F"/>
    <w:rsid w:val="002A73F8"/>
    <w:rsid w:val="002B1491"/>
    <w:rsid w:val="002B369E"/>
    <w:rsid w:val="002B5D3E"/>
    <w:rsid w:val="002C2DD3"/>
    <w:rsid w:val="002C4056"/>
    <w:rsid w:val="002D04C9"/>
    <w:rsid w:val="002D0601"/>
    <w:rsid w:val="002D33D0"/>
    <w:rsid w:val="002D4448"/>
    <w:rsid w:val="002D7747"/>
    <w:rsid w:val="002E1758"/>
    <w:rsid w:val="003067F5"/>
    <w:rsid w:val="00312F57"/>
    <w:rsid w:val="00321773"/>
    <w:rsid w:val="00325A28"/>
    <w:rsid w:val="00326533"/>
    <w:rsid w:val="003311F0"/>
    <w:rsid w:val="003327A5"/>
    <w:rsid w:val="0033467B"/>
    <w:rsid w:val="0034482B"/>
    <w:rsid w:val="00350F7A"/>
    <w:rsid w:val="00357E06"/>
    <w:rsid w:val="003618DB"/>
    <w:rsid w:val="00363A3C"/>
    <w:rsid w:val="00373133"/>
    <w:rsid w:val="00373FE7"/>
    <w:rsid w:val="00375CAE"/>
    <w:rsid w:val="003761BC"/>
    <w:rsid w:val="00384F39"/>
    <w:rsid w:val="003871D0"/>
    <w:rsid w:val="00392DDF"/>
    <w:rsid w:val="00393DB1"/>
    <w:rsid w:val="00393FD6"/>
    <w:rsid w:val="00394BA0"/>
    <w:rsid w:val="003A12F7"/>
    <w:rsid w:val="003A4DBE"/>
    <w:rsid w:val="003A5E0D"/>
    <w:rsid w:val="003A68D4"/>
    <w:rsid w:val="003A6D57"/>
    <w:rsid w:val="003B095C"/>
    <w:rsid w:val="003B23B4"/>
    <w:rsid w:val="003B2F26"/>
    <w:rsid w:val="003B4737"/>
    <w:rsid w:val="003C3A54"/>
    <w:rsid w:val="003C3E87"/>
    <w:rsid w:val="003C490B"/>
    <w:rsid w:val="003C643A"/>
    <w:rsid w:val="003C7F7D"/>
    <w:rsid w:val="003D0407"/>
    <w:rsid w:val="003D4DCC"/>
    <w:rsid w:val="003E2D92"/>
    <w:rsid w:val="003E2E41"/>
    <w:rsid w:val="003E50EF"/>
    <w:rsid w:val="003E64B6"/>
    <w:rsid w:val="003E68F5"/>
    <w:rsid w:val="003F1150"/>
    <w:rsid w:val="0040246A"/>
    <w:rsid w:val="0040499B"/>
    <w:rsid w:val="00406BAB"/>
    <w:rsid w:val="004127AB"/>
    <w:rsid w:val="00413DBA"/>
    <w:rsid w:val="00422DA6"/>
    <w:rsid w:val="0042451F"/>
    <w:rsid w:val="00432051"/>
    <w:rsid w:val="004322BF"/>
    <w:rsid w:val="004363D0"/>
    <w:rsid w:val="0043707C"/>
    <w:rsid w:val="00437250"/>
    <w:rsid w:val="0044082B"/>
    <w:rsid w:val="00442A6E"/>
    <w:rsid w:val="0044441D"/>
    <w:rsid w:val="00450D5E"/>
    <w:rsid w:val="004527BD"/>
    <w:rsid w:val="00452FED"/>
    <w:rsid w:val="004534A6"/>
    <w:rsid w:val="00456A8B"/>
    <w:rsid w:val="004610E6"/>
    <w:rsid w:val="0046370A"/>
    <w:rsid w:val="00474E2C"/>
    <w:rsid w:val="004A466D"/>
    <w:rsid w:val="004A4846"/>
    <w:rsid w:val="004A62BD"/>
    <w:rsid w:val="004B6AEA"/>
    <w:rsid w:val="004C2405"/>
    <w:rsid w:val="004C70C3"/>
    <w:rsid w:val="004D0D66"/>
    <w:rsid w:val="004D2B08"/>
    <w:rsid w:val="004E50B9"/>
    <w:rsid w:val="004E5BAF"/>
    <w:rsid w:val="004F6BF6"/>
    <w:rsid w:val="004F7051"/>
    <w:rsid w:val="005014F7"/>
    <w:rsid w:val="005026B3"/>
    <w:rsid w:val="00504E6F"/>
    <w:rsid w:val="0050743C"/>
    <w:rsid w:val="0051008B"/>
    <w:rsid w:val="00512D6A"/>
    <w:rsid w:val="00514689"/>
    <w:rsid w:val="005176E8"/>
    <w:rsid w:val="00524794"/>
    <w:rsid w:val="00527B46"/>
    <w:rsid w:val="0053355C"/>
    <w:rsid w:val="005344B4"/>
    <w:rsid w:val="00534D05"/>
    <w:rsid w:val="0053554A"/>
    <w:rsid w:val="005360AC"/>
    <w:rsid w:val="00540E65"/>
    <w:rsid w:val="0054392A"/>
    <w:rsid w:val="00543C68"/>
    <w:rsid w:val="0054400B"/>
    <w:rsid w:val="0054730C"/>
    <w:rsid w:val="00550066"/>
    <w:rsid w:val="005528E5"/>
    <w:rsid w:val="00555418"/>
    <w:rsid w:val="00562291"/>
    <w:rsid w:val="00562A11"/>
    <w:rsid w:val="00563FF7"/>
    <w:rsid w:val="0056413D"/>
    <w:rsid w:val="0056553C"/>
    <w:rsid w:val="00565DCA"/>
    <w:rsid w:val="00573517"/>
    <w:rsid w:val="00573D69"/>
    <w:rsid w:val="00574B14"/>
    <w:rsid w:val="00576C44"/>
    <w:rsid w:val="00577296"/>
    <w:rsid w:val="00581B71"/>
    <w:rsid w:val="00584334"/>
    <w:rsid w:val="00593F1D"/>
    <w:rsid w:val="005A12AB"/>
    <w:rsid w:val="005A560D"/>
    <w:rsid w:val="005A59FD"/>
    <w:rsid w:val="005A6989"/>
    <w:rsid w:val="005B0974"/>
    <w:rsid w:val="005B452A"/>
    <w:rsid w:val="005B4675"/>
    <w:rsid w:val="005B5747"/>
    <w:rsid w:val="005C02BD"/>
    <w:rsid w:val="005C4317"/>
    <w:rsid w:val="005C75F8"/>
    <w:rsid w:val="005D7D2D"/>
    <w:rsid w:val="005E4E92"/>
    <w:rsid w:val="005F384E"/>
    <w:rsid w:val="005F556D"/>
    <w:rsid w:val="005F58FD"/>
    <w:rsid w:val="0060122E"/>
    <w:rsid w:val="00610E85"/>
    <w:rsid w:val="00610F4E"/>
    <w:rsid w:val="00611563"/>
    <w:rsid w:val="00612AF2"/>
    <w:rsid w:val="00637C01"/>
    <w:rsid w:val="0064053D"/>
    <w:rsid w:val="00643C4B"/>
    <w:rsid w:val="0064686B"/>
    <w:rsid w:val="006501CE"/>
    <w:rsid w:val="006520CD"/>
    <w:rsid w:val="0065349B"/>
    <w:rsid w:val="00665AB9"/>
    <w:rsid w:val="006664C2"/>
    <w:rsid w:val="00666553"/>
    <w:rsid w:val="00666697"/>
    <w:rsid w:val="00695F99"/>
    <w:rsid w:val="00696116"/>
    <w:rsid w:val="00696328"/>
    <w:rsid w:val="006A3243"/>
    <w:rsid w:val="006A6B06"/>
    <w:rsid w:val="006B01BD"/>
    <w:rsid w:val="006B0D22"/>
    <w:rsid w:val="006B4633"/>
    <w:rsid w:val="006B59B6"/>
    <w:rsid w:val="006B67B8"/>
    <w:rsid w:val="006C6167"/>
    <w:rsid w:val="006D3E1A"/>
    <w:rsid w:val="006D7F92"/>
    <w:rsid w:val="006E0A04"/>
    <w:rsid w:val="006F3E5C"/>
    <w:rsid w:val="006F5A6F"/>
    <w:rsid w:val="006F6C2F"/>
    <w:rsid w:val="006F7234"/>
    <w:rsid w:val="006F7B1A"/>
    <w:rsid w:val="00702745"/>
    <w:rsid w:val="00704D5C"/>
    <w:rsid w:val="00705E92"/>
    <w:rsid w:val="00710999"/>
    <w:rsid w:val="00713E50"/>
    <w:rsid w:val="007205C0"/>
    <w:rsid w:val="00721C9B"/>
    <w:rsid w:val="00740384"/>
    <w:rsid w:val="007408A7"/>
    <w:rsid w:val="00751697"/>
    <w:rsid w:val="00751B7C"/>
    <w:rsid w:val="00760BB8"/>
    <w:rsid w:val="007651A1"/>
    <w:rsid w:val="00782CDA"/>
    <w:rsid w:val="00784D6D"/>
    <w:rsid w:val="007851BC"/>
    <w:rsid w:val="00787B8C"/>
    <w:rsid w:val="00787DFA"/>
    <w:rsid w:val="007945C5"/>
    <w:rsid w:val="0079595F"/>
    <w:rsid w:val="007A0525"/>
    <w:rsid w:val="007A44A7"/>
    <w:rsid w:val="007A7BF9"/>
    <w:rsid w:val="007B14E4"/>
    <w:rsid w:val="007B1549"/>
    <w:rsid w:val="007B7A21"/>
    <w:rsid w:val="007B7FF3"/>
    <w:rsid w:val="007C009E"/>
    <w:rsid w:val="007C5A46"/>
    <w:rsid w:val="007C7E1D"/>
    <w:rsid w:val="007F03FA"/>
    <w:rsid w:val="007F5DA9"/>
    <w:rsid w:val="007F75B8"/>
    <w:rsid w:val="0080071E"/>
    <w:rsid w:val="008013DD"/>
    <w:rsid w:val="00804446"/>
    <w:rsid w:val="008054AB"/>
    <w:rsid w:val="00806158"/>
    <w:rsid w:val="00814DBC"/>
    <w:rsid w:val="00821F9F"/>
    <w:rsid w:val="008225DA"/>
    <w:rsid w:val="00824F98"/>
    <w:rsid w:val="008276F4"/>
    <w:rsid w:val="0083037C"/>
    <w:rsid w:val="00834E47"/>
    <w:rsid w:val="00837AFA"/>
    <w:rsid w:val="00847E23"/>
    <w:rsid w:val="0085347C"/>
    <w:rsid w:val="00853535"/>
    <w:rsid w:val="00853807"/>
    <w:rsid w:val="00857054"/>
    <w:rsid w:val="00864DBA"/>
    <w:rsid w:val="008759DA"/>
    <w:rsid w:val="008805AF"/>
    <w:rsid w:val="008957A7"/>
    <w:rsid w:val="008957EF"/>
    <w:rsid w:val="008A34F9"/>
    <w:rsid w:val="008B09B4"/>
    <w:rsid w:val="008B0F5C"/>
    <w:rsid w:val="008B4593"/>
    <w:rsid w:val="008C16C9"/>
    <w:rsid w:val="008C3F7C"/>
    <w:rsid w:val="008D5E7D"/>
    <w:rsid w:val="008D6289"/>
    <w:rsid w:val="008D6B43"/>
    <w:rsid w:val="008E3DD1"/>
    <w:rsid w:val="008E68F3"/>
    <w:rsid w:val="008F037A"/>
    <w:rsid w:val="008F03EB"/>
    <w:rsid w:val="008F3175"/>
    <w:rsid w:val="008F35F6"/>
    <w:rsid w:val="00901D9F"/>
    <w:rsid w:val="00903712"/>
    <w:rsid w:val="00920145"/>
    <w:rsid w:val="0092048F"/>
    <w:rsid w:val="0092475F"/>
    <w:rsid w:val="0092525A"/>
    <w:rsid w:val="00926D9A"/>
    <w:rsid w:val="009276D5"/>
    <w:rsid w:val="0093652D"/>
    <w:rsid w:val="00943D95"/>
    <w:rsid w:val="009441CA"/>
    <w:rsid w:val="00945B4A"/>
    <w:rsid w:val="009506E5"/>
    <w:rsid w:val="00951F5F"/>
    <w:rsid w:val="00952CF1"/>
    <w:rsid w:val="00957C13"/>
    <w:rsid w:val="009610C6"/>
    <w:rsid w:val="00964AB1"/>
    <w:rsid w:val="00964FFB"/>
    <w:rsid w:val="00965A9F"/>
    <w:rsid w:val="00966755"/>
    <w:rsid w:val="00967CB9"/>
    <w:rsid w:val="00973667"/>
    <w:rsid w:val="00974A42"/>
    <w:rsid w:val="00975219"/>
    <w:rsid w:val="0097587F"/>
    <w:rsid w:val="00977F56"/>
    <w:rsid w:val="0099213F"/>
    <w:rsid w:val="009A6449"/>
    <w:rsid w:val="009B5D14"/>
    <w:rsid w:val="009C013C"/>
    <w:rsid w:val="009C24E5"/>
    <w:rsid w:val="009C4019"/>
    <w:rsid w:val="009C6381"/>
    <w:rsid w:val="009D0CAB"/>
    <w:rsid w:val="009E04B3"/>
    <w:rsid w:val="009E0F83"/>
    <w:rsid w:val="009F3558"/>
    <w:rsid w:val="009F5808"/>
    <w:rsid w:val="00A02394"/>
    <w:rsid w:val="00A06688"/>
    <w:rsid w:val="00A13CA2"/>
    <w:rsid w:val="00A13FB1"/>
    <w:rsid w:val="00A22890"/>
    <w:rsid w:val="00A22A1A"/>
    <w:rsid w:val="00A25922"/>
    <w:rsid w:val="00A2615E"/>
    <w:rsid w:val="00A44939"/>
    <w:rsid w:val="00A47688"/>
    <w:rsid w:val="00A47DEA"/>
    <w:rsid w:val="00A531EE"/>
    <w:rsid w:val="00A5341B"/>
    <w:rsid w:val="00A53D61"/>
    <w:rsid w:val="00A5429F"/>
    <w:rsid w:val="00A56DC5"/>
    <w:rsid w:val="00A613E2"/>
    <w:rsid w:val="00A63A0B"/>
    <w:rsid w:val="00A66EEE"/>
    <w:rsid w:val="00A74093"/>
    <w:rsid w:val="00A80B81"/>
    <w:rsid w:val="00A80E98"/>
    <w:rsid w:val="00A81DAB"/>
    <w:rsid w:val="00A82E04"/>
    <w:rsid w:val="00A87A1F"/>
    <w:rsid w:val="00A9248D"/>
    <w:rsid w:val="00A9498D"/>
    <w:rsid w:val="00A97B2F"/>
    <w:rsid w:val="00AA01DB"/>
    <w:rsid w:val="00AA1CC3"/>
    <w:rsid w:val="00AA2713"/>
    <w:rsid w:val="00AA7573"/>
    <w:rsid w:val="00AA7E93"/>
    <w:rsid w:val="00AB2FBE"/>
    <w:rsid w:val="00AB3F3F"/>
    <w:rsid w:val="00AB75B0"/>
    <w:rsid w:val="00AB7A22"/>
    <w:rsid w:val="00AC7596"/>
    <w:rsid w:val="00AD2822"/>
    <w:rsid w:val="00AD3AB0"/>
    <w:rsid w:val="00AD7A30"/>
    <w:rsid w:val="00AE15FB"/>
    <w:rsid w:val="00AE4462"/>
    <w:rsid w:val="00AE715B"/>
    <w:rsid w:val="00AE7709"/>
    <w:rsid w:val="00AF1A39"/>
    <w:rsid w:val="00AF1E7F"/>
    <w:rsid w:val="00AF3976"/>
    <w:rsid w:val="00B06955"/>
    <w:rsid w:val="00B13A16"/>
    <w:rsid w:val="00B16ED5"/>
    <w:rsid w:val="00B23F32"/>
    <w:rsid w:val="00B27F6E"/>
    <w:rsid w:val="00B333FC"/>
    <w:rsid w:val="00B3346C"/>
    <w:rsid w:val="00B3354F"/>
    <w:rsid w:val="00B37BB4"/>
    <w:rsid w:val="00B433CB"/>
    <w:rsid w:val="00B43C9F"/>
    <w:rsid w:val="00B50868"/>
    <w:rsid w:val="00B51CE2"/>
    <w:rsid w:val="00B6170E"/>
    <w:rsid w:val="00B63117"/>
    <w:rsid w:val="00B65D9A"/>
    <w:rsid w:val="00B660A8"/>
    <w:rsid w:val="00B70324"/>
    <w:rsid w:val="00B77B26"/>
    <w:rsid w:val="00B812B5"/>
    <w:rsid w:val="00B82F4F"/>
    <w:rsid w:val="00B86A8A"/>
    <w:rsid w:val="00B872A7"/>
    <w:rsid w:val="00B91AA0"/>
    <w:rsid w:val="00B956D8"/>
    <w:rsid w:val="00BA102F"/>
    <w:rsid w:val="00BA5A27"/>
    <w:rsid w:val="00BB0189"/>
    <w:rsid w:val="00BB02EA"/>
    <w:rsid w:val="00BB5526"/>
    <w:rsid w:val="00BC172D"/>
    <w:rsid w:val="00BC2105"/>
    <w:rsid w:val="00BC3EF7"/>
    <w:rsid w:val="00BD68DD"/>
    <w:rsid w:val="00BE2D05"/>
    <w:rsid w:val="00C076DF"/>
    <w:rsid w:val="00C11097"/>
    <w:rsid w:val="00C20564"/>
    <w:rsid w:val="00C24548"/>
    <w:rsid w:val="00C24ADA"/>
    <w:rsid w:val="00C24B48"/>
    <w:rsid w:val="00C26FC6"/>
    <w:rsid w:val="00C3076F"/>
    <w:rsid w:val="00C33541"/>
    <w:rsid w:val="00C3536D"/>
    <w:rsid w:val="00C36BBB"/>
    <w:rsid w:val="00C41270"/>
    <w:rsid w:val="00C44002"/>
    <w:rsid w:val="00C45417"/>
    <w:rsid w:val="00C54CBD"/>
    <w:rsid w:val="00C56E37"/>
    <w:rsid w:val="00C64A03"/>
    <w:rsid w:val="00C6670F"/>
    <w:rsid w:val="00C66726"/>
    <w:rsid w:val="00C66862"/>
    <w:rsid w:val="00C702E8"/>
    <w:rsid w:val="00C742E6"/>
    <w:rsid w:val="00C75140"/>
    <w:rsid w:val="00C77237"/>
    <w:rsid w:val="00C81E12"/>
    <w:rsid w:val="00C82DEC"/>
    <w:rsid w:val="00C8364F"/>
    <w:rsid w:val="00C8383A"/>
    <w:rsid w:val="00C860B9"/>
    <w:rsid w:val="00C86706"/>
    <w:rsid w:val="00C86C1B"/>
    <w:rsid w:val="00C921C0"/>
    <w:rsid w:val="00C921CA"/>
    <w:rsid w:val="00C93725"/>
    <w:rsid w:val="00C97AA8"/>
    <w:rsid w:val="00CA462D"/>
    <w:rsid w:val="00CA7D30"/>
    <w:rsid w:val="00CB0CB6"/>
    <w:rsid w:val="00CB29FA"/>
    <w:rsid w:val="00CB36E7"/>
    <w:rsid w:val="00CB461A"/>
    <w:rsid w:val="00CB5018"/>
    <w:rsid w:val="00CB6E78"/>
    <w:rsid w:val="00CC08E4"/>
    <w:rsid w:val="00CC11D5"/>
    <w:rsid w:val="00CC17C9"/>
    <w:rsid w:val="00CC679B"/>
    <w:rsid w:val="00CC6EEB"/>
    <w:rsid w:val="00CD261D"/>
    <w:rsid w:val="00CD3737"/>
    <w:rsid w:val="00CD3B43"/>
    <w:rsid w:val="00CD4312"/>
    <w:rsid w:val="00CD7C8F"/>
    <w:rsid w:val="00CF4CB5"/>
    <w:rsid w:val="00D003F9"/>
    <w:rsid w:val="00D06BDE"/>
    <w:rsid w:val="00D074FD"/>
    <w:rsid w:val="00D151D1"/>
    <w:rsid w:val="00D20341"/>
    <w:rsid w:val="00D219E9"/>
    <w:rsid w:val="00D2533E"/>
    <w:rsid w:val="00D30468"/>
    <w:rsid w:val="00D3237F"/>
    <w:rsid w:val="00D3338E"/>
    <w:rsid w:val="00D43A60"/>
    <w:rsid w:val="00D447BD"/>
    <w:rsid w:val="00D457CC"/>
    <w:rsid w:val="00D5255B"/>
    <w:rsid w:val="00D52E04"/>
    <w:rsid w:val="00D61434"/>
    <w:rsid w:val="00D653E8"/>
    <w:rsid w:val="00D65AC1"/>
    <w:rsid w:val="00D67A98"/>
    <w:rsid w:val="00D8259F"/>
    <w:rsid w:val="00D8274A"/>
    <w:rsid w:val="00D86FBD"/>
    <w:rsid w:val="00D95A73"/>
    <w:rsid w:val="00D95E09"/>
    <w:rsid w:val="00DA1A17"/>
    <w:rsid w:val="00DA3ACC"/>
    <w:rsid w:val="00DA47ED"/>
    <w:rsid w:val="00DB7955"/>
    <w:rsid w:val="00DC42AA"/>
    <w:rsid w:val="00DC4725"/>
    <w:rsid w:val="00DD1B89"/>
    <w:rsid w:val="00DD1E2F"/>
    <w:rsid w:val="00DD22F9"/>
    <w:rsid w:val="00DD2862"/>
    <w:rsid w:val="00DD56C9"/>
    <w:rsid w:val="00DF23A7"/>
    <w:rsid w:val="00DF5FB9"/>
    <w:rsid w:val="00DF7195"/>
    <w:rsid w:val="00E0244E"/>
    <w:rsid w:val="00E02D44"/>
    <w:rsid w:val="00E07211"/>
    <w:rsid w:val="00E1127D"/>
    <w:rsid w:val="00E13073"/>
    <w:rsid w:val="00E1458F"/>
    <w:rsid w:val="00E14D48"/>
    <w:rsid w:val="00E1509D"/>
    <w:rsid w:val="00E1742E"/>
    <w:rsid w:val="00E20656"/>
    <w:rsid w:val="00E24AA3"/>
    <w:rsid w:val="00E319D5"/>
    <w:rsid w:val="00E415C3"/>
    <w:rsid w:val="00E419C2"/>
    <w:rsid w:val="00E42367"/>
    <w:rsid w:val="00E42CDF"/>
    <w:rsid w:val="00E438B4"/>
    <w:rsid w:val="00E5079A"/>
    <w:rsid w:val="00E535F4"/>
    <w:rsid w:val="00E55469"/>
    <w:rsid w:val="00E55EA6"/>
    <w:rsid w:val="00E56166"/>
    <w:rsid w:val="00E562C4"/>
    <w:rsid w:val="00E618D8"/>
    <w:rsid w:val="00E63944"/>
    <w:rsid w:val="00E70DE3"/>
    <w:rsid w:val="00E76B79"/>
    <w:rsid w:val="00E816D5"/>
    <w:rsid w:val="00E82111"/>
    <w:rsid w:val="00E82D5D"/>
    <w:rsid w:val="00E84195"/>
    <w:rsid w:val="00E846E9"/>
    <w:rsid w:val="00E8567F"/>
    <w:rsid w:val="00E8711F"/>
    <w:rsid w:val="00E877F5"/>
    <w:rsid w:val="00E87DE5"/>
    <w:rsid w:val="00EA210D"/>
    <w:rsid w:val="00EA5838"/>
    <w:rsid w:val="00EB7BE9"/>
    <w:rsid w:val="00EC07AA"/>
    <w:rsid w:val="00EC1151"/>
    <w:rsid w:val="00EC2222"/>
    <w:rsid w:val="00EC6F01"/>
    <w:rsid w:val="00EC7A23"/>
    <w:rsid w:val="00ED0D48"/>
    <w:rsid w:val="00ED1342"/>
    <w:rsid w:val="00EE6E45"/>
    <w:rsid w:val="00EE7B6A"/>
    <w:rsid w:val="00EF174B"/>
    <w:rsid w:val="00EF2319"/>
    <w:rsid w:val="00F16B4E"/>
    <w:rsid w:val="00F20A7A"/>
    <w:rsid w:val="00F20F66"/>
    <w:rsid w:val="00F25342"/>
    <w:rsid w:val="00F27BF6"/>
    <w:rsid w:val="00F37DAD"/>
    <w:rsid w:val="00F43A31"/>
    <w:rsid w:val="00F50864"/>
    <w:rsid w:val="00F50DAA"/>
    <w:rsid w:val="00F56441"/>
    <w:rsid w:val="00F57D3F"/>
    <w:rsid w:val="00F6148B"/>
    <w:rsid w:val="00F621F0"/>
    <w:rsid w:val="00F6339F"/>
    <w:rsid w:val="00F64F5A"/>
    <w:rsid w:val="00F65620"/>
    <w:rsid w:val="00F70803"/>
    <w:rsid w:val="00F7094E"/>
    <w:rsid w:val="00F70F32"/>
    <w:rsid w:val="00F722CB"/>
    <w:rsid w:val="00F7416B"/>
    <w:rsid w:val="00F75043"/>
    <w:rsid w:val="00F7705E"/>
    <w:rsid w:val="00F81B6E"/>
    <w:rsid w:val="00F825FE"/>
    <w:rsid w:val="00F862F3"/>
    <w:rsid w:val="00F9220B"/>
    <w:rsid w:val="00F937C6"/>
    <w:rsid w:val="00FA32C3"/>
    <w:rsid w:val="00FA50AD"/>
    <w:rsid w:val="00FB03D7"/>
    <w:rsid w:val="00FB37E5"/>
    <w:rsid w:val="00FB60E5"/>
    <w:rsid w:val="00FB73BC"/>
    <w:rsid w:val="00FC0FAD"/>
    <w:rsid w:val="00FC45CF"/>
    <w:rsid w:val="00FC49DF"/>
    <w:rsid w:val="00FD3638"/>
    <w:rsid w:val="00FE06E0"/>
    <w:rsid w:val="00FE69F0"/>
    <w:rsid w:val="00FF3343"/>
    <w:rsid w:val="00FF60F1"/>
    <w:rsid w:val="3C165EA1"/>
    <w:rsid w:val="4CEC603F"/>
    <w:rsid w:val="653E4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5:docId w15:val="{EB10B343-F4C1-4255-A8C2-DF827EB5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Ｐ明朝" w:eastAsia="ＭＳ 明朝" w:hAnsi="ＭＳ Ｐ明朝"/>
      <w:kern w:val="2"/>
      <w:sz w:val="22"/>
      <w:szCs w:val="22"/>
    </w:rPr>
  </w:style>
  <w:style w:type="paragraph" w:styleId="1">
    <w:name w:val="heading 1"/>
    <w:basedOn w:val="a"/>
    <w:next w:val="a"/>
    <w:link w:val="10"/>
    <w:uiPriority w:val="9"/>
    <w:qFormat/>
    <w:rsid w:val="00D074F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904D7"/>
    <w:pPr>
      <w:keepNext/>
      <w:outlineLvl w:val="1"/>
    </w:pPr>
    <w:rPr>
      <w:rFonts w:ascii="Arial" w:eastAsia="ＭＳ ゴシック" w:hAnsi="Arial" w:cs="ＭＳ Ｐ明朝"/>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unhideWhenUsed/>
    <w:rPr>
      <w:rFonts w:ascii="Arial" w:eastAsia="ＭＳ ゴシック" w:hAnsi="Arial"/>
      <w:sz w:val="18"/>
      <w:szCs w:val="18"/>
    </w:rPr>
  </w:style>
  <w:style w:type="paragraph" w:styleId="a7">
    <w:name w:val="header"/>
    <w:basedOn w:val="a"/>
    <w:link w:val="a8"/>
    <w:uiPriority w:val="99"/>
    <w:unhideWhenUsed/>
    <w:pPr>
      <w:tabs>
        <w:tab w:val="center" w:pos="4252"/>
        <w:tab w:val="right" w:pos="8504"/>
      </w:tabs>
      <w:snapToGrid w:val="0"/>
    </w:pPr>
  </w:style>
  <w:style w:type="table" w:styleId="a9">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link w:val="a7"/>
    <w:uiPriority w:val="99"/>
    <w:rPr>
      <w:rFonts w:ascii="ＭＳ Ｐ明朝" w:hAnsi="ＭＳ Ｐ明朝"/>
      <w:sz w:val="22"/>
    </w:rPr>
  </w:style>
  <w:style w:type="character" w:customStyle="1" w:styleId="a4">
    <w:name w:val="フッター (文字)"/>
    <w:link w:val="a3"/>
    <w:uiPriority w:val="99"/>
    <w:rPr>
      <w:rFonts w:ascii="ＭＳ Ｐ明朝" w:hAnsi="ＭＳ Ｐ明朝"/>
      <w:sz w:val="22"/>
    </w:rPr>
  </w:style>
  <w:style w:type="character" w:customStyle="1" w:styleId="a6">
    <w:name w:val="吹き出し (文字)"/>
    <w:link w:val="a5"/>
    <w:uiPriority w:val="99"/>
    <w:semiHidden/>
    <w:rPr>
      <w:rFonts w:ascii="Arial" w:eastAsia="ＭＳ ゴシック" w:hAnsi="Arial"/>
      <w:sz w:val="18"/>
      <w:szCs w:val="18"/>
    </w:rPr>
  </w:style>
  <w:style w:type="table" w:customStyle="1" w:styleId="11">
    <w:name w:val="表 (格子)1"/>
    <w:basedOn w:val="a1"/>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uiPriority w:val="59"/>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082A3E"/>
    <w:rPr>
      <w:color w:val="0000FF" w:themeColor="hyperlink"/>
      <w:u w:val="single"/>
    </w:rPr>
  </w:style>
  <w:style w:type="paragraph" w:styleId="Web">
    <w:name w:val="Normal (Web)"/>
    <w:basedOn w:val="a"/>
    <w:uiPriority w:val="99"/>
    <w:rsid w:val="007F75B8"/>
    <w:rPr>
      <w:rFonts w:ascii="Times New Roman" w:hAnsi="Times New Roman"/>
      <w:sz w:val="24"/>
      <w:szCs w:val="24"/>
    </w:rPr>
  </w:style>
  <w:style w:type="paragraph" w:styleId="ab">
    <w:name w:val="List Paragraph"/>
    <w:basedOn w:val="a"/>
    <w:uiPriority w:val="34"/>
    <w:qFormat/>
    <w:rsid w:val="00C24ADA"/>
    <w:pPr>
      <w:ind w:leftChars="400" w:left="840"/>
    </w:pPr>
    <w:rPr>
      <w:rFonts w:asciiTheme="minorHAnsi" w:eastAsiaTheme="minorEastAsia" w:hAnsiTheme="minorHAnsi" w:cstheme="minorBidi"/>
    </w:rPr>
  </w:style>
  <w:style w:type="table" w:customStyle="1" w:styleId="110">
    <w:name w:val="表 (格子)11"/>
    <w:basedOn w:val="a1"/>
    <w:next w:val="a9"/>
    <w:uiPriority w:val="59"/>
    <w:rsid w:val="00C24ADA"/>
    <w:rPr>
      <w:rFonts w:ascii="Century" w:eastAsia="Times New Roman" w:hAnsi="Century"/>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rsid w:val="005F556D"/>
    <w:pPr>
      <w:widowControl/>
      <w:spacing w:line="0" w:lineRule="atLeast"/>
    </w:pPr>
    <w:rPr>
      <w:rFonts w:ascii="ＭＳ 明朝" w:hAnsi="Century"/>
      <w:sz w:val="20"/>
      <w:szCs w:val="20"/>
    </w:rPr>
  </w:style>
  <w:style w:type="character" w:customStyle="1" w:styleId="ad">
    <w:name w:val="本文 (文字)"/>
    <w:basedOn w:val="a0"/>
    <w:link w:val="ac"/>
    <w:rsid w:val="005F556D"/>
    <w:rPr>
      <w:rFonts w:ascii="ＭＳ 明朝" w:eastAsia="ＭＳ 明朝" w:hAnsi="Century"/>
      <w:kern w:val="2"/>
    </w:rPr>
  </w:style>
  <w:style w:type="character" w:customStyle="1" w:styleId="10">
    <w:name w:val="見出し 1 (文字)"/>
    <w:basedOn w:val="a0"/>
    <w:link w:val="1"/>
    <w:uiPriority w:val="9"/>
    <w:rsid w:val="00D074FD"/>
    <w:rPr>
      <w:rFonts w:asciiTheme="majorHAnsi" w:eastAsiaTheme="majorEastAsia" w:hAnsiTheme="majorHAnsi" w:cstheme="majorBidi"/>
      <w:kern w:val="2"/>
      <w:sz w:val="24"/>
      <w:szCs w:val="24"/>
    </w:rPr>
  </w:style>
  <w:style w:type="character" w:customStyle="1" w:styleId="20">
    <w:name w:val="見出し 2 (文字)"/>
    <w:basedOn w:val="a0"/>
    <w:link w:val="2"/>
    <w:uiPriority w:val="9"/>
    <w:qFormat/>
    <w:rsid w:val="001904D7"/>
    <w:rPr>
      <w:rFonts w:ascii="Arial" w:eastAsia="ＭＳ ゴシック" w:hAnsi="Arial" w:cs="ＭＳ Ｐ明朝"/>
      <w:kern w:val="2"/>
      <w:sz w:val="22"/>
      <w:szCs w:val="22"/>
    </w:rPr>
  </w:style>
  <w:style w:type="table" w:customStyle="1" w:styleId="TableGrid">
    <w:name w:val="TableGrid"/>
    <w:rsid w:val="004A62BD"/>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table" w:customStyle="1" w:styleId="4">
    <w:name w:val="表 (格子)4"/>
    <w:basedOn w:val="a1"/>
    <w:next w:val="a9"/>
    <w:uiPriority w:val="59"/>
    <w:rsid w:val="00FB37E5"/>
    <w:rPr>
      <w:rFonts w:ascii="Century" w:eastAsia="ＭＳ 明朝" w:hAnsi="Century"/>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165803">
      <w:bodyDiv w:val="1"/>
      <w:marLeft w:val="0"/>
      <w:marRight w:val="0"/>
      <w:marTop w:val="0"/>
      <w:marBottom w:val="0"/>
      <w:divBdr>
        <w:top w:val="none" w:sz="0" w:space="0" w:color="auto"/>
        <w:left w:val="none" w:sz="0" w:space="0" w:color="auto"/>
        <w:bottom w:val="none" w:sz="0" w:space="0" w:color="auto"/>
        <w:right w:val="none" w:sz="0" w:space="0" w:color="auto"/>
      </w:divBdr>
    </w:div>
    <w:div w:id="217135963">
      <w:bodyDiv w:val="1"/>
      <w:marLeft w:val="0"/>
      <w:marRight w:val="0"/>
      <w:marTop w:val="0"/>
      <w:marBottom w:val="0"/>
      <w:divBdr>
        <w:top w:val="none" w:sz="0" w:space="0" w:color="auto"/>
        <w:left w:val="none" w:sz="0" w:space="0" w:color="auto"/>
        <w:bottom w:val="none" w:sz="0" w:space="0" w:color="auto"/>
        <w:right w:val="none" w:sz="0" w:space="0" w:color="auto"/>
      </w:divBdr>
    </w:div>
    <w:div w:id="615798558">
      <w:bodyDiv w:val="1"/>
      <w:marLeft w:val="0"/>
      <w:marRight w:val="0"/>
      <w:marTop w:val="0"/>
      <w:marBottom w:val="0"/>
      <w:divBdr>
        <w:top w:val="none" w:sz="0" w:space="0" w:color="auto"/>
        <w:left w:val="none" w:sz="0" w:space="0" w:color="auto"/>
        <w:bottom w:val="none" w:sz="0" w:space="0" w:color="auto"/>
        <w:right w:val="none" w:sz="0" w:space="0" w:color="auto"/>
      </w:divBdr>
    </w:div>
    <w:div w:id="678580659">
      <w:bodyDiv w:val="1"/>
      <w:marLeft w:val="0"/>
      <w:marRight w:val="0"/>
      <w:marTop w:val="0"/>
      <w:marBottom w:val="0"/>
      <w:divBdr>
        <w:top w:val="none" w:sz="0" w:space="0" w:color="auto"/>
        <w:left w:val="none" w:sz="0" w:space="0" w:color="auto"/>
        <w:bottom w:val="none" w:sz="0" w:space="0" w:color="auto"/>
        <w:right w:val="none" w:sz="0" w:space="0" w:color="auto"/>
      </w:divBdr>
    </w:div>
    <w:div w:id="985471520">
      <w:bodyDiv w:val="1"/>
      <w:marLeft w:val="0"/>
      <w:marRight w:val="0"/>
      <w:marTop w:val="0"/>
      <w:marBottom w:val="0"/>
      <w:divBdr>
        <w:top w:val="none" w:sz="0" w:space="0" w:color="auto"/>
        <w:left w:val="none" w:sz="0" w:space="0" w:color="auto"/>
        <w:bottom w:val="none" w:sz="0" w:space="0" w:color="auto"/>
        <w:right w:val="none" w:sz="0" w:space="0" w:color="auto"/>
      </w:divBdr>
    </w:div>
    <w:div w:id="1543446744">
      <w:bodyDiv w:val="1"/>
      <w:marLeft w:val="0"/>
      <w:marRight w:val="0"/>
      <w:marTop w:val="0"/>
      <w:marBottom w:val="0"/>
      <w:divBdr>
        <w:top w:val="none" w:sz="0" w:space="0" w:color="auto"/>
        <w:left w:val="none" w:sz="0" w:space="0" w:color="auto"/>
        <w:bottom w:val="none" w:sz="0" w:space="0" w:color="auto"/>
        <w:right w:val="none" w:sz="0" w:space="0" w:color="auto"/>
      </w:divBdr>
    </w:div>
    <w:div w:id="1606964755">
      <w:bodyDiv w:val="1"/>
      <w:marLeft w:val="0"/>
      <w:marRight w:val="0"/>
      <w:marTop w:val="0"/>
      <w:marBottom w:val="0"/>
      <w:divBdr>
        <w:top w:val="none" w:sz="0" w:space="0" w:color="auto"/>
        <w:left w:val="none" w:sz="0" w:space="0" w:color="auto"/>
        <w:bottom w:val="none" w:sz="0" w:space="0" w:color="auto"/>
        <w:right w:val="none" w:sz="0" w:space="0" w:color="auto"/>
      </w:divBdr>
    </w:div>
    <w:div w:id="1698038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8E149-6043-4189-9B6F-36EE6725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1140</Words>
  <Characters>6501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平成28年度　部会報告</vt:lpstr>
    </vt:vector>
  </TitlesOfParts>
  <Company>広島県庁</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平成28年度　部会報告</dc:title>
  <dc:creator>広島県</dc:creator>
  <cp:lastModifiedBy>太田 真隆</cp:lastModifiedBy>
  <cp:revision>6</cp:revision>
  <cp:lastPrinted>2022-03-15T05:05:00Z</cp:lastPrinted>
  <dcterms:created xsi:type="dcterms:W3CDTF">2022-03-15T05:18:00Z</dcterms:created>
  <dcterms:modified xsi:type="dcterms:W3CDTF">2022-03-29T04:51:00Z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1041-9.1.0.4917</vt:lpwstr>
  </property>
</Properties>
</file>