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1B" w:rsidRPr="000D081B" w:rsidRDefault="000D081B" w:rsidP="000D081B">
      <w:pPr>
        <w:jc w:val="center"/>
        <w:rPr>
          <w:rFonts w:asciiTheme="majorEastAsia" w:eastAsiaTheme="majorEastAsia" w:hAnsiTheme="majorEastAsia"/>
          <w:sz w:val="22"/>
        </w:rPr>
      </w:pPr>
      <w:r w:rsidRPr="000D081B">
        <w:rPr>
          <w:rFonts w:asciiTheme="majorEastAsia" w:eastAsiaTheme="majorEastAsia" w:hAnsiTheme="majorEastAsia" w:hint="eastAsia"/>
          <w:sz w:val="22"/>
        </w:rPr>
        <w:t>いのち支える広島プラン（広島県自殺対策推進計画（第２次））の素案に係る</w:t>
      </w:r>
    </w:p>
    <w:p w:rsidR="000C1077" w:rsidRDefault="0018193B" w:rsidP="000D081B">
      <w:pPr>
        <w:jc w:val="center"/>
        <w:rPr>
          <w:rFonts w:asciiTheme="majorEastAsia" w:eastAsiaTheme="majorEastAsia" w:hAnsiTheme="majorEastAsia"/>
          <w:sz w:val="22"/>
        </w:rPr>
      </w:pPr>
      <w:r>
        <w:rPr>
          <w:rFonts w:asciiTheme="majorEastAsia" w:eastAsiaTheme="majorEastAsia" w:hAnsiTheme="majorEastAsia" w:hint="eastAsia"/>
          <w:sz w:val="22"/>
        </w:rPr>
        <w:t>県民意見（パブリックコメント）と</w:t>
      </w:r>
      <w:r w:rsidR="001D1F9E">
        <w:rPr>
          <w:rFonts w:asciiTheme="majorEastAsia" w:eastAsiaTheme="majorEastAsia" w:hAnsiTheme="majorEastAsia" w:hint="eastAsia"/>
          <w:sz w:val="22"/>
        </w:rPr>
        <w:t>対応・</w:t>
      </w:r>
      <w:r w:rsidR="003E5688">
        <w:rPr>
          <w:rFonts w:asciiTheme="majorEastAsia" w:eastAsiaTheme="majorEastAsia" w:hAnsiTheme="majorEastAsia" w:hint="eastAsia"/>
          <w:sz w:val="22"/>
        </w:rPr>
        <w:t>県の</w:t>
      </w:r>
      <w:r>
        <w:rPr>
          <w:rFonts w:asciiTheme="majorEastAsia" w:eastAsiaTheme="majorEastAsia" w:hAnsiTheme="majorEastAsia" w:hint="eastAsia"/>
          <w:sz w:val="22"/>
        </w:rPr>
        <w:t>考え方</w:t>
      </w:r>
      <w:r w:rsidR="000D081B" w:rsidRPr="000D081B">
        <w:rPr>
          <w:rFonts w:asciiTheme="majorEastAsia" w:eastAsiaTheme="majorEastAsia" w:hAnsiTheme="majorEastAsia" w:hint="eastAsia"/>
          <w:sz w:val="22"/>
        </w:rPr>
        <w:t>について</w:t>
      </w:r>
    </w:p>
    <w:p w:rsidR="000D081B" w:rsidRPr="003E5688" w:rsidRDefault="000D081B" w:rsidP="000D081B">
      <w:pPr>
        <w:rPr>
          <w:rFonts w:asciiTheme="majorEastAsia" w:eastAsiaTheme="majorEastAsia" w:hAnsiTheme="majorEastAsia"/>
          <w:sz w:val="22"/>
        </w:rPr>
      </w:pPr>
    </w:p>
    <w:p w:rsidR="000D081B" w:rsidRPr="000D081B" w:rsidRDefault="000D081B" w:rsidP="000D081B">
      <w:pPr>
        <w:spacing w:line="300" w:lineRule="exact"/>
        <w:rPr>
          <w:rFonts w:asciiTheme="majorEastAsia" w:eastAsiaTheme="majorEastAsia" w:hAnsiTheme="majorEastAsia"/>
          <w:sz w:val="20"/>
        </w:rPr>
      </w:pPr>
      <w:r w:rsidRPr="000D081B">
        <w:rPr>
          <w:rFonts w:asciiTheme="majorEastAsia" w:eastAsiaTheme="majorEastAsia" w:hAnsiTheme="majorEastAsia" w:hint="eastAsia"/>
          <w:sz w:val="20"/>
        </w:rPr>
        <w:t>１　意見の件数</w:t>
      </w:r>
    </w:p>
    <w:p w:rsidR="000D081B" w:rsidRDefault="003F41F5" w:rsidP="000D081B">
      <w:pPr>
        <w:spacing w:line="300" w:lineRule="exact"/>
        <w:rPr>
          <w:rFonts w:asciiTheme="minorEastAsia" w:hAnsiTheme="minorEastAsia"/>
          <w:sz w:val="20"/>
        </w:rPr>
      </w:pPr>
      <w:r>
        <w:rPr>
          <w:rFonts w:asciiTheme="minorEastAsia" w:hAnsiTheme="minorEastAsia" w:hint="eastAsia"/>
          <w:sz w:val="20"/>
        </w:rPr>
        <w:t xml:space="preserve">　　２０</w:t>
      </w:r>
      <w:r w:rsidR="000D081B" w:rsidRPr="000D081B">
        <w:rPr>
          <w:rFonts w:asciiTheme="minorEastAsia" w:hAnsiTheme="minorEastAsia" w:hint="eastAsia"/>
          <w:sz w:val="20"/>
        </w:rPr>
        <w:t>件（２人）</w:t>
      </w:r>
    </w:p>
    <w:p w:rsidR="000D081B" w:rsidRDefault="000D081B" w:rsidP="000D081B">
      <w:pPr>
        <w:spacing w:line="300" w:lineRule="exact"/>
        <w:rPr>
          <w:rFonts w:asciiTheme="minorEastAsia" w:hAnsiTheme="minorEastAsia"/>
          <w:sz w:val="20"/>
        </w:rPr>
      </w:pPr>
    </w:p>
    <w:p w:rsidR="000D081B" w:rsidRPr="00444319" w:rsidRDefault="003E5688" w:rsidP="000D081B">
      <w:pPr>
        <w:spacing w:line="300" w:lineRule="exact"/>
        <w:rPr>
          <w:rFonts w:asciiTheme="majorEastAsia" w:eastAsiaTheme="majorEastAsia" w:hAnsiTheme="majorEastAsia"/>
          <w:sz w:val="20"/>
        </w:rPr>
      </w:pPr>
      <w:r>
        <w:rPr>
          <w:rFonts w:asciiTheme="majorEastAsia" w:eastAsiaTheme="majorEastAsia" w:hAnsiTheme="majorEastAsia" w:hint="eastAsia"/>
          <w:sz w:val="20"/>
        </w:rPr>
        <w:t>２　県民意見（パブリックコメント）の内容と</w:t>
      </w:r>
      <w:r w:rsidR="001D1F9E">
        <w:rPr>
          <w:rFonts w:asciiTheme="majorEastAsia" w:eastAsiaTheme="majorEastAsia" w:hAnsiTheme="majorEastAsia" w:hint="eastAsia"/>
          <w:sz w:val="20"/>
        </w:rPr>
        <w:t>対応・</w:t>
      </w:r>
      <w:r>
        <w:rPr>
          <w:rFonts w:asciiTheme="majorEastAsia" w:eastAsiaTheme="majorEastAsia" w:hAnsiTheme="majorEastAsia" w:hint="eastAsia"/>
          <w:sz w:val="20"/>
        </w:rPr>
        <w:t>県の</w:t>
      </w:r>
      <w:r w:rsidR="008A62BA">
        <w:rPr>
          <w:rFonts w:asciiTheme="majorEastAsia" w:eastAsiaTheme="majorEastAsia" w:hAnsiTheme="majorEastAsia" w:hint="eastAsia"/>
          <w:sz w:val="20"/>
        </w:rPr>
        <w:t>考え方</w:t>
      </w:r>
      <w:r w:rsidR="000D081B" w:rsidRPr="00444319">
        <w:rPr>
          <w:rFonts w:asciiTheme="majorEastAsia" w:eastAsiaTheme="majorEastAsia" w:hAnsiTheme="majorEastAsia" w:hint="eastAsia"/>
          <w:sz w:val="20"/>
        </w:rPr>
        <w:t>について</w:t>
      </w:r>
    </w:p>
    <w:p w:rsidR="000D081B" w:rsidRPr="003E5688" w:rsidRDefault="000D081B" w:rsidP="000D081B">
      <w:pPr>
        <w:spacing w:line="200" w:lineRule="exact"/>
        <w:rPr>
          <w:rFonts w:asciiTheme="minorEastAsia" w:hAnsiTheme="minorEastAsia"/>
          <w:sz w:val="20"/>
        </w:rPr>
      </w:pPr>
    </w:p>
    <w:tbl>
      <w:tblPr>
        <w:tblStyle w:val="a3"/>
        <w:tblW w:w="0" w:type="auto"/>
        <w:tblLook w:val="04A0" w:firstRow="1" w:lastRow="0" w:firstColumn="1" w:lastColumn="0" w:noHBand="0" w:noVBand="1"/>
      </w:tblPr>
      <w:tblGrid>
        <w:gridCol w:w="4786"/>
        <w:gridCol w:w="3827"/>
        <w:gridCol w:w="1134"/>
      </w:tblGrid>
      <w:tr w:rsidR="00B75F23" w:rsidTr="009D5A14">
        <w:tc>
          <w:tcPr>
            <w:tcW w:w="4786" w:type="dxa"/>
          </w:tcPr>
          <w:p w:rsidR="00B75F23" w:rsidRPr="000D081B" w:rsidRDefault="00B75F23" w:rsidP="000D081B">
            <w:pPr>
              <w:jc w:val="center"/>
              <w:rPr>
                <w:rFonts w:asciiTheme="majorEastAsia" w:eastAsiaTheme="majorEastAsia" w:hAnsiTheme="majorEastAsia"/>
                <w:sz w:val="20"/>
                <w:szCs w:val="20"/>
              </w:rPr>
            </w:pPr>
            <w:r w:rsidRPr="000D081B">
              <w:rPr>
                <w:rFonts w:asciiTheme="majorEastAsia" w:eastAsiaTheme="majorEastAsia" w:hAnsiTheme="majorEastAsia" w:hint="eastAsia"/>
                <w:sz w:val="20"/>
                <w:szCs w:val="20"/>
              </w:rPr>
              <w:t>意見の内容</w:t>
            </w:r>
          </w:p>
        </w:tc>
        <w:tc>
          <w:tcPr>
            <w:tcW w:w="3827" w:type="dxa"/>
          </w:tcPr>
          <w:p w:rsidR="00B75F23" w:rsidRPr="000D081B" w:rsidRDefault="001D1F9E" w:rsidP="000D081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対応・</w:t>
            </w:r>
            <w:r w:rsidR="003E5688">
              <w:rPr>
                <w:rFonts w:asciiTheme="majorEastAsia" w:eastAsiaTheme="majorEastAsia" w:hAnsiTheme="majorEastAsia" w:hint="eastAsia"/>
                <w:sz w:val="20"/>
                <w:szCs w:val="20"/>
              </w:rPr>
              <w:t>県の</w:t>
            </w:r>
            <w:r w:rsidR="00B75F23">
              <w:rPr>
                <w:rFonts w:asciiTheme="majorEastAsia" w:eastAsiaTheme="majorEastAsia" w:hAnsiTheme="majorEastAsia" w:hint="eastAsia"/>
                <w:sz w:val="20"/>
                <w:szCs w:val="20"/>
              </w:rPr>
              <w:t>考え方</w:t>
            </w:r>
          </w:p>
        </w:tc>
        <w:tc>
          <w:tcPr>
            <w:tcW w:w="1134" w:type="dxa"/>
            <w:vAlign w:val="center"/>
          </w:tcPr>
          <w:p w:rsidR="00B75F23" w:rsidRDefault="009D5A14" w:rsidP="008D1AF5">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該当</w:t>
            </w:r>
            <w:r w:rsidR="00F900BB">
              <w:rPr>
                <w:rFonts w:asciiTheme="majorEastAsia" w:eastAsiaTheme="majorEastAsia" w:hAnsiTheme="majorEastAsia" w:hint="eastAsia"/>
                <w:sz w:val="20"/>
                <w:szCs w:val="20"/>
              </w:rPr>
              <w:t>頁</w:t>
            </w:r>
          </w:p>
        </w:tc>
      </w:tr>
      <w:tr w:rsidR="00B81F2A" w:rsidTr="00A20C97">
        <w:trPr>
          <w:trHeight w:val="1052"/>
        </w:trPr>
        <w:tc>
          <w:tcPr>
            <w:tcW w:w="4786" w:type="dxa"/>
          </w:tcPr>
          <w:p w:rsidR="00B81F2A" w:rsidRDefault="00B81F2A" w:rsidP="00B81F2A">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○自殺の予防に重点をおいたさまざまなメニューを</w:t>
            </w:r>
          </w:p>
          <w:p w:rsidR="00B81F2A" w:rsidRDefault="00B81F2A" w:rsidP="00B81F2A">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提示したうえで、「自殺は追い込まれた末の死」と</w:t>
            </w:r>
          </w:p>
          <w:p w:rsidR="00B81F2A" w:rsidRDefault="00B81F2A" w:rsidP="00B81F2A">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いう表現が過去のものとなるような野心的な目標</w:t>
            </w:r>
          </w:p>
          <w:p w:rsidR="00B81F2A" w:rsidRDefault="00B81F2A" w:rsidP="00B81F2A">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を設定すること。</w:t>
            </w:r>
          </w:p>
        </w:tc>
        <w:tc>
          <w:tcPr>
            <w:tcW w:w="3827" w:type="dxa"/>
          </w:tcPr>
          <w:p w:rsidR="000804A9" w:rsidRDefault="00B81F2A" w:rsidP="000804A9">
            <w:pPr>
              <w:spacing w:line="300" w:lineRule="exact"/>
              <w:rPr>
                <w:rFonts w:asciiTheme="minorEastAsia" w:hAnsiTheme="minorEastAsia"/>
                <w:sz w:val="20"/>
                <w:szCs w:val="20"/>
              </w:rPr>
            </w:pPr>
            <w:r>
              <w:rPr>
                <w:rFonts w:asciiTheme="minorEastAsia" w:hAnsiTheme="minorEastAsia" w:hint="eastAsia"/>
                <w:sz w:val="20"/>
                <w:szCs w:val="20"/>
              </w:rPr>
              <w:t>○</w:t>
            </w:r>
            <w:r w:rsidR="000804A9">
              <w:rPr>
                <w:rFonts w:asciiTheme="minorEastAsia" w:hAnsiTheme="minorEastAsia" w:hint="eastAsia"/>
                <w:sz w:val="20"/>
                <w:szCs w:val="20"/>
              </w:rPr>
              <w:t>さまざまな事業を展開し，</w:t>
            </w:r>
            <w:r>
              <w:rPr>
                <w:rFonts w:asciiTheme="minorEastAsia" w:hAnsiTheme="minorEastAsia" w:hint="eastAsia"/>
                <w:sz w:val="20"/>
                <w:szCs w:val="20"/>
              </w:rPr>
              <w:t>生きる支援</w:t>
            </w:r>
          </w:p>
          <w:p w:rsidR="000804A9" w:rsidRDefault="00B81F2A" w:rsidP="000804A9">
            <w:pPr>
              <w:spacing w:line="300" w:lineRule="exact"/>
              <w:ind w:firstLineChars="100" w:firstLine="197"/>
              <w:rPr>
                <w:rFonts w:asciiTheme="minorEastAsia" w:hAnsiTheme="minorEastAsia"/>
                <w:sz w:val="20"/>
                <w:szCs w:val="20"/>
              </w:rPr>
            </w:pPr>
            <w:r>
              <w:rPr>
                <w:rFonts w:asciiTheme="minorEastAsia" w:hAnsiTheme="minorEastAsia" w:hint="eastAsia"/>
                <w:sz w:val="20"/>
                <w:szCs w:val="20"/>
              </w:rPr>
              <w:t>が日本一充実している県を目指してま</w:t>
            </w:r>
          </w:p>
          <w:p w:rsidR="00B81F2A" w:rsidRPr="00CE20DC" w:rsidRDefault="00B81F2A" w:rsidP="000804A9">
            <w:pPr>
              <w:spacing w:line="300" w:lineRule="exact"/>
              <w:ind w:firstLineChars="100" w:firstLine="197"/>
              <w:rPr>
                <w:rFonts w:asciiTheme="minorEastAsia" w:hAnsiTheme="minorEastAsia"/>
                <w:sz w:val="20"/>
                <w:szCs w:val="20"/>
              </w:rPr>
            </w:pPr>
            <w:r>
              <w:rPr>
                <w:rFonts w:asciiTheme="minorEastAsia" w:hAnsiTheme="minorEastAsia" w:hint="eastAsia"/>
                <w:sz w:val="20"/>
                <w:szCs w:val="20"/>
              </w:rPr>
              <w:t>いります。</w:t>
            </w:r>
          </w:p>
        </w:tc>
        <w:tc>
          <w:tcPr>
            <w:tcW w:w="1134" w:type="dxa"/>
          </w:tcPr>
          <w:p w:rsidR="000804A9" w:rsidRDefault="00B81F2A" w:rsidP="00FF2594">
            <w:pPr>
              <w:spacing w:line="300" w:lineRule="exact"/>
              <w:rPr>
                <w:rFonts w:asciiTheme="minorEastAsia" w:hAnsiTheme="minorEastAsia"/>
                <w:sz w:val="20"/>
                <w:szCs w:val="20"/>
              </w:rPr>
            </w:pPr>
            <w:r>
              <w:rPr>
                <w:rFonts w:asciiTheme="minorEastAsia" w:hAnsiTheme="minorEastAsia" w:hint="eastAsia"/>
                <w:sz w:val="20"/>
                <w:szCs w:val="20"/>
              </w:rPr>
              <w:t>２２頁</w:t>
            </w:r>
          </w:p>
          <w:p w:rsidR="00244E17" w:rsidRPr="00CE20DC" w:rsidRDefault="00244E17" w:rsidP="00FF2594">
            <w:pPr>
              <w:spacing w:line="300" w:lineRule="exact"/>
              <w:rPr>
                <w:rFonts w:asciiTheme="minorEastAsia" w:hAnsiTheme="minorEastAsia"/>
                <w:sz w:val="20"/>
                <w:szCs w:val="20"/>
              </w:rPr>
            </w:pPr>
            <w:r>
              <w:rPr>
                <w:rFonts w:asciiTheme="minorEastAsia" w:hAnsiTheme="minorEastAsia" w:hint="eastAsia"/>
                <w:sz w:val="20"/>
                <w:szCs w:val="20"/>
              </w:rPr>
              <w:t>６（１）</w:t>
            </w:r>
          </w:p>
        </w:tc>
      </w:tr>
      <w:tr w:rsidR="000804A9" w:rsidTr="00A20C97">
        <w:trPr>
          <w:trHeight w:val="1052"/>
        </w:trPr>
        <w:tc>
          <w:tcPr>
            <w:tcW w:w="4786" w:type="dxa"/>
          </w:tcPr>
          <w:p w:rsidR="000804A9" w:rsidRDefault="000804A9" w:rsidP="000804A9">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○精神科医師・保健師・産業医など医療や公衆衛生</w:t>
            </w:r>
          </w:p>
          <w:p w:rsidR="000804A9" w:rsidRDefault="000804A9" w:rsidP="000804A9">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 xml:space="preserve">　に携わる者に対する自殺の研修を充実させる必要</w:t>
            </w:r>
          </w:p>
          <w:p w:rsidR="000804A9" w:rsidRDefault="000804A9" w:rsidP="000804A9">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 xml:space="preserve">　がある。</w:t>
            </w:r>
          </w:p>
        </w:tc>
        <w:tc>
          <w:tcPr>
            <w:tcW w:w="3827" w:type="dxa"/>
          </w:tcPr>
          <w:p w:rsidR="000804A9" w:rsidRPr="000D081B" w:rsidRDefault="000804A9" w:rsidP="000804A9">
            <w:pPr>
              <w:spacing w:line="300" w:lineRule="exact"/>
              <w:ind w:left="197" w:hangingChars="100" w:hanging="197"/>
              <w:rPr>
                <w:rFonts w:asciiTheme="minorEastAsia" w:hAnsiTheme="minorEastAsia"/>
                <w:sz w:val="20"/>
                <w:szCs w:val="20"/>
              </w:rPr>
            </w:pPr>
            <w:r>
              <w:rPr>
                <w:rFonts w:asciiTheme="minorEastAsia" w:hAnsiTheme="minorEastAsia" w:hint="eastAsia"/>
                <w:sz w:val="20"/>
                <w:szCs w:val="20"/>
              </w:rPr>
              <w:t>○医療関係者や公衆衛生関係者に対する研修のより一層の充実を図ってまいります。</w:t>
            </w:r>
          </w:p>
        </w:tc>
        <w:tc>
          <w:tcPr>
            <w:tcW w:w="1134" w:type="dxa"/>
          </w:tcPr>
          <w:p w:rsidR="000804A9" w:rsidRDefault="000804A9" w:rsidP="002B6838">
            <w:pPr>
              <w:spacing w:line="300" w:lineRule="exact"/>
              <w:rPr>
                <w:rFonts w:asciiTheme="minorEastAsia" w:hAnsiTheme="minorEastAsia"/>
                <w:sz w:val="20"/>
                <w:szCs w:val="20"/>
              </w:rPr>
            </w:pPr>
            <w:r>
              <w:rPr>
                <w:rFonts w:asciiTheme="minorEastAsia" w:hAnsiTheme="minorEastAsia" w:hint="eastAsia"/>
                <w:sz w:val="20"/>
                <w:szCs w:val="20"/>
              </w:rPr>
              <w:t>３０頁</w:t>
            </w:r>
          </w:p>
          <w:p w:rsidR="00244E17" w:rsidRPr="000D081B" w:rsidRDefault="000804A9" w:rsidP="002B6838">
            <w:pPr>
              <w:spacing w:line="300" w:lineRule="exact"/>
              <w:rPr>
                <w:rFonts w:asciiTheme="minorEastAsia" w:hAnsiTheme="minorEastAsia"/>
                <w:sz w:val="20"/>
                <w:szCs w:val="20"/>
              </w:rPr>
            </w:pPr>
            <w:r>
              <w:rPr>
                <w:rFonts w:asciiTheme="minorEastAsia" w:hAnsiTheme="minorEastAsia" w:hint="eastAsia"/>
                <w:sz w:val="20"/>
                <w:szCs w:val="20"/>
              </w:rPr>
              <w:t>３１頁</w:t>
            </w:r>
          </w:p>
        </w:tc>
      </w:tr>
      <w:tr w:rsidR="00B81F2A" w:rsidTr="00B75F23">
        <w:tc>
          <w:tcPr>
            <w:tcW w:w="4786" w:type="dxa"/>
          </w:tcPr>
          <w:p w:rsidR="00B81F2A" w:rsidRDefault="00B81F2A" w:rsidP="00B81F2A">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○「ストレスチェック制度」を一般労働者にも普及</w:t>
            </w:r>
          </w:p>
          <w:p w:rsidR="00B81F2A" w:rsidRDefault="00B81F2A" w:rsidP="00B81F2A">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させていくこと。</w:t>
            </w:r>
          </w:p>
        </w:tc>
        <w:tc>
          <w:tcPr>
            <w:tcW w:w="3827" w:type="dxa"/>
          </w:tcPr>
          <w:p w:rsidR="00B81F2A" w:rsidRPr="000D081B" w:rsidRDefault="000804A9" w:rsidP="00B81F2A">
            <w:pPr>
              <w:spacing w:line="300" w:lineRule="exact"/>
              <w:ind w:left="197" w:hangingChars="100" w:hanging="197"/>
              <w:rPr>
                <w:rFonts w:asciiTheme="minorEastAsia" w:hAnsiTheme="minorEastAsia"/>
                <w:sz w:val="20"/>
                <w:szCs w:val="20"/>
              </w:rPr>
            </w:pPr>
            <w:r>
              <w:rPr>
                <w:rFonts w:asciiTheme="minorEastAsia" w:hAnsiTheme="minorEastAsia" w:hint="eastAsia"/>
                <w:sz w:val="20"/>
                <w:szCs w:val="20"/>
              </w:rPr>
              <w:t>○産業保健スタッフと連携し，</w:t>
            </w:r>
            <w:r w:rsidR="00B81F2A">
              <w:rPr>
                <w:rFonts w:asciiTheme="minorEastAsia" w:hAnsiTheme="minorEastAsia" w:hint="eastAsia"/>
                <w:sz w:val="20"/>
                <w:szCs w:val="20"/>
              </w:rPr>
              <w:t>普及を図ってまいります。</w:t>
            </w:r>
          </w:p>
        </w:tc>
        <w:tc>
          <w:tcPr>
            <w:tcW w:w="1134" w:type="dxa"/>
          </w:tcPr>
          <w:p w:rsidR="00B81F2A" w:rsidRDefault="000804A9" w:rsidP="00FF2594">
            <w:pPr>
              <w:spacing w:line="300" w:lineRule="exact"/>
              <w:rPr>
                <w:rFonts w:asciiTheme="minorEastAsia" w:hAnsiTheme="minorEastAsia"/>
                <w:sz w:val="20"/>
                <w:szCs w:val="20"/>
              </w:rPr>
            </w:pPr>
            <w:r>
              <w:rPr>
                <w:rFonts w:asciiTheme="minorEastAsia" w:hAnsiTheme="minorEastAsia" w:hint="eastAsia"/>
                <w:sz w:val="20"/>
                <w:szCs w:val="20"/>
              </w:rPr>
              <w:t>３２</w:t>
            </w:r>
            <w:r w:rsidR="00B81F2A">
              <w:rPr>
                <w:rFonts w:asciiTheme="minorEastAsia" w:hAnsiTheme="minorEastAsia" w:hint="eastAsia"/>
                <w:sz w:val="20"/>
                <w:szCs w:val="20"/>
              </w:rPr>
              <w:t>頁</w:t>
            </w:r>
          </w:p>
          <w:p w:rsidR="00244E17" w:rsidRPr="000D081B" w:rsidRDefault="00244E17" w:rsidP="00FF2594">
            <w:pPr>
              <w:spacing w:line="300" w:lineRule="exact"/>
              <w:rPr>
                <w:rFonts w:asciiTheme="minorEastAsia" w:hAnsiTheme="minorEastAsia"/>
                <w:sz w:val="20"/>
                <w:szCs w:val="20"/>
              </w:rPr>
            </w:pPr>
            <w:r>
              <w:rPr>
                <w:rFonts w:asciiTheme="minorEastAsia" w:hAnsiTheme="minorEastAsia" w:hint="eastAsia"/>
                <w:sz w:val="20"/>
                <w:szCs w:val="20"/>
              </w:rPr>
              <w:t>（３）ア</w:t>
            </w:r>
          </w:p>
        </w:tc>
      </w:tr>
      <w:tr w:rsidR="00B14B6F" w:rsidTr="00A20C97">
        <w:trPr>
          <w:trHeight w:val="1413"/>
        </w:trPr>
        <w:tc>
          <w:tcPr>
            <w:tcW w:w="4786" w:type="dxa"/>
          </w:tcPr>
          <w:p w:rsidR="00B14B6F" w:rsidRDefault="00B14B6F" w:rsidP="00B14B6F">
            <w:pPr>
              <w:spacing w:line="300" w:lineRule="exact"/>
              <w:ind w:left="197" w:hangingChars="100" w:hanging="197"/>
              <w:rPr>
                <w:rFonts w:asciiTheme="minorEastAsia" w:hAnsiTheme="minorEastAsia"/>
                <w:sz w:val="20"/>
                <w:szCs w:val="20"/>
              </w:rPr>
            </w:pPr>
            <w:r>
              <w:rPr>
                <w:rFonts w:asciiTheme="minorEastAsia" w:hAnsiTheme="minorEastAsia" w:hint="eastAsia"/>
                <w:sz w:val="20"/>
                <w:szCs w:val="20"/>
              </w:rPr>
              <w:t>○「健康原因」とされるもの，「経済原因」「生活原因」とされるものも，「職場環境・働く環境によるもの」などのストレスが多重多層に重なり惹起されたものと考えられる。</w:t>
            </w:r>
          </w:p>
          <w:p w:rsidR="00B14B6F" w:rsidRPr="000D081B" w:rsidRDefault="00B14B6F" w:rsidP="00B14B6F">
            <w:pPr>
              <w:spacing w:line="300" w:lineRule="exact"/>
              <w:ind w:leftChars="100" w:left="207" w:firstLineChars="100" w:firstLine="197"/>
              <w:rPr>
                <w:rFonts w:asciiTheme="minorEastAsia" w:hAnsiTheme="minorEastAsia"/>
                <w:sz w:val="20"/>
                <w:szCs w:val="20"/>
              </w:rPr>
            </w:pPr>
            <w:r>
              <w:rPr>
                <w:rFonts w:asciiTheme="minorEastAsia" w:hAnsiTheme="minorEastAsia" w:hint="eastAsia"/>
                <w:sz w:val="20"/>
                <w:szCs w:val="20"/>
              </w:rPr>
              <w:t>そのため，自殺防止のためには，職場でのセクハラ・パワハラの防止に関わる人，労働問題の専門家をもう少し活用すべきではないか。</w:t>
            </w:r>
          </w:p>
        </w:tc>
        <w:tc>
          <w:tcPr>
            <w:tcW w:w="3827" w:type="dxa"/>
          </w:tcPr>
          <w:p w:rsidR="00B14B6F" w:rsidRPr="001E02DC" w:rsidRDefault="00BA7704" w:rsidP="000804A9">
            <w:pPr>
              <w:spacing w:line="300" w:lineRule="exact"/>
              <w:ind w:left="197" w:hangingChars="100" w:hanging="197"/>
              <w:rPr>
                <w:rFonts w:asciiTheme="minorEastAsia" w:hAnsiTheme="minorEastAsia"/>
                <w:sz w:val="20"/>
                <w:szCs w:val="20"/>
              </w:rPr>
            </w:pPr>
            <w:r>
              <w:rPr>
                <w:rFonts w:asciiTheme="minorEastAsia" w:hAnsiTheme="minorEastAsia" w:hint="eastAsia"/>
                <w:sz w:val="20"/>
                <w:szCs w:val="20"/>
              </w:rPr>
              <w:t>○</w:t>
            </w:r>
            <w:r w:rsidR="00B14B6F">
              <w:rPr>
                <w:rFonts w:asciiTheme="minorEastAsia" w:hAnsiTheme="minorEastAsia" w:hint="eastAsia"/>
                <w:sz w:val="20"/>
                <w:szCs w:val="20"/>
              </w:rPr>
              <w:t>職場でのセクハラ・パワハ</w:t>
            </w:r>
            <w:r>
              <w:rPr>
                <w:rFonts w:asciiTheme="minorEastAsia" w:hAnsiTheme="minorEastAsia" w:hint="eastAsia"/>
                <w:sz w:val="20"/>
                <w:szCs w:val="20"/>
              </w:rPr>
              <w:t>ラの防止に関わる人や労働問題の専門家</w:t>
            </w:r>
            <w:r w:rsidR="000804A9">
              <w:rPr>
                <w:rFonts w:asciiTheme="minorEastAsia" w:hAnsiTheme="minorEastAsia" w:hint="eastAsia"/>
                <w:sz w:val="20"/>
                <w:szCs w:val="20"/>
              </w:rPr>
              <w:t>などの産業保健スタッフ</w:t>
            </w:r>
            <w:r>
              <w:rPr>
                <w:rFonts w:asciiTheme="minorEastAsia" w:hAnsiTheme="minorEastAsia" w:hint="eastAsia"/>
                <w:sz w:val="20"/>
                <w:szCs w:val="20"/>
              </w:rPr>
              <w:t>との連携を図りつつ，取組を進めてまいります。</w:t>
            </w:r>
          </w:p>
        </w:tc>
        <w:tc>
          <w:tcPr>
            <w:tcW w:w="1134" w:type="dxa"/>
          </w:tcPr>
          <w:p w:rsidR="00B14B6F" w:rsidRDefault="00B14B6F" w:rsidP="00FF2594">
            <w:pPr>
              <w:spacing w:line="300" w:lineRule="exact"/>
              <w:rPr>
                <w:rFonts w:asciiTheme="minorEastAsia" w:hAnsiTheme="minorEastAsia"/>
                <w:sz w:val="20"/>
                <w:szCs w:val="20"/>
              </w:rPr>
            </w:pPr>
            <w:r>
              <w:rPr>
                <w:rFonts w:asciiTheme="minorEastAsia" w:hAnsiTheme="minorEastAsia" w:hint="eastAsia"/>
                <w:sz w:val="20"/>
                <w:szCs w:val="20"/>
              </w:rPr>
              <w:t>３２頁</w:t>
            </w:r>
          </w:p>
          <w:p w:rsidR="00244E17" w:rsidRPr="000D081B" w:rsidRDefault="00244E17" w:rsidP="00FF2594">
            <w:pPr>
              <w:spacing w:line="300" w:lineRule="exact"/>
              <w:rPr>
                <w:rFonts w:asciiTheme="minorEastAsia" w:hAnsiTheme="minorEastAsia"/>
                <w:sz w:val="20"/>
                <w:szCs w:val="20"/>
              </w:rPr>
            </w:pPr>
            <w:r>
              <w:rPr>
                <w:rFonts w:asciiTheme="minorEastAsia" w:hAnsiTheme="minorEastAsia" w:hint="eastAsia"/>
                <w:sz w:val="20"/>
                <w:szCs w:val="20"/>
              </w:rPr>
              <w:t>（３）ア</w:t>
            </w:r>
          </w:p>
        </w:tc>
      </w:tr>
      <w:tr w:rsidR="00B14B6F" w:rsidTr="00B75F23">
        <w:tc>
          <w:tcPr>
            <w:tcW w:w="4786" w:type="dxa"/>
          </w:tcPr>
          <w:p w:rsidR="00B14B6F" w:rsidRDefault="00B14B6F" w:rsidP="00B14B6F">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○職場におけるこころの健康は，こころの健康に関</w:t>
            </w:r>
          </w:p>
          <w:p w:rsidR="00B14B6F" w:rsidRDefault="00B14B6F" w:rsidP="00FF2594">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 xml:space="preserve">　する研修会を随時開催する必要がある。</w:t>
            </w:r>
          </w:p>
        </w:tc>
        <w:tc>
          <w:tcPr>
            <w:tcW w:w="3827" w:type="dxa"/>
          </w:tcPr>
          <w:p w:rsidR="00B14B6F" w:rsidRPr="000D081B" w:rsidRDefault="00B14B6F" w:rsidP="00FF2594">
            <w:pPr>
              <w:spacing w:line="300" w:lineRule="exact"/>
              <w:ind w:left="197" w:hangingChars="100" w:hanging="197"/>
              <w:rPr>
                <w:rFonts w:asciiTheme="minorEastAsia" w:hAnsiTheme="minorEastAsia"/>
                <w:sz w:val="20"/>
                <w:szCs w:val="20"/>
              </w:rPr>
            </w:pPr>
            <w:r>
              <w:rPr>
                <w:rFonts w:asciiTheme="minorEastAsia" w:hAnsiTheme="minorEastAsia" w:hint="eastAsia"/>
                <w:sz w:val="20"/>
                <w:szCs w:val="20"/>
              </w:rPr>
              <w:t>○職場でのこころの健康について，事業所と連携しつつ研修会を実施してまいります。</w:t>
            </w:r>
          </w:p>
        </w:tc>
        <w:tc>
          <w:tcPr>
            <w:tcW w:w="1134" w:type="dxa"/>
          </w:tcPr>
          <w:p w:rsidR="00B14B6F" w:rsidRDefault="00B14B6F" w:rsidP="00FF2594">
            <w:pPr>
              <w:spacing w:line="300" w:lineRule="exact"/>
              <w:rPr>
                <w:rFonts w:asciiTheme="minorEastAsia" w:hAnsiTheme="minorEastAsia"/>
                <w:sz w:val="20"/>
                <w:szCs w:val="20"/>
              </w:rPr>
            </w:pPr>
            <w:r>
              <w:rPr>
                <w:rFonts w:asciiTheme="minorEastAsia" w:hAnsiTheme="minorEastAsia" w:hint="eastAsia"/>
                <w:sz w:val="20"/>
                <w:szCs w:val="20"/>
              </w:rPr>
              <w:t>３２頁</w:t>
            </w:r>
          </w:p>
          <w:p w:rsidR="00244E17" w:rsidRPr="000D081B" w:rsidRDefault="00244E17" w:rsidP="00FF2594">
            <w:pPr>
              <w:spacing w:line="300" w:lineRule="exact"/>
              <w:rPr>
                <w:rFonts w:asciiTheme="minorEastAsia" w:hAnsiTheme="minorEastAsia"/>
                <w:sz w:val="20"/>
                <w:szCs w:val="20"/>
              </w:rPr>
            </w:pPr>
            <w:r>
              <w:rPr>
                <w:rFonts w:asciiTheme="minorEastAsia" w:hAnsiTheme="minorEastAsia" w:hint="eastAsia"/>
                <w:sz w:val="20"/>
                <w:szCs w:val="20"/>
              </w:rPr>
              <w:t>（３）ア</w:t>
            </w:r>
          </w:p>
        </w:tc>
      </w:tr>
      <w:tr w:rsidR="00B14B6F" w:rsidTr="00B75F23">
        <w:tc>
          <w:tcPr>
            <w:tcW w:w="4786" w:type="dxa"/>
          </w:tcPr>
          <w:p w:rsidR="00B14B6F" w:rsidRDefault="00B14B6F" w:rsidP="00B14B6F">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○障害のある労働者を雇用する職場では，「ストレス</w:t>
            </w:r>
          </w:p>
          <w:p w:rsidR="00B14B6F" w:rsidRDefault="00B14B6F" w:rsidP="00FF2594">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チェック」を最大限に活用していただきたい。</w:t>
            </w:r>
          </w:p>
        </w:tc>
        <w:tc>
          <w:tcPr>
            <w:tcW w:w="3827" w:type="dxa"/>
          </w:tcPr>
          <w:p w:rsidR="00B14B6F" w:rsidRPr="000D081B" w:rsidRDefault="00B14B6F" w:rsidP="000804A9">
            <w:pPr>
              <w:spacing w:line="300" w:lineRule="exact"/>
              <w:ind w:left="197" w:hangingChars="100" w:hanging="197"/>
              <w:rPr>
                <w:rFonts w:asciiTheme="minorEastAsia" w:hAnsiTheme="minorEastAsia"/>
                <w:sz w:val="20"/>
                <w:szCs w:val="20"/>
              </w:rPr>
            </w:pPr>
            <w:r>
              <w:rPr>
                <w:rFonts w:asciiTheme="minorEastAsia" w:hAnsiTheme="minorEastAsia" w:hint="eastAsia"/>
                <w:sz w:val="20"/>
                <w:szCs w:val="20"/>
              </w:rPr>
              <w:t>○</w:t>
            </w:r>
            <w:r w:rsidR="000804A9">
              <w:rPr>
                <w:rFonts w:asciiTheme="minorEastAsia" w:hAnsiTheme="minorEastAsia" w:hint="eastAsia"/>
                <w:sz w:val="20"/>
                <w:szCs w:val="20"/>
              </w:rPr>
              <w:t>職場のストレスチェックが十分に活用されるよう</w:t>
            </w:r>
            <w:r w:rsidR="00BA7704">
              <w:rPr>
                <w:rFonts w:asciiTheme="minorEastAsia" w:hAnsiTheme="minorEastAsia" w:hint="eastAsia"/>
                <w:sz w:val="20"/>
                <w:szCs w:val="20"/>
              </w:rPr>
              <w:t>取り組んでまいります。</w:t>
            </w:r>
          </w:p>
        </w:tc>
        <w:tc>
          <w:tcPr>
            <w:tcW w:w="1134" w:type="dxa"/>
          </w:tcPr>
          <w:p w:rsidR="00B14B6F" w:rsidRDefault="00B14B6F" w:rsidP="00FF2594">
            <w:pPr>
              <w:spacing w:line="300" w:lineRule="exact"/>
              <w:rPr>
                <w:rFonts w:asciiTheme="minorEastAsia" w:hAnsiTheme="minorEastAsia"/>
                <w:sz w:val="20"/>
                <w:szCs w:val="20"/>
              </w:rPr>
            </w:pPr>
            <w:r>
              <w:rPr>
                <w:rFonts w:asciiTheme="minorEastAsia" w:hAnsiTheme="minorEastAsia" w:hint="eastAsia"/>
                <w:sz w:val="20"/>
                <w:szCs w:val="20"/>
              </w:rPr>
              <w:t>３２頁</w:t>
            </w:r>
          </w:p>
          <w:p w:rsidR="00244E17" w:rsidRPr="000D081B" w:rsidRDefault="00244E17" w:rsidP="00FF2594">
            <w:pPr>
              <w:spacing w:line="300" w:lineRule="exact"/>
              <w:rPr>
                <w:rFonts w:asciiTheme="minorEastAsia" w:hAnsiTheme="minorEastAsia"/>
                <w:sz w:val="20"/>
                <w:szCs w:val="20"/>
              </w:rPr>
            </w:pPr>
            <w:r>
              <w:rPr>
                <w:rFonts w:asciiTheme="minorEastAsia" w:hAnsiTheme="minorEastAsia" w:hint="eastAsia"/>
                <w:sz w:val="20"/>
                <w:szCs w:val="20"/>
              </w:rPr>
              <w:t>（３）ア</w:t>
            </w:r>
          </w:p>
        </w:tc>
      </w:tr>
      <w:tr w:rsidR="00B14B6F" w:rsidTr="009952DE">
        <w:trPr>
          <w:trHeight w:val="736"/>
        </w:trPr>
        <w:tc>
          <w:tcPr>
            <w:tcW w:w="4786" w:type="dxa"/>
          </w:tcPr>
          <w:p w:rsidR="00B14B6F" w:rsidRDefault="00B14B6F" w:rsidP="00B14B6F">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○精神疾患の早期発見のため，労働者に関わるすべ</w:t>
            </w:r>
          </w:p>
          <w:p w:rsidR="00B14B6F" w:rsidRDefault="00B14B6F" w:rsidP="00FF2594">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 xml:space="preserve">　ての関係者が，こころの健康保持増進について，</w:t>
            </w:r>
          </w:p>
          <w:p w:rsidR="00B14B6F" w:rsidRDefault="00B14B6F" w:rsidP="00FF2594">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情報及び認識を共有する機会を設けることが必要</w:t>
            </w:r>
          </w:p>
          <w:p w:rsidR="00B14B6F" w:rsidRDefault="00B14B6F" w:rsidP="00FF2594">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である。</w:t>
            </w:r>
          </w:p>
        </w:tc>
        <w:tc>
          <w:tcPr>
            <w:tcW w:w="3827" w:type="dxa"/>
          </w:tcPr>
          <w:p w:rsidR="000804A9" w:rsidRDefault="000804A9" w:rsidP="00FF2594">
            <w:pPr>
              <w:spacing w:line="300" w:lineRule="exact"/>
              <w:rPr>
                <w:rFonts w:asciiTheme="minorEastAsia" w:hAnsiTheme="minorEastAsia"/>
                <w:sz w:val="20"/>
                <w:szCs w:val="20"/>
              </w:rPr>
            </w:pPr>
            <w:r>
              <w:rPr>
                <w:rFonts w:asciiTheme="minorEastAsia" w:hAnsiTheme="minorEastAsia" w:hint="eastAsia"/>
                <w:sz w:val="20"/>
                <w:szCs w:val="20"/>
              </w:rPr>
              <w:t>○産業保健スタッフと連携し，こころの</w:t>
            </w:r>
          </w:p>
          <w:p w:rsidR="000804A9" w:rsidRDefault="000804A9" w:rsidP="000804A9">
            <w:pPr>
              <w:spacing w:line="300" w:lineRule="exact"/>
              <w:ind w:firstLineChars="100" w:firstLine="197"/>
              <w:rPr>
                <w:rFonts w:asciiTheme="minorEastAsia" w:hAnsiTheme="minorEastAsia"/>
                <w:sz w:val="20"/>
                <w:szCs w:val="20"/>
              </w:rPr>
            </w:pPr>
            <w:r>
              <w:rPr>
                <w:rFonts w:asciiTheme="minorEastAsia" w:hAnsiTheme="minorEastAsia" w:hint="eastAsia"/>
                <w:sz w:val="20"/>
                <w:szCs w:val="20"/>
              </w:rPr>
              <w:t>健康保持増進についての</w:t>
            </w:r>
            <w:r w:rsidR="00B14B6F">
              <w:rPr>
                <w:rFonts w:asciiTheme="minorEastAsia" w:hAnsiTheme="minorEastAsia" w:hint="eastAsia"/>
                <w:sz w:val="20"/>
                <w:szCs w:val="20"/>
              </w:rPr>
              <w:t>情報・認識を</w:t>
            </w:r>
          </w:p>
          <w:p w:rsidR="00B14B6F" w:rsidRPr="000D081B" w:rsidRDefault="00B14B6F" w:rsidP="000804A9">
            <w:pPr>
              <w:spacing w:line="300" w:lineRule="exact"/>
              <w:ind w:firstLineChars="100" w:firstLine="197"/>
              <w:rPr>
                <w:rFonts w:asciiTheme="minorEastAsia" w:hAnsiTheme="minorEastAsia"/>
                <w:sz w:val="20"/>
                <w:szCs w:val="20"/>
              </w:rPr>
            </w:pPr>
            <w:r>
              <w:rPr>
                <w:rFonts w:asciiTheme="minorEastAsia" w:hAnsiTheme="minorEastAsia" w:hint="eastAsia"/>
                <w:sz w:val="20"/>
                <w:szCs w:val="20"/>
              </w:rPr>
              <w:t>共有する機会を設けてまいります。</w:t>
            </w:r>
          </w:p>
        </w:tc>
        <w:tc>
          <w:tcPr>
            <w:tcW w:w="1134" w:type="dxa"/>
          </w:tcPr>
          <w:p w:rsidR="00B14B6F" w:rsidRDefault="00B14B6F" w:rsidP="00FF2594">
            <w:pPr>
              <w:spacing w:line="300" w:lineRule="exact"/>
              <w:rPr>
                <w:rFonts w:asciiTheme="minorEastAsia" w:hAnsiTheme="minorEastAsia"/>
                <w:sz w:val="20"/>
                <w:szCs w:val="20"/>
              </w:rPr>
            </w:pPr>
            <w:r>
              <w:rPr>
                <w:rFonts w:asciiTheme="minorEastAsia" w:hAnsiTheme="minorEastAsia" w:hint="eastAsia"/>
                <w:sz w:val="20"/>
                <w:szCs w:val="20"/>
              </w:rPr>
              <w:t>３２頁</w:t>
            </w:r>
          </w:p>
          <w:p w:rsidR="00244E17" w:rsidRPr="000D081B" w:rsidRDefault="00244E17" w:rsidP="00FF2594">
            <w:pPr>
              <w:spacing w:line="300" w:lineRule="exact"/>
              <w:rPr>
                <w:rFonts w:asciiTheme="minorEastAsia" w:hAnsiTheme="minorEastAsia"/>
                <w:sz w:val="20"/>
                <w:szCs w:val="20"/>
              </w:rPr>
            </w:pPr>
            <w:r>
              <w:rPr>
                <w:rFonts w:asciiTheme="minorEastAsia" w:hAnsiTheme="minorEastAsia" w:hint="eastAsia"/>
                <w:sz w:val="20"/>
                <w:szCs w:val="20"/>
              </w:rPr>
              <w:t>（３）ア</w:t>
            </w:r>
          </w:p>
        </w:tc>
      </w:tr>
      <w:tr w:rsidR="00B14B6F" w:rsidTr="009952DE">
        <w:trPr>
          <w:trHeight w:val="641"/>
        </w:trPr>
        <w:tc>
          <w:tcPr>
            <w:tcW w:w="4786" w:type="dxa"/>
          </w:tcPr>
          <w:p w:rsidR="00B14B6F" w:rsidRDefault="00B14B6F" w:rsidP="00B14B6F">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○疾病の治療及び予防に携わる労働者や精神科医</w:t>
            </w:r>
          </w:p>
          <w:p w:rsidR="00B14B6F" w:rsidRDefault="00B14B6F" w:rsidP="00FF2594">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師・保健師・産業医が連携して「ストレスチェッ</w:t>
            </w:r>
          </w:p>
          <w:p w:rsidR="00B14B6F" w:rsidRDefault="00B14B6F" w:rsidP="00FF2594">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ク」を徹底させること。</w:t>
            </w:r>
          </w:p>
        </w:tc>
        <w:tc>
          <w:tcPr>
            <w:tcW w:w="3827" w:type="dxa"/>
          </w:tcPr>
          <w:p w:rsidR="00B14B6F" w:rsidRPr="000D081B" w:rsidRDefault="000804A9" w:rsidP="00FF2594">
            <w:pPr>
              <w:spacing w:line="300" w:lineRule="exact"/>
              <w:ind w:left="197" w:hangingChars="100" w:hanging="197"/>
              <w:rPr>
                <w:rFonts w:asciiTheme="minorEastAsia" w:hAnsiTheme="minorEastAsia"/>
                <w:sz w:val="20"/>
                <w:szCs w:val="20"/>
              </w:rPr>
            </w:pPr>
            <w:r>
              <w:rPr>
                <w:rFonts w:asciiTheme="minorEastAsia" w:hAnsiTheme="minorEastAsia" w:hint="eastAsia"/>
                <w:sz w:val="20"/>
                <w:szCs w:val="20"/>
              </w:rPr>
              <w:t>○関係機関・団体と連携し，</w:t>
            </w:r>
            <w:r w:rsidR="00B14B6F">
              <w:rPr>
                <w:rFonts w:asciiTheme="minorEastAsia" w:hAnsiTheme="minorEastAsia" w:hint="eastAsia"/>
                <w:sz w:val="20"/>
                <w:szCs w:val="20"/>
              </w:rPr>
              <w:t>ストレスチェックを徹底してまいります。</w:t>
            </w:r>
          </w:p>
        </w:tc>
        <w:tc>
          <w:tcPr>
            <w:tcW w:w="1134" w:type="dxa"/>
          </w:tcPr>
          <w:p w:rsidR="00244E17" w:rsidRDefault="00B14B6F" w:rsidP="00FF2594">
            <w:pPr>
              <w:spacing w:line="300" w:lineRule="exact"/>
              <w:rPr>
                <w:rFonts w:asciiTheme="minorEastAsia" w:hAnsiTheme="minorEastAsia"/>
                <w:sz w:val="20"/>
                <w:szCs w:val="20"/>
              </w:rPr>
            </w:pPr>
            <w:r>
              <w:rPr>
                <w:rFonts w:asciiTheme="minorEastAsia" w:hAnsiTheme="minorEastAsia" w:hint="eastAsia"/>
                <w:sz w:val="20"/>
                <w:szCs w:val="20"/>
              </w:rPr>
              <w:t>３２頁</w:t>
            </w:r>
          </w:p>
          <w:p w:rsidR="00244E17" w:rsidRDefault="00244E17" w:rsidP="00FF2594">
            <w:pPr>
              <w:spacing w:line="300" w:lineRule="exact"/>
              <w:rPr>
                <w:rFonts w:asciiTheme="minorEastAsia" w:hAnsiTheme="minorEastAsia"/>
                <w:sz w:val="20"/>
                <w:szCs w:val="20"/>
              </w:rPr>
            </w:pPr>
            <w:r>
              <w:rPr>
                <w:rFonts w:asciiTheme="minorEastAsia" w:hAnsiTheme="minorEastAsia" w:hint="eastAsia"/>
                <w:sz w:val="20"/>
                <w:szCs w:val="20"/>
              </w:rPr>
              <w:t>（３）ア</w:t>
            </w:r>
          </w:p>
          <w:p w:rsidR="000804A9" w:rsidRPr="000D081B" w:rsidRDefault="000804A9" w:rsidP="00FF2594">
            <w:pPr>
              <w:spacing w:line="300" w:lineRule="exact"/>
              <w:rPr>
                <w:rFonts w:asciiTheme="minorEastAsia" w:hAnsiTheme="minorEastAsia"/>
                <w:sz w:val="20"/>
                <w:szCs w:val="20"/>
              </w:rPr>
            </w:pPr>
            <w:r>
              <w:rPr>
                <w:rFonts w:asciiTheme="minorEastAsia" w:hAnsiTheme="minorEastAsia" w:hint="eastAsia"/>
                <w:sz w:val="20"/>
                <w:szCs w:val="20"/>
              </w:rPr>
              <w:t>４５頁</w:t>
            </w:r>
          </w:p>
        </w:tc>
      </w:tr>
      <w:tr w:rsidR="00B14B6F" w:rsidTr="009952DE">
        <w:trPr>
          <w:trHeight w:val="171"/>
        </w:trPr>
        <w:tc>
          <w:tcPr>
            <w:tcW w:w="4786" w:type="dxa"/>
          </w:tcPr>
          <w:p w:rsidR="00B14B6F" w:rsidRDefault="00B14B6F" w:rsidP="00B14B6F">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○保健医療と産業界との情報の交流機会を確保する</w:t>
            </w:r>
          </w:p>
          <w:p w:rsidR="00B14B6F" w:rsidRDefault="00B14B6F" w:rsidP="00B14B6F">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必要がある。</w:t>
            </w:r>
          </w:p>
        </w:tc>
        <w:tc>
          <w:tcPr>
            <w:tcW w:w="3827" w:type="dxa"/>
          </w:tcPr>
          <w:p w:rsidR="000804A9" w:rsidRPr="000D081B" w:rsidRDefault="000804A9" w:rsidP="000804A9">
            <w:pPr>
              <w:spacing w:line="300" w:lineRule="exact"/>
              <w:ind w:left="197" w:hangingChars="100" w:hanging="197"/>
              <w:rPr>
                <w:rFonts w:asciiTheme="minorEastAsia" w:hAnsiTheme="minorEastAsia"/>
                <w:sz w:val="20"/>
                <w:szCs w:val="20"/>
              </w:rPr>
            </w:pPr>
            <w:r>
              <w:rPr>
                <w:rFonts w:asciiTheme="minorEastAsia" w:hAnsiTheme="minorEastAsia" w:hint="eastAsia"/>
                <w:sz w:val="20"/>
                <w:szCs w:val="20"/>
              </w:rPr>
              <w:t>○産業保健スタッフ</w:t>
            </w:r>
            <w:r w:rsidR="00B14B6F">
              <w:rPr>
                <w:rFonts w:asciiTheme="minorEastAsia" w:hAnsiTheme="minorEastAsia" w:hint="eastAsia"/>
                <w:sz w:val="20"/>
                <w:szCs w:val="20"/>
              </w:rPr>
              <w:t>との情報の交流機会を確保してまいります。</w:t>
            </w:r>
          </w:p>
        </w:tc>
        <w:tc>
          <w:tcPr>
            <w:tcW w:w="1134" w:type="dxa"/>
          </w:tcPr>
          <w:p w:rsidR="00B14B6F" w:rsidRDefault="00B14B6F" w:rsidP="00FF2594">
            <w:pPr>
              <w:spacing w:line="300" w:lineRule="exact"/>
              <w:rPr>
                <w:rFonts w:asciiTheme="minorEastAsia" w:hAnsiTheme="minorEastAsia"/>
                <w:sz w:val="20"/>
                <w:szCs w:val="20"/>
              </w:rPr>
            </w:pPr>
            <w:r>
              <w:rPr>
                <w:rFonts w:asciiTheme="minorEastAsia" w:hAnsiTheme="minorEastAsia" w:hint="eastAsia"/>
                <w:sz w:val="20"/>
                <w:szCs w:val="20"/>
              </w:rPr>
              <w:t>３２頁</w:t>
            </w:r>
          </w:p>
          <w:p w:rsidR="00244E17" w:rsidRPr="000D081B" w:rsidRDefault="00244E17" w:rsidP="00FF2594">
            <w:pPr>
              <w:spacing w:line="300" w:lineRule="exact"/>
              <w:rPr>
                <w:rFonts w:asciiTheme="minorEastAsia" w:hAnsiTheme="minorEastAsia"/>
                <w:sz w:val="20"/>
                <w:szCs w:val="20"/>
              </w:rPr>
            </w:pPr>
            <w:r>
              <w:rPr>
                <w:rFonts w:asciiTheme="minorEastAsia" w:hAnsiTheme="minorEastAsia" w:hint="eastAsia"/>
                <w:sz w:val="20"/>
                <w:szCs w:val="20"/>
              </w:rPr>
              <w:t>（３）ア</w:t>
            </w:r>
          </w:p>
        </w:tc>
      </w:tr>
      <w:tr w:rsidR="00B14B6F" w:rsidTr="009952DE">
        <w:trPr>
          <w:trHeight w:val="846"/>
        </w:trPr>
        <w:tc>
          <w:tcPr>
            <w:tcW w:w="4786" w:type="dxa"/>
            <w:tcBorders>
              <w:bottom w:val="single" w:sz="4" w:space="0" w:color="auto"/>
            </w:tcBorders>
          </w:tcPr>
          <w:p w:rsidR="00B14B6F" w:rsidRDefault="00B14B6F" w:rsidP="00B14B6F">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○障害特性に応じた必要な援助を行えるよう、地域</w:t>
            </w:r>
          </w:p>
          <w:p w:rsidR="00B14B6F" w:rsidRDefault="00B14B6F" w:rsidP="00FF2594">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 xml:space="preserve">　保健（医療）と産業保健の分野が緊密に連携する</w:t>
            </w:r>
          </w:p>
          <w:p w:rsidR="00B14B6F" w:rsidRDefault="00B14B6F" w:rsidP="00FF2594">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こと。</w:t>
            </w:r>
          </w:p>
        </w:tc>
        <w:tc>
          <w:tcPr>
            <w:tcW w:w="3827" w:type="dxa"/>
            <w:tcBorders>
              <w:bottom w:val="single" w:sz="4" w:space="0" w:color="auto"/>
            </w:tcBorders>
          </w:tcPr>
          <w:p w:rsidR="00B14B6F" w:rsidRPr="000D081B" w:rsidRDefault="00847C47" w:rsidP="00FF2594">
            <w:pPr>
              <w:spacing w:line="300" w:lineRule="exact"/>
              <w:ind w:left="197" w:hangingChars="100" w:hanging="197"/>
              <w:rPr>
                <w:rFonts w:asciiTheme="minorEastAsia" w:hAnsiTheme="minorEastAsia"/>
                <w:sz w:val="20"/>
                <w:szCs w:val="20"/>
              </w:rPr>
            </w:pPr>
            <w:r>
              <w:rPr>
                <w:rFonts w:asciiTheme="minorEastAsia" w:hAnsiTheme="minorEastAsia" w:hint="eastAsia"/>
                <w:sz w:val="20"/>
                <w:szCs w:val="20"/>
              </w:rPr>
              <w:t>○地域保健スタッフと産業保健スタッフが連携して</w:t>
            </w:r>
            <w:r w:rsidR="00A7360A">
              <w:rPr>
                <w:rFonts w:asciiTheme="minorEastAsia" w:hAnsiTheme="minorEastAsia" w:hint="eastAsia"/>
                <w:sz w:val="20"/>
                <w:szCs w:val="20"/>
              </w:rPr>
              <w:t>支援が行えるよう取り組んでまいります</w:t>
            </w:r>
            <w:r w:rsidR="00B14B6F">
              <w:rPr>
                <w:rFonts w:asciiTheme="minorEastAsia" w:hAnsiTheme="minorEastAsia" w:hint="eastAsia"/>
                <w:sz w:val="20"/>
                <w:szCs w:val="20"/>
              </w:rPr>
              <w:t>。</w:t>
            </w:r>
          </w:p>
        </w:tc>
        <w:tc>
          <w:tcPr>
            <w:tcW w:w="1134" w:type="dxa"/>
            <w:tcBorders>
              <w:bottom w:val="single" w:sz="4" w:space="0" w:color="auto"/>
            </w:tcBorders>
          </w:tcPr>
          <w:p w:rsidR="00B14B6F" w:rsidRDefault="00B14B6F" w:rsidP="00FF2594">
            <w:pPr>
              <w:spacing w:line="300" w:lineRule="exact"/>
              <w:rPr>
                <w:rFonts w:asciiTheme="minorEastAsia" w:hAnsiTheme="minorEastAsia"/>
                <w:sz w:val="20"/>
                <w:szCs w:val="20"/>
              </w:rPr>
            </w:pPr>
            <w:r>
              <w:rPr>
                <w:rFonts w:asciiTheme="minorEastAsia" w:hAnsiTheme="minorEastAsia" w:hint="eastAsia"/>
                <w:sz w:val="20"/>
                <w:szCs w:val="20"/>
              </w:rPr>
              <w:t>３２頁</w:t>
            </w:r>
          </w:p>
          <w:p w:rsidR="00244E17" w:rsidRPr="000D081B" w:rsidRDefault="00244E17" w:rsidP="00FF2594">
            <w:pPr>
              <w:spacing w:line="300" w:lineRule="exact"/>
              <w:rPr>
                <w:rFonts w:asciiTheme="minorEastAsia" w:hAnsiTheme="minorEastAsia"/>
                <w:sz w:val="20"/>
                <w:szCs w:val="20"/>
              </w:rPr>
            </w:pPr>
            <w:r>
              <w:rPr>
                <w:rFonts w:asciiTheme="minorEastAsia" w:hAnsiTheme="minorEastAsia" w:hint="eastAsia"/>
                <w:sz w:val="20"/>
                <w:szCs w:val="20"/>
              </w:rPr>
              <w:t>（３）ア</w:t>
            </w:r>
          </w:p>
        </w:tc>
      </w:tr>
      <w:tr w:rsidR="00B14B6F" w:rsidTr="00847C47">
        <w:trPr>
          <w:trHeight w:val="804"/>
        </w:trPr>
        <w:tc>
          <w:tcPr>
            <w:tcW w:w="4786" w:type="dxa"/>
            <w:tcBorders>
              <w:top w:val="single" w:sz="4" w:space="0" w:color="auto"/>
            </w:tcBorders>
          </w:tcPr>
          <w:p w:rsidR="00B14B6F" w:rsidRDefault="00B14B6F" w:rsidP="00B14B6F">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○障害者と健常者が共生できる職場環境づくりが必</w:t>
            </w:r>
          </w:p>
          <w:p w:rsidR="00B14B6F" w:rsidRDefault="00B14B6F" w:rsidP="00B14B6F">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要である。</w:t>
            </w:r>
          </w:p>
        </w:tc>
        <w:tc>
          <w:tcPr>
            <w:tcW w:w="3827" w:type="dxa"/>
            <w:vMerge w:val="restart"/>
            <w:tcBorders>
              <w:top w:val="single" w:sz="4" w:space="0" w:color="auto"/>
            </w:tcBorders>
          </w:tcPr>
          <w:p w:rsidR="00847C47" w:rsidRDefault="00847C47" w:rsidP="00FF2594">
            <w:pPr>
              <w:spacing w:line="300" w:lineRule="exact"/>
              <w:rPr>
                <w:rFonts w:asciiTheme="minorEastAsia" w:hAnsiTheme="minorEastAsia"/>
                <w:sz w:val="20"/>
                <w:szCs w:val="20"/>
              </w:rPr>
            </w:pPr>
            <w:r>
              <w:rPr>
                <w:rFonts w:asciiTheme="minorEastAsia" w:hAnsiTheme="minorEastAsia" w:hint="eastAsia"/>
                <w:sz w:val="20"/>
                <w:szCs w:val="20"/>
              </w:rPr>
              <w:t>○事業所や産業保健スタッフ</w:t>
            </w:r>
            <w:r w:rsidR="00B14B6F">
              <w:rPr>
                <w:rFonts w:asciiTheme="minorEastAsia" w:hAnsiTheme="minorEastAsia" w:hint="eastAsia"/>
                <w:sz w:val="20"/>
                <w:szCs w:val="20"/>
              </w:rPr>
              <w:t>と連携する</w:t>
            </w:r>
          </w:p>
          <w:p w:rsidR="00847C47" w:rsidRDefault="00B14B6F" w:rsidP="00847C47">
            <w:pPr>
              <w:spacing w:line="300" w:lineRule="exact"/>
              <w:ind w:firstLineChars="100" w:firstLine="197"/>
              <w:rPr>
                <w:rFonts w:asciiTheme="minorEastAsia" w:hAnsiTheme="minorEastAsia"/>
                <w:sz w:val="20"/>
                <w:szCs w:val="20"/>
              </w:rPr>
            </w:pPr>
            <w:r>
              <w:rPr>
                <w:rFonts w:asciiTheme="minorEastAsia" w:hAnsiTheme="minorEastAsia" w:hint="eastAsia"/>
                <w:sz w:val="20"/>
                <w:szCs w:val="20"/>
              </w:rPr>
              <w:t>ことにより，活躍の場の確保を図って</w:t>
            </w:r>
          </w:p>
          <w:p w:rsidR="00B14B6F" w:rsidRPr="000D081B" w:rsidRDefault="00B14B6F" w:rsidP="00847C47">
            <w:pPr>
              <w:spacing w:line="300" w:lineRule="exact"/>
              <w:ind w:firstLineChars="100" w:firstLine="197"/>
              <w:rPr>
                <w:rFonts w:asciiTheme="minorEastAsia" w:hAnsiTheme="minorEastAsia"/>
                <w:sz w:val="20"/>
                <w:szCs w:val="20"/>
              </w:rPr>
            </w:pPr>
            <w:r>
              <w:rPr>
                <w:rFonts w:asciiTheme="minorEastAsia" w:hAnsiTheme="minorEastAsia" w:hint="eastAsia"/>
                <w:sz w:val="20"/>
                <w:szCs w:val="20"/>
              </w:rPr>
              <w:t>まいります。</w:t>
            </w:r>
          </w:p>
        </w:tc>
        <w:tc>
          <w:tcPr>
            <w:tcW w:w="1134" w:type="dxa"/>
            <w:vMerge w:val="restart"/>
            <w:tcBorders>
              <w:top w:val="single" w:sz="4" w:space="0" w:color="auto"/>
            </w:tcBorders>
          </w:tcPr>
          <w:p w:rsidR="00B14B6F" w:rsidRDefault="00B14B6F" w:rsidP="00FF2594">
            <w:pPr>
              <w:spacing w:line="300" w:lineRule="exact"/>
              <w:rPr>
                <w:rFonts w:asciiTheme="minorEastAsia" w:hAnsiTheme="minorEastAsia"/>
                <w:sz w:val="20"/>
                <w:szCs w:val="20"/>
              </w:rPr>
            </w:pPr>
            <w:r>
              <w:rPr>
                <w:rFonts w:asciiTheme="minorEastAsia" w:hAnsiTheme="minorEastAsia" w:hint="eastAsia"/>
                <w:sz w:val="20"/>
                <w:szCs w:val="20"/>
              </w:rPr>
              <w:t>３２頁</w:t>
            </w:r>
          </w:p>
          <w:p w:rsidR="00244E17" w:rsidRPr="000D081B" w:rsidRDefault="00244E17" w:rsidP="00FF2594">
            <w:pPr>
              <w:spacing w:line="300" w:lineRule="exact"/>
              <w:rPr>
                <w:rFonts w:asciiTheme="minorEastAsia" w:hAnsiTheme="minorEastAsia"/>
                <w:sz w:val="20"/>
                <w:szCs w:val="20"/>
              </w:rPr>
            </w:pPr>
            <w:r>
              <w:rPr>
                <w:rFonts w:asciiTheme="minorEastAsia" w:hAnsiTheme="minorEastAsia" w:hint="eastAsia"/>
                <w:sz w:val="20"/>
                <w:szCs w:val="20"/>
              </w:rPr>
              <w:t>（３）ア</w:t>
            </w:r>
          </w:p>
        </w:tc>
      </w:tr>
      <w:tr w:rsidR="00B14B6F" w:rsidTr="00B75F23">
        <w:tc>
          <w:tcPr>
            <w:tcW w:w="4786" w:type="dxa"/>
          </w:tcPr>
          <w:p w:rsidR="00B14B6F" w:rsidRDefault="00B14B6F" w:rsidP="00B14B6F">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○障害の有無及び程度にかかわらず，地域社会にお</w:t>
            </w:r>
          </w:p>
          <w:p w:rsidR="00B14B6F" w:rsidRDefault="00B14B6F" w:rsidP="00FF2594">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 xml:space="preserve">　いて活躍できる場を確保すること。</w:t>
            </w:r>
          </w:p>
        </w:tc>
        <w:tc>
          <w:tcPr>
            <w:tcW w:w="3827" w:type="dxa"/>
            <w:vMerge/>
          </w:tcPr>
          <w:p w:rsidR="00B14B6F" w:rsidRDefault="00B14B6F" w:rsidP="00B14B6F">
            <w:pPr>
              <w:spacing w:line="300" w:lineRule="exact"/>
              <w:ind w:left="197" w:hangingChars="100" w:hanging="197"/>
              <w:rPr>
                <w:rFonts w:asciiTheme="minorEastAsia" w:hAnsiTheme="minorEastAsia"/>
                <w:sz w:val="20"/>
                <w:szCs w:val="20"/>
              </w:rPr>
            </w:pPr>
          </w:p>
        </w:tc>
        <w:tc>
          <w:tcPr>
            <w:tcW w:w="1134" w:type="dxa"/>
            <w:vMerge/>
          </w:tcPr>
          <w:p w:rsidR="00B14B6F" w:rsidRDefault="00B14B6F" w:rsidP="00173FD6">
            <w:pPr>
              <w:spacing w:line="300" w:lineRule="exact"/>
              <w:rPr>
                <w:rFonts w:asciiTheme="minorEastAsia" w:hAnsiTheme="minorEastAsia"/>
                <w:sz w:val="20"/>
                <w:szCs w:val="20"/>
              </w:rPr>
            </w:pPr>
          </w:p>
        </w:tc>
      </w:tr>
      <w:tr w:rsidR="00B14B6F" w:rsidTr="00B75F23">
        <w:tc>
          <w:tcPr>
            <w:tcW w:w="4786" w:type="dxa"/>
          </w:tcPr>
          <w:p w:rsidR="00B14B6F" w:rsidRDefault="00B14B6F" w:rsidP="00B14B6F">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○誰もが地域社会において孤立することのないよう</w:t>
            </w:r>
          </w:p>
          <w:p w:rsidR="00B14B6F" w:rsidRDefault="00B14B6F" w:rsidP="00FF2594">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な活躍の場を整備すること。</w:t>
            </w:r>
          </w:p>
        </w:tc>
        <w:tc>
          <w:tcPr>
            <w:tcW w:w="3827" w:type="dxa"/>
            <w:vMerge/>
          </w:tcPr>
          <w:p w:rsidR="00B14B6F" w:rsidRDefault="00B14B6F" w:rsidP="00B14B6F">
            <w:pPr>
              <w:spacing w:line="300" w:lineRule="exact"/>
              <w:ind w:left="197" w:hangingChars="100" w:hanging="197"/>
              <w:rPr>
                <w:rFonts w:asciiTheme="minorEastAsia" w:hAnsiTheme="minorEastAsia"/>
                <w:sz w:val="20"/>
                <w:szCs w:val="20"/>
              </w:rPr>
            </w:pPr>
          </w:p>
        </w:tc>
        <w:tc>
          <w:tcPr>
            <w:tcW w:w="1134" w:type="dxa"/>
            <w:vMerge/>
          </w:tcPr>
          <w:p w:rsidR="00B14B6F" w:rsidRDefault="00B14B6F" w:rsidP="00173FD6">
            <w:pPr>
              <w:spacing w:line="300" w:lineRule="exact"/>
              <w:rPr>
                <w:rFonts w:asciiTheme="minorEastAsia" w:hAnsiTheme="minorEastAsia"/>
                <w:sz w:val="20"/>
                <w:szCs w:val="20"/>
              </w:rPr>
            </w:pPr>
          </w:p>
        </w:tc>
      </w:tr>
      <w:tr w:rsidR="00B14B6F" w:rsidTr="00B75F23">
        <w:tc>
          <w:tcPr>
            <w:tcW w:w="4786" w:type="dxa"/>
          </w:tcPr>
          <w:p w:rsidR="00B14B6F" w:rsidRDefault="00B14B6F" w:rsidP="00B14B6F">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lastRenderedPageBreak/>
              <w:t>○若年層から中高年層は、就労機会の拡充と並行し</w:t>
            </w:r>
          </w:p>
          <w:p w:rsidR="00B14B6F" w:rsidRDefault="00B14B6F" w:rsidP="00B14B6F">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 xml:space="preserve">　て精神的な健康不安を訴えたときの相談窓口の整</w:t>
            </w:r>
          </w:p>
          <w:p w:rsidR="00B14B6F" w:rsidRDefault="00B14B6F" w:rsidP="00B14B6F">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備が必要である。</w:t>
            </w:r>
          </w:p>
        </w:tc>
        <w:tc>
          <w:tcPr>
            <w:tcW w:w="3827" w:type="dxa"/>
            <w:vMerge w:val="restart"/>
          </w:tcPr>
          <w:p w:rsidR="00B14B6F" w:rsidRPr="00B81F2A" w:rsidRDefault="00B14B6F" w:rsidP="00847C47">
            <w:pPr>
              <w:spacing w:line="300" w:lineRule="exact"/>
              <w:ind w:left="197" w:hangingChars="100" w:hanging="197"/>
              <w:rPr>
                <w:rFonts w:asciiTheme="minorEastAsia" w:hAnsiTheme="minorEastAsia"/>
                <w:sz w:val="20"/>
                <w:szCs w:val="20"/>
              </w:rPr>
            </w:pPr>
            <w:r>
              <w:rPr>
                <w:rFonts w:asciiTheme="minorEastAsia" w:hAnsiTheme="minorEastAsia" w:hint="eastAsia"/>
                <w:sz w:val="20"/>
                <w:szCs w:val="20"/>
              </w:rPr>
              <w:t>○こころの健康について相談できる体制の</w:t>
            </w:r>
            <w:r w:rsidR="009952DE">
              <w:rPr>
                <w:rFonts w:asciiTheme="minorEastAsia" w:hAnsiTheme="minorEastAsia" w:hint="eastAsia"/>
                <w:sz w:val="20"/>
                <w:szCs w:val="20"/>
              </w:rPr>
              <w:t>整備に取り組んでまいります</w:t>
            </w:r>
            <w:r>
              <w:rPr>
                <w:rFonts w:asciiTheme="minorEastAsia" w:hAnsiTheme="minorEastAsia" w:hint="eastAsia"/>
                <w:sz w:val="20"/>
                <w:szCs w:val="20"/>
              </w:rPr>
              <w:t>。</w:t>
            </w:r>
          </w:p>
        </w:tc>
        <w:tc>
          <w:tcPr>
            <w:tcW w:w="1134" w:type="dxa"/>
            <w:vMerge w:val="restart"/>
          </w:tcPr>
          <w:p w:rsidR="00B14B6F" w:rsidRDefault="00B14B6F" w:rsidP="00FF2594">
            <w:pPr>
              <w:spacing w:line="300" w:lineRule="exact"/>
              <w:rPr>
                <w:rFonts w:asciiTheme="minorEastAsia" w:hAnsiTheme="minorEastAsia"/>
                <w:sz w:val="20"/>
                <w:szCs w:val="20"/>
              </w:rPr>
            </w:pPr>
            <w:r>
              <w:rPr>
                <w:rFonts w:asciiTheme="minorEastAsia" w:hAnsiTheme="minorEastAsia" w:hint="eastAsia"/>
                <w:sz w:val="20"/>
                <w:szCs w:val="20"/>
              </w:rPr>
              <w:t>３２頁</w:t>
            </w:r>
          </w:p>
          <w:p w:rsidR="00244E17" w:rsidRDefault="00244E17" w:rsidP="00FF2594">
            <w:pPr>
              <w:spacing w:line="300" w:lineRule="exact"/>
              <w:rPr>
                <w:rFonts w:asciiTheme="minorEastAsia" w:hAnsiTheme="minorEastAsia"/>
                <w:sz w:val="20"/>
                <w:szCs w:val="20"/>
              </w:rPr>
            </w:pPr>
            <w:r>
              <w:rPr>
                <w:rFonts w:asciiTheme="minorEastAsia" w:hAnsiTheme="minorEastAsia" w:hint="eastAsia"/>
                <w:sz w:val="20"/>
                <w:szCs w:val="20"/>
              </w:rPr>
              <w:t>（３）ィ</w:t>
            </w:r>
          </w:p>
          <w:p w:rsidR="00B14B6F" w:rsidRDefault="00B14B6F" w:rsidP="00FF2594">
            <w:pPr>
              <w:spacing w:line="300" w:lineRule="exact"/>
              <w:rPr>
                <w:rFonts w:asciiTheme="minorEastAsia" w:hAnsiTheme="minorEastAsia"/>
                <w:sz w:val="20"/>
                <w:szCs w:val="20"/>
              </w:rPr>
            </w:pPr>
            <w:r>
              <w:rPr>
                <w:rFonts w:asciiTheme="minorEastAsia" w:hAnsiTheme="minorEastAsia" w:hint="eastAsia"/>
                <w:sz w:val="20"/>
                <w:szCs w:val="20"/>
              </w:rPr>
              <w:t>３３頁</w:t>
            </w:r>
          </w:p>
          <w:p w:rsidR="00244E17" w:rsidRPr="000D081B" w:rsidRDefault="00244E17" w:rsidP="00FF2594">
            <w:pPr>
              <w:spacing w:line="300" w:lineRule="exact"/>
              <w:rPr>
                <w:rFonts w:asciiTheme="minorEastAsia" w:hAnsiTheme="minorEastAsia"/>
                <w:sz w:val="20"/>
                <w:szCs w:val="20"/>
              </w:rPr>
            </w:pPr>
            <w:r>
              <w:rPr>
                <w:rFonts w:asciiTheme="minorEastAsia" w:hAnsiTheme="minorEastAsia" w:hint="eastAsia"/>
                <w:sz w:val="20"/>
                <w:szCs w:val="20"/>
              </w:rPr>
              <w:t>（４）ア</w:t>
            </w:r>
          </w:p>
        </w:tc>
      </w:tr>
      <w:tr w:rsidR="00B14B6F" w:rsidTr="00B75F23">
        <w:tc>
          <w:tcPr>
            <w:tcW w:w="4786" w:type="dxa"/>
          </w:tcPr>
          <w:p w:rsidR="00B14B6F" w:rsidRDefault="00B14B6F" w:rsidP="00B14B6F">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○必要なときに何時でも気軽にこころの健康につい</w:t>
            </w:r>
          </w:p>
          <w:p w:rsidR="00B14B6F" w:rsidRDefault="00B14B6F" w:rsidP="00FF2594">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て相談できる体制の整備が必要である。</w:t>
            </w:r>
          </w:p>
        </w:tc>
        <w:tc>
          <w:tcPr>
            <w:tcW w:w="3827" w:type="dxa"/>
            <w:vMerge/>
          </w:tcPr>
          <w:p w:rsidR="00B14B6F" w:rsidRDefault="00B14B6F" w:rsidP="00B14B6F">
            <w:pPr>
              <w:spacing w:line="300" w:lineRule="exact"/>
              <w:ind w:left="197" w:hangingChars="100" w:hanging="197"/>
              <w:rPr>
                <w:rFonts w:asciiTheme="minorEastAsia" w:hAnsiTheme="minorEastAsia"/>
                <w:sz w:val="20"/>
                <w:szCs w:val="20"/>
              </w:rPr>
            </w:pPr>
          </w:p>
        </w:tc>
        <w:tc>
          <w:tcPr>
            <w:tcW w:w="1134" w:type="dxa"/>
            <w:vMerge/>
          </w:tcPr>
          <w:p w:rsidR="00B14B6F" w:rsidRDefault="00B14B6F" w:rsidP="00173FD6">
            <w:pPr>
              <w:spacing w:line="300" w:lineRule="exact"/>
              <w:rPr>
                <w:rFonts w:asciiTheme="minorEastAsia" w:hAnsiTheme="minorEastAsia"/>
                <w:sz w:val="20"/>
                <w:szCs w:val="20"/>
              </w:rPr>
            </w:pPr>
          </w:p>
        </w:tc>
      </w:tr>
      <w:tr w:rsidR="00B14B6F" w:rsidTr="00B75F23">
        <w:tc>
          <w:tcPr>
            <w:tcW w:w="4786" w:type="dxa"/>
          </w:tcPr>
          <w:p w:rsidR="00B14B6F" w:rsidRDefault="00B14B6F" w:rsidP="00B14B6F">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○ストレスを早期に発見し，うつ病をはじめとする</w:t>
            </w:r>
          </w:p>
          <w:p w:rsidR="00B14B6F" w:rsidRDefault="00B14B6F" w:rsidP="00B14B6F">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精神疾患の発生を予防していくこと。</w:t>
            </w:r>
          </w:p>
        </w:tc>
        <w:tc>
          <w:tcPr>
            <w:tcW w:w="3827" w:type="dxa"/>
            <w:vMerge w:val="restart"/>
          </w:tcPr>
          <w:p w:rsidR="00B14B6F" w:rsidRPr="000D081B" w:rsidRDefault="00755363" w:rsidP="00847C47">
            <w:pPr>
              <w:spacing w:line="300" w:lineRule="exact"/>
              <w:ind w:left="197" w:hangingChars="100" w:hanging="197"/>
              <w:rPr>
                <w:rFonts w:asciiTheme="minorEastAsia" w:hAnsiTheme="minorEastAsia"/>
                <w:sz w:val="20"/>
                <w:szCs w:val="20"/>
              </w:rPr>
            </w:pPr>
            <w:r>
              <w:rPr>
                <w:rFonts w:asciiTheme="minorEastAsia" w:hAnsiTheme="minorEastAsia" w:hint="eastAsia"/>
                <w:sz w:val="20"/>
                <w:szCs w:val="20"/>
              </w:rPr>
              <w:t>○</w:t>
            </w:r>
            <w:r w:rsidR="00B14B6F">
              <w:rPr>
                <w:rFonts w:asciiTheme="minorEastAsia" w:hAnsiTheme="minorEastAsia" w:hint="eastAsia"/>
                <w:sz w:val="20"/>
                <w:szCs w:val="20"/>
              </w:rPr>
              <w:t>医療の機会へ繋いでいくため精神科医療体制の充実を図ってまいります。</w:t>
            </w:r>
          </w:p>
        </w:tc>
        <w:tc>
          <w:tcPr>
            <w:tcW w:w="1134" w:type="dxa"/>
            <w:vMerge w:val="restart"/>
          </w:tcPr>
          <w:p w:rsidR="00B14B6F" w:rsidRDefault="00B14B6F" w:rsidP="00FF2594">
            <w:pPr>
              <w:spacing w:line="300" w:lineRule="exact"/>
              <w:rPr>
                <w:rFonts w:asciiTheme="minorEastAsia" w:hAnsiTheme="minorEastAsia"/>
                <w:sz w:val="20"/>
                <w:szCs w:val="20"/>
              </w:rPr>
            </w:pPr>
            <w:r>
              <w:rPr>
                <w:rFonts w:asciiTheme="minorEastAsia" w:hAnsiTheme="minorEastAsia" w:hint="eastAsia"/>
                <w:sz w:val="20"/>
                <w:szCs w:val="20"/>
              </w:rPr>
              <w:t>３８頁</w:t>
            </w:r>
          </w:p>
          <w:p w:rsidR="00B14B6F" w:rsidRPr="000D081B" w:rsidRDefault="00B14B6F" w:rsidP="00FF2594">
            <w:pPr>
              <w:spacing w:line="300" w:lineRule="exact"/>
              <w:rPr>
                <w:rFonts w:asciiTheme="minorEastAsia" w:hAnsiTheme="minorEastAsia"/>
                <w:sz w:val="20"/>
                <w:szCs w:val="20"/>
              </w:rPr>
            </w:pPr>
            <w:r>
              <w:rPr>
                <w:rFonts w:asciiTheme="minorEastAsia" w:hAnsiTheme="minorEastAsia" w:hint="eastAsia"/>
                <w:sz w:val="20"/>
                <w:szCs w:val="20"/>
              </w:rPr>
              <w:t>３９頁</w:t>
            </w:r>
          </w:p>
        </w:tc>
      </w:tr>
      <w:tr w:rsidR="00B14B6F" w:rsidTr="00B75F23">
        <w:tc>
          <w:tcPr>
            <w:tcW w:w="4786" w:type="dxa"/>
          </w:tcPr>
          <w:p w:rsidR="00B14B6F" w:rsidRDefault="00B14B6F" w:rsidP="00B14B6F">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○自殺を引き起こす諸要因を早期に発見し，医療（治</w:t>
            </w:r>
          </w:p>
          <w:p w:rsidR="00B14B6F" w:rsidRDefault="00B14B6F" w:rsidP="00FF2594">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療）の機会に繋げていくこと。</w:t>
            </w:r>
          </w:p>
        </w:tc>
        <w:tc>
          <w:tcPr>
            <w:tcW w:w="3827" w:type="dxa"/>
            <w:vMerge/>
          </w:tcPr>
          <w:p w:rsidR="00B14B6F" w:rsidRDefault="00B14B6F" w:rsidP="00B14B6F">
            <w:pPr>
              <w:spacing w:line="300" w:lineRule="exact"/>
              <w:ind w:left="197" w:hangingChars="100" w:hanging="197"/>
              <w:rPr>
                <w:rFonts w:asciiTheme="minorEastAsia" w:hAnsiTheme="minorEastAsia"/>
                <w:sz w:val="20"/>
                <w:szCs w:val="20"/>
              </w:rPr>
            </w:pPr>
          </w:p>
        </w:tc>
        <w:tc>
          <w:tcPr>
            <w:tcW w:w="1134" w:type="dxa"/>
            <w:vMerge/>
          </w:tcPr>
          <w:p w:rsidR="00B14B6F" w:rsidRDefault="00B14B6F" w:rsidP="00173FD6">
            <w:pPr>
              <w:spacing w:line="300" w:lineRule="exact"/>
              <w:rPr>
                <w:rFonts w:asciiTheme="minorEastAsia" w:hAnsiTheme="minorEastAsia"/>
                <w:sz w:val="20"/>
                <w:szCs w:val="20"/>
              </w:rPr>
            </w:pPr>
          </w:p>
        </w:tc>
      </w:tr>
      <w:tr w:rsidR="006319EB" w:rsidTr="00231730">
        <w:trPr>
          <w:trHeight w:val="497"/>
        </w:trPr>
        <w:tc>
          <w:tcPr>
            <w:tcW w:w="4786" w:type="dxa"/>
          </w:tcPr>
          <w:p w:rsidR="006319EB" w:rsidRDefault="006319EB" w:rsidP="006319EB">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○患者のニーズを把握し，それを医療・福祉・雇用</w:t>
            </w:r>
          </w:p>
          <w:p w:rsidR="006319EB" w:rsidRDefault="006319EB" w:rsidP="006319EB">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 xml:space="preserve">　へとつなげる地域支援体制を構築しなくてはなら</w:t>
            </w:r>
          </w:p>
          <w:p w:rsidR="006319EB" w:rsidRDefault="006319EB" w:rsidP="006319EB">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 xml:space="preserve">　ない。</w:t>
            </w:r>
          </w:p>
        </w:tc>
        <w:tc>
          <w:tcPr>
            <w:tcW w:w="3827" w:type="dxa"/>
          </w:tcPr>
          <w:p w:rsidR="006319EB" w:rsidRPr="000D081B" w:rsidRDefault="006319EB" w:rsidP="00847C47">
            <w:pPr>
              <w:spacing w:line="300" w:lineRule="exact"/>
              <w:ind w:left="197" w:hangingChars="100" w:hanging="197"/>
              <w:rPr>
                <w:rFonts w:asciiTheme="minorEastAsia" w:hAnsiTheme="minorEastAsia"/>
                <w:sz w:val="20"/>
                <w:szCs w:val="20"/>
              </w:rPr>
            </w:pPr>
            <w:r>
              <w:rPr>
                <w:rFonts w:asciiTheme="minorEastAsia" w:hAnsiTheme="minorEastAsia" w:hint="eastAsia"/>
                <w:sz w:val="20"/>
                <w:szCs w:val="20"/>
              </w:rPr>
              <w:t>○</w:t>
            </w:r>
            <w:r w:rsidR="00847C47">
              <w:rPr>
                <w:rFonts w:asciiTheme="minorEastAsia" w:hAnsiTheme="minorEastAsia" w:hint="eastAsia"/>
                <w:sz w:val="20"/>
                <w:szCs w:val="20"/>
              </w:rPr>
              <w:t>関係機関・団体が，</w:t>
            </w:r>
            <w:r>
              <w:rPr>
                <w:rFonts w:asciiTheme="minorEastAsia" w:hAnsiTheme="minorEastAsia" w:hint="eastAsia"/>
                <w:sz w:val="20"/>
                <w:szCs w:val="20"/>
              </w:rPr>
              <w:t>連携・協働して地域で支援する体制を整備してまいります。</w:t>
            </w:r>
          </w:p>
        </w:tc>
        <w:tc>
          <w:tcPr>
            <w:tcW w:w="1134" w:type="dxa"/>
          </w:tcPr>
          <w:p w:rsidR="006319EB" w:rsidRDefault="006319EB" w:rsidP="00173FD6">
            <w:pPr>
              <w:spacing w:line="300" w:lineRule="exact"/>
              <w:rPr>
                <w:rFonts w:asciiTheme="minorEastAsia" w:hAnsiTheme="minorEastAsia"/>
                <w:sz w:val="20"/>
                <w:szCs w:val="20"/>
              </w:rPr>
            </w:pPr>
            <w:r>
              <w:rPr>
                <w:rFonts w:asciiTheme="minorEastAsia" w:hAnsiTheme="minorEastAsia" w:hint="eastAsia"/>
                <w:sz w:val="20"/>
                <w:szCs w:val="20"/>
              </w:rPr>
              <w:t>４５頁</w:t>
            </w:r>
          </w:p>
          <w:p w:rsidR="00244E17" w:rsidRDefault="006319EB" w:rsidP="00173FD6">
            <w:pPr>
              <w:spacing w:line="300" w:lineRule="exact"/>
              <w:rPr>
                <w:rFonts w:asciiTheme="minorEastAsia" w:hAnsiTheme="minorEastAsia"/>
                <w:sz w:val="20"/>
                <w:szCs w:val="20"/>
              </w:rPr>
            </w:pPr>
            <w:r>
              <w:rPr>
                <w:rFonts w:asciiTheme="minorEastAsia" w:hAnsiTheme="minorEastAsia" w:hint="eastAsia"/>
                <w:sz w:val="20"/>
                <w:szCs w:val="20"/>
              </w:rPr>
              <w:t>４６頁</w:t>
            </w:r>
          </w:p>
          <w:p w:rsidR="00244E17" w:rsidRPr="000D081B" w:rsidRDefault="00244E17" w:rsidP="00173FD6">
            <w:pPr>
              <w:spacing w:line="300" w:lineRule="exact"/>
              <w:rPr>
                <w:rFonts w:asciiTheme="minorEastAsia" w:hAnsiTheme="minorEastAsia"/>
                <w:sz w:val="20"/>
                <w:szCs w:val="20"/>
              </w:rPr>
            </w:pPr>
          </w:p>
        </w:tc>
      </w:tr>
      <w:tr w:rsidR="00B75F23" w:rsidTr="00B75F23">
        <w:tc>
          <w:tcPr>
            <w:tcW w:w="4786" w:type="dxa"/>
          </w:tcPr>
          <w:p w:rsidR="00BF11D5" w:rsidRDefault="00B75F23" w:rsidP="00CE20DC">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○「自尊感情の形成」と「心のリスクマネジメント」</w:t>
            </w:r>
          </w:p>
          <w:p w:rsidR="00BF11D5" w:rsidRDefault="00B75F23" w:rsidP="00BF11D5">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という重要な視点を踏まえた，現実的な施策を実</w:t>
            </w:r>
          </w:p>
          <w:p w:rsidR="00B75F23" w:rsidRDefault="00B75F23" w:rsidP="00BF11D5">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施していただきたい。</w:t>
            </w:r>
          </w:p>
        </w:tc>
        <w:tc>
          <w:tcPr>
            <w:tcW w:w="3827" w:type="dxa"/>
          </w:tcPr>
          <w:p w:rsidR="00B75F23" w:rsidRPr="00D64D10" w:rsidRDefault="001E02DC" w:rsidP="001E02DC">
            <w:pPr>
              <w:spacing w:line="300" w:lineRule="exact"/>
              <w:ind w:left="197" w:hangingChars="100" w:hanging="197"/>
              <w:rPr>
                <w:rFonts w:asciiTheme="minorEastAsia" w:hAnsiTheme="minorEastAsia"/>
                <w:sz w:val="20"/>
                <w:szCs w:val="20"/>
              </w:rPr>
            </w:pPr>
            <w:r>
              <w:rPr>
                <w:rFonts w:asciiTheme="minorEastAsia" w:hAnsiTheme="minorEastAsia" w:hint="eastAsia"/>
                <w:sz w:val="20"/>
                <w:szCs w:val="20"/>
              </w:rPr>
              <w:t>○御意見</w:t>
            </w:r>
            <w:r w:rsidR="008D0519">
              <w:rPr>
                <w:rFonts w:asciiTheme="minorEastAsia" w:hAnsiTheme="minorEastAsia" w:hint="eastAsia"/>
                <w:sz w:val="20"/>
                <w:szCs w:val="20"/>
              </w:rPr>
              <w:t>をいただいた視点</w:t>
            </w:r>
            <w:r w:rsidR="001B7F15">
              <w:rPr>
                <w:rFonts w:asciiTheme="minorEastAsia" w:hAnsiTheme="minorEastAsia" w:hint="eastAsia"/>
                <w:sz w:val="20"/>
                <w:szCs w:val="20"/>
              </w:rPr>
              <w:t>も</w:t>
            </w:r>
            <w:r>
              <w:rPr>
                <w:rFonts w:asciiTheme="minorEastAsia" w:hAnsiTheme="minorEastAsia" w:hint="eastAsia"/>
                <w:sz w:val="20"/>
                <w:szCs w:val="20"/>
              </w:rPr>
              <w:t>踏まえ</w:t>
            </w:r>
            <w:r w:rsidR="008D0519">
              <w:rPr>
                <w:rFonts w:asciiTheme="minorEastAsia" w:hAnsiTheme="minorEastAsia" w:hint="eastAsia"/>
                <w:sz w:val="20"/>
                <w:szCs w:val="20"/>
              </w:rPr>
              <w:t>，</w:t>
            </w:r>
            <w:r>
              <w:rPr>
                <w:rFonts w:asciiTheme="minorEastAsia" w:hAnsiTheme="minorEastAsia" w:hint="eastAsia"/>
                <w:sz w:val="20"/>
                <w:szCs w:val="20"/>
              </w:rPr>
              <w:t>計画の各取組を実施してまいります。</w:t>
            </w:r>
          </w:p>
        </w:tc>
        <w:tc>
          <w:tcPr>
            <w:tcW w:w="1134" w:type="dxa"/>
          </w:tcPr>
          <w:p w:rsidR="001B7F15" w:rsidRDefault="001B7F15" w:rsidP="00173FD6">
            <w:pPr>
              <w:spacing w:line="300" w:lineRule="exact"/>
              <w:rPr>
                <w:rFonts w:asciiTheme="minorEastAsia" w:hAnsiTheme="minorEastAsia"/>
                <w:sz w:val="20"/>
                <w:szCs w:val="20"/>
              </w:rPr>
            </w:pPr>
            <w:r>
              <w:rPr>
                <w:rFonts w:asciiTheme="minorEastAsia" w:hAnsiTheme="minorEastAsia" w:hint="eastAsia"/>
                <w:sz w:val="20"/>
                <w:szCs w:val="20"/>
              </w:rPr>
              <w:t>その他</w:t>
            </w:r>
          </w:p>
          <w:p w:rsidR="00B54A37" w:rsidRPr="001B7F15" w:rsidRDefault="001B7F15" w:rsidP="00173FD6">
            <w:pPr>
              <w:spacing w:line="300" w:lineRule="exact"/>
              <w:rPr>
                <w:rFonts w:asciiTheme="minorEastAsia" w:hAnsiTheme="minorEastAsia"/>
                <w:sz w:val="20"/>
                <w:szCs w:val="20"/>
              </w:rPr>
            </w:pPr>
            <w:r>
              <w:rPr>
                <w:rFonts w:asciiTheme="minorEastAsia" w:hAnsiTheme="minorEastAsia" w:hint="eastAsia"/>
                <w:sz w:val="20"/>
                <w:szCs w:val="20"/>
              </w:rPr>
              <w:t>（全体）</w:t>
            </w:r>
          </w:p>
        </w:tc>
      </w:tr>
      <w:tr w:rsidR="00B75F23" w:rsidTr="00B75F23">
        <w:tc>
          <w:tcPr>
            <w:tcW w:w="4786" w:type="dxa"/>
          </w:tcPr>
          <w:p w:rsidR="00BF11D5" w:rsidRDefault="00B75F23" w:rsidP="00CE20DC">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○「自殺は防ぐことができる」というのは真実であ</w:t>
            </w:r>
          </w:p>
          <w:p w:rsidR="00BF11D5" w:rsidRDefault="00B75F23" w:rsidP="00BF11D5">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り，私たちが生活を営むにあたって必要な社会的</w:t>
            </w:r>
          </w:p>
          <w:p w:rsidR="00BF11D5" w:rsidRDefault="00B75F23" w:rsidP="00BF11D5">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基盤を整備し，社会で活躍する機会を増やすこと</w:t>
            </w:r>
          </w:p>
          <w:p w:rsidR="00B75F23" w:rsidRDefault="00B75F23" w:rsidP="00BF11D5">
            <w:pPr>
              <w:spacing w:line="300" w:lineRule="exact"/>
              <w:ind w:leftChars="100" w:left="404" w:hangingChars="100" w:hanging="197"/>
              <w:rPr>
                <w:rFonts w:asciiTheme="minorEastAsia" w:hAnsiTheme="minorEastAsia"/>
                <w:sz w:val="20"/>
                <w:szCs w:val="20"/>
              </w:rPr>
            </w:pPr>
            <w:r>
              <w:rPr>
                <w:rFonts w:asciiTheme="minorEastAsia" w:hAnsiTheme="minorEastAsia" w:hint="eastAsia"/>
                <w:sz w:val="20"/>
                <w:szCs w:val="20"/>
              </w:rPr>
              <w:t>によって，自殺者の減少を図っていただきたい。</w:t>
            </w:r>
          </w:p>
        </w:tc>
        <w:tc>
          <w:tcPr>
            <w:tcW w:w="3827" w:type="dxa"/>
          </w:tcPr>
          <w:p w:rsidR="00B75F23" w:rsidRPr="00D64D10" w:rsidRDefault="001E02DC" w:rsidP="001E02DC">
            <w:pPr>
              <w:spacing w:line="300" w:lineRule="exact"/>
              <w:ind w:left="197" w:hangingChars="100" w:hanging="197"/>
              <w:rPr>
                <w:rFonts w:asciiTheme="minorEastAsia" w:hAnsiTheme="minorEastAsia"/>
                <w:sz w:val="20"/>
                <w:szCs w:val="20"/>
              </w:rPr>
            </w:pPr>
            <w:r>
              <w:rPr>
                <w:rFonts w:asciiTheme="minorEastAsia" w:hAnsiTheme="minorEastAsia" w:hint="eastAsia"/>
                <w:sz w:val="20"/>
                <w:szCs w:val="20"/>
              </w:rPr>
              <w:t>○</w:t>
            </w:r>
            <w:r w:rsidR="00847C47">
              <w:rPr>
                <w:rFonts w:asciiTheme="minorEastAsia" w:hAnsiTheme="minorEastAsia" w:hint="eastAsia"/>
                <w:sz w:val="20"/>
                <w:szCs w:val="20"/>
              </w:rPr>
              <w:t>生きる支援が日本一充実している県を目指し，プランに掲げる具体的な取組を実施することによって，</w:t>
            </w:r>
            <w:r w:rsidR="00310268">
              <w:rPr>
                <w:rFonts w:asciiTheme="minorEastAsia" w:hAnsiTheme="minorEastAsia" w:hint="eastAsia"/>
                <w:sz w:val="20"/>
                <w:szCs w:val="20"/>
              </w:rPr>
              <w:t>自殺で亡くなる人</w:t>
            </w:r>
            <w:bookmarkStart w:id="0" w:name="_GoBack"/>
            <w:bookmarkEnd w:id="0"/>
            <w:r>
              <w:rPr>
                <w:rFonts w:asciiTheme="minorEastAsia" w:hAnsiTheme="minorEastAsia" w:hint="eastAsia"/>
                <w:sz w:val="20"/>
                <w:szCs w:val="20"/>
              </w:rPr>
              <w:t>の減少を図ってまいります。</w:t>
            </w:r>
          </w:p>
        </w:tc>
        <w:tc>
          <w:tcPr>
            <w:tcW w:w="1134" w:type="dxa"/>
          </w:tcPr>
          <w:p w:rsidR="001B7F15" w:rsidRDefault="001B7F15" w:rsidP="00173FD6">
            <w:pPr>
              <w:spacing w:line="300" w:lineRule="exact"/>
              <w:rPr>
                <w:rFonts w:asciiTheme="minorEastAsia" w:hAnsiTheme="minorEastAsia"/>
                <w:sz w:val="20"/>
                <w:szCs w:val="20"/>
              </w:rPr>
            </w:pPr>
            <w:r>
              <w:rPr>
                <w:rFonts w:asciiTheme="minorEastAsia" w:hAnsiTheme="minorEastAsia" w:hint="eastAsia"/>
                <w:sz w:val="20"/>
                <w:szCs w:val="20"/>
              </w:rPr>
              <w:t>その他</w:t>
            </w:r>
          </w:p>
          <w:p w:rsidR="00B54A37" w:rsidRPr="001B7F15" w:rsidRDefault="001B7F15" w:rsidP="00173FD6">
            <w:pPr>
              <w:spacing w:line="300" w:lineRule="exact"/>
              <w:rPr>
                <w:rFonts w:asciiTheme="minorEastAsia" w:hAnsiTheme="minorEastAsia"/>
                <w:sz w:val="20"/>
                <w:szCs w:val="20"/>
              </w:rPr>
            </w:pPr>
            <w:r>
              <w:rPr>
                <w:rFonts w:asciiTheme="minorEastAsia" w:hAnsiTheme="minorEastAsia" w:hint="eastAsia"/>
                <w:sz w:val="20"/>
                <w:szCs w:val="20"/>
              </w:rPr>
              <w:t>（全体）</w:t>
            </w:r>
          </w:p>
        </w:tc>
      </w:tr>
    </w:tbl>
    <w:p w:rsidR="000D081B" w:rsidRDefault="000D081B" w:rsidP="000D081B">
      <w:pPr>
        <w:rPr>
          <w:rFonts w:asciiTheme="majorEastAsia" w:eastAsiaTheme="majorEastAsia" w:hAnsiTheme="majorEastAsia"/>
          <w:sz w:val="22"/>
        </w:rPr>
      </w:pPr>
    </w:p>
    <w:p w:rsidR="00330C89" w:rsidRPr="00B14B6F" w:rsidRDefault="008D0519" w:rsidP="000D081B">
      <w:pPr>
        <w:rPr>
          <w:rFonts w:asciiTheme="majorEastAsia" w:eastAsiaTheme="majorEastAsia" w:hAnsiTheme="majorEastAsia"/>
          <w:sz w:val="20"/>
        </w:rPr>
      </w:pPr>
      <w:r w:rsidRPr="00B14B6F">
        <w:rPr>
          <w:rFonts w:asciiTheme="majorEastAsia" w:eastAsiaTheme="majorEastAsia" w:hAnsiTheme="majorEastAsia" w:hint="eastAsia"/>
          <w:sz w:val="20"/>
        </w:rPr>
        <w:t xml:space="preserve">　</w:t>
      </w:r>
      <w:r w:rsidR="00330C89" w:rsidRPr="00B14B6F">
        <w:rPr>
          <w:rFonts w:asciiTheme="majorEastAsia" w:eastAsiaTheme="majorEastAsia" w:hAnsiTheme="majorEastAsia" w:hint="eastAsia"/>
          <w:sz w:val="20"/>
        </w:rPr>
        <w:t>貴重な御意見，御提言をいただきましてありがとうございます。</w:t>
      </w:r>
    </w:p>
    <w:p w:rsidR="00330C89" w:rsidRPr="00B14B6F" w:rsidRDefault="00847C47" w:rsidP="000D081B">
      <w:pPr>
        <w:rPr>
          <w:rFonts w:asciiTheme="majorEastAsia" w:eastAsiaTheme="majorEastAsia" w:hAnsiTheme="majorEastAsia"/>
          <w:sz w:val="20"/>
        </w:rPr>
      </w:pPr>
      <w:r>
        <w:rPr>
          <w:rFonts w:asciiTheme="majorEastAsia" w:eastAsiaTheme="majorEastAsia" w:hAnsiTheme="majorEastAsia" w:hint="eastAsia"/>
          <w:sz w:val="20"/>
        </w:rPr>
        <w:t xml:space="preserve">　いただいた御意見，御提言は，</w:t>
      </w:r>
      <w:r w:rsidR="00A35E7B">
        <w:rPr>
          <w:rFonts w:asciiTheme="majorEastAsia" w:eastAsiaTheme="majorEastAsia" w:hAnsiTheme="majorEastAsia" w:hint="eastAsia"/>
          <w:sz w:val="20"/>
        </w:rPr>
        <w:t>計画策定の参考にさせていただくとともに，今後のプランによる取り組みの中においても生かしてまいり</w:t>
      </w:r>
      <w:r w:rsidR="00330C89" w:rsidRPr="00B14B6F">
        <w:rPr>
          <w:rFonts w:asciiTheme="majorEastAsia" w:eastAsiaTheme="majorEastAsia" w:hAnsiTheme="majorEastAsia" w:hint="eastAsia"/>
          <w:sz w:val="20"/>
        </w:rPr>
        <w:t>ます。</w:t>
      </w:r>
    </w:p>
    <w:sectPr w:rsidR="00330C89" w:rsidRPr="00B14B6F" w:rsidSect="00A7360A">
      <w:pgSz w:w="11906" w:h="16838" w:code="9"/>
      <w:pgMar w:top="851" w:right="1134" w:bottom="567" w:left="1134" w:header="851" w:footer="992" w:gutter="0"/>
      <w:cols w:space="425"/>
      <w:docGrid w:type="linesAndChars" w:linePitch="41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D8" w:rsidRDefault="00B325D8" w:rsidP="008D1AF5">
      <w:r>
        <w:separator/>
      </w:r>
    </w:p>
  </w:endnote>
  <w:endnote w:type="continuationSeparator" w:id="0">
    <w:p w:rsidR="00B325D8" w:rsidRDefault="00B325D8" w:rsidP="008D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D8" w:rsidRDefault="00B325D8" w:rsidP="008D1AF5">
      <w:r>
        <w:separator/>
      </w:r>
    </w:p>
  </w:footnote>
  <w:footnote w:type="continuationSeparator" w:id="0">
    <w:p w:rsidR="00B325D8" w:rsidRDefault="00B325D8" w:rsidP="008D1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07"/>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1B"/>
    <w:rsid w:val="000804A9"/>
    <w:rsid w:val="00080C3B"/>
    <w:rsid w:val="000C1077"/>
    <w:rsid w:val="000D081B"/>
    <w:rsid w:val="00173FD6"/>
    <w:rsid w:val="0018193B"/>
    <w:rsid w:val="001B7F15"/>
    <w:rsid w:val="001D1F9E"/>
    <w:rsid w:val="001D76EC"/>
    <w:rsid w:val="001E02DC"/>
    <w:rsid w:val="00231730"/>
    <w:rsid w:val="00244E17"/>
    <w:rsid w:val="002469A6"/>
    <w:rsid w:val="002815B7"/>
    <w:rsid w:val="00310268"/>
    <w:rsid w:val="00330C89"/>
    <w:rsid w:val="00391BAF"/>
    <w:rsid w:val="003E5688"/>
    <w:rsid w:val="003F41F5"/>
    <w:rsid w:val="00444319"/>
    <w:rsid w:val="00504D27"/>
    <w:rsid w:val="005147D4"/>
    <w:rsid w:val="006319EB"/>
    <w:rsid w:val="00725E06"/>
    <w:rsid w:val="00755363"/>
    <w:rsid w:val="007B2A09"/>
    <w:rsid w:val="0081053E"/>
    <w:rsid w:val="00847C47"/>
    <w:rsid w:val="008A62BA"/>
    <w:rsid w:val="008D0519"/>
    <w:rsid w:val="008D1AF5"/>
    <w:rsid w:val="00981F74"/>
    <w:rsid w:val="009952DE"/>
    <w:rsid w:val="009D5A14"/>
    <w:rsid w:val="00A20C97"/>
    <w:rsid w:val="00A35E7B"/>
    <w:rsid w:val="00A44B9A"/>
    <w:rsid w:val="00A7360A"/>
    <w:rsid w:val="00A85F0E"/>
    <w:rsid w:val="00B14B6F"/>
    <w:rsid w:val="00B325D8"/>
    <w:rsid w:val="00B435FA"/>
    <w:rsid w:val="00B54A37"/>
    <w:rsid w:val="00B75F23"/>
    <w:rsid w:val="00B81F2A"/>
    <w:rsid w:val="00BA7704"/>
    <w:rsid w:val="00BF11D5"/>
    <w:rsid w:val="00C02150"/>
    <w:rsid w:val="00CC23C0"/>
    <w:rsid w:val="00CE20DC"/>
    <w:rsid w:val="00D64D10"/>
    <w:rsid w:val="00EE13C3"/>
    <w:rsid w:val="00F12A5F"/>
    <w:rsid w:val="00F13F9C"/>
    <w:rsid w:val="00F423E8"/>
    <w:rsid w:val="00F900BB"/>
    <w:rsid w:val="00FE1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1AF5"/>
    <w:pPr>
      <w:tabs>
        <w:tab w:val="center" w:pos="4252"/>
        <w:tab w:val="right" w:pos="8504"/>
      </w:tabs>
      <w:snapToGrid w:val="0"/>
    </w:pPr>
  </w:style>
  <w:style w:type="character" w:customStyle="1" w:styleId="a5">
    <w:name w:val="ヘッダー (文字)"/>
    <w:basedOn w:val="a0"/>
    <w:link w:val="a4"/>
    <w:uiPriority w:val="99"/>
    <w:rsid w:val="008D1AF5"/>
  </w:style>
  <w:style w:type="paragraph" w:styleId="a6">
    <w:name w:val="footer"/>
    <w:basedOn w:val="a"/>
    <w:link w:val="a7"/>
    <w:uiPriority w:val="99"/>
    <w:unhideWhenUsed/>
    <w:rsid w:val="008D1AF5"/>
    <w:pPr>
      <w:tabs>
        <w:tab w:val="center" w:pos="4252"/>
        <w:tab w:val="right" w:pos="8504"/>
      </w:tabs>
      <w:snapToGrid w:val="0"/>
    </w:pPr>
  </w:style>
  <w:style w:type="character" w:customStyle="1" w:styleId="a7">
    <w:name w:val="フッター (文字)"/>
    <w:basedOn w:val="a0"/>
    <w:link w:val="a6"/>
    <w:uiPriority w:val="99"/>
    <w:rsid w:val="008D1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1AF5"/>
    <w:pPr>
      <w:tabs>
        <w:tab w:val="center" w:pos="4252"/>
        <w:tab w:val="right" w:pos="8504"/>
      </w:tabs>
      <w:snapToGrid w:val="0"/>
    </w:pPr>
  </w:style>
  <w:style w:type="character" w:customStyle="1" w:styleId="a5">
    <w:name w:val="ヘッダー (文字)"/>
    <w:basedOn w:val="a0"/>
    <w:link w:val="a4"/>
    <w:uiPriority w:val="99"/>
    <w:rsid w:val="008D1AF5"/>
  </w:style>
  <w:style w:type="paragraph" w:styleId="a6">
    <w:name w:val="footer"/>
    <w:basedOn w:val="a"/>
    <w:link w:val="a7"/>
    <w:uiPriority w:val="99"/>
    <w:unhideWhenUsed/>
    <w:rsid w:val="008D1AF5"/>
    <w:pPr>
      <w:tabs>
        <w:tab w:val="center" w:pos="4252"/>
        <w:tab w:val="right" w:pos="8504"/>
      </w:tabs>
      <w:snapToGrid w:val="0"/>
    </w:pPr>
  </w:style>
  <w:style w:type="character" w:customStyle="1" w:styleId="a7">
    <w:name w:val="フッター (文字)"/>
    <w:basedOn w:val="a0"/>
    <w:link w:val="a6"/>
    <w:uiPriority w:val="99"/>
    <w:rsid w:val="008D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2016-03-15T06:36:00Z</cp:lastPrinted>
  <dcterms:created xsi:type="dcterms:W3CDTF">2016-03-15T08:07:00Z</dcterms:created>
  <dcterms:modified xsi:type="dcterms:W3CDTF">2016-03-17T23:42:00Z</dcterms:modified>
</cp:coreProperties>
</file>