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B1" w:rsidRDefault="00BD2CB1" w:rsidP="00BD2CB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-320040</wp:posOffset>
                </wp:positionV>
                <wp:extent cx="508000" cy="48260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CB1" w:rsidRPr="00BD2CB1" w:rsidRDefault="00BD2CB1" w:rsidP="00BD2CB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D2CB1">
                              <w:rPr>
                                <w:rFonts w:hint="eastAsia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5.6pt;margin-top:-25.2pt;width:40pt;height:3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THsQIAAMIFAAAOAAAAZHJzL2Uyb0RvYy54bWysVM1u2zAMvg/YOwi6r3aytOuCOkXWosOA&#10;oi3WDj0rstQYlUVNUmJnxwYo9hB7hWHnPY9fZJTs/HW9dNjFJsWPFPmJ5NFxXSoyF9YVoDPa20sp&#10;EZpDXui7jH65OXtzSInzTOdMgRYZXQhHj0evXx1VZij6MAWVC0swiHbDymR06r0ZJonjU1EytwdG&#10;aDRKsCXzqNq7JLeswuilSvppepBUYHNjgQvn8PS0NdJRjC+l4P5SSic8URnF3Hz82vidhG8yOmLD&#10;O8vMtOBdGuwfsihZofHSdahT5hmZ2eKvUGXBLTiQfo9DmYCUBRexBqymlz6p5nrKjIi1IDnOrGly&#10;/y8sv5hfWVLk+HaUaFbiEzXLx+bhZ/Pwu1l+J83yR7NcNg+/UCe9QFdl3BC9rg36+foD1MG1O3d4&#10;GFiopS3DH+sjaEfiF2uyRe0Jx8P99DBN0cLRNDjsH6CMUZKNs7HOfxRQkiBk1OJbRorZ/Nz5FrqC&#10;hLscqCI/K5SKSugfcaIsmTN8eeVjihh8B6U0qTJ68HY/jYF3bCH02n+iGL/v0ttCYTylw3UidlqX&#10;ViCoJSJKfqFEwCj9WUhkOvLxTI6Mc6HXeUZ0QEms6CWOHX6T1Uuc2zrQI94M2q+dy0KDbVnapTa/&#10;X1ErWzy+4VbdQfT1pO4aZAL5AvvGQjuIzvCzAok+Z85fMYuThw2B28Rf4kcqwNeBTqJkCvbbc+cB&#10;jwOBVkoqnOSMuq8zZgUl6pPGUXnfGwzC6EdlsP+uj4rdtky2LXpWngC2DI4DZhfFgPdqJUoL5S0u&#10;nXG4FU1Mc7w7o34lnvh2v+DS4mI8jiAcdsP8ub42PIQO9IYGu6lvmTVdg3ucjAtYzTwbPunzFhs8&#10;NYxnHmQRhyAQ3LLaEY+LIo5Rt9TCJtrWI2qzekd/AAAA//8DAFBLAwQUAAYACAAAACEA8e1gnt4A&#10;AAAKAQAADwAAAGRycy9kb3ducmV2LnhtbEyPwU7DMAyG70i8Q2Qkblvask5daToBGlw4MdDOXuMl&#10;EU1SNVlX3p7sBEfbn35/f7Odbc8mGoPxTkC+zICR67w0Tgn4+nxdVMBCRCex944E/FCAbXt702At&#10;/cV90LSPiqUQF2oUoGMcas5Dp8liWPqBXLqd/GgxpnFUXI54SeG250WWrblF49IHjQO9aOq+92cr&#10;YPesNqqrcNS7ShozzYfTu3oT4v5ufnoEFmmOfzBc9ZM6tMnp6M9OBtYLWD3kRUIFLMpsBSwRZX7d&#10;HAUU5Rp42/D/FdpfAAAA//8DAFBLAQItABQABgAIAAAAIQC2gziS/gAAAOEBAAATAAAAAAAAAAAA&#10;AAAAAAAAAABbQ29udGVudF9UeXBlc10ueG1sUEsBAi0AFAAGAAgAAAAhADj9If/WAAAAlAEAAAsA&#10;AAAAAAAAAAAAAAAALwEAAF9yZWxzLy5yZWxzUEsBAi0AFAAGAAgAAAAhAOp7lMexAgAAwgUAAA4A&#10;AAAAAAAAAAAAAAAALgIAAGRycy9lMm9Eb2MueG1sUEsBAi0AFAAGAAgAAAAhAPHtYJ7eAAAACgEA&#10;AA8AAAAAAAAAAAAAAAAACwUAAGRycy9kb3ducmV2LnhtbFBLBQYAAAAABAAEAPMAAAAWBgAAAAA=&#10;" fillcolor="white [3201]" strokeweight=".5pt">
                <v:textbox>
                  <w:txbxContent>
                    <w:p w:rsidR="00BD2CB1" w:rsidRPr="00BD2CB1" w:rsidRDefault="00BD2CB1" w:rsidP="00BD2CB1">
                      <w:pPr>
                        <w:jc w:val="center"/>
                        <w:rPr>
                          <w:sz w:val="32"/>
                        </w:rPr>
                      </w:pPr>
                      <w:r w:rsidRPr="00BD2CB1">
                        <w:rPr>
                          <w:rFonts w:hint="eastAsia"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t>（別紙）</w:t>
      </w:r>
    </w:p>
    <w:p w:rsidR="00BD2CB1" w:rsidRDefault="00BD2CB1"/>
    <w:p w:rsidR="0020562B" w:rsidRDefault="00981E90">
      <w:r>
        <w:t>燃料費等調整額について</w:t>
      </w:r>
    </w:p>
    <w:p w:rsidR="00981E90" w:rsidRDefault="00981E90"/>
    <w:p w:rsidR="00981E90" w:rsidRDefault="00981E90"/>
    <w:p w:rsidR="00981E90" w:rsidRDefault="00981E90">
      <w:r>
        <w:t>次の料金を電力量料金として減算又は加算する。</w:t>
      </w:r>
    </w:p>
    <w:p w:rsidR="00981E90" w:rsidRDefault="00981E90"/>
    <w:p w:rsidR="00981E90" w:rsidRDefault="00981E90">
      <w:pPr>
        <w:rPr>
          <w:rFonts w:ascii="Cambria Math" w:hAnsi="Cambria Math" w:cs="Cambria Math" w:hint="eastAsia"/>
        </w:rPr>
      </w:pPr>
      <w:r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燃料費調整額　＝　燃料費調整単価　</w:t>
      </w:r>
      <w:r>
        <w:rPr>
          <w:rFonts w:ascii="Cambria Math" w:hAnsi="Cambria Math" w:cs="Cambria Math"/>
        </w:rPr>
        <w:t>×</w:t>
      </w:r>
      <w:r>
        <w:rPr>
          <w:rFonts w:ascii="Cambria Math" w:hAnsi="Cambria Math" w:cs="Cambria Math"/>
        </w:rPr>
        <w:t xml:space="preserve">　使用電力量</w:t>
      </w:r>
    </w:p>
    <w:p w:rsidR="00981E90" w:rsidRDefault="00981E90">
      <w:pPr>
        <w:rPr>
          <w:rFonts w:ascii="Cambria Math" w:hAnsi="Cambria Math" w:cs="Cambria Math" w:hint="eastAsia"/>
        </w:rPr>
      </w:pPr>
      <w:r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離島ユニバーサルサービス調整額　＝　離島ユニバーサルサービス調整単価　</w:t>
      </w:r>
      <w:r>
        <w:rPr>
          <w:rFonts w:ascii="Cambria Math" w:hAnsi="Cambria Math" w:cs="Cambria Math"/>
        </w:rPr>
        <w:t>×</w:t>
      </w:r>
      <w:r>
        <w:rPr>
          <w:rFonts w:ascii="Cambria Math" w:hAnsi="Cambria Math" w:cs="Cambria Math"/>
        </w:rPr>
        <w:t xml:space="preserve">　使用電力量</w:t>
      </w:r>
    </w:p>
    <w:p w:rsidR="00981E90" w:rsidRDefault="00981E90">
      <w:pPr>
        <w:rPr>
          <w:rFonts w:ascii="Cambria Math" w:hAnsi="Cambria Math" w:cs="Cambria Math" w:hint="eastAsia"/>
        </w:rPr>
      </w:pPr>
      <w:r>
        <w:rPr>
          <w:rFonts w:ascii="Cambria Math" w:hAnsi="Cambria Math" w:cs="Cambria Math"/>
        </w:rPr>
        <w:t>◯</w:t>
      </w:r>
      <w:r>
        <w:rPr>
          <w:rFonts w:ascii="Cambria Math" w:hAnsi="Cambria Math" w:cs="Cambria Math"/>
        </w:rPr>
        <w:t xml:space="preserve">市場価格調整額　＝　市場価格調整単価　</w:t>
      </w:r>
      <w:r>
        <w:rPr>
          <w:rFonts w:ascii="Cambria Math" w:hAnsi="Cambria Math" w:cs="Cambria Math"/>
        </w:rPr>
        <w:t>×</w:t>
      </w:r>
      <w:r>
        <w:rPr>
          <w:rFonts w:ascii="Cambria Math" w:hAnsi="Cambria Math" w:cs="Cambria Math"/>
        </w:rPr>
        <w:t xml:space="preserve">　使用電力量</w:t>
      </w:r>
    </w:p>
    <w:p w:rsidR="00981E90" w:rsidRDefault="00981E90">
      <w:pPr>
        <w:rPr>
          <w:rFonts w:ascii="Cambria Math" w:hAnsi="Cambria Math" w:cs="Cambria Math" w:hint="eastAsia"/>
        </w:rPr>
      </w:pPr>
    </w:p>
    <w:p w:rsidR="00981E90" w:rsidRPr="007671AB" w:rsidRDefault="007671AB">
      <w:pPr>
        <w:rPr>
          <w:rFonts w:hAnsi="BIZ UD明朝 Medium" w:cs="Cambria Math"/>
        </w:rPr>
      </w:pPr>
      <w:r w:rsidRPr="007671AB">
        <w:rPr>
          <w:rFonts w:hAnsi="BIZ UD明朝 Medium" w:cs="Cambria Math"/>
        </w:rPr>
        <w:t>【燃料費調整単価】</w:t>
      </w:r>
    </w:p>
    <w:p w:rsidR="00981E90" w:rsidRPr="007671AB" w:rsidRDefault="007671AB">
      <w:pPr>
        <w:rPr>
          <w:rFonts w:hAnsi="BIZ UD明朝 Medium" w:cs="Cambria Math"/>
        </w:rPr>
      </w:pPr>
      <w:r w:rsidRPr="007671AB">
        <w:rPr>
          <w:rFonts w:hAnsi="BIZ UD明朝 Medium" w:cs="Cambria Math"/>
        </w:rPr>
        <w:t xml:space="preserve">１　</w:t>
      </w:r>
      <w:r w:rsidRPr="007671AB">
        <w:rPr>
          <w:rFonts w:hAnsi="BIZ UD明朝 Medium" w:cs="Cambria Math" w:hint="eastAsia"/>
        </w:rPr>
        <w:t>平均燃料価格が基準燃料価格を下回る場合</w:t>
      </w:r>
    </w:p>
    <w:p w:rsidR="00981E90" w:rsidRPr="007671AB" w:rsidRDefault="007671AB">
      <w:pPr>
        <w:rPr>
          <w:rFonts w:hAnsi="BIZ UD明朝 Medium" w:cs="Cambria Math"/>
        </w:rPr>
      </w:pPr>
      <w:r w:rsidRPr="007671AB">
        <w:rPr>
          <w:rFonts w:hAnsi="BIZ UD明朝 Medium" w:cs="Cambria Math"/>
        </w:rPr>
        <w:t xml:space="preserve">　　</w:t>
      </w:r>
      <w:r>
        <w:rPr>
          <w:rFonts w:hAnsi="BIZ UD明朝 Medium" w:cs="Cambria Math"/>
        </w:rPr>
        <w:t xml:space="preserve">　</w:t>
      </w:r>
      <w:r w:rsidRPr="007671AB">
        <w:rPr>
          <w:rFonts w:hAnsi="BIZ UD明朝 Medium"/>
          <w:color w:val="666666"/>
          <w:szCs w:val="21"/>
          <w:shd w:val="clear" w:color="auto" w:fill="FFFFFF"/>
        </w:rPr>
        <w:t>燃料費調整単価＝（基準燃料価格－平均燃料価格）×基準単価/1,000</w:t>
      </w:r>
    </w:p>
    <w:p w:rsidR="007671AB" w:rsidRPr="007671AB" w:rsidRDefault="007671AB" w:rsidP="007671AB">
      <w:pPr>
        <w:rPr>
          <w:rFonts w:hAnsi="BIZ UD明朝 Medium"/>
        </w:rPr>
      </w:pPr>
      <w:r w:rsidRPr="007671AB">
        <w:rPr>
          <w:rFonts w:hAnsi="BIZ UD明朝 Medium" w:hint="eastAsia"/>
        </w:rPr>
        <w:t>２　平均燃料価格が基準燃料価格を上回る場合</w:t>
      </w:r>
    </w:p>
    <w:p w:rsidR="00981E90" w:rsidRDefault="007671AB" w:rsidP="007671AB">
      <w:pPr>
        <w:ind w:firstLineChars="300" w:firstLine="630"/>
        <w:rPr>
          <w:rFonts w:hAnsi="BIZ UD明朝 Medium"/>
        </w:rPr>
      </w:pPr>
      <w:r w:rsidRPr="007671AB">
        <w:rPr>
          <w:rFonts w:hAnsi="BIZ UD明朝 Medium" w:hint="eastAsia"/>
        </w:rPr>
        <w:t>燃料費調整単価＝（平均燃料価格－基準燃料価格）×基準単価/1,000</w:t>
      </w:r>
    </w:p>
    <w:p w:rsidR="00BD2CB1" w:rsidRDefault="00BD2CB1" w:rsidP="00BD2CB1">
      <w:pPr>
        <w:rPr>
          <w:rFonts w:hAnsi="BIZ UD明朝 Medium"/>
        </w:rPr>
      </w:pPr>
    </w:p>
    <w:p w:rsidR="00BD2CB1" w:rsidRDefault="00BD2CB1" w:rsidP="00BD2CB1">
      <w:pPr>
        <w:rPr>
          <w:rFonts w:hAnsi="BIZ UD明朝 Medium"/>
        </w:rPr>
      </w:pPr>
      <w:r>
        <w:rPr>
          <w:rFonts w:hAnsi="BIZ UD明朝 Medium"/>
        </w:rPr>
        <w:t xml:space="preserve">　基準燃料価格　＝　</w:t>
      </w:r>
      <w:r w:rsidRPr="00BD2CB1">
        <w:rPr>
          <w:rFonts w:hAnsi="BIZ UD明朝 Medium" w:hint="eastAsia"/>
        </w:rPr>
        <w:t>75,400円/kl</w:t>
      </w:r>
    </w:p>
    <w:p w:rsidR="00BD2CB1" w:rsidRDefault="00BD2CB1" w:rsidP="00BD2CB1">
      <w:pPr>
        <w:rPr>
          <w:rFonts w:hAnsi="BIZ UD明朝 Medium"/>
        </w:rPr>
      </w:pPr>
      <w:r>
        <w:rPr>
          <w:rFonts w:hAnsi="BIZ UD明朝 Medium"/>
        </w:rPr>
        <w:t xml:space="preserve">　平均燃料価格　</w:t>
      </w:r>
      <w:r>
        <w:rPr>
          <w:rFonts w:hAnsi="BIZ UD明朝 Medium" w:hint="eastAsia"/>
        </w:rPr>
        <w:t xml:space="preserve">＝　</w:t>
      </w:r>
      <w:r w:rsidRPr="00BD2CB1">
        <w:rPr>
          <w:rFonts w:hAnsi="BIZ UD明朝 Medium" w:hint="eastAsia"/>
        </w:rPr>
        <w:t>A×α+B×β+C×γ</w:t>
      </w:r>
    </w:p>
    <w:p w:rsidR="00BD2CB1" w:rsidRPr="00BD2CB1" w:rsidRDefault="00BD2CB1" w:rsidP="00BD2CB1">
      <w:pPr>
        <w:ind w:firstLineChars="200" w:firstLine="420"/>
        <w:rPr>
          <w:rFonts w:hAnsi="BIZ UD明朝 Medium"/>
        </w:rPr>
      </w:pPr>
      <w:r w:rsidRPr="00BD2CB1">
        <w:rPr>
          <w:rFonts w:hAnsi="BIZ UD明朝 Medium" w:hint="eastAsia"/>
        </w:rPr>
        <w:t>A=各平均燃料価格算定期間における1キロリットル当たりの平均原油価格</w:t>
      </w:r>
    </w:p>
    <w:p w:rsidR="00BD2CB1" w:rsidRPr="00BD2CB1" w:rsidRDefault="00BD2CB1" w:rsidP="00BD2CB1">
      <w:pPr>
        <w:ind w:firstLineChars="200" w:firstLine="420"/>
        <w:rPr>
          <w:rFonts w:hAnsi="BIZ UD明朝 Medium"/>
        </w:rPr>
      </w:pPr>
      <w:r w:rsidRPr="00BD2CB1">
        <w:rPr>
          <w:rFonts w:hAnsi="BIZ UD明朝 Medium" w:hint="eastAsia"/>
        </w:rPr>
        <w:t>B=各平均燃料価格算定期間における1トン当たりの平均液化天然ガス価格</w:t>
      </w:r>
    </w:p>
    <w:p w:rsidR="00BD2CB1" w:rsidRPr="00BD2CB1" w:rsidRDefault="00BD2CB1" w:rsidP="00BD2CB1">
      <w:pPr>
        <w:ind w:firstLineChars="200" w:firstLine="420"/>
        <w:rPr>
          <w:rFonts w:hAnsi="BIZ UD明朝 Medium"/>
        </w:rPr>
      </w:pPr>
      <w:r w:rsidRPr="00BD2CB1">
        <w:rPr>
          <w:rFonts w:hAnsi="BIZ UD明朝 Medium" w:hint="eastAsia"/>
        </w:rPr>
        <w:t>C=各平均燃料価格算定期間における1トン当たりの平均石炭価格</w:t>
      </w:r>
    </w:p>
    <w:p w:rsidR="00BD2CB1" w:rsidRDefault="00BD2CB1" w:rsidP="00BD2CB1">
      <w:pPr>
        <w:ind w:firstLineChars="200" w:firstLine="420"/>
        <w:rPr>
          <w:rFonts w:hAnsi="BIZ UD明朝 Medium"/>
        </w:rPr>
      </w:pPr>
      <w:r w:rsidRPr="00BD2CB1">
        <w:rPr>
          <w:rFonts w:hAnsi="BIZ UD明朝 Medium" w:hint="eastAsia"/>
        </w:rPr>
        <w:t>α</w:t>
      </w:r>
      <w:r w:rsidRPr="00BD2CB1">
        <w:rPr>
          <w:rFonts w:hAnsi="BIZ UD明朝 Medium"/>
        </w:rPr>
        <w:t xml:space="preserve">=0.0406　</w:t>
      </w:r>
      <w:r w:rsidRPr="00BD2CB1">
        <w:rPr>
          <w:rFonts w:hAnsi="BIZ UD明朝 Medium" w:hint="eastAsia"/>
        </w:rPr>
        <w:t>β</w:t>
      </w:r>
      <w:r w:rsidRPr="00BD2CB1">
        <w:rPr>
          <w:rFonts w:hAnsi="BIZ UD明朝 Medium"/>
        </w:rPr>
        <w:t xml:space="preserve">=0.0982　</w:t>
      </w:r>
      <w:r w:rsidRPr="00BD2CB1">
        <w:rPr>
          <w:rFonts w:hAnsi="BIZ UD明朝 Medium" w:hint="eastAsia"/>
        </w:rPr>
        <w:t>γ</w:t>
      </w:r>
      <w:r w:rsidRPr="00BD2CB1">
        <w:rPr>
          <w:rFonts w:hAnsi="BIZ UD明朝 Medium"/>
        </w:rPr>
        <w:t>=1.2015</w:t>
      </w:r>
    </w:p>
    <w:p w:rsidR="00A84730" w:rsidRPr="00BD2CB1" w:rsidRDefault="00A84730" w:rsidP="00A84730">
      <w:pPr>
        <w:rPr>
          <w:rFonts w:hAnsi="BIZ UD明朝 Medium"/>
        </w:rPr>
      </w:pPr>
      <w:r>
        <w:rPr>
          <w:rFonts w:hAnsi="BIZ UD明朝 Medium"/>
        </w:rPr>
        <w:t xml:space="preserve">　基準単価　0.205円/kl</w:t>
      </w:r>
    </w:p>
    <w:p w:rsidR="00BD2CB1" w:rsidRDefault="00BD2CB1" w:rsidP="00BD2CB1">
      <w:pPr>
        <w:rPr>
          <w:rFonts w:hAnsi="BIZ UD明朝 Medium"/>
        </w:rPr>
      </w:pPr>
    </w:p>
    <w:p w:rsidR="00A84730" w:rsidRDefault="00A84730" w:rsidP="00BD2CB1">
      <w:pPr>
        <w:rPr>
          <w:rFonts w:hAnsi="BIZ UD明朝 Medium"/>
        </w:rPr>
      </w:pPr>
    </w:p>
    <w:p w:rsidR="00A84730" w:rsidRDefault="00A84730" w:rsidP="00BD2CB1">
      <w:pPr>
        <w:rPr>
          <w:rFonts w:hAnsi="BIZ UD明朝 Medium"/>
        </w:rPr>
      </w:pPr>
      <w:r>
        <w:rPr>
          <w:rFonts w:hAnsi="BIZ UD明朝 Medium"/>
        </w:rPr>
        <w:t>【市場価格調整単価】</w:t>
      </w:r>
    </w:p>
    <w:p w:rsidR="00A84730" w:rsidRPr="00A84730" w:rsidRDefault="00A84730" w:rsidP="00A84730">
      <w:pPr>
        <w:rPr>
          <w:rFonts w:hAnsi="BIZ UD明朝 Medium"/>
        </w:rPr>
      </w:pPr>
      <w:r>
        <w:rPr>
          <w:rFonts w:hAnsi="BIZ UD明朝 Medium" w:hint="eastAsia"/>
        </w:rPr>
        <w:t xml:space="preserve">１　</w:t>
      </w:r>
      <w:r w:rsidRPr="00A84730">
        <w:rPr>
          <w:rFonts w:hAnsi="BIZ UD明朝 Medium" w:hint="eastAsia"/>
        </w:rPr>
        <w:t>平均市場価格が基準市場価格を下回る場合</w:t>
      </w:r>
    </w:p>
    <w:p w:rsidR="00A84730" w:rsidRPr="00A84730" w:rsidRDefault="00A84730" w:rsidP="00A84730">
      <w:pPr>
        <w:ind w:firstLineChars="300" w:firstLine="630"/>
        <w:rPr>
          <w:rFonts w:hAnsi="BIZ UD明朝 Medium"/>
        </w:rPr>
      </w:pPr>
      <w:r w:rsidRPr="00A84730">
        <w:rPr>
          <w:rFonts w:hAnsi="BIZ UD明朝 Medium" w:hint="eastAsia"/>
        </w:rPr>
        <w:t>市場価格調整単価＝（基準市場価格－平均市場価格）×調整係数</w:t>
      </w:r>
    </w:p>
    <w:p w:rsidR="00A84730" w:rsidRPr="00A84730" w:rsidRDefault="00A84730" w:rsidP="00A84730">
      <w:pPr>
        <w:rPr>
          <w:rFonts w:hAnsi="BIZ UD明朝 Medium"/>
        </w:rPr>
      </w:pPr>
      <w:r>
        <w:rPr>
          <w:rFonts w:hAnsi="BIZ UD明朝 Medium" w:hint="eastAsia"/>
        </w:rPr>
        <w:t xml:space="preserve">２　</w:t>
      </w:r>
      <w:r w:rsidRPr="00A84730">
        <w:rPr>
          <w:rFonts w:hAnsi="BIZ UD明朝 Medium" w:hint="eastAsia"/>
        </w:rPr>
        <w:t>平均市場価格が基準市場価格を上回る場合</w:t>
      </w:r>
    </w:p>
    <w:p w:rsidR="00A84730" w:rsidRDefault="00A84730" w:rsidP="00A84730">
      <w:pPr>
        <w:ind w:firstLineChars="300" w:firstLine="630"/>
        <w:rPr>
          <w:rFonts w:hAnsi="BIZ UD明朝 Medium"/>
        </w:rPr>
      </w:pPr>
      <w:r w:rsidRPr="00A84730">
        <w:rPr>
          <w:rFonts w:hAnsi="BIZ UD明朝 Medium" w:hint="eastAsia"/>
        </w:rPr>
        <w:t>市場価格調整単価＝（平均市場価格－基準市場価格）×調整係数</w:t>
      </w:r>
    </w:p>
    <w:p w:rsidR="00A84730" w:rsidRDefault="00A84730" w:rsidP="00BD2CB1">
      <w:pPr>
        <w:rPr>
          <w:rFonts w:hAnsi="BIZ UD明朝 Medium"/>
        </w:rPr>
      </w:pPr>
    </w:p>
    <w:p w:rsidR="00A84730" w:rsidRDefault="00A84730" w:rsidP="00BD2CB1">
      <w:pPr>
        <w:rPr>
          <w:rFonts w:hAnsi="BIZ UD明朝 Medium"/>
        </w:rPr>
      </w:pPr>
      <w:r>
        <w:rPr>
          <w:rFonts w:hAnsi="BIZ UD明朝 Medium"/>
        </w:rPr>
        <w:t xml:space="preserve">　基準市場価格　＝　</w:t>
      </w:r>
      <w:r w:rsidRPr="00A84730">
        <w:rPr>
          <w:rFonts w:hAnsi="BIZ UD明朝 Medium" w:hint="eastAsia"/>
        </w:rPr>
        <w:t>20円81銭/kWh</w:t>
      </w:r>
    </w:p>
    <w:p w:rsidR="00A84730" w:rsidRDefault="00A84730" w:rsidP="00BD2CB1">
      <w:pPr>
        <w:rPr>
          <w:rFonts w:hAnsi="BIZ UD明朝 Medium"/>
        </w:rPr>
      </w:pPr>
      <w:r>
        <w:rPr>
          <w:rFonts w:hAnsi="BIZ UD明朝 Medium"/>
        </w:rPr>
        <w:t xml:space="preserve">　平均市場価格　＝　</w:t>
      </w:r>
      <w:proofErr w:type="spellStart"/>
      <w:r w:rsidRPr="00A84730">
        <w:rPr>
          <w:rFonts w:hAnsi="BIZ UD明朝 Medium"/>
        </w:rPr>
        <w:t>X×x+Y×y</w:t>
      </w:r>
      <w:proofErr w:type="spellEnd"/>
    </w:p>
    <w:p w:rsidR="00A84730" w:rsidRPr="00A84730" w:rsidRDefault="00A84730" w:rsidP="00A84730">
      <w:pPr>
        <w:ind w:firstLineChars="200" w:firstLine="420"/>
        <w:rPr>
          <w:rFonts w:hAnsi="BIZ UD明朝 Medium"/>
        </w:rPr>
      </w:pPr>
      <w:r w:rsidRPr="00A84730">
        <w:rPr>
          <w:rFonts w:hAnsi="BIZ UD明朝 Medium" w:hint="eastAsia"/>
        </w:rPr>
        <w:t>X＝各平均市場価格算定期間における電力市場価格の平均値</w:t>
      </w:r>
    </w:p>
    <w:p w:rsidR="00A84730" w:rsidRPr="00A84730" w:rsidRDefault="00A84730" w:rsidP="00A84730">
      <w:pPr>
        <w:ind w:firstLineChars="200" w:firstLine="420"/>
        <w:rPr>
          <w:rFonts w:hAnsi="BIZ UD明朝 Medium"/>
        </w:rPr>
      </w:pPr>
      <w:r w:rsidRPr="00A84730">
        <w:rPr>
          <w:rFonts w:hAnsi="BIZ UD明朝 Medium" w:hint="eastAsia"/>
        </w:rPr>
        <w:t>Y＝各平均市場価格算定期間における8時から16時に対応する電力市場価格の平均値</w:t>
      </w:r>
    </w:p>
    <w:p w:rsidR="00A84730" w:rsidRDefault="00A84730" w:rsidP="00A84730">
      <w:pPr>
        <w:rPr>
          <w:rFonts w:hAnsi="BIZ UD明朝 Medium"/>
        </w:rPr>
      </w:pPr>
      <w:r>
        <w:rPr>
          <w:rFonts w:hAnsi="BIZ UD明朝 Medium"/>
        </w:rPr>
        <w:t xml:space="preserve">　　</w:t>
      </w:r>
      <w:r w:rsidRPr="00A84730">
        <w:rPr>
          <w:rFonts w:hAnsi="BIZ UD明朝 Medium" w:hint="eastAsia"/>
        </w:rPr>
        <w:t>x＝0.1316</w:t>
      </w:r>
      <w:r>
        <w:rPr>
          <w:rFonts w:hAnsi="BIZ UD明朝 Medium" w:hint="eastAsia"/>
        </w:rPr>
        <w:t xml:space="preserve">　</w:t>
      </w:r>
      <w:r w:rsidRPr="00A84730">
        <w:rPr>
          <w:rFonts w:hAnsi="BIZ UD明朝 Medium" w:hint="eastAsia"/>
        </w:rPr>
        <w:t>y＝0.8684</w:t>
      </w:r>
    </w:p>
    <w:p w:rsidR="00A84730" w:rsidRDefault="00A84730" w:rsidP="00A84730">
      <w:pPr>
        <w:rPr>
          <w:rFonts w:hAnsi="BIZ UD明朝 Medium"/>
        </w:rPr>
      </w:pPr>
      <w:r>
        <w:rPr>
          <w:rFonts w:hAnsi="BIZ UD明朝 Medium"/>
        </w:rPr>
        <w:t xml:space="preserve">　調整係数　＝　0.162</w:t>
      </w:r>
    </w:p>
    <w:p w:rsidR="00A84730" w:rsidRDefault="00A84730" w:rsidP="00A84730">
      <w:pPr>
        <w:rPr>
          <w:rFonts w:hAnsi="BIZ UD明朝 Medium"/>
        </w:rPr>
      </w:pPr>
      <w:r>
        <w:rPr>
          <w:rFonts w:hAnsi="BIZ UD明朝 Medium"/>
        </w:rPr>
        <w:t xml:space="preserve">　　</w:t>
      </w:r>
    </w:p>
    <w:p w:rsidR="00A84730" w:rsidRDefault="00A84730" w:rsidP="00BD2CB1">
      <w:pPr>
        <w:rPr>
          <w:rFonts w:hAnsi="BIZ UD明朝 Medium"/>
        </w:rPr>
      </w:pPr>
    </w:p>
    <w:p w:rsidR="00A84730" w:rsidRDefault="00A84730" w:rsidP="00BD2CB1">
      <w:pPr>
        <w:rPr>
          <w:rFonts w:hAnsi="BIZ UD明朝 Medium"/>
        </w:rPr>
      </w:pPr>
    </w:p>
    <w:p w:rsidR="00A84730" w:rsidRDefault="00A84730" w:rsidP="00BD2CB1">
      <w:pPr>
        <w:rPr>
          <w:rFonts w:hAnsi="BIZ UD明朝 Medium"/>
        </w:rPr>
      </w:pPr>
    </w:p>
    <w:p w:rsidR="00A84730" w:rsidRPr="00BD2CB1" w:rsidRDefault="00A84730" w:rsidP="00BD2CB1">
      <w:pPr>
        <w:rPr>
          <w:rFonts w:hAnsi="BIZ UD明朝 Medium"/>
        </w:rPr>
      </w:pPr>
    </w:p>
    <w:p w:rsidR="00A84730" w:rsidRDefault="00A84730" w:rsidP="00BD2CB1">
      <w:pPr>
        <w:rPr>
          <w:rFonts w:hAnsi="BIZ UD明朝 Medium"/>
        </w:rPr>
      </w:pPr>
    </w:p>
    <w:p w:rsidR="00A84730" w:rsidRDefault="00A84730" w:rsidP="00BD2CB1">
      <w:pPr>
        <w:rPr>
          <w:rFonts w:hAnsi="BIZ UD明朝 Medium"/>
        </w:rPr>
      </w:pPr>
    </w:p>
    <w:p w:rsidR="00A84730" w:rsidRDefault="00A84730" w:rsidP="00BD2CB1">
      <w:pPr>
        <w:rPr>
          <w:rFonts w:hAnsi="BIZ UD明朝 Medium"/>
        </w:rPr>
      </w:pPr>
    </w:p>
    <w:p w:rsidR="00A84730" w:rsidRDefault="00A84730" w:rsidP="00BD2CB1">
      <w:pPr>
        <w:rPr>
          <w:rFonts w:hAnsi="BIZ UD明朝 Medium"/>
        </w:rPr>
      </w:pPr>
    </w:p>
    <w:p w:rsidR="00BD2CB1" w:rsidRPr="00BD2CB1" w:rsidRDefault="00BD2CB1" w:rsidP="00BD2CB1">
      <w:pPr>
        <w:rPr>
          <w:rFonts w:hAnsi="BIZ UD明朝 Medium"/>
        </w:rPr>
      </w:pPr>
      <w:r w:rsidRPr="00BD2CB1">
        <w:rPr>
          <w:rFonts w:hAnsi="BIZ UD明朝 Medium" w:hint="eastAsia"/>
        </w:rPr>
        <w:t>【離島ユニバーサルサービス調整単価】</w:t>
      </w:r>
    </w:p>
    <w:p w:rsidR="00BD2CB1" w:rsidRPr="00BD2CB1" w:rsidRDefault="00BD2CB1" w:rsidP="00BD2CB1">
      <w:pPr>
        <w:rPr>
          <w:rFonts w:hAnsi="BIZ UD明朝 Medium"/>
        </w:rPr>
      </w:pPr>
      <w:r w:rsidRPr="00BD2CB1">
        <w:rPr>
          <w:rFonts w:hAnsi="BIZ UD明朝 Medium" w:hint="eastAsia"/>
        </w:rPr>
        <w:t>１　離島平均燃料価格が離島基準燃料価格を下回る場合</w:t>
      </w:r>
    </w:p>
    <w:p w:rsidR="00BD2CB1" w:rsidRPr="00BD2CB1" w:rsidRDefault="00BD2CB1" w:rsidP="00BD2CB1">
      <w:pPr>
        <w:ind w:firstLineChars="200" w:firstLine="420"/>
        <w:rPr>
          <w:rFonts w:hAnsi="BIZ UD明朝 Medium"/>
        </w:rPr>
      </w:pPr>
      <w:r w:rsidRPr="00BD2CB1">
        <w:rPr>
          <w:rFonts w:hAnsi="BIZ UD明朝 Medium" w:hint="eastAsia"/>
        </w:rPr>
        <w:t>離島ユニバーサルサービス調整単価</w:t>
      </w:r>
    </w:p>
    <w:p w:rsidR="00BD2CB1" w:rsidRPr="00BD2CB1" w:rsidRDefault="00BD2CB1" w:rsidP="00BD2CB1">
      <w:pPr>
        <w:ind w:firstLineChars="400" w:firstLine="840"/>
        <w:rPr>
          <w:rFonts w:hAnsi="BIZ UD明朝 Medium"/>
        </w:rPr>
      </w:pPr>
      <w:r w:rsidRPr="00BD2CB1">
        <w:rPr>
          <w:rFonts w:hAnsi="BIZ UD明朝 Medium" w:hint="eastAsia"/>
        </w:rPr>
        <w:t>＝（離島基準燃料価格－離島平均燃料価格）×離島基準単価/1,000</w:t>
      </w:r>
    </w:p>
    <w:p w:rsidR="00BD2CB1" w:rsidRPr="00BD2CB1" w:rsidRDefault="00BD2CB1" w:rsidP="00BD2CB1">
      <w:pPr>
        <w:rPr>
          <w:rFonts w:hAnsi="BIZ UD明朝 Medium"/>
        </w:rPr>
      </w:pPr>
      <w:r w:rsidRPr="00BD2CB1">
        <w:rPr>
          <w:rFonts w:hAnsi="BIZ UD明朝 Medium" w:hint="eastAsia"/>
        </w:rPr>
        <w:t>２　離島平均燃料価格が離島基準燃料価格を上回る場合</w:t>
      </w:r>
    </w:p>
    <w:p w:rsidR="00BD2CB1" w:rsidRPr="00BD2CB1" w:rsidRDefault="00BD2CB1" w:rsidP="00BD2CB1">
      <w:pPr>
        <w:ind w:firstLineChars="200" w:firstLine="420"/>
        <w:rPr>
          <w:rFonts w:hAnsi="BIZ UD明朝 Medium"/>
          <w:color w:val="666666"/>
          <w:szCs w:val="21"/>
        </w:rPr>
      </w:pPr>
      <w:r w:rsidRPr="00BD2CB1">
        <w:rPr>
          <w:rFonts w:hAnsi="BIZ UD明朝 Medium"/>
          <w:color w:val="666666"/>
          <w:szCs w:val="21"/>
        </w:rPr>
        <w:t>離島ユニバーサルサービス調整単価</w:t>
      </w:r>
    </w:p>
    <w:p w:rsidR="00BD2CB1" w:rsidRPr="00BD2CB1" w:rsidRDefault="00BD2CB1" w:rsidP="00BD2CB1">
      <w:pPr>
        <w:ind w:leftChars="400" w:left="1260" w:hangingChars="200" w:hanging="420"/>
        <w:rPr>
          <w:rFonts w:hAnsi="BIZ UD明朝 Medium"/>
          <w:color w:val="666666"/>
          <w:szCs w:val="21"/>
        </w:rPr>
      </w:pPr>
      <w:r w:rsidRPr="00BD2CB1">
        <w:rPr>
          <w:rFonts w:hAnsi="BIZ UD明朝 Medium"/>
          <w:color w:val="666666"/>
          <w:szCs w:val="21"/>
        </w:rPr>
        <w:t>＝（離島平均燃料価格－離島基準燃料価格）×離島基準単価/1,000</w:t>
      </w:r>
      <w:r w:rsidRPr="00BD2CB1">
        <w:rPr>
          <w:rFonts w:hAnsi="BIZ UD明朝 Medium"/>
          <w:color w:val="666666"/>
          <w:szCs w:val="21"/>
        </w:rPr>
        <w:br/>
      </w:r>
      <w:r w:rsidRPr="00BD2CB1">
        <w:rPr>
          <w:rFonts w:hAnsi="BIZ UD明朝 Medium" w:cs="ＭＳ 明朝"/>
          <w:color w:val="666666"/>
          <w:szCs w:val="21"/>
        </w:rPr>
        <w:t>※</w:t>
      </w:r>
      <w:r w:rsidRPr="00BD2CB1">
        <w:rPr>
          <w:rFonts w:hAnsi="BIZ UD明朝 Medium"/>
          <w:color w:val="666666"/>
          <w:szCs w:val="21"/>
        </w:rPr>
        <w:t>離島平均燃料価格が上限価格を上回る場合、上限価格を離島平均燃料価格とする。</w:t>
      </w:r>
    </w:p>
    <w:p w:rsidR="00BD2CB1" w:rsidRDefault="00BD2CB1" w:rsidP="00BD2CB1">
      <w:pPr>
        <w:ind w:leftChars="600" w:left="1260" w:firstLineChars="100" w:firstLine="210"/>
        <w:rPr>
          <w:rFonts w:hAnsi="BIZ UD明朝 Medium"/>
          <w:color w:val="666666"/>
          <w:szCs w:val="21"/>
        </w:rPr>
      </w:pPr>
      <w:r w:rsidRPr="00BD2CB1">
        <w:rPr>
          <w:rFonts w:hAnsi="BIZ UD明朝 Medium"/>
          <w:color w:val="666666"/>
          <w:szCs w:val="21"/>
        </w:rPr>
        <w:t>（上限価格：119,000円/kl）</w:t>
      </w:r>
    </w:p>
    <w:p w:rsidR="001F5645" w:rsidRDefault="001F5645" w:rsidP="001F5645">
      <w:pPr>
        <w:rPr>
          <w:rFonts w:hAnsi="BIZ UD明朝 Medium"/>
          <w:color w:val="666666"/>
          <w:szCs w:val="21"/>
        </w:rPr>
      </w:pPr>
      <w:r>
        <w:rPr>
          <w:rFonts w:hAnsi="BIZ UD明朝 Medium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124460</wp:posOffset>
                </wp:positionV>
                <wp:extent cx="5734050" cy="546100"/>
                <wp:effectExtent l="0" t="0" r="1905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7DA59" id="正方形/長方形 2" o:spid="_x0000_s1026" style="position:absolute;left:0;text-align:left;margin-left:16.6pt;margin-top:9.8pt;width:451.5pt;height:4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nVtgIAAKYFAAAOAAAAZHJzL2Uyb0RvYy54bWysVM1u1DAQviPxDpbvNMmy28Kq2WrVqgip&#10;ale0qGfXsZtIjsfY3j/eAx4AzpwRBx6HSrwFYzvJllJxQOwhO/bMfDPzeWYOjzatIithXQO6pMVe&#10;TonQHKpG35b07dXpsxeUOM90xRRoUdKtcPRo9vTJ4dpMxQhqUJWwBEG0m65NSWvvzTTLHK9Fy9we&#10;GKFRKcG2zOPR3maVZWtEb1U2yvP9bA22Mha4cA5vT5KSziK+lIL7Cymd8ESVFHPz8Wvj9yZ8s9kh&#10;m95aZuqGd2mwf8iiZY3GoAPUCfOMLG3zB1TbcAsOpN/j0GYgZcNFrAGrKfIH1VzWzIhYC5LjzECT&#10;+3+w/Hy1sKSpSjqiRLMWn+juy+e7j99+fP+U/fzwNUlkFIhaGzdF+0uzsN3JoRiq3kjbhn+sh2wi&#10;uduBXLHxhOPl5OD5OJ/gG3DUTcb7RR7Zz3bexjr/SkBLglBSi48XOWWrM+cxIpr2JiGYhtNGqfiA&#10;SocLB6qpwl08hA4Sx8qSFcO395silIAQv1kFvBPm6mRUodRZBcQsFJxKjJLfKhGglX4jJHKGRY1i&#10;grFbd7EY50L7IqlqVomEPsnx1yfRZxdTioABWWLyA3YH0FsmkB471dLZB1cRm31wzv+WWHIePGJk&#10;0H5wbhsN9jEAhVV1kZN9T1KiJrB0A9UWO8pCGjVn+GmDJJ8x5xfM4mxhB+C+8Bf4kQrWJYVOoqQG&#10;+/6x+2CPLY9aStY4qyV175bMCkrUa43D8LIYj8Nwx8N4cjDCg72vubmv0cv2GLAlCtxMhkcx2HvV&#10;i9JCe41rZR6iooppjrFLyr3tD8c+7RBcTFzM59EMB9owf6YvDQ/ggdXQXleba2ZN19Mep+Ec+rlm&#10;0wetnWyDp4b50oNsYt/veO34xmUQG6dbXGHb3D9Hq916nf0CAAD//wMAUEsDBBQABgAIAAAAIQDf&#10;QZ/o3QAAAAkBAAAPAAAAZHJzL2Rvd25yZXYueG1sTI/NTsMwEITvSLyDtUjcqE0ioiaNUyF+bj1A&#10;WwmObrxNosbrKHba8PYsJ3rcb0azM+V6dr044xg6TxoeFwoEUu1tR42G/e79YQkiREPW9J5Qww8G&#10;WFe3N6UprL/QJ563sREcQqEwGtoYh0LKULfoTFj4AYm1ox+diXyOjbSjuXC462WiVCad6Yg/tGbA&#10;lxbr03ZyGja7DzxN++Rr6b43Sd7VyqvXN63v7+bnFYiIc/w3w199rg4Vdzr4iWwQvYY0TdjJPM9A&#10;sJ6nGYMDA/WUgaxKeb2g+gUAAP//AwBQSwECLQAUAAYACAAAACEAtoM4kv4AAADhAQAAEwAAAAAA&#10;AAAAAAAAAAAAAAAAW0NvbnRlbnRfVHlwZXNdLnhtbFBLAQItABQABgAIAAAAIQA4/SH/1gAAAJQB&#10;AAALAAAAAAAAAAAAAAAAAC8BAABfcmVscy8ucmVsc1BLAQItABQABgAIAAAAIQBdRinVtgIAAKYF&#10;AAAOAAAAAAAAAAAAAAAAAC4CAABkcnMvZTJvRG9jLnhtbFBLAQItABQABgAIAAAAIQDfQZ/o3QAA&#10;AAkBAAAPAAAAAAAAAAAAAAAAABAFAABkcnMvZG93bnJldi54bWxQSwUGAAAAAAQABADzAAAAGgYA&#10;AAAA&#10;" filled="f" strokecolor="black [3213]" strokeweight="1pt">
                <v:stroke dashstyle="dash"/>
              </v:rect>
            </w:pict>
          </mc:Fallback>
        </mc:AlternateContent>
      </w:r>
    </w:p>
    <w:p w:rsidR="001F5645" w:rsidRDefault="001F5645" w:rsidP="001F5645">
      <w:pPr>
        <w:rPr>
          <w:rFonts w:hAnsi="BIZ UD明朝 Medium"/>
          <w:color w:val="666666"/>
          <w:szCs w:val="21"/>
        </w:rPr>
      </w:pPr>
      <w:r>
        <w:rPr>
          <w:rFonts w:hAnsi="BIZ UD明朝 Medium"/>
          <w:color w:val="666666"/>
          <w:szCs w:val="21"/>
        </w:rPr>
        <w:t xml:space="preserve">　　離島ユニバーサルサービス調整単価は、中国電力ネットワーク㈱が定める託送供給約款が変更</w:t>
      </w:r>
    </w:p>
    <w:p w:rsidR="001F5645" w:rsidRDefault="001F5645" w:rsidP="001F5645">
      <w:pPr>
        <w:ind w:firstLineChars="200" w:firstLine="420"/>
        <w:rPr>
          <w:rFonts w:hAnsi="BIZ UD明朝 Medium"/>
          <w:color w:val="666666"/>
          <w:szCs w:val="21"/>
        </w:rPr>
      </w:pPr>
      <w:r>
        <w:rPr>
          <w:rFonts w:hAnsi="BIZ UD明朝 Medium"/>
          <w:color w:val="666666"/>
          <w:szCs w:val="21"/>
        </w:rPr>
        <w:t>された場合は、変更後の値を適用する。</w:t>
      </w:r>
    </w:p>
    <w:p w:rsidR="00BD2CB1" w:rsidRDefault="00BD2CB1" w:rsidP="00BD2CB1">
      <w:pPr>
        <w:rPr>
          <w:rFonts w:hAnsi="BIZ UD明朝 Medium"/>
          <w:color w:val="666666"/>
          <w:szCs w:val="21"/>
        </w:rPr>
      </w:pPr>
      <w:bookmarkStart w:id="0" w:name="_GoBack"/>
      <w:bookmarkEnd w:id="0"/>
      <w:r>
        <w:rPr>
          <w:rFonts w:hAnsi="BIZ UD明朝 Medium"/>
          <w:color w:val="666666"/>
          <w:szCs w:val="21"/>
        </w:rPr>
        <w:t xml:space="preserve">　</w:t>
      </w:r>
    </w:p>
    <w:p w:rsidR="00BD2CB1" w:rsidRDefault="00BD2CB1" w:rsidP="00BD2CB1">
      <w:pPr>
        <w:rPr>
          <w:rFonts w:hAnsi="BIZ UD明朝 Medium"/>
          <w:color w:val="666666"/>
          <w:szCs w:val="21"/>
        </w:rPr>
      </w:pPr>
      <w:r>
        <w:rPr>
          <w:rFonts w:hAnsi="BIZ UD明朝 Medium"/>
          <w:color w:val="666666"/>
          <w:szCs w:val="21"/>
        </w:rPr>
        <w:t xml:space="preserve">　離島基準燃料価格　＝　</w:t>
      </w:r>
      <w:r w:rsidRPr="00BD2CB1">
        <w:rPr>
          <w:rFonts w:hAnsi="BIZ UD明朝 Medium" w:hint="eastAsia"/>
          <w:color w:val="666666"/>
          <w:szCs w:val="21"/>
        </w:rPr>
        <w:t>79,300円/kl</w:t>
      </w:r>
    </w:p>
    <w:p w:rsidR="00BD2CB1" w:rsidRPr="00BD2CB1" w:rsidRDefault="00BD2CB1" w:rsidP="00BD2CB1">
      <w:pPr>
        <w:rPr>
          <w:rFonts w:hAnsi="BIZ UD明朝 Medium"/>
          <w:color w:val="666666"/>
          <w:szCs w:val="21"/>
        </w:rPr>
      </w:pPr>
      <w:r>
        <w:rPr>
          <w:rFonts w:hAnsi="BIZ UD明朝 Medium"/>
          <w:color w:val="666666"/>
          <w:szCs w:val="21"/>
        </w:rPr>
        <w:t xml:space="preserve">　離島平均燃料価格　＝　</w:t>
      </w:r>
      <w:r w:rsidRPr="00BD2CB1">
        <w:rPr>
          <w:rFonts w:hAnsi="BIZ UD明朝 Medium"/>
          <w:color w:val="666666"/>
          <w:szCs w:val="21"/>
        </w:rPr>
        <w:t>A×α+B×β+</w:t>
      </w:r>
      <w:proofErr w:type="spellStart"/>
      <w:r w:rsidRPr="00BD2CB1">
        <w:rPr>
          <w:rFonts w:hAnsi="BIZ UD明朝 Medium"/>
          <w:color w:val="666666"/>
          <w:szCs w:val="21"/>
        </w:rPr>
        <w:t>C×γ</w:t>
      </w:r>
      <w:proofErr w:type="spellEnd"/>
    </w:p>
    <w:p w:rsidR="00BD2CB1" w:rsidRPr="00BD2CB1" w:rsidRDefault="00BD2CB1" w:rsidP="00BD2CB1">
      <w:pPr>
        <w:ind w:firstLineChars="200" w:firstLine="420"/>
        <w:rPr>
          <w:rFonts w:hAnsi="BIZ UD明朝 Medium"/>
          <w:color w:val="666666"/>
          <w:szCs w:val="21"/>
        </w:rPr>
      </w:pPr>
      <w:r w:rsidRPr="00BD2CB1">
        <w:rPr>
          <w:rFonts w:hAnsi="BIZ UD明朝 Medium" w:hint="eastAsia"/>
          <w:color w:val="666666"/>
          <w:szCs w:val="21"/>
        </w:rPr>
        <w:t>A=各離島平均燃料価格算定期間における1キロリットル当たりの平均原油価格</w:t>
      </w:r>
    </w:p>
    <w:p w:rsidR="00BD2CB1" w:rsidRPr="00BD2CB1" w:rsidRDefault="00BD2CB1" w:rsidP="00BD2CB1">
      <w:pPr>
        <w:ind w:firstLineChars="200" w:firstLine="420"/>
        <w:rPr>
          <w:rFonts w:hAnsi="BIZ UD明朝 Medium"/>
          <w:color w:val="666666"/>
          <w:szCs w:val="21"/>
        </w:rPr>
      </w:pPr>
      <w:r w:rsidRPr="00BD2CB1">
        <w:rPr>
          <w:rFonts w:hAnsi="BIZ UD明朝 Medium" w:hint="eastAsia"/>
          <w:color w:val="666666"/>
          <w:szCs w:val="21"/>
        </w:rPr>
        <w:t>B=各離島平均燃料価格算定期間における1トン当たりの平均液化天然ガス価格</w:t>
      </w:r>
    </w:p>
    <w:p w:rsidR="00BD2CB1" w:rsidRPr="00BD2CB1" w:rsidRDefault="00BD2CB1" w:rsidP="00BD2CB1">
      <w:pPr>
        <w:ind w:firstLineChars="200" w:firstLine="420"/>
        <w:rPr>
          <w:rFonts w:hAnsi="BIZ UD明朝 Medium"/>
          <w:color w:val="666666"/>
          <w:szCs w:val="21"/>
        </w:rPr>
      </w:pPr>
      <w:r w:rsidRPr="00BD2CB1">
        <w:rPr>
          <w:rFonts w:hAnsi="BIZ UD明朝 Medium" w:hint="eastAsia"/>
          <w:color w:val="666666"/>
          <w:szCs w:val="21"/>
        </w:rPr>
        <w:t>C=各離島平均燃料価格算定期間における1トン当たりの平均石炭価格</w:t>
      </w:r>
    </w:p>
    <w:p w:rsidR="00BD2CB1" w:rsidRPr="00BD2CB1" w:rsidRDefault="00BD2CB1" w:rsidP="00BD2CB1">
      <w:pPr>
        <w:ind w:firstLineChars="200" w:firstLine="420"/>
        <w:rPr>
          <w:rFonts w:hAnsi="BIZ UD明朝 Medium"/>
          <w:color w:val="666666"/>
          <w:szCs w:val="21"/>
        </w:rPr>
      </w:pPr>
      <w:r w:rsidRPr="00BD2CB1">
        <w:rPr>
          <w:rFonts w:hAnsi="BIZ UD明朝 Medium" w:hint="eastAsia"/>
          <w:color w:val="666666"/>
          <w:szCs w:val="21"/>
        </w:rPr>
        <w:t>α＝1.0000</w:t>
      </w:r>
      <w:r>
        <w:rPr>
          <w:rFonts w:hAnsi="BIZ UD明朝 Medium"/>
          <w:color w:val="666666"/>
          <w:szCs w:val="21"/>
        </w:rPr>
        <w:t xml:space="preserve">　</w:t>
      </w:r>
      <w:r w:rsidRPr="00BD2CB1">
        <w:rPr>
          <w:rFonts w:hAnsi="BIZ UD明朝 Medium" w:hint="eastAsia"/>
          <w:color w:val="666666"/>
          <w:szCs w:val="21"/>
        </w:rPr>
        <w:t>β＝</w:t>
      </w:r>
      <w:r>
        <w:rPr>
          <w:rFonts w:hAnsi="BIZ UD明朝 Medium" w:hint="eastAsia"/>
          <w:color w:val="666666"/>
          <w:szCs w:val="21"/>
        </w:rPr>
        <w:t>0.0000</w:t>
      </w:r>
      <w:r>
        <w:rPr>
          <w:rFonts w:hAnsi="BIZ UD明朝 Medium"/>
          <w:color w:val="666666"/>
          <w:szCs w:val="21"/>
        </w:rPr>
        <w:t xml:space="preserve">　</w:t>
      </w:r>
      <w:r w:rsidRPr="00BD2CB1">
        <w:rPr>
          <w:rFonts w:hAnsi="BIZ UD明朝 Medium" w:hint="eastAsia"/>
          <w:color w:val="666666"/>
          <w:szCs w:val="21"/>
        </w:rPr>
        <w:t>γ＝0.0000</w:t>
      </w:r>
    </w:p>
    <w:p w:rsidR="00BD2CB1" w:rsidRDefault="00BD2CB1" w:rsidP="00BD2CB1">
      <w:pPr>
        <w:pStyle w:val="Web"/>
        <w:spacing w:before="0" w:beforeAutospacing="0" w:after="0" w:afterAutospacing="0"/>
        <w:ind w:firstLineChars="100" w:firstLine="210"/>
        <w:textAlignment w:val="baseline"/>
        <w:rPr>
          <w:rFonts w:ascii="BIZ UD明朝 Medium" w:eastAsia="BIZ UD明朝 Medium" w:hAnsi="BIZ UD明朝 Medium"/>
          <w:color w:val="666666"/>
          <w:sz w:val="21"/>
          <w:szCs w:val="21"/>
        </w:rPr>
      </w:pPr>
      <w:r w:rsidRPr="00BD2CB1">
        <w:rPr>
          <w:rFonts w:ascii="BIZ UD明朝 Medium" w:eastAsia="BIZ UD明朝 Medium" w:hAnsi="BIZ UD明朝 Medium" w:hint="eastAsia"/>
          <w:color w:val="666666"/>
          <w:sz w:val="21"/>
          <w:szCs w:val="21"/>
        </w:rPr>
        <w:t>離島基準単価</w:t>
      </w:r>
      <w:r w:rsidR="00A84730">
        <w:rPr>
          <w:rFonts w:ascii="BIZ UD明朝 Medium" w:eastAsia="BIZ UD明朝 Medium" w:hAnsi="BIZ UD明朝 Medium" w:hint="eastAsia"/>
          <w:color w:val="666666"/>
          <w:sz w:val="21"/>
          <w:szCs w:val="21"/>
        </w:rPr>
        <w:t xml:space="preserve">　＝　0.001/k</w:t>
      </w:r>
      <w:r w:rsidR="00A84730">
        <w:rPr>
          <w:rFonts w:ascii="ＭＳ 明朝" w:eastAsia="ＭＳ 明朝" w:hAnsi="ＭＳ 明朝" w:cs="ＭＳ 明朝" w:hint="eastAsia"/>
          <w:color w:val="666666"/>
          <w:sz w:val="21"/>
          <w:szCs w:val="21"/>
        </w:rPr>
        <w:t>Wh</w:t>
      </w:r>
    </w:p>
    <w:sectPr w:rsidR="00BD2CB1" w:rsidSect="00E84612">
      <w:pgSz w:w="11906" w:h="16838" w:code="9"/>
      <w:pgMar w:top="1134" w:right="851" w:bottom="851" w:left="1418" w:header="851" w:footer="992" w:gutter="0"/>
      <w:cols w:space="425"/>
      <w:docGrid w:type="linesAndChar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12"/>
    <w:rsid w:val="001F5645"/>
    <w:rsid w:val="0020562B"/>
    <w:rsid w:val="007671AB"/>
    <w:rsid w:val="00981E90"/>
    <w:rsid w:val="00A84730"/>
    <w:rsid w:val="00BD2CB1"/>
    <w:rsid w:val="00CA586E"/>
    <w:rsid w:val="00E8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95680C-3CE1-4949-AA11-B8260D18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612"/>
    <w:pPr>
      <w:widowControl w:val="0"/>
      <w:jc w:val="both"/>
    </w:pPr>
    <w:rPr>
      <w:rFonts w:ascii="BIZ UD明朝 Medium" w:eastAsia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D2C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D2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上清 啓祐</dc:creator>
  <cp:keywords/>
  <dc:description/>
  <cp:lastModifiedBy>上清 啓祐</cp:lastModifiedBy>
  <cp:revision>4</cp:revision>
  <dcterms:created xsi:type="dcterms:W3CDTF">2023-12-19T01:48:00Z</dcterms:created>
  <dcterms:modified xsi:type="dcterms:W3CDTF">2023-12-19T02:49:00Z</dcterms:modified>
</cp:coreProperties>
</file>