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3A165" w14:textId="77777777" w:rsidR="0070172E" w:rsidRDefault="0070172E" w:rsidP="005518AB">
      <w:pPr>
        <w:jc w:val="center"/>
        <w:rPr>
          <w:rFonts w:asciiTheme="majorEastAsia" w:eastAsiaTheme="majorEastAsia" w:hAnsiTheme="majorEastAsia"/>
          <w:sz w:val="24"/>
          <w:szCs w:val="24"/>
        </w:rPr>
      </w:pPr>
    </w:p>
    <w:p w14:paraId="58665A98" w14:textId="010F8FFB" w:rsidR="005518AB" w:rsidRPr="00AE56FE" w:rsidRDefault="00050103" w:rsidP="00340BD5">
      <w:pPr>
        <w:jc w:val="center"/>
        <w:rPr>
          <w:rFonts w:asciiTheme="majorEastAsia" w:eastAsiaTheme="majorEastAsia" w:hAnsiTheme="majorEastAsia"/>
          <w:sz w:val="24"/>
          <w:szCs w:val="24"/>
        </w:rPr>
      </w:pPr>
      <w:r w:rsidRPr="00AE56FE">
        <w:rPr>
          <w:rFonts w:asciiTheme="majorEastAsia" w:eastAsiaTheme="majorEastAsia" w:hAnsiTheme="majorEastAsia" w:hint="eastAsia"/>
          <w:sz w:val="24"/>
          <w:szCs w:val="24"/>
        </w:rPr>
        <w:t>令和</w:t>
      </w:r>
      <w:r w:rsidR="00340BD5">
        <w:rPr>
          <w:rFonts w:asciiTheme="majorEastAsia" w:eastAsiaTheme="majorEastAsia" w:hAnsiTheme="majorEastAsia" w:hint="eastAsia"/>
          <w:sz w:val="24"/>
          <w:szCs w:val="24"/>
        </w:rPr>
        <w:t>８</w:t>
      </w:r>
      <w:r w:rsidR="00481927" w:rsidRPr="00AE56FE">
        <w:rPr>
          <w:rFonts w:asciiTheme="majorEastAsia" w:eastAsiaTheme="majorEastAsia" w:hAnsiTheme="majorEastAsia" w:hint="eastAsia"/>
          <w:sz w:val="24"/>
          <w:szCs w:val="24"/>
        </w:rPr>
        <w:t>年度</w:t>
      </w:r>
      <w:r w:rsidR="001F0C79" w:rsidRPr="00AE56FE">
        <w:rPr>
          <w:rFonts w:asciiTheme="majorEastAsia" w:eastAsiaTheme="majorEastAsia" w:hAnsiTheme="majorEastAsia" w:hint="eastAsia"/>
          <w:sz w:val="24"/>
          <w:szCs w:val="24"/>
        </w:rPr>
        <w:t>広島県</w:t>
      </w:r>
      <w:r w:rsidR="00340BD5">
        <w:rPr>
          <w:rFonts w:asciiTheme="majorEastAsia" w:eastAsiaTheme="majorEastAsia" w:hAnsiTheme="majorEastAsia" w:hint="eastAsia"/>
          <w:sz w:val="24"/>
          <w:szCs w:val="24"/>
        </w:rPr>
        <w:t>農地集約化促進</w:t>
      </w:r>
      <w:r w:rsidR="00AE56FE">
        <w:rPr>
          <w:rFonts w:asciiTheme="majorEastAsia" w:eastAsiaTheme="majorEastAsia" w:hAnsiTheme="majorEastAsia" w:cs="Times New Roman" w:hint="eastAsia"/>
          <w:sz w:val="24"/>
          <w:szCs w:val="24"/>
        </w:rPr>
        <w:t>事業</w:t>
      </w:r>
      <w:r w:rsidR="001F0C79" w:rsidRPr="00AE56FE">
        <w:rPr>
          <w:rFonts w:asciiTheme="majorEastAsia" w:eastAsiaTheme="majorEastAsia" w:hAnsiTheme="majorEastAsia" w:hint="eastAsia"/>
          <w:sz w:val="24"/>
          <w:szCs w:val="24"/>
        </w:rPr>
        <w:t>の推進方針</w:t>
      </w:r>
    </w:p>
    <w:p w14:paraId="69AE4CFD" w14:textId="77777777" w:rsidR="005518AB" w:rsidRDefault="00481927" w:rsidP="005518AB">
      <w:r>
        <w:rPr>
          <w:rFonts w:hint="eastAsia"/>
          <w:noProof/>
        </w:rPr>
        <mc:AlternateContent>
          <mc:Choice Requires="wps">
            <w:drawing>
              <wp:anchor distT="0" distB="0" distL="114300" distR="114300" simplePos="0" relativeHeight="251659264" behindDoc="0" locked="0" layoutInCell="1" allowOverlap="1" wp14:anchorId="391307FC" wp14:editId="2A261282">
                <wp:simplePos x="0" y="0"/>
                <wp:positionH relativeFrom="column">
                  <wp:posOffset>3625215</wp:posOffset>
                </wp:positionH>
                <wp:positionV relativeFrom="paragraph">
                  <wp:posOffset>177800</wp:posOffset>
                </wp:positionV>
                <wp:extent cx="1762125" cy="44767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1762125" cy="4476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5EE057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85.45pt;margin-top:14pt;width:138.75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BU7YAIAADcFAAAOAAAAZHJzL2Uyb0RvYy54bWysVN9r2zAQfh/sfxB6Xx2HtNlCnRJaOgal&#10;LU1HnxVZasRknXZS4mR//U6ynYRuMDb2Iut8v7/7TpdXu8ayrcJgwFW8PBtxppyE2rjXin99vv3w&#10;kbMQhauFBacqvleBX83fv7ts/UyNYQ22VsgoiAuz1ld8HaOfFUWQa9WIcAZeOVJqwEZEEvG1qFG0&#10;FL2xxXg0uihawNojSBUC/b3plHye42utZHzQOqjIbMWptphPzOcqncX8UsxeUfi1kX0Z4h+qaIRx&#10;lPQQ6kZEwTZofgnVGIkQQMczCU0BWhupcg/UTTl6081yLbzKvRA4wR9gCv8vrLzfLv0jEgytD7NA&#10;19TFTmOTvlQf22Ww9gew1C4yST/L6cW4HJ9zJkk3mUwvpucJzeLo7THEzwoali4VX6GQ31R8FAYz&#10;VGJ7F2LnMVimnNalM4A19a2xNguJDeraItsKmmPclX2mEyvKmzyLYxv5FvdWdVGflGamToXn7Jlh&#10;x5hCSuXiENc6sk5umio4OI7+7NjbJ1eV2fc3zgePnBlcPDg3xkEH2puyj1Dozn5AoOs7QbCCev+I&#10;DKHjfvDy1tA87kSgUSCRndaCFjg+0KEttBWH/sbZGvDH7/4ne+IgaTlraXkqHr5vBCrO7BdH7PxU&#10;TiZp27IwOZ+OScBTzepU4zbNNdBcS3oqvMzXZB/tcNUIzQvt+SJlJZVwknJXXEYchOvYLTW9FFIt&#10;FtmMNsyLeOeWXg5TT0R73r0I9D0pI9H5HoZFE7M3pOxs0zwcLDYRtMmMPeLa403bmanfvyRp/U/l&#10;bHV87+Y/AQAA//8DAFBLAwQUAAYACAAAACEATOAr9+AAAAAJAQAADwAAAGRycy9kb3ducmV2Lnht&#10;bEyPQU7DMBBF90jcwRokNlXrULXFDnEqRMUCiSLRcgDXnsYR8TiK3TZweswKlqN5+v/9aj36jp1x&#10;iG0gBXezAhiSCbalRsHH/nkqgMWkyeouECr4wgjr+vqq0qUNF3rH8y41LIdQLLUCl1Jfch6NQ6/j&#10;LPRI+XcMg9cpn0PD7aAvOdx3fF4UK+51S7nB6R6fHJrP3ckrwFcnJ6uwncjN+Ca/zYa3L+ao1O3N&#10;+PgALOGY/mD41c/qUGenQziRjaxTsLwvZEYVzEXelAGxEAtgBwVSLIHXFf+/oP4BAAD//wMAUEsB&#10;Ai0AFAAGAAgAAAAhALaDOJL+AAAA4QEAABMAAAAAAAAAAAAAAAAAAAAAAFtDb250ZW50X1R5cGVz&#10;XS54bWxQSwECLQAUAAYACAAAACEAOP0h/9YAAACUAQAACwAAAAAAAAAAAAAAAAAvAQAAX3JlbHMv&#10;LnJlbHNQSwECLQAUAAYACAAAACEAY/AVO2ACAAA3BQAADgAAAAAAAAAAAAAAAAAuAgAAZHJzL2Uy&#10;b0RvYy54bWxQSwECLQAUAAYACAAAACEATOAr9+AAAAAJAQAADwAAAAAAAAAAAAAAAAC6BAAAZHJz&#10;L2Rvd25yZXYueG1sUEsFBgAAAAAEAAQA8wAAAMcFAAAAAA==&#10;" strokecolor="black [3213]"/>
            </w:pict>
          </mc:Fallback>
        </mc:AlternateContent>
      </w:r>
    </w:p>
    <w:p w14:paraId="5ECC6298" w14:textId="5BD3401F" w:rsidR="00481927" w:rsidRPr="00060DAB" w:rsidRDefault="00050103" w:rsidP="00481927">
      <w:pPr>
        <w:ind w:leftChars="3084" w:left="5960" w:rightChars="146" w:right="282"/>
        <w:jc w:val="distribute"/>
        <w:rPr>
          <w:rFonts w:asciiTheme="minorEastAsia" w:hAnsiTheme="minorEastAsia"/>
          <w:sz w:val="24"/>
          <w:szCs w:val="24"/>
        </w:rPr>
      </w:pPr>
      <w:r w:rsidRPr="00060DAB">
        <w:rPr>
          <w:rFonts w:asciiTheme="minorEastAsia" w:hAnsiTheme="minorEastAsia" w:hint="eastAsia"/>
          <w:sz w:val="24"/>
          <w:szCs w:val="24"/>
        </w:rPr>
        <w:t>令和</w:t>
      </w:r>
      <w:r w:rsidR="00340BD5">
        <w:rPr>
          <w:rFonts w:asciiTheme="minorEastAsia" w:hAnsiTheme="minorEastAsia" w:hint="eastAsia"/>
          <w:sz w:val="24"/>
          <w:szCs w:val="24"/>
        </w:rPr>
        <w:t>８</w:t>
      </w:r>
      <w:r w:rsidR="00481927" w:rsidRPr="00060DAB">
        <w:rPr>
          <w:rFonts w:asciiTheme="minorEastAsia" w:hAnsiTheme="minorEastAsia" w:hint="eastAsia"/>
          <w:sz w:val="24"/>
          <w:szCs w:val="24"/>
        </w:rPr>
        <w:t>年</w:t>
      </w:r>
      <w:r w:rsidR="004869D0">
        <w:rPr>
          <w:rFonts w:asciiTheme="minorEastAsia" w:hAnsiTheme="minorEastAsia" w:hint="eastAsia"/>
          <w:sz w:val="24"/>
          <w:szCs w:val="24"/>
        </w:rPr>
        <w:t>５</w:t>
      </w:r>
      <w:r w:rsidR="00481927" w:rsidRPr="00060DAB">
        <w:rPr>
          <w:rFonts w:asciiTheme="minorEastAsia" w:hAnsiTheme="minorEastAsia" w:hint="eastAsia"/>
          <w:sz w:val="24"/>
          <w:szCs w:val="24"/>
        </w:rPr>
        <w:t>月</w:t>
      </w:r>
      <w:r w:rsidR="004869D0">
        <w:rPr>
          <w:rFonts w:asciiTheme="minorEastAsia" w:hAnsiTheme="minorEastAsia" w:hint="eastAsia"/>
          <w:sz w:val="24"/>
          <w:szCs w:val="24"/>
        </w:rPr>
        <w:t>29</w:t>
      </w:r>
      <w:r w:rsidR="00481927" w:rsidRPr="00060DAB">
        <w:rPr>
          <w:rFonts w:asciiTheme="minorEastAsia" w:hAnsiTheme="minorEastAsia" w:hint="eastAsia"/>
          <w:sz w:val="24"/>
          <w:szCs w:val="24"/>
        </w:rPr>
        <w:t>日</w:t>
      </w:r>
    </w:p>
    <w:p w14:paraId="61EF5581" w14:textId="0B6A88FE" w:rsidR="00481927" w:rsidRPr="00962560" w:rsidRDefault="0070172E" w:rsidP="00481927">
      <w:pPr>
        <w:ind w:leftChars="3084" w:left="5960" w:rightChars="146" w:right="282"/>
        <w:jc w:val="distribute"/>
        <w:rPr>
          <w:sz w:val="24"/>
          <w:szCs w:val="24"/>
        </w:rPr>
      </w:pPr>
      <w:r>
        <w:rPr>
          <w:rFonts w:hint="eastAsia"/>
          <w:sz w:val="24"/>
          <w:szCs w:val="24"/>
        </w:rPr>
        <w:t>農業経営</w:t>
      </w:r>
      <w:r w:rsidR="00481927" w:rsidRPr="00962560">
        <w:rPr>
          <w:rFonts w:hint="eastAsia"/>
          <w:sz w:val="24"/>
          <w:szCs w:val="24"/>
        </w:rPr>
        <w:t>課</w:t>
      </w:r>
    </w:p>
    <w:p w14:paraId="35B03278" w14:textId="77777777" w:rsidR="00481927" w:rsidRPr="003353E6" w:rsidRDefault="00481927" w:rsidP="005518AB">
      <w:pPr>
        <w:rPr>
          <w:rFonts w:asciiTheme="minorEastAsia" w:hAnsiTheme="minorEastAsia"/>
          <w:sz w:val="24"/>
          <w:szCs w:val="24"/>
        </w:rPr>
      </w:pPr>
    </w:p>
    <w:p w14:paraId="438D020E" w14:textId="28C2D629" w:rsidR="00D02398" w:rsidRPr="003353E6" w:rsidRDefault="00340BD5" w:rsidP="00AE56FE">
      <w:pPr>
        <w:ind w:firstLineChars="100" w:firstLine="223"/>
        <w:rPr>
          <w:rFonts w:asciiTheme="minorEastAsia" w:hAnsiTheme="minorEastAsia"/>
          <w:sz w:val="24"/>
          <w:szCs w:val="24"/>
        </w:rPr>
      </w:pPr>
      <w:r w:rsidRPr="003353E6">
        <w:rPr>
          <w:rFonts w:asciiTheme="minorEastAsia" w:hAnsiTheme="minorEastAsia" w:hint="eastAsia"/>
          <w:sz w:val="24"/>
          <w:szCs w:val="24"/>
        </w:rPr>
        <w:t>農地集約化促進事業</w:t>
      </w:r>
      <w:r w:rsidR="00B44758" w:rsidRPr="003353E6">
        <w:rPr>
          <w:rFonts w:asciiTheme="minorEastAsia" w:hAnsiTheme="minorEastAsia" w:hint="eastAsia"/>
          <w:sz w:val="24"/>
          <w:szCs w:val="24"/>
        </w:rPr>
        <w:t>を効果的に活用することにより</w:t>
      </w:r>
      <w:r w:rsidR="00AA211A" w:rsidRPr="003353E6">
        <w:rPr>
          <w:rFonts w:asciiTheme="minorEastAsia" w:hAnsiTheme="minorEastAsia" w:hint="eastAsia"/>
          <w:sz w:val="24"/>
          <w:szCs w:val="24"/>
        </w:rPr>
        <w:t>、</w:t>
      </w:r>
      <w:r w:rsidR="00B44758" w:rsidRPr="003353E6">
        <w:rPr>
          <w:rFonts w:asciiTheme="minorEastAsia" w:hAnsiTheme="minorEastAsia" w:hint="eastAsia"/>
          <w:sz w:val="24"/>
          <w:szCs w:val="24"/>
        </w:rPr>
        <w:t>農地中間管理事業を活用した担い手への農地集積・集約化を</w:t>
      </w:r>
      <w:r w:rsidRPr="003353E6">
        <w:rPr>
          <w:rFonts w:asciiTheme="minorEastAsia" w:hAnsiTheme="minorEastAsia" w:hint="eastAsia"/>
          <w:sz w:val="24"/>
          <w:szCs w:val="24"/>
        </w:rPr>
        <w:t>推進</w:t>
      </w:r>
      <w:r w:rsidR="00B44758" w:rsidRPr="003353E6">
        <w:rPr>
          <w:rFonts w:asciiTheme="minorEastAsia" w:hAnsiTheme="minorEastAsia" w:hint="eastAsia"/>
          <w:sz w:val="24"/>
          <w:szCs w:val="24"/>
        </w:rPr>
        <w:t>するため</w:t>
      </w:r>
      <w:r w:rsidR="00AA211A" w:rsidRPr="003353E6">
        <w:rPr>
          <w:rFonts w:asciiTheme="minorEastAsia" w:hAnsiTheme="minorEastAsia" w:hint="eastAsia"/>
          <w:sz w:val="24"/>
          <w:szCs w:val="24"/>
        </w:rPr>
        <w:t>、</w:t>
      </w:r>
      <w:r w:rsidR="00D02398" w:rsidRPr="003353E6">
        <w:rPr>
          <w:rFonts w:asciiTheme="minorEastAsia" w:hAnsiTheme="minorEastAsia" w:hint="eastAsia"/>
          <w:sz w:val="24"/>
          <w:szCs w:val="24"/>
        </w:rPr>
        <w:t>農地集積・集約化</w:t>
      </w:r>
      <w:r w:rsidR="00645181" w:rsidRPr="003353E6">
        <w:rPr>
          <w:rFonts w:asciiTheme="minorEastAsia" w:hAnsiTheme="minorEastAsia" w:hint="eastAsia"/>
          <w:sz w:val="24"/>
          <w:szCs w:val="24"/>
        </w:rPr>
        <w:t>等</w:t>
      </w:r>
      <w:r w:rsidR="00D02398" w:rsidRPr="003353E6">
        <w:rPr>
          <w:rFonts w:asciiTheme="minorEastAsia" w:hAnsiTheme="minorEastAsia" w:hint="eastAsia"/>
          <w:sz w:val="24"/>
          <w:szCs w:val="24"/>
        </w:rPr>
        <w:t>対策事業実施要綱（平成26年</w:t>
      </w:r>
      <w:r w:rsidR="00050103" w:rsidRPr="003353E6">
        <w:rPr>
          <w:rFonts w:asciiTheme="minorEastAsia" w:hAnsiTheme="minorEastAsia" w:hint="eastAsia"/>
          <w:sz w:val="24"/>
          <w:szCs w:val="24"/>
        </w:rPr>
        <w:t>２</w:t>
      </w:r>
      <w:r w:rsidR="00D02398" w:rsidRPr="003353E6">
        <w:rPr>
          <w:rFonts w:asciiTheme="minorEastAsia" w:hAnsiTheme="minorEastAsia" w:hint="eastAsia"/>
          <w:sz w:val="24"/>
          <w:szCs w:val="24"/>
        </w:rPr>
        <w:t>月</w:t>
      </w:r>
      <w:r w:rsidR="00050103" w:rsidRPr="003353E6">
        <w:rPr>
          <w:rFonts w:asciiTheme="minorEastAsia" w:hAnsiTheme="minorEastAsia" w:hint="eastAsia"/>
          <w:sz w:val="24"/>
          <w:szCs w:val="24"/>
        </w:rPr>
        <w:t>６</w:t>
      </w:r>
      <w:r w:rsidR="00D02398" w:rsidRPr="003353E6">
        <w:rPr>
          <w:rFonts w:asciiTheme="minorEastAsia" w:hAnsiTheme="minorEastAsia" w:hint="eastAsia"/>
          <w:sz w:val="24"/>
          <w:szCs w:val="24"/>
        </w:rPr>
        <w:t>日付け25経営第3139号農林水産事務次官依命通知）別記</w:t>
      </w:r>
      <w:r w:rsidR="00B60882" w:rsidRPr="003353E6">
        <w:rPr>
          <w:rFonts w:asciiTheme="minorEastAsia" w:hAnsiTheme="minorEastAsia" w:hint="eastAsia"/>
          <w:sz w:val="24"/>
          <w:szCs w:val="24"/>
        </w:rPr>
        <w:t>２</w:t>
      </w:r>
      <w:r w:rsidR="00D02398" w:rsidRPr="003353E6">
        <w:rPr>
          <w:rFonts w:asciiTheme="minorEastAsia" w:hAnsiTheme="minorEastAsia" w:hint="eastAsia"/>
          <w:sz w:val="24"/>
          <w:szCs w:val="24"/>
        </w:rPr>
        <w:t>の第</w:t>
      </w:r>
      <w:r w:rsidRPr="003353E6">
        <w:rPr>
          <w:rFonts w:asciiTheme="minorEastAsia" w:hAnsiTheme="minorEastAsia" w:hint="eastAsia"/>
          <w:sz w:val="24"/>
          <w:szCs w:val="24"/>
        </w:rPr>
        <w:t>９</w:t>
      </w:r>
      <w:r w:rsidR="00D02398" w:rsidRPr="003353E6">
        <w:rPr>
          <w:rFonts w:asciiTheme="minorEastAsia" w:hAnsiTheme="minorEastAsia" w:hint="eastAsia"/>
          <w:sz w:val="24"/>
          <w:szCs w:val="24"/>
        </w:rPr>
        <w:t>の</w:t>
      </w:r>
      <w:r w:rsidR="00B60882" w:rsidRPr="003353E6">
        <w:rPr>
          <w:rFonts w:asciiTheme="minorEastAsia" w:hAnsiTheme="minorEastAsia" w:hint="eastAsia"/>
          <w:sz w:val="24"/>
          <w:szCs w:val="24"/>
        </w:rPr>
        <w:t>２</w:t>
      </w:r>
      <w:r w:rsidR="00D02398" w:rsidRPr="003353E6">
        <w:rPr>
          <w:rFonts w:asciiTheme="minorEastAsia" w:hAnsiTheme="minorEastAsia" w:hint="eastAsia"/>
          <w:sz w:val="24"/>
          <w:szCs w:val="24"/>
        </w:rPr>
        <w:t>に基づ</w:t>
      </w:r>
      <w:r w:rsidR="00B44758" w:rsidRPr="003353E6">
        <w:rPr>
          <w:rFonts w:asciiTheme="minorEastAsia" w:hAnsiTheme="minorEastAsia" w:hint="eastAsia"/>
          <w:sz w:val="24"/>
          <w:szCs w:val="24"/>
        </w:rPr>
        <w:t>く推進</w:t>
      </w:r>
      <w:r w:rsidR="00962560" w:rsidRPr="003353E6">
        <w:rPr>
          <w:rFonts w:asciiTheme="minorEastAsia" w:hAnsiTheme="minorEastAsia" w:hint="eastAsia"/>
          <w:sz w:val="24"/>
          <w:szCs w:val="24"/>
        </w:rPr>
        <w:t>方針を定める</w:t>
      </w:r>
      <w:r w:rsidR="00D02398" w:rsidRPr="003353E6">
        <w:rPr>
          <w:rFonts w:asciiTheme="minorEastAsia" w:hAnsiTheme="minorEastAsia" w:hint="eastAsia"/>
          <w:sz w:val="24"/>
          <w:szCs w:val="24"/>
        </w:rPr>
        <w:t>。</w:t>
      </w:r>
    </w:p>
    <w:p w14:paraId="1394B279" w14:textId="77777777" w:rsidR="00D02398" w:rsidRPr="003353E6" w:rsidRDefault="00D02398" w:rsidP="005518AB">
      <w:pPr>
        <w:rPr>
          <w:rFonts w:asciiTheme="minorEastAsia" w:hAnsiTheme="minorEastAsia"/>
          <w:sz w:val="24"/>
          <w:szCs w:val="24"/>
        </w:rPr>
      </w:pPr>
    </w:p>
    <w:p w14:paraId="4A8F8833" w14:textId="5A9B44AF" w:rsidR="00D02398" w:rsidRPr="003353E6" w:rsidRDefault="004E4717" w:rsidP="005518AB">
      <w:pPr>
        <w:rPr>
          <w:rFonts w:asciiTheme="majorEastAsia" w:eastAsiaTheme="majorEastAsia" w:hAnsiTheme="majorEastAsia"/>
          <w:sz w:val="24"/>
          <w:szCs w:val="24"/>
        </w:rPr>
      </w:pPr>
      <w:r w:rsidRPr="003353E6">
        <w:rPr>
          <w:rFonts w:asciiTheme="majorEastAsia" w:eastAsiaTheme="majorEastAsia" w:hAnsiTheme="majorEastAsia" w:hint="eastAsia"/>
          <w:sz w:val="24"/>
          <w:szCs w:val="24"/>
        </w:rPr>
        <w:t>１</w:t>
      </w:r>
      <w:r w:rsidR="00846AA4" w:rsidRPr="003353E6">
        <w:rPr>
          <w:rFonts w:asciiTheme="majorEastAsia" w:eastAsiaTheme="majorEastAsia" w:hAnsiTheme="majorEastAsia" w:hint="eastAsia"/>
          <w:sz w:val="24"/>
          <w:szCs w:val="24"/>
        </w:rPr>
        <w:t xml:space="preserve"> </w:t>
      </w:r>
      <w:r w:rsidRPr="003353E6">
        <w:rPr>
          <w:rFonts w:asciiTheme="majorEastAsia" w:eastAsiaTheme="majorEastAsia" w:hAnsiTheme="majorEastAsia" w:hint="eastAsia"/>
          <w:sz w:val="24"/>
          <w:szCs w:val="24"/>
        </w:rPr>
        <w:t>重点的に</w:t>
      </w:r>
      <w:r w:rsidR="009A60F5" w:rsidRPr="003353E6">
        <w:rPr>
          <w:rFonts w:asciiTheme="majorEastAsia" w:eastAsiaTheme="majorEastAsia" w:hAnsiTheme="majorEastAsia" w:hint="eastAsia"/>
          <w:sz w:val="24"/>
          <w:szCs w:val="24"/>
        </w:rPr>
        <w:t>推進する</w:t>
      </w:r>
      <w:r w:rsidRPr="003353E6">
        <w:rPr>
          <w:rFonts w:asciiTheme="majorEastAsia" w:eastAsiaTheme="majorEastAsia" w:hAnsiTheme="majorEastAsia" w:hint="eastAsia"/>
          <w:sz w:val="24"/>
          <w:szCs w:val="24"/>
        </w:rPr>
        <w:t>地域</w:t>
      </w:r>
    </w:p>
    <w:p w14:paraId="7F68E7DD" w14:textId="030BCF34" w:rsidR="00065C49" w:rsidRPr="003353E6" w:rsidRDefault="004E4717" w:rsidP="00065C49">
      <w:pPr>
        <w:ind w:leftChars="73" w:left="141"/>
        <w:rPr>
          <w:rFonts w:asciiTheme="minorEastAsia" w:hAnsiTheme="minorEastAsia"/>
          <w:sz w:val="24"/>
          <w:szCs w:val="24"/>
        </w:rPr>
      </w:pPr>
      <w:r w:rsidRPr="003353E6">
        <w:rPr>
          <w:rFonts w:asciiTheme="minorEastAsia" w:hAnsiTheme="minorEastAsia" w:hint="eastAsia"/>
          <w:sz w:val="24"/>
          <w:szCs w:val="24"/>
        </w:rPr>
        <w:t xml:space="preserve">　</w:t>
      </w:r>
      <w:r w:rsidR="00065C49" w:rsidRPr="003353E6">
        <w:rPr>
          <w:rFonts w:asciiTheme="minorEastAsia" w:hAnsiTheme="minorEastAsia" w:hint="eastAsia"/>
          <w:sz w:val="24"/>
          <w:szCs w:val="24"/>
        </w:rPr>
        <w:t>農地中間管理事業は</w:t>
      </w:r>
      <w:r w:rsidR="00AA211A" w:rsidRPr="003353E6">
        <w:rPr>
          <w:rFonts w:asciiTheme="minorEastAsia" w:hAnsiTheme="minorEastAsia" w:hint="eastAsia"/>
          <w:sz w:val="24"/>
          <w:szCs w:val="24"/>
        </w:rPr>
        <w:t>、</w:t>
      </w:r>
      <w:r w:rsidR="00E96AED" w:rsidRPr="003353E6">
        <w:rPr>
          <w:rFonts w:asciiTheme="minorEastAsia" w:hAnsiTheme="minorEastAsia" w:hint="eastAsia"/>
          <w:sz w:val="24"/>
          <w:szCs w:val="24"/>
        </w:rPr>
        <w:t>地域計画</w:t>
      </w:r>
      <w:r w:rsidR="00065C49" w:rsidRPr="003353E6">
        <w:rPr>
          <w:rFonts w:asciiTheme="minorEastAsia" w:hAnsiTheme="minorEastAsia" w:hint="eastAsia"/>
          <w:sz w:val="24"/>
          <w:szCs w:val="24"/>
        </w:rPr>
        <w:t>が</w:t>
      </w:r>
      <w:r w:rsidR="00E96AED" w:rsidRPr="003353E6">
        <w:rPr>
          <w:rFonts w:asciiTheme="minorEastAsia" w:hAnsiTheme="minorEastAsia" w:hint="eastAsia"/>
          <w:sz w:val="24"/>
          <w:szCs w:val="24"/>
        </w:rPr>
        <w:t>策定</w:t>
      </w:r>
      <w:r w:rsidR="00065C49" w:rsidRPr="003353E6">
        <w:rPr>
          <w:rFonts w:asciiTheme="minorEastAsia" w:hAnsiTheme="minorEastAsia" w:hint="eastAsia"/>
          <w:sz w:val="24"/>
          <w:szCs w:val="24"/>
        </w:rPr>
        <w:t>され</w:t>
      </w:r>
      <w:r w:rsidR="00AA211A" w:rsidRPr="003353E6">
        <w:rPr>
          <w:rFonts w:asciiTheme="minorEastAsia" w:hAnsiTheme="minorEastAsia" w:hint="eastAsia"/>
          <w:sz w:val="24"/>
          <w:szCs w:val="24"/>
        </w:rPr>
        <w:t>、</w:t>
      </w:r>
      <w:r w:rsidR="00FB1CDC" w:rsidRPr="003353E6">
        <w:rPr>
          <w:rFonts w:asciiTheme="minorEastAsia" w:hAnsiTheme="minorEastAsia" w:hint="eastAsia"/>
          <w:sz w:val="24"/>
          <w:szCs w:val="24"/>
        </w:rPr>
        <w:t>地域ぐるみで農用地の</w:t>
      </w:r>
      <w:r w:rsidR="00E96AED" w:rsidRPr="003353E6">
        <w:rPr>
          <w:rFonts w:asciiTheme="minorEastAsia" w:hAnsiTheme="minorEastAsia" w:hint="eastAsia"/>
          <w:sz w:val="24"/>
          <w:szCs w:val="24"/>
        </w:rPr>
        <w:t>集積・集約化</w:t>
      </w:r>
      <w:r w:rsidR="00FB1CDC" w:rsidRPr="003353E6">
        <w:rPr>
          <w:rFonts w:asciiTheme="minorEastAsia" w:hAnsiTheme="minorEastAsia" w:hint="eastAsia"/>
          <w:sz w:val="24"/>
          <w:szCs w:val="24"/>
        </w:rPr>
        <w:t>に取り組む区域や農用地の利用の効率化及び高度化を促進する効果が高い区域などにおいて重点的に実施することから</w:t>
      </w:r>
      <w:r w:rsidR="00AA211A" w:rsidRPr="003353E6">
        <w:rPr>
          <w:rFonts w:asciiTheme="minorEastAsia" w:hAnsiTheme="minorEastAsia" w:hint="eastAsia"/>
          <w:sz w:val="24"/>
          <w:szCs w:val="24"/>
        </w:rPr>
        <w:t>、</w:t>
      </w:r>
      <w:r w:rsidR="00065C49" w:rsidRPr="003353E6">
        <w:rPr>
          <w:rFonts w:asciiTheme="minorEastAsia" w:hAnsiTheme="minorEastAsia" w:hint="eastAsia"/>
          <w:sz w:val="24"/>
          <w:szCs w:val="24"/>
        </w:rPr>
        <w:t>これら</w:t>
      </w:r>
      <w:r w:rsidR="00FB1CDC" w:rsidRPr="003353E6">
        <w:rPr>
          <w:rFonts w:asciiTheme="minorEastAsia" w:hAnsiTheme="minorEastAsia" w:hint="eastAsia"/>
          <w:sz w:val="24"/>
          <w:szCs w:val="24"/>
        </w:rPr>
        <w:t>の</w:t>
      </w:r>
      <w:r w:rsidR="00065C49" w:rsidRPr="003353E6">
        <w:rPr>
          <w:rFonts w:asciiTheme="minorEastAsia" w:hAnsiTheme="minorEastAsia" w:hint="eastAsia"/>
          <w:sz w:val="24"/>
          <w:szCs w:val="24"/>
        </w:rPr>
        <w:t>地域</w:t>
      </w:r>
      <w:r w:rsidR="00B44758" w:rsidRPr="003353E6">
        <w:rPr>
          <w:rFonts w:asciiTheme="minorEastAsia" w:hAnsiTheme="minorEastAsia" w:hint="eastAsia"/>
          <w:sz w:val="24"/>
          <w:szCs w:val="24"/>
        </w:rPr>
        <w:t>を中心に</w:t>
      </w:r>
      <w:r w:rsidR="00340BD5" w:rsidRPr="003353E6">
        <w:rPr>
          <w:rFonts w:asciiTheme="minorEastAsia" w:hAnsiTheme="minorEastAsia" w:hint="eastAsia"/>
          <w:sz w:val="24"/>
          <w:szCs w:val="24"/>
        </w:rPr>
        <w:t>農地集約化促進事業</w:t>
      </w:r>
      <w:r w:rsidR="00E75AA9" w:rsidRPr="003353E6">
        <w:rPr>
          <w:rFonts w:asciiTheme="minorEastAsia" w:hAnsiTheme="minorEastAsia" w:hint="eastAsia"/>
          <w:sz w:val="24"/>
          <w:szCs w:val="24"/>
        </w:rPr>
        <w:t>を</w:t>
      </w:r>
      <w:r w:rsidR="00B44758" w:rsidRPr="003353E6">
        <w:rPr>
          <w:rFonts w:asciiTheme="minorEastAsia" w:hAnsiTheme="minorEastAsia" w:hint="eastAsia"/>
          <w:sz w:val="24"/>
          <w:szCs w:val="24"/>
        </w:rPr>
        <w:t>活用</w:t>
      </w:r>
      <w:r w:rsidR="00E75AA9" w:rsidRPr="003353E6">
        <w:rPr>
          <w:rFonts w:asciiTheme="minorEastAsia" w:hAnsiTheme="minorEastAsia" w:hint="eastAsia"/>
          <w:sz w:val="24"/>
          <w:szCs w:val="24"/>
        </w:rPr>
        <w:t>す</w:t>
      </w:r>
      <w:r w:rsidR="00B44758" w:rsidRPr="003353E6">
        <w:rPr>
          <w:rFonts w:asciiTheme="minorEastAsia" w:hAnsiTheme="minorEastAsia" w:hint="eastAsia"/>
          <w:sz w:val="24"/>
          <w:szCs w:val="24"/>
        </w:rPr>
        <w:t>る</w:t>
      </w:r>
      <w:r w:rsidR="00065C49" w:rsidRPr="003353E6">
        <w:rPr>
          <w:rFonts w:asciiTheme="minorEastAsia" w:hAnsiTheme="minorEastAsia" w:hint="eastAsia"/>
          <w:sz w:val="24"/>
          <w:szCs w:val="24"/>
        </w:rPr>
        <w:t>。</w:t>
      </w:r>
    </w:p>
    <w:p w14:paraId="7693F33B" w14:textId="77777777" w:rsidR="00E75AA9" w:rsidRPr="003353E6" w:rsidRDefault="00E75AA9" w:rsidP="00E75AA9">
      <w:pPr>
        <w:ind w:leftChars="73" w:left="141" w:firstLineChars="100" w:firstLine="223"/>
        <w:rPr>
          <w:rFonts w:asciiTheme="minorEastAsia" w:hAnsiTheme="minorEastAsia"/>
          <w:sz w:val="24"/>
          <w:szCs w:val="24"/>
        </w:rPr>
      </w:pPr>
      <w:r w:rsidRPr="003353E6">
        <w:rPr>
          <w:rFonts w:asciiTheme="minorEastAsia" w:hAnsiTheme="minorEastAsia" w:hint="eastAsia"/>
          <w:sz w:val="24"/>
          <w:szCs w:val="24"/>
        </w:rPr>
        <w:t>〔特に重点的に取り組む</w:t>
      </w:r>
      <w:r w:rsidR="006818D9" w:rsidRPr="003353E6">
        <w:rPr>
          <w:rFonts w:asciiTheme="minorEastAsia" w:hAnsiTheme="minorEastAsia" w:hint="eastAsia"/>
          <w:sz w:val="24"/>
          <w:szCs w:val="24"/>
        </w:rPr>
        <w:t>地域</w:t>
      </w:r>
      <w:r w:rsidRPr="003353E6">
        <w:rPr>
          <w:rFonts w:asciiTheme="minorEastAsia" w:hAnsiTheme="minorEastAsia" w:hint="eastAsia"/>
          <w:sz w:val="24"/>
          <w:szCs w:val="24"/>
        </w:rPr>
        <w:t>〕</w:t>
      </w:r>
    </w:p>
    <w:p w14:paraId="24E718A5" w14:textId="3AA543C2" w:rsidR="00E75AA9" w:rsidRPr="003353E6" w:rsidRDefault="00E75AA9" w:rsidP="00E75AA9">
      <w:pPr>
        <w:ind w:leftChars="73" w:left="141" w:firstLineChars="200" w:firstLine="447"/>
        <w:rPr>
          <w:rFonts w:asciiTheme="minorEastAsia" w:hAnsiTheme="minorEastAsia"/>
          <w:sz w:val="24"/>
          <w:szCs w:val="24"/>
        </w:rPr>
      </w:pPr>
      <w:r w:rsidRPr="003353E6">
        <w:rPr>
          <w:rFonts w:asciiTheme="minorEastAsia" w:hAnsiTheme="minorEastAsia" w:hint="eastAsia"/>
          <w:sz w:val="24"/>
          <w:szCs w:val="24"/>
        </w:rPr>
        <w:t>◆　産地育成につながる農地集積</w:t>
      </w:r>
      <w:r w:rsidR="00340BD5" w:rsidRPr="003353E6">
        <w:rPr>
          <w:rFonts w:asciiTheme="minorEastAsia" w:hAnsiTheme="minorEastAsia" w:hint="eastAsia"/>
          <w:sz w:val="24"/>
          <w:szCs w:val="24"/>
        </w:rPr>
        <w:t>・集約化</w:t>
      </w:r>
    </w:p>
    <w:p w14:paraId="50A92F4F" w14:textId="17E88609" w:rsidR="006818D9" w:rsidRPr="003353E6" w:rsidRDefault="006818D9" w:rsidP="006818D9">
      <w:pPr>
        <w:ind w:leftChars="73" w:left="141" w:firstLineChars="200" w:firstLine="447"/>
        <w:rPr>
          <w:rFonts w:asciiTheme="minorEastAsia" w:hAnsiTheme="minorEastAsia"/>
          <w:sz w:val="24"/>
          <w:szCs w:val="24"/>
        </w:rPr>
      </w:pPr>
      <w:r w:rsidRPr="003353E6">
        <w:rPr>
          <w:rFonts w:asciiTheme="minorEastAsia" w:hAnsiTheme="minorEastAsia" w:hint="eastAsia"/>
          <w:sz w:val="24"/>
          <w:szCs w:val="24"/>
        </w:rPr>
        <w:t>◆　新規就農者等への農地集積</w:t>
      </w:r>
      <w:r w:rsidR="00340BD5" w:rsidRPr="003353E6">
        <w:rPr>
          <w:rFonts w:asciiTheme="minorEastAsia" w:hAnsiTheme="minorEastAsia" w:hint="eastAsia"/>
          <w:sz w:val="24"/>
          <w:szCs w:val="24"/>
        </w:rPr>
        <w:t>・集約化</w:t>
      </w:r>
    </w:p>
    <w:p w14:paraId="0588BA7A" w14:textId="0500FE5F" w:rsidR="00E75AA9" w:rsidRPr="003353E6" w:rsidRDefault="00E75AA9" w:rsidP="00E75AA9">
      <w:pPr>
        <w:ind w:leftChars="73" w:left="141" w:firstLineChars="200" w:firstLine="447"/>
        <w:rPr>
          <w:rFonts w:asciiTheme="minorEastAsia" w:hAnsiTheme="minorEastAsia"/>
          <w:sz w:val="24"/>
          <w:szCs w:val="24"/>
        </w:rPr>
      </w:pPr>
      <w:r w:rsidRPr="003353E6">
        <w:rPr>
          <w:rFonts w:asciiTheme="minorEastAsia" w:hAnsiTheme="minorEastAsia" w:hint="eastAsia"/>
          <w:sz w:val="24"/>
          <w:szCs w:val="24"/>
        </w:rPr>
        <w:t xml:space="preserve">◆　</w:t>
      </w:r>
      <w:r w:rsidR="00741D27" w:rsidRPr="003353E6">
        <w:rPr>
          <w:rFonts w:asciiTheme="minorEastAsia" w:hAnsiTheme="minorEastAsia" w:hint="eastAsia"/>
          <w:sz w:val="24"/>
          <w:szCs w:val="24"/>
        </w:rPr>
        <w:t>認定農業者等</w:t>
      </w:r>
      <w:r w:rsidR="00846AA4" w:rsidRPr="003353E6">
        <w:rPr>
          <w:rFonts w:asciiTheme="minorEastAsia" w:hAnsiTheme="minorEastAsia" w:hint="eastAsia"/>
          <w:sz w:val="24"/>
          <w:szCs w:val="24"/>
        </w:rPr>
        <w:t>の効率的経営</w:t>
      </w:r>
      <w:r w:rsidRPr="003353E6">
        <w:rPr>
          <w:rFonts w:asciiTheme="minorEastAsia" w:hAnsiTheme="minorEastAsia" w:hint="eastAsia"/>
          <w:sz w:val="24"/>
          <w:szCs w:val="24"/>
        </w:rPr>
        <w:t>につながる農地集積</w:t>
      </w:r>
      <w:r w:rsidR="00846AA4" w:rsidRPr="003353E6">
        <w:rPr>
          <w:rFonts w:asciiTheme="minorEastAsia" w:hAnsiTheme="minorEastAsia" w:hint="eastAsia"/>
          <w:sz w:val="24"/>
          <w:szCs w:val="24"/>
        </w:rPr>
        <w:t>・集約化</w:t>
      </w:r>
    </w:p>
    <w:p w14:paraId="69668673" w14:textId="77777777" w:rsidR="00E75AA9" w:rsidRPr="003353E6" w:rsidRDefault="00E75AA9" w:rsidP="00065C49">
      <w:pPr>
        <w:ind w:leftChars="73" w:left="141"/>
        <w:rPr>
          <w:rFonts w:asciiTheme="minorEastAsia" w:hAnsiTheme="minorEastAsia"/>
          <w:sz w:val="24"/>
          <w:szCs w:val="24"/>
        </w:rPr>
      </w:pPr>
    </w:p>
    <w:p w14:paraId="1D40E975" w14:textId="4A1412F3" w:rsidR="00065C49" w:rsidRPr="003353E6" w:rsidRDefault="00065C49" w:rsidP="00065C49">
      <w:pPr>
        <w:rPr>
          <w:rFonts w:asciiTheme="majorEastAsia" w:eastAsiaTheme="majorEastAsia" w:hAnsiTheme="majorEastAsia"/>
          <w:sz w:val="24"/>
          <w:szCs w:val="24"/>
        </w:rPr>
      </w:pPr>
      <w:r w:rsidRPr="003353E6">
        <w:rPr>
          <w:rFonts w:asciiTheme="majorEastAsia" w:eastAsiaTheme="majorEastAsia" w:hAnsiTheme="majorEastAsia" w:hint="eastAsia"/>
          <w:sz w:val="24"/>
          <w:szCs w:val="24"/>
        </w:rPr>
        <w:t>２</w:t>
      </w:r>
      <w:r w:rsidR="00846AA4" w:rsidRPr="003353E6">
        <w:rPr>
          <w:rFonts w:asciiTheme="majorEastAsia" w:eastAsiaTheme="majorEastAsia" w:hAnsiTheme="majorEastAsia" w:hint="eastAsia"/>
          <w:sz w:val="24"/>
          <w:szCs w:val="24"/>
        </w:rPr>
        <w:t xml:space="preserve"> </w:t>
      </w:r>
      <w:r w:rsidRPr="003353E6">
        <w:rPr>
          <w:rFonts w:asciiTheme="majorEastAsia" w:eastAsiaTheme="majorEastAsia" w:hAnsiTheme="majorEastAsia" w:hint="eastAsia"/>
          <w:sz w:val="24"/>
          <w:szCs w:val="24"/>
        </w:rPr>
        <w:t>推進方法</w:t>
      </w:r>
    </w:p>
    <w:p w14:paraId="5E48F4C2" w14:textId="3CE875C6" w:rsidR="00065C49" w:rsidRPr="003353E6" w:rsidRDefault="00065C49" w:rsidP="00962560">
      <w:pPr>
        <w:ind w:leftChars="73" w:left="141"/>
        <w:rPr>
          <w:rFonts w:asciiTheme="minorEastAsia" w:hAnsiTheme="minorEastAsia"/>
          <w:sz w:val="24"/>
          <w:szCs w:val="24"/>
        </w:rPr>
      </w:pPr>
      <w:r w:rsidRPr="003353E6">
        <w:rPr>
          <w:rFonts w:asciiTheme="minorEastAsia" w:hAnsiTheme="minorEastAsia" w:hint="eastAsia"/>
          <w:sz w:val="24"/>
          <w:szCs w:val="24"/>
        </w:rPr>
        <w:t xml:space="preserve">　</w:t>
      </w:r>
      <w:r w:rsidR="00A75985" w:rsidRPr="003353E6">
        <w:rPr>
          <w:rFonts w:asciiTheme="minorEastAsia" w:hAnsiTheme="minorEastAsia" w:hint="eastAsia"/>
          <w:sz w:val="24"/>
          <w:szCs w:val="24"/>
        </w:rPr>
        <w:t>効果的な推進を図るため</w:t>
      </w:r>
      <w:r w:rsidR="00AA211A" w:rsidRPr="003353E6">
        <w:rPr>
          <w:rFonts w:asciiTheme="minorEastAsia" w:hAnsiTheme="minorEastAsia" w:hint="eastAsia"/>
          <w:sz w:val="24"/>
          <w:szCs w:val="24"/>
        </w:rPr>
        <w:t>、</w:t>
      </w:r>
      <w:r w:rsidR="00874D43" w:rsidRPr="003353E6">
        <w:rPr>
          <w:rFonts w:asciiTheme="minorEastAsia" w:hAnsiTheme="minorEastAsia" w:hint="eastAsia"/>
          <w:sz w:val="24"/>
          <w:szCs w:val="24"/>
        </w:rPr>
        <w:t>地域計画の</w:t>
      </w:r>
      <w:r w:rsidR="004072A8" w:rsidRPr="003353E6">
        <w:rPr>
          <w:rFonts w:asciiTheme="minorEastAsia" w:hAnsiTheme="minorEastAsia" w:hint="eastAsia"/>
          <w:sz w:val="24"/>
          <w:szCs w:val="24"/>
        </w:rPr>
        <w:t>実現</w:t>
      </w:r>
      <w:r w:rsidR="00874D43" w:rsidRPr="003353E6">
        <w:rPr>
          <w:rFonts w:asciiTheme="minorEastAsia" w:hAnsiTheme="minorEastAsia" w:hint="eastAsia"/>
          <w:sz w:val="24"/>
          <w:szCs w:val="24"/>
        </w:rPr>
        <w:t>に向けた</w:t>
      </w:r>
      <w:r w:rsidR="00A75985" w:rsidRPr="003353E6">
        <w:rPr>
          <w:rFonts w:asciiTheme="minorEastAsia" w:hAnsiTheme="minorEastAsia" w:hint="eastAsia"/>
          <w:sz w:val="24"/>
          <w:szCs w:val="24"/>
        </w:rPr>
        <w:t>地域での話合い活動と連動して進める。</w:t>
      </w:r>
    </w:p>
    <w:p w14:paraId="2FE2ACB7" w14:textId="35DF4254" w:rsidR="00A75985" w:rsidRPr="003353E6" w:rsidRDefault="00A75985" w:rsidP="00065C49">
      <w:pPr>
        <w:ind w:leftChars="73" w:left="141"/>
        <w:rPr>
          <w:rFonts w:asciiTheme="minorEastAsia" w:hAnsiTheme="minorEastAsia"/>
          <w:sz w:val="24"/>
          <w:szCs w:val="24"/>
        </w:rPr>
      </w:pPr>
      <w:r w:rsidRPr="003353E6">
        <w:rPr>
          <w:rFonts w:asciiTheme="minorEastAsia" w:hAnsiTheme="minorEastAsia" w:hint="eastAsia"/>
          <w:sz w:val="24"/>
          <w:szCs w:val="24"/>
        </w:rPr>
        <w:t xml:space="preserve">　</w:t>
      </w:r>
      <w:r w:rsidR="006723C6" w:rsidRPr="003353E6">
        <w:rPr>
          <w:rFonts w:asciiTheme="minorEastAsia" w:hAnsiTheme="minorEastAsia" w:hint="eastAsia"/>
          <w:sz w:val="24"/>
          <w:szCs w:val="24"/>
        </w:rPr>
        <w:t>また</w:t>
      </w:r>
      <w:r w:rsidR="00AA211A" w:rsidRPr="003353E6">
        <w:rPr>
          <w:rFonts w:asciiTheme="minorEastAsia" w:hAnsiTheme="minorEastAsia" w:hint="eastAsia"/>
          <w:sz w:val="24"/>
          <w:szCs w:val="24"/>
        </w:rPr>
        <w:t>、</w:t>
      </w:r>
      <w:r w:rsidR="006723C6" w:rsidRPr="003353E6">
        <w:rPr>
          <w:rFonts w:asciiTheme="minorEastAsia" w:hAnsiTheme="minorEastAsia" w:hint="eastAsia"/>
          <w:sz w:val="24"/>
          <w:szCs w:val="24"/>
        </w:rPr>
        <w:t>担い手が集積を希望する地域や</w:t>
      </w:r>
      <w:r w:rsidR="00AA211A" w:rsidRPr="003353E6">
        <w:rPr>
          <w:rFonts w:asciiTheme="minorEastAsia" w:hAnsiTheme="minorEastAsia" w:hint="eastAsia"/>
          <w:sz w:val="24"/>
          <w:szCs w:val="24"/>
        </w:rPr>
        <w:t>、</w:t>
      </w:r>
      <w:r w:rsidR="006723C6" w:rsidRPr="003353E6">
        <w:rPr>
          <w:rFonts w:asciiTheme="minorEastAsia" w:hAnsiTheme="minorEastAsia" w:hint="eastAsia"/>
          <w:sz w:val="24"/>
          <w:szCs w:val="24"/>
        </w:rPr>
        <w:t>担い手が不在で将来に不安を持つ地域で</w:t>
      </w:r>
      <w:r w:rsidR="00C71245" w:rsidRPr="003353E6">
        <w:rPr>
          <w:rFonts w:asciiTheme="minorEastAsia" w:hAnsiTheme="minorEastAsia" w:hint="eastAsia"/>
          <w:sz w:val="24"/>
          <w:szCs w:val="24"/>
        </w:rPr>
        <w:t>は</w:t>
      </w:r>
      <w:r w:rsidR="00AA211A" w:rsidRPr="003353E6">
        <w:rPr>
          <w:rFonts w:asciiTheme="minorEastAsia" w:hAnsiTheme="minorEastAsia" w:hint="eastAsia"/>
          <w:sz w:val="24"/>
          <w:szCs w:val="24"/>
        </w:rPr>
        <w:t>、</w:t>
      </w:r>
      <w:r w:rsidR="00340BD5" w:rsidRPr="003353E6">
        <w:rPr>
          <w:rFonts w:asciiTheme="minorEastAsia" w:hAnsiTheme="minorEastAsia" w:hint="eastAsia"/>
          <w:sz w:val="24"/>
          <w:szCs w:val="24"/>
        </w:rPr>
        <w:t>農地集約化促進事業</w:t>
      </w:r>
      <w:r w:rsidR="00C84255" w:rsidRPr="003353E6">
        <w:rPr>
          <w:rFonts w:asciiTheme="minorEastAsia" w:hAnsiTheme="minorEastAsia" w:hint="eastAsia"/>
          <w:sz w:val="24"/>
          <w:szCs w:val="24"/>
        </w:rPr>
        <w:t>の</w:t>
      </w:r>
      <w:r w:rsidRPr="003353E6">
        <w:rPr>
          <w:rFonts w:asciiTheme="minorEastAsia" w:hAnsiTheme="minorEastAsia" w:hint="eastAsia"/>
          <w:sz w:val="24"/>
          <w:szCs w:val="24"/>
        </w:rPr>
        <w:t>活用</w:t>
      </w:r>
      <w:r w:rsidR="00DB35E7" w:rsidRPr="003353E6">
        <w:rPr>
          <w:rFonts w:asciiTheme="minorEastAsia" w:hAnsiTheme="minorEastAsia" w:hint="eastAsia"/>
          <w:sz w:val="24"/>
          <w:szCs w:val="24"/>
        </w:rPr>
        <w:t>による</w:t>
      </w:r>
      <w:r w:rsidRPr="003353E6">
        <w:rPr>
          <w:rFonts w:asciiTheme="minorEastAsia" w:hAnsiTheme="minorEastAsia" w:hint="eastAsia"/>
          <w:sz w:val="24"/>
          <w:szCs w:val="24"/>
        </w:rPr>
        <w:t>農地集積・集約化</w:t>
      </w:r>
      <w:r w:rsidR="00DB35E7" w:rsidRPr="003353E6">
        <w:rPr>
          <w:rFonts w:asciiTheme="minorEastAsia" w:hAnsiTheme="minorEastAsia" w:hint="eastAsia"/>
          <w:sz w:val="24"/>
          <w:szCs w:val="24"/>
        </w:rPr>
        <w:t>に向けた話合い</w:t>
      </w:r>
      <w:r w:rsidRPr="003353E6">
        <w:rPr>
          <w:rFonts w:asciiTheme="minorEastAsia" w:hAnsiTheme="minorEastAsia" w:hint="eastAsia"/>
          <w:sz w:val="24"/>
          <w:szCs w:val="24"/>
        </w:rPr>
        <w:t>を</w:t>
      </w:r>
      <w:r w:rsidR="00B4224C" w:rsidRPr="003353E6">
        <w:rPr>
          <w:rFonts w:asciiTheme="minorEastAsia" w:hAnsiTheme="minorEastAsia" w:hint="eastAsia"/>
          <w:sz w:val="24"/>
          <w:szCs w:val="24"/>
        </w:rPr>
        <w:t>推進</w:t>
      </w:r>
      <w:r w:rsidR="006723C6" w:rsidRPr="003353E6">
        <w:rPr>
          <w:rFonts w:asciiTheme="minorEastAsia" w:hAnsiTheme="minorEastAsia" w:hint="eastAsia"/>
          <w:sz w:val="24"/>
          <w:szCs w:val="24"/>
        </w:rPr>
        <w:t>す</w:t>
      </w:r>
      <w:r w:rsidR="00B4224C" w:rsidRPr="003353E6">
        <w:rPr>
          <w:rFonts w:asciiTheme="minorEastAsia" w:hAnsiTheme="minorEastAsia" w:hint="eastAsia"/>
          <w:sz w:val="24"/>
          <w:szCs w:val="24"/>
        </w:rPr>
        <w:t>る</w:t>
      </w:r>
      <w:r w:rsidRPr="003353E6">
        <w:rPr>
          <w:rFonts w:asciiTheme="minorEastAsia" w:hAnsiTheme="minorEastAsia" w:hint="eastAsia"/>
          <w:sz w:val="24"/>
          <w:szCs w:val="24"/>
        </w:rPr>
        <w:t>。</w:t>
      </w:r>
    </w:p>
    <w:p w14:paraId="2608B416" w14:textId="77777777" w:rsidR="00A75985" w:rsidRPr="003353E6" w:rsidRDefault="00A75985" w:rsidP="00065C49">
      <w:pPr>
        <w:ind w:leftChars="73" w:left="141"/>
        <w:rPr>
          <w:rFonts w:asciiTheme="minorEastAsia" w:hAnsiTheme="minorEastAsia"/>
          <w:sz w:val="24"/>
          <w:szCs w:val="24"/>
        </w:rPr>
      </w:pPr>
    </w:p>
    <w:p w14:paraId="36F16E09" w14:textId="368B1604" w:rsidR="00A75985" w:rsidRPr="003353E6" w:rsidRDefault="00A75985" w:rsidP="00A75985">
      <w:pPr>
        <w:rPr>
          <w:rFonts w:asciiTheme="majorEastAsia" w:eastAsiaTheme="majorEastAsia" w:hAnsiTheme="majorEastAsia"/>
          <w:sz w:val="24"/>
          <w:szCs w:val="24"/>
        </w:rPr>
      </w:pPr>
      <w:r w:rsidRPr="003353E6">
        <w:rPr>
          <w:rFonts w:asciiTheme="majorEastAsia" w:eastAsiaTheme="majorEastAsia" w:hAnsiTheme="majorEastAsia" w:hint="eastAsia"/>
          <w:sz w:val="24"/>
          <w:szCs w:val="24"/>
        </w:rPr>
        <w:t>３</w:t>
      </w:r>
      <w:r w:rsidR="00846AA4" w:rsidRPr="003353E6">
        <w:rPr>
          <w:rFonts w:asciiTheme="majorEastAsia" w:eastAsiaTheme="majorEastAsia" w:hAnsiTheme="majorEastAsia" w:hint="eastAsia"/>
          <w:sz w:val="24"/>
          <w:szCs w:val="24"/>
        </w:rPr>
        <w:t xml:space="preserve"> </w:t>
      </w:r>
      <w:r w:rsidRPr="003353E6">
        <w:rPr>
          <w:rFonts w:asciiTheme="majorEastAsia" w:eastAsiaTheme="majorEastAsia" w:hAnsiTheme="majorEastAsia" w:hint="eastAsia"/>
          <w:sz w:val="24"/>
          <w:szCs w:val="24"/>
        </w:rPr>
        <w:t>推進体制</w:t>
      </w:r>
    </w:p>
    <w:p w14:paraId="67171207" w14:textId="3A300D6F" w:rsidR="00065C49" w:rsidRPr="003353E6" w:rsidRDefault="00AF4427" w:rsidP="00065C49">
      <w:pPr>
        <w:ind w:leftChars="73" w:left="141"/>
        <w:rPr>
          <w:rFonts w:asciiTheme="minorEastAsia" w:hAnsiTheme="minorEastAsia"/>
          <w:sz w:val="24"/>
          <w:szCs w:val="24"/>
        </w:rPr>
      </w:pPr>
      <w:r w:rsidRPr="003353E6">
        <w:rPr>
          <w:rFonts w:asciiTheme="minorEastAsia" w:hAnsiTheme="minorEastAsia" w:hint="eastAsia"/>
          <w:sz w:val="24"/>
          <w:szCs w:val="24"/>
        </w:rPr>
        <w:t xml:space="preserve">　</w:t>
      </w:r>
      <w:r w:rsidR="000F0CC2" w:rsidRPr="003353E6">
        <w:rPr>
          <w:rFonts w:asciiTheme="minorEastAsia" w:hAnsiTheme="minorEastAsia" w:hint="eastAsia"/>
          <w:sz w:val="24"/>
          <w:szCs w:val="24"/>
        </w:rPr>
        <w:t>地域計画</w:t>
      </w:r>
      <w:r w:rsidR="0070172E" w:rsidRPr="003353E6">
        <w:rPr>
          <w:rFonts w:asciiTheme="minorEastAsia" w:hAnsiTheme="minorEastAsia" w:hint="eastAsia"/>
          <w:sz w:val="24"/>
          <w:szCs w:val="24"/>
        </w:rPr>
        <w:t>の</w:t>
      </w:r>
      <w:r w:rsidR="004072A8" w:rsidRPr="003353E6">
        <w:rPr>
          <w:rFonts w:asciiTheme="minorEastAsia" w:hAnsiTheme="minorEastAsia" w:hint="eastAsia"/>
          <w:sz w:val="24"/>
          <w:szCs w:val="24"/>
        </w:rPr>
        <w:t>実現</w:t>
      </w:r>
      <w:r w:rsidR="000F0CC2" w:rsidRPr="003353E6">
        <w:rPr>
          <w:rFonts w:asciiTheme="minorEastAsia" w:hAnsiTheme="minorEastAsia" w:hint="eastAsia"/>
          <w:sz w:val="24"/>
          <w:szCs w:val="24"/>
        </w:rPr>
        <w:t>に向けた</w:t>
      </w:r>
      <w:r w:rsidRPr="003353E6">
        <w:rPr>
          <w:rFonts w:asciiTheme="minorEastAsia" w:hAnsiTheme="minorEastAsia" w:hint="eastAsia"/>
          <w:sz w:val="24"/>
          <w:szCs w:val="24"/>
        </w:rPr>
        <w:t>活動</w:t>
      </w:r>
      <w:r w:rsidR="00E75AA9" w:rsidRPr="003353E6">
        <w:rPr>
          <w:rFonts w:asciiTheme="minorEastAsia" w:hAnsiTheme="minorEastAsia" w:hint="eastAsia"/>
          <w:sz w:val="24"/>
          <w:szCs w:val="24"/>
        </w:rPr>
        <w:t>と連動した取組とするため</w:t>
      </w:r>
      <w:r w:rsidR="00AA211A" w:rsidRPr="003353E6">
        <w:rPr>
          <w:rFonts w:asciiTheme="minorEastAsia" w:hAnsiTheme="minorEastAsia" w:hint="eastAsia"/>
          <w:sz w:val="24"/>
          <w:szCs w:val="24"/>
        </w:rPr>
        <w:t>、</w:t>
      </w:r>
      <w:r w:rsidR="00A75985" w:rsidRPr="003353E6">
        <w:rPr>
          <w:rFonts w:asciiTheme="minorEastAsia" w:hAnsiTheme="minorEastAsia" w:hint="eastAsia"/>
          <w:sz w:val="24"/>
          <w:szCs w:val="24"/>
        </w:rPr>
        <w:t>市町</w:t>
      </w:r>
      <w:r w:rsidR="006723C6" w:rsidRPr="003353E6">
        <w:rPr>
          <w:rFonts w:asciiTheme="minorEastAsia" w:hAnsiTheme="minorEastAsia" w:hint="eastAsia"/>
          <w:sz w:val="24"/>
          <w:szCs w:val="24"/>
        </w:rPr>
        <w:t>（農業委員会</w:t>
      </w:r>
      <w:r w:rsidR="004E2FF7" w:rsidRPr="003353E6">
        <w:rPr>
          <w:rFonts w:asciiTheme="minorEastAsia" w:hAnsiTheme="minorEastAsia" w:hint="eastAsia"/>
          <w:sz w:val="24"/>
          <w:szCs w:val="24"/>
        </w:rPr>
        <w:t>を</w:t>
      </w:r>
      <w:r w:rsidR="006723C6" w:rsidRPr="003353E6">
        <w:rPr>
          <w:rFonts w:asciiTheme="minorEastAsia" w:hAnsiTheme="minorEastAsia" w:hint="eastAsia"/>
          <w:sz w:val="24"/>
          <w:szCs w:val="24"/>
        </w:rPr>
        <w:t>含む。）</w:t>
      </w:r>
      <w:r w:rsidR="00AA211A" w:rsidRPr="003353E6">
        <w:rPr>
          <w:rFonts w:asciiTheme="minorEastAsia" w:hAnsiTheme="minorEastAsia" w:hint="eastAsia"/>
          <w:sz w:val="24"/>
          <w:szCs w:val="24"/>
        </w:rPr>
        <w:t>、</w:t>
      </w:r>
      <w:r w:rsidR="00A75985" w:rsidRPr="003353E6">
        <w:rPr>
          <w:rFonts w:asciiTheme="minorEastAsia" w:hAnsiTheme="minorEastAsia" w:hint="eastAsia"/>
          <w:sz w:val="24"/>
          <w:szCs w:val="24"/>
        </w:rPr>
        <w:t>農地中間管理機構（地域駐在</w:t>
      </w:r>
      <w:r w:rsidR="0070172E" w:rsidRPr="003353E6">
        <w:rPr>
          <w:rFonts w:asciiTheme="minorEastAsia" w:hAnsiTheme="minorEastAsia" w:hint="eastAsia"/>
          <w:sz w:val="24"/>
          <w:szCs w:val="24"/>
        </w:rPr>
        <w:t>相談員</w:t>
      </w:r>
      <w:r w:rsidR="004E2FF7" w:rsidRPr="003353E6">
        <w:rPr>
          <w:rFonts w:asciiTheme="minorEastAsia" w:hAnsiTheme="minorEastAsia" w:hint="eastAsia"/>
          <w:sz w:val="24"/>
          <w:szCs w:val="24"/>
        </w:rPr>
        <w:t>を</w:t>
      </w:r>
      <w:r w:rsidR="0070172E" w:rsidRPr="003353E6">
        <w:rPr>
          <w:rFonts w:asciiTheme="minorEastAsia" w:hAnsiTheme="minorEastAsia" w:hint="eastAsia"/>
          <w:sz w:val="24"/>
          <w:szCs w:val="24"/>
        </w:rPr>
        <w:t>含む</w:t>
      </w:r>
      <w:r w:rsidRPr="003353E6">
        <w:rPr>
          <w:rFonts w:asciiTheme="minorEastAsia" w:hAnsiTheme="minorEastAsia" w:hint="eastAsia"/>
          <w:sz w:val="24"/>
          <w:szCs w:val="24"/>
        </w:rPr>
        <w:t>。</w:t>
      </w:r>
      <w:r w:rsidR="00A75985" w:rsidRPr="003353E6">
        <w:rPr>
          <w:rFonts w:asciiTheme="minorEastAsia" w:hAnsiTheme="minorEastAsia" w:hint="eastAsia"/>
          <w:sz w:val="24"/>
          <w:szCs w:val="24"/>
        </w:rPr>
        <w:t>）</w:t>
      </w:r>
      <w:r w:rsidR="00AA211A" w:rsidRPr="003353E6">
        <w:rPr>
          <w:rFonts w:asciiTheme="minorEastAsia" w:hAnsiTheme="minorEastAsia" w:hint="eastAsia"/>
          <w:sz w:val="24"/>
          <w:szCs w:val="24"/>
        </w:rPr>
        <w:t>、</w:t>
      </w:r>
      <w:r w:rsidRPr="003353E6">
        <w:rPr>
          <w:rFonts w:asciiTheme="minorEastAsia" w:hAnsiTheme="minorEastAsia" w:hint="eastAsia"/>
          <w:sz w:val="24"/>
          <w:szCs w:val="24"/>
        </w:rPr>
        <w:t>（一社）</w:t>
      </w:r>
      <w:r w:rsidR="00E75AA9" w:rsidRPr="003353E6">
        <w:rPr>
          <w:rFonts w:asciiTheme="minorEastAsia" w:hAnsiTheme="minorEastAsia" w:hint="eastAsia"/>
          <w:sz w:val="24"/>
          <w:szCs w:val="24"/>
        </w:rPr>
        <w:t>広島県農業会議</w:t>
      </w:r>
      <w:r w:rsidR="00AA211A" w:rsidRPr="003353E6">
        <w:rPr>
          <w:rFonts w:asciiTheme="minorEastAsia" w:hAnsiTheme="minorEastAsia" w:hint="eastAsia"/>
          <w:sz w:val="24"/>
          <w:szCs w:val="24"/>
        </w:rPr>
        <w:t>、</w:t>
      </w:r>
      <w:r w:rsidRPr="003353E6">
        <w:rPr>
          <w:rFonts w:asciiTheme="minorEastAsia" w:hAnsiTheme="minorEastAsia" w:hint="eastAsia"/>
          <w:sz w:val="24"/>
          <w:szCs w:val="24"/>
        </w:rPr>
        <w:t>県関係機関</w:t>
      </w:r>
      <w:r w:rsidR="00A75985" w:rsidRPr="003353E6">
        <w:rPr>
          <w:rFonts w:asciiTheme="minorEastAsia" w:hAnsiTheme="minorEastAsia" w:hint="eastAsia"/>
          <w:sz w:val="24"/>
          <w:szCs w:val="24"/>
        </w:rPr>
        <w:t>が連携</w:t>
      </w:r>
      <w:r w:rsidR="00E75AA9" w:rsidRPr="003353E6">
        <w:rPr>
          <w:rFonts w:asciiTheme="minorEastAsia" w:hAnsiTheme="minorEastAsia" w:hint="eastAsia"/>
          <w:sz w:val="24"/>
          <w:szCs w:val="24"/>
        </w:rPr>
        <w:t>して推進するとともに</w:t>
      </w:r>
      <w:r w:rsidR="00AA211A" w:rsidRPr="003353E6">
        <w:rPr>
          <w:rFonts w:asciiTheme="minorEastAsia" w:hAnsiTheme="minorEastAsia" w:hint="eastAsia"/>
          <w:sz w:val="24"/>
          <w:szCs w:val="24"/>
        </w:rPr>
        <w:t>、</w:t>
      </w:r>
      <w:r w:rsidR="00050103" w:rsidRPr="003353E6">
        <w:rPr>
          <w:rFonts w:asciiTheme="minorEastAsia" w:hAnsiTheme="minorEastAsia" w:hint="eastAsia"/>
          <w:sz w:val="24"/>
          <w:szCs w:val="24"/>
        </w:rPr>
        <w:t>「令和</w:t>
      </w:r>
      <w:r w:rsidR="00340BD5" w:rsidRPr="003353E6">
        <w:rPr>
          <w:rFonts w:asciiTheme="minorEastAsia" w:hAnsiTheme="minorEastAsia" w:hint="eastAsia"/>
          <w:sz w:val="24"/>
          <w:szCs w:val="24"/>
        </w:rPr>
        <w:t>８</w:t>
      </w:r>
      <w:r w:rsidR="00050103" w:rsidRPr="003353E6">
        <w:rPr>
          <w:rFonts w:asciiTheme="minorEastAsia" w:hAnsiTheme="minorEastAsia" w:hint="eastAsia"/>
          <w:sz w:val="24"/>
          <w:szCs w:val="24"/>
        </w:rPr>
        <w:t xml:space="preserve">年度　</w:t>
      </w:r>
      <w:r w:rsidR="004072A8" w:rsidRPr="003353E6">
        <w:rPr>
          <w:rFonts w:asciiTheme="minorEastAsia" w:hAnsiTheme="minorEastAsia" w:hint="eastAsia"/>
          <w:sz w:val="24"/>
          <w:szCs w:val="24"/>
        </w:rPr>
        <w:t>地域計画の実現に向けた関係機関の連携に係る活動方針</w:t>
      </w:r>
      <w:r w:rsidR="00050103" w:rsidRPr="003353E6">
        <w:rPr>
          <w:rFonts w:asciiTheme="minorEastAsia" w:hAnsiTheme="minorEastAsia" w:hint="eastAsia"/>
          <w:sz w:val="24"/>
          <w:szCs w:val="24"/>
        </w:rPr>
        <w:t>（令和</w:t>
      </w:r>
      <w:r w:rsidR="00340BD5" w:rsidRPr="003353E6">
        <w:rPr>
          <w:rFonts w:asciiTheme="minorEastAsia" w:hAnsiTheme="minorEastAsia" w:hint="eastAsia"/>
          <w:sz w:val="24"/>
          <w:szCs w:val="24"/>
        </w:rPr>
        <w:t>８</w:t>
      </w:r>
      <w:r w:rsidR="00A75985" w:rsidRPr="003353E6">
        <w:rPr>
          <w:rFonts w:asciiTheme="minorEastAsia" w:hAnsiTheme="minorEastAsia" w:hint="eastAsia"/>
          <w:sz w:val="24"/>
          <w:szCs w:val="24"/>
        </w:rPr>
        <w:t>年</w:t>
      </w:r>
      <w:r w:rsidR="00200515" w:rsidRPr="003353E6">
        <w:rPr>
          <w:rFonts w:asciiTheme="minorEastAsia" w:hAnsiTheme="minorEastAsia" w:hint="eastAsia"/>
          <w:sz w:val="24"/>
          <w:szCs w:val="24"/>
        </w:rPr>
        <w:t>３</w:t>
      </w:r>
      <w:r w:rsidR="00A75985" w:rsidRPr="003353E6">
        <w:rPr>
          <w:rFonts w:asciiTheme="minorEastAsia" w:hAnsiTheme="minorEastAsia" w:hint="eastAsia"/>
          <w:sz w:val="24"/>
          <w:szCs w:val="24"/>
        </w:rPr>
        <w:t>月</w:t>
      </w:r>
      <w:r w:rsidR="00340BD5" w:rsidRPr="003353E6">
        <w:rPr>
          <w:rFonts w:asciiTheme="minorEastAsia" w:hAnsiTheme="minorEastAsia" w:hint="eastAsia"/>
          <w:sz w:val="24"/>
          <w:szCs w:val="24"/>
        </w:rPr>
        <w:t>９</w:t>
      </w:r>
      <w:r w:rsidR="00A75985" w:rsidRPr="003353E6">
        <w:rPr>
          <w:rFonts w:asciiTheme="minorEastAsia" w:hAnsiTheme="minorEastAsia" w:hint="eastAsia"/>
          <w:sz w:val="24"/>
          <w:szCs w:val="24"/>
        </w:rPr>
        <w:t>日</w:t>
      </w:r>
      <w:r w:rsidR="002A390D" w:rsidRPr="003353E6">
        <w:rPr>
          <w:rFonts w:asciiTheme="minorEastAsia" w:hAnsiTheme="minorEastAsia" w:hint="eastAsia"/>
          <w:sz w:val="24"/>
          <w:szCs w:val="24"/>
        </w:rPr>
        <w:t>制定</w:t>
      </w:r>
      <w:r w:rsidR="00A75985" w:rsidRPr="003353E6">
        <w:rPr>
          <w:rFonts w:asciiTheme="minorEastAsia" w:hAnsiTheme="minorEastAsia" w:hint="eastAsia"/>
          <w:sz w:val="24"/>
          <w:szCs w:val="24"/>
        </w:rPr>
        <w:t>）」に基づき</w:t>
      </w:r>
      <w:r w:rsidR="00AA211A" w:rsidRPr="003353E6">
        <w:rPr>
          <w:rFonts w:asciiTheme="minorEastAsia" w:hAnsiTheme="minorEastAsia" w:hint="eastAsia"/>
          <w:sz w:val="24"/>
          <w:szCs w:val="24"/>
        </w:rPr>
        <w:t>、</w:t>
      </w:r>
      <w:r w:rsidR="00696864" w:rsidRPr="003353E6">
        <w:rPr>
          <w:rFonts w:asciiTheme="minorEastAsia" w:hAnsiTheme="minorEastAsia" w:hint="eastAsia"/>
          <w:sz w:val="24"/>
          <w:szCs w:val="24"/>
        </w:rPr>
        <w:t>関係部署が持つ</w:t>
      </w:r>
      <w:r w:rsidR="005A469A" w:rsidRPr="003353E6">
        <w:rPr>
          <w:rFonts w:asciiTheme="minorEastAsia" w:hAnsiTheme="minorEastAsia" w:hint="eastAsia"/>
          <w:sz w:val="24"/>
          <w:szCs w:val="24"/>
        </w:rPr>
        <w:t>担い手の農地確保のニーズ</w:t>
      </w:r>
      <w:r w:rsidR="00696864" w:rsidRPr="003353E6">
        <w:rPr>
          <w:rFonts w:asciiTheme="minorEastAsia" w:hAnsiTheme="minorEastAsia" w:hint="eastAsia"/>
          <w:sz w:val="24"/>
          <w:szCs w:val="24"/>
        </w:rPr>
        <w:t>を集約した情報を</w:t>
      </w:r>
      <w:r w:rsidR="005A469A" w:rsidRPr="003353E6">
        <w:rPr>
          <w:rFonts w:asciiTheme="minorEastAsia" w:hAnsiTheme="minorEastAsia" w:hint="eastAsia"/>
          <w:sz w:val="24"/>
          <w:szCs w:val="24"/>
        </w:rPr>
        <w:t>市町等と共有し</w:t>
      </w:r>
      <w:r w:rsidR="00AA211A" w:rsidRPr="003353E6">
        <w:rPr>
          <w:rFonts w:asciiTheme="minorEastAsia" w:hAnsiTheme="minorEastAsia" w:hint="eastAsia"/>
          <w:sz w:val="24"/>
          <w:szCs w:val="24"/>
        </w:rPr>
        <w:t>、</w:t>
      </w:r>
      <w:r w:rsidR="00962560" w:rsidRPr="003353E6">
        <w:rPr>
          <w:rFonts w:asciiTheme="minorEastAsia" w:hAnsiTheme="minorEastAsia" w:hint="eastAsia"/>
          <w:sz w:val="24"/>
          <w:szCs w:val="24"/>
        </w:rPr>
        <w:t>農業委員</w:t>
      </w:r>
      <w:r w:rsidR="00E75AA9" w:rsidRPr="003353E6">
        <w:rPr>
          <w:rFonts w:asciiTheme="minorEastAsia" w:hAnsiTheme="minorEastAsia" w:hint="eastAsia"/>
          <w:sz w:val="24"/>
          <w:szCs w:val="24"/>
        </w:rPr>
        <w:t>及び</w:t>
      </w:r>
      <w:r w:rsidR="00962560" w:rsidRPr="003353E6">
        <w:rPr>
          <w:rFonts w:asciiTheme="minorEastAsia" w:hAnsiTheme="minorEastAsia" w:hint="eastAsia"/>
          <w:sz w:val="24"/>
          <w:szCs w:val="24"/>
        </w:rPr>
        <w:t>農地利用最適化推進委員</w:t>
      </w:r>
      <w:r w:rsidR="00E75AA9" w:rsidRPr="003353E6">
        <w:rPr>
          <w:rFonts w:asciiTheme="minorEastAsia" w:hAnsiTheme="minorEastAsia" w:hint="eastAsia"/>
          <w:sz w:val="24"/>
          <w:szCs w:val="24"/>
        </w:rPr>
        <w:t>による</w:t>
      </w:r>
      <w:r w:rsidR="00962560" w:rsidRPr="003353E6">
        <w:rPr>
          <w:rFonts w:asciiTheme="minorEastAsia" w:hAnsiTheme="minorEastAsia" w:hint="eastAsia"/>
          <w:sz w:val="24"/>
          <w:szCs w:val="24"/>
        </w:rPr>
        <w:t>農地所有者等の意向確認や</w:t>
      </w:r>
      <w:r w:rsidR="00AA211A" w:rsidRPr="003353E6">
        <w:rPr>
          <w:rFonts w:asciiTheme="minorEastAsia" w:hAnsiTheme="minorEastAsia" w:hint="eastAsia"/>
          <w:sz w:val="24"/>
          <w:szCs w:val="24"/>
        </w:rPr>
        <w:t>、</w:t>
      </w:r>
      <w:r w:rsidR="00962560" w:rsidRPr="003353E6">
        <w:rPr>
          <w:rFonts w:asciiTheme="minorEastAsia" w:hAnsiTheme="minorEastAsia" w:hint="eastAsia"/>
          <w:sz w:val="24"/>
          <w:szCs w:val="24"/>
        </w:rPr>
        <w:t>地域での話合い</w:t>
      </w:r>
      <w:r w:rsidR="00E75AA9" w:rsidRPr="003353E6">
        <w:rPr>
          <w:rFonts w:asciiTheme="minorEastAsia" w:hAnsiTheme="minorEastAsia" w:hint="eastAsia"/>
          <w:sz w:val="24"/>
          <w:szCs w:val="24"/>
        </w:rPr>
        <w:t>を積極的に進める</w:t>
      </w:r>
      <w:r w:rsidR="00962560" w:rsidRPr="003353E6">
        <w:rPr>
          <w:rFonts w:asciiTheme="minorEastAsia" w:hAnsiTheme="minorEastAsia" w:hint="eastAsia"/>
          <w:sz w:val="24"/>
          <w:szCs w:val="24"/>
        </w:rPr>
        <w:t>。</w:t>
      </w:r>
    </w:p>
    <w:p w14:paraId="7C49DF93" w14:textId="20B16657" w:rsidR="00065C49" w:rsidRPr="003353E6" w:rsidRDefault="00065C49" w:rsidP="00065C49">
      <w:pPr>
        <w:ind w:leftChars="73" w:left="141"/>
        <w:rPr>
          <w:rFonts w:asciiTheme="minorEastAsia" w:hAnsiTheme="minorEastAsia"/>
          <w:sz w:val="24"/>
          <w:szCs w:val="24"/>
        </w:rPr>
      </w:pPr>
    </w:p>
    <w:sectPr w:rsidR="00065C49" w:rsidRPr="003353E6" w:rsidSect="005518AB">
      <w:headerReference w:type="default" r:id="rId6"/>
      <w:footerReference w:type="default" r:id="rId7"/>
      <w:pgSz w:w="11906" w:h="16838" w:code="9"/>
      <w:pgMar w:top="1418" w:right="1701" w:bottom="1361" w:left="1701" w:header="851" w:footer="992" w:gutter="0"/>
      <w:cols w:space="425"/>
      <w:docGrid w:type="linesAndChars" w:linePitch="31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A8E92" w14:textId="77777777" w:rsidR="00E7489C" w:rsidRDefault="00E7489C" w:rsidP="002A390D">
      <w:r>
        <w:separator/>
      </w:r>
    </w:p>
  </w:endnote>
  <w:endnote w:type="continuationSeparator" w:id="0">
    <w:p w14:paraId="7989957A" w14:textId="77777777" w:rsidR="00E7489C" w:rsidRDefault="00E7489C" w:rsidP="002A3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54F87" w14:textId="77777777" w:rsidR="00DA002F" w:rsidRDefault="00DA002F" w:rsidP="00DA002F">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1A961" w14:textId="77777777" w:rsidR="00E7489C" w:rsidRDefault="00E7489C" w:rsidP="002A390D">
      <w:r>
        <w:separator/>
      </w:r>
    </w:p>
  </w:footnote>
  <w:footnote w:type="continuationSeparator" w:id="0">
    <w:p w14:paraId="79A6C6A5" w14:textId="77777777" w:rsidR="00E7489C" w:rsidRDefault="00E7489C" w:rsidP="002A3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D47F" w14:textId="77777777" w:rsidR="00DA002F" w:rsidRDefault="00DA002F">
    <w:pPr>
      <w:pStyle w:val="a3"/>
    </w:pPr>
  </w:p>
  <w:p w14:paraId="11D5F57D" w14:textId="77777777" w:rsidR="00DA002F" w:rsidRDefault="00DA002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93"/>
  <w:drawingGridVerticalSpacing w:val="156"/>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8AB"/>
    <w:rsid w:val="00050103"/>
    <w:rsid w:val="00060DAB"/>
    <w:rsid w:val="00065C49"/>
    <w:rsid w:val="000F0CC2"/>
    <w:rsid w:val="00145BBD"/>
    <w:rsid w:val="00191EBB"/>
    <w:rsid w:val="001A657D"/>
    <w:rsid w:val="001B1465"/>
    <w:rsid w:val="001D424B"/>
    <w:rsid w:val="001F0C79"/>
    <w:rsid w:val="00200515"/>
    <w:rsid w:val="00237F57"/>
    <w:rsid w:val="00251FED"/>
    <w:rsid w:val="00262AA3"/>
    <w:rsid w:val="002A390D"/>
    <w:rsid w:val="002C791E"/>
    <w:rsid w:val="00303A4B"/>
    <w:rsid w:val="003167A7"/>
    <w:rsid w:val="003353E6"/>
    <w:rsid w:val="00340BD5"/>
    <w:rsid w:val="00367429"/>
    <w:rsid w:val="003B4C88"/>
    <w:rsid w:val="003D1B89"/>
    <w:rsid w:val="004072A8"/>
    <w:rsid w:val="00414E6E"/>
    <w:rsid w:val="00442A99"/>
    <w:rsid w:val="00466DE4"/>
    <w:rsid w:val="00481927"/>
    <w:rsid w:val="0048510F"/>
    <w:rsid w:val="004869D0"/>
    <w:rsid w:val="004E2FF7"/>
    <w:rsid w:val="004E4717"/>
    <w:rsid w:val="005234BE"/>
    <w:rsid w:val="005518AB"/>
    <w:rsid w:val="0056721B"/>
    <w:rsid w:val="005A469A"/>
    <w:rsid w:val="00614183"/>
    <w:rsid w:val="00645181"/>
    <w:rsid w:val="006723C6"/>
    <w:rsid w:val="006818D9"/>
    <w:rsid w:val="00696864"/>
    <w:rsid w:val="006E3959"/>
    <w:rsid w:val="0070172E"/>
    <w:rsid w:val="00741D27"/>
    <w:rsid w:val="00846AA4"/>
    <w:rsid w:val="00863F61"/>
    <w:rsid w:val="00874D43"/>
    <w:rsid w:val="008F4289"/>
    <w:rsid w:val="00933A55"/>
    <w:rsid w:val="00953547"/>
    <w:rsid w:val="00962560"/>
    <w:rsid w:val="00973F07"/>
    <w:rsid w:val="009A60F5"/>
    <w:rsid w:val="009C28F6"/>
    <w:rsid w:val="009F1FCE"/>
    <w:rsid w:val="00A15137"/>
    <w:rsid w:val="00A468D4"/>
    <w:rsid w:val="00A660AD"/>
    <w:rsid w:val="00A75985"/>
    <w:rsid w:val="00A80010"/>
    <w:rsid w:val="00A83412"/>
    <w:rsid w:val="00AA211A"/>
    <w:rsid w:val="00AB69D9"/>
    <w:rsid w:val="00AC72F5"/>
    <w:rsid w:val="00AE56FE"/>
    <w:rsid w:val="00AF3AE9"/>
    <w:rsid w:val="00AF4427"/>
    <w:rsid w:val="00B262DB"/>
    <w:rsid w:val="00B4224C"/>
    <w:rsid w:val="00B44758"/>
    <w:rsid w:val="00B60882"/>
    <w:rsid w:val="00B75CD5"/>
    <w:rsid w:val="00B91D9A"/>
    <w:rsid w:val="00BE289B"/>
    <w:rsid w:val="00BF2924"/>
    <w:rsid w:val="00C04273"/>
    <w:rsid w:val="00C249CF"/>
    <w:rsid w:val="00C44D01"/>
    <w:rsid w:val="00C71245"/>
    <w:rsid w:val="00C84255"/>
    <w:rsid w:val="00C86DB0"/>
    <w:rsid w:val="00D02398"/>
    <w:rsid w:val="00D33C22"/>
    <w:rsid w:val="00DA002F"/>
    <w:rsid w:val="00DB35E7"/>
    <w:rsid w:val="00E44392"/>
    <w:rsid w:val="00E67E6D"/>
    <w:rsid w:val="00E7489C"/>
    <w:rsid w:val="00E75AA9"/>
    <w:rsid w:val="00E94E8C"/>
    <w:rsid w:val="00E96AED"/>
    <w:rsid w:val="00EF040B"/>
    <w:rsid w:val="00F15AFE"/>
    <w:rsid w:val="00FB1CDC"/>
    <w:rsid w:val="00FE57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5E9D6688"/>
  <w15:docId w15:val="{73A5328B-F73D-41D9-AB64-A96D381E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37F5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2A390D"/>
    <w:pPr>
      <w:tabs>
        <w:tab w:val="center" w:pos="4252"/>
        <w:tab w:val="right" w:pos="8504"/>
      </w:tabs>
      <w:snapToGrid w:val="0"/>
    </w:pPr>
  </w:style>
  <w:style w:type="character" w:customStyle="1" w:styleId="a4">
    <w:name w:val="ヘッダー (文字)"/>
    <w:basedOn w:val="a0"/>
    <w:link w:val="a3"/>
    <w:uiPriority w:val="99"/>
    <w:rsid w:val="002A390D"/>
  </w:style>
  <w:style w:type="paragraph" w:styleId="a5">
    <w:name w:val="footer"/>
    <w:basedOn w:val="a"/>
    <w:link w:val="a6"/>
    <w:uiPriority w:val="99"/>
    <w:unhideWhenUsed/>
    <w:rsid w:val="002A390D"/>
    <w:pPr>
      <w:tabs>
        <w:tab w:val="center" w:pos="4252"/>
        <w:tab w:val="right" w:pos="8504"/>
      </w:tabs>
      <w:snapToGrid w:val="0"/>
    </w:pPr>
  </w:style>
  <w:style w:type="character" w:customStyle="1" w:styleId="a6">
    <w:name w:val="フッター (文字)"/>
    <w:basedOn w:val="a0"/>
    <w:link w:val="a5"/>
    <w:uiPriority w:val="99"/>
    <w:rsid w:val="002A390D"/>
  </w:style>
  <w:style w:type="paragraph" w:styleId="a7">
    <w:name w:val="Balloon Text"/>
    <w:basedOn w:val="a"/>
    <w:link w:val="a8"/>
    <w:uiPriority w:val="99"/>
    <w:semiHidden/>
    <w:unhideWhenUsed/>
    <w:rsid w:val="00B262D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262D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90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112</Words>
  <Characters>641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広島県</dc:creator>
  <cp:lastModifiedBy>神石 新治</cp:lastModifiedBy>
  <cp:revision>11</cp:revision>
  <cp:lastPrinted>2025-05-16T07:06:00Z</cp:lastPrinted>
  <dcterms:created xsi:type="dcterms:W3CDTF">2025-05-14T02:58:00Z</dcterms:created>
  <dcterms:modified xsi:type="dcterms:W3CDTF">2026-05-28T23:44:00Z</dcterms:modified>
</cp:coreProperties>
</file>