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別記様式第２号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見　積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</w:p>
    <w:p>
      <w:pPr>
        <w:pStyle w:val="15"/>
        <w:ind w:left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</w:t>
      </w:r>
      <w:r>
        <w:rPr>
          <w:rFonts w:hint="eastAsia" w:ascii="ＭＳ 明朝" w:hAnsi="ＭＳ 明朝"/>
          <w:spacing w:val="157"/>
          <w:kern w:val="0"/>
        </w:rPr>
        <w:t>所在</w:t>
      </w:r>
      <w:r>
        <w:rPr>
          <w:rFonts w:hint="eastAsia" w:ascii="ＭＳ 明朝" w:hAnsi="ＭＳ 明朝"/>
          <w:spacing w:val="1"/>
          <w:kern w:val="0"/>
        </w:rPr>
        <w:t>地</w:t>
      </w:r>
    </w:p>
    <w:p>
      <w:pPr>
        <w:pStyle w:val="15"/>
        <w:ind w:left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商号又は名称</w:t>
      </w:r>
    </w:p>
    <w:p>
      <w:pPr>
        <w:pStyle w:val="15"/>
        <w:ind w:left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代表者職氏名　　　　　　　　　　　　　</w:t>
      </w:r>
    </w:p>
    <w:p>
      <w:pPr>
        <w:pStyle w:val="0"/>
        <w:rPr>
          <w:rFonts w:hint="default"/>
        </w:rPr>
      </w:pPr>
    </w:p>
    <w:p>
      <w:pPr>
        <w:pStyle w:val="15"/>
        <w:ind w:left="0" w:firstLine="210" w:firstLineChars="100"/>
        <w:rPr>
          <w:rFonts w:hint="default" w:ascii="ＭＳ 明朝" w:hAnsi="ＭＳ 明朝"/>
        </w:rPr>
      </w:pPr>
    </w:p>
    <w:p>
      <w:pPr>
        <w:pStyle w:val="15"/>
        <w:ind w:left="0"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業務名　　イノベーション人材等育成事業による広告等運用業務</w:t>
      </w:r>
    </w:p>
    <w:p>
      <w:pPr>
        <w:pStyle w:val="15"/>
        <w:ind w:left="0" w:firstLine="210" w:firstLine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見積額　　</w:t>
      </w:r>
      <w:r>
        <w:rPr>
          <w:rFonts w:hint="eastAsia"/>
          <w:u w:val="single" w:color="auto"/>
        </w:rPr>
        <w:t>金　　　　　　　　　　　　　　　円</w:t>
      </w:r>
      <w:r>
        <w:rPr>
          <w:rFonts w:hint="eastAsia"/>
        </w:rPr>
        <w:t>（消費税及び地方消費税相当額を含む）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なお、見積書の設計内訳金額については、別紙のとおりです。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even"/>
      <w:pgSz w:w="11906" w:h="16838"/>
      <w:pgMar w:top="720" w:right="926" w:bottom="108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630" w:firstLine="210"/>
    </w:pPr>
  </w:style>
  <w:style w:type="character" w:styleId="16" w:customStyle="1">
    <w:name w:val="本文インデント (文字)"/>
    <w:basedOn w:val="10"/>
    <w:next w:val="16"/>
    <w:link w:val="15"/>
    <w:uiPriority w:val="0"/>
    <w:rPr>
      <w:sz w:val="2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0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35</Words>
  <Characters>202</Characters>
  <Application>JUST Note</Application>
  <Lines>1</Lines>
  <Paragraphs>1</Paragraphs>
  <Company>広島県</Company>
  <CharactersWithSpaces>236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公募型プロポーザル説明書</dc:title>
  <dc:creator>広島県</dc:creator>
  <cp:lastModifiedBy>村島 修</cp:lastModifiedBy>
  <cp:lastPrinted>2015-03-16T04:37:00Z</cp:lastPrinted>
  <dcterms:created xsi:type="dcterms:W3CDTF">2018-03-08T06:52:00Z</dcterms:created>
  <dcterms:modified xsi:type="dcterms:W3CDTF">2023-06-28T06:03:23Z</dcterms:modified>
  <cp:revision>36</cp:revision>
</cp:coreProperties>
</file>