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bookmarkStart w:id="0" w:name="_GoBack"/>
      <w:bookmarkEnd w:id="0"/>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令和７年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ＭＳ 明朝" w:hAnsi="ＭＳ 明朝" w:eastAsia="ＭＳ 明朝"/>
          <w:color w:val="auto"/>
          <w:spacing w:val="3"/>
          <w:sz w:val="24"/>
        </w:rPr>
        <w:t>「キーボードほか」の競争入札に</w:t>
      </w:r>
      <w:r>
        <w:rPr>
          <w:rFonts w:hint="eastAsia" w:ascii="ＭＳ 明朝" w:hAnsi="ＭＳ 明朝" w:eastAsia="ＭＳ 明朝"/>
          <w:spacing w:val="3"/>
          <w:sz w:val="24"/>
        </w:rPr>
        <w:t>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6</Words>
  <Characters>342</Characters>
  <Application>JUST Note</Application>
  <Lines>29</Lines>
  <Paragraphs>13</Paragraphs>
  <Company>広島県庁</Company>
  <CharactersWithSpaces>449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吉本 基一</cp:lastModifiedBy>
  <cp:lastPrinted>2023-03-29T06:42:00Z</cp:lastPrinted>
  <dcterms:created xsi:type="dcterms:W3CDTF">2020-11-04T07:04:00Z</dcterms:created>
  <dcterms:modified xsi:type="dcterms:W3CDTF">2025-06-19T06:25:27Z</dcterms:modified>
  <cp:revision>18</cp:revision>
</cp:coreProperties>
</file>