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294967253" behindDoc="0" locked="0" layoutInCell="1" hidden="0" allowOverlap="1">
                <wp:simplePos x="0" y="0"/>
                <wp:positionH relativeFrom="page">
                  <wp:posOffset>129540</wp:posOffset>
                </wp:positionH>
                <wp:positionV relativeFrom="page">
                  <wp:posOffset>288925</wp:posOffset>
                </wp:positionV>
                <wp:extent cx="7345680" cy="769620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7345680" cy="769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FFFFFF"/>
                                <w:kern w:val="1200"/>
                                <w:sz w:val="40"/>
                              </w:rPr>
                              <w:t>別紙　参加申込書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FFFFFF"/>
                                <w:kern w:val="1200"/>
                                <w:sz w:val="28"/>
                              </w:rPr>
                              <w:t>８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FFFFFF"/>
                                <w:kern w:val="12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FFFFFF"/>
                                <w:kern w:val="1200"/>
                                <w:sz w:val="28"/>
                              </w:rPr>
                              <w:t>４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FFFFFF"/>
                                <w:kern w:val="1200"/>
                                <w:sz w:val="28"/>
                              </w:rPr>
                              <w:t>　依存症対策支援者スキルアップ研修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FFFFFF"/>
                                <w:kern w:val="1200"/>
                                <w:sz w:val="28"/>
                              </w:rPr>
                              <w:t>「動機づけ面接研修（実践編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FFFFFF"/>
                                <w:kern w:val="1200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FFFFFF"/>
                                <w:kern w:val="1200"/>
                                <w:sz w:val="28"/>
                              </w:rPr>
                              <w:t>」</w:t>
                            </w:r>
                          </w:p>
                        </w:txbxContent>
                      </wps:txbx>
                      <wps:bodyPr vertOverflow="overflow" horzOverflow="overflow" rtlCol="0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page;z-index:-43;width:578.4pt;height:60.6pt;mso-position-horizontal-relative:page;position:absolute;margin-left:10.19pt;margin-top:22.75pt;v-text-anchor:middle;" o:spid="_x0000_s1026" o:allowincell="t" o:allowoverlap="t" filled="t" fillcolor="#000000 [3213]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color w:val="FFFFFF"/>
                          <w:kern w:val="1200"/>
                          <w:sz w:val="40"/>
                        </w:rPr>
                        <w:t>別紙　参加申込書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FFFFFF"/>
                          <w:kern w:val="1200"/>
                          <w:sz w:val="28"/>
                        </w:rPr>
                        <w:t>８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color w:val="FFFFFF"/>
                          <w:kern w:val="1200"/>
                          <w:sz w:val="28"/>
                        </w:rPr>
                        <w:t>/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FFFFFF"/>
                          <w:kern w:val="1200"/>
                          <w:sz w:val="28"/>
                        </w:rPr>
                        <w:t>４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color w:val="FFFFFF"/>
                          <w:kern w:val="1200"/>
                          <w:sz w:val="28"/>
                        </w:rPr>
                        <w:t>　依存症対策支援者スキルアップ研修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FFFFFF"/>
                          <w:kern w:val="1200"/>
                          <w:sz w:val="28"/>
                        </w:rPr>
                        <w:t>「動機づけ面接研修（実践編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color w:val="FFFFFF"/>
                          <w:kern w:val="1200"/>
                          <w:sz w:val="28"/>
                        </w:rPr>
                        <w:t>）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FFFFFF"/>
                          <w:kern w:val="1200"/>
                          <w:sz w:val="28"/>
                        </w:rPr>
                        <w:t>」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294967253" behindDoc="0" locked="0" layoutInCell="1" hidden="0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1139190</wp:posOffset>
                </wp:positionV>
                <wp:extent cx="6000750" cy="869315"/>
                <wp:effectExtent l="635" t="635" r="29845" b="10795"/>
                <wp:wrapNone/>
                <wp:docPr id="1027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4"/>
                      <wps:cNvSpPr txBox="1"/>
                      <wps:spPr>
                        <a:xfrm>
                          <a:off x="0" y="0"/>
                          <a:ext cx="6000750" cy="869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送付先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FAX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082-885-3447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leftChars="0" w:right="0" w:rightChars="0" w:firstLine="1120" w:firstLineChars="400"/>
                              <w:jc w:val="left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shcchiiki@pref.hiroshima.lg.jp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leftChars="0" w:right="0" w:rightChars="0" w:firstLine="1120" w:firstLineChars="400"/>
                              <w:jc w:val="left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>宛先：県立総合精神保健福祉センター　地域支援課　松本　行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page;z-index:-43;width:472.5pt;height:68.45pt;mso-position-horizontal-relative:page;position:absolute;margin-left:53.15pt;margin-top:89.7pt;" o:spid="_x0000_s1027" o:allowincell="t" o:allowoverlap="t" filled="t" fillcolor="#ffffff [3201]" stroked="t" strokecolor="#000000 [3200]" strokeweight="1pt" o:spt="202" type="#_x0000_t20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送付先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 xml:space="preserve"> 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　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FAX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：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082-885-3447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leftChars="0" w:right="0" w:rightChars="0" w:firstLine="1120" w:firstLineChars="400"/>
                        <w:jc w:val="left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メール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：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shcchiiki@pref.hiroshima.lg.jp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leftChars="0" w:right="0" w:rightChars="0" w:firstLine="1120" w:firstLineChars="400"/>
                        <w:jc w:val="left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>宛先：県立総合精神保健福祉センター　地域支援課　松本　行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28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-208" w:leftChars="-99" w:right="0" w:rightChars="0" w:firstLineChars="0"/>
        <w:rPr>
          <w:rFonts w:hint="eastAsia" w:ascii="UD デジタル 教科書体 NP-B" w:hAnsi="UD デジタル 教科書体 NP-B" w:eastAsia="UD デジタル 教科書体 NP-B"/>
        </w:rPr>
      </w:pPr>
    </w:p>
    <w:p>
      <w:pPr>
        <w:pStyle w:val="0"/>
        <w:adjustRightInd w:val="0"/>
        <w:snapToGrid w:val="0"/>
        <w:spacing w:before="0" w:beforeLines="0" w:beforeAutospacing="0" w:after="0" w:afterLines="0" w:afterAutospacing="0"/>
        <w:ind w:left="-208" w:leftChars="-99" w:right="0" w:rightChars="0" w:firstLineChars="0"/>
        <w:rPr>
          <w:rFonts w:hint="eastAsia" w:ascii="UD デジタル 教科書体 NP-B" w:hAnsi="UD デジタル 教科書体 NP-B" w:eastAsia="UD デジタル 教科書体 NP-B"/>
          <w:sz w:val="18"/>
        </w:rPr>
      </w:pPr>
    </w:p>
    <w:p>
      <w:pPr>
        <w:pStyle w:val="0"/>
        <w:ind w:left="-208" w:leftChars="-99" w:right="0" w:rightChars="0" w:firstLineChars="0"/>
        <w:rPr>
          <w:rFonts w:hint="eastAsia" w:ascii="UD デジタル 教科書体 NP-B" w:hAnsi="UD デジタル 教科書体 NP-B" w:eastAsia="UD デジタル 教科書体 NP-B"/>
          <w:sz w:val="22"/>
        </w:rPr>
      </w:pPr>
      <w:r>
        <w:rPr>
          <w:rFonts w:hint="eastAsia" w:ascii="UD デジタル 教科書体 NP-B" w:hAnsi="UD デジタル 教科書体 NP-B" w:eastAsia="UD デジタル 教科書体 NP-B"/>
          <w:sz w:val="22"/>
        </w:rPr>
        <w:t>※「メールアドレス」は、事前学習動画をお送りするアドレスをご記入ください。</w:t>
      </w:r>
    </w:p>
    <w:p>
      <w:pPr>
        <w:pStyle w:val="0"/>
        <w:ind w:left="-208" w:leftChars="-99" w:right="-544" w:rightChars="-259" w:firstLineChars="0"/>
        <w:rPr>
          <w:rFonts w:hint="eastAsia" w:ascii="UD デジタル 教科書体 NP-B" w:hAnsi="UD デジタル 教科書体 NP-B" w:eastAsia="UD デジタル 教科書体 NP-B"/>
        </w:rPr>
      </w:pPr>
      <w:r>
        <w:rPr>
          <w:rFonts w:hint="eastAsia" w:ascii="UD デジタル 教科書体 NP-B" w:hAnsi="UD デジタル 教科書体 NP-B" w:eastAsia="UD デジタル 教科書体 NP-B"/>
          <w:sz w:val="22"/>
        </w:rPr>
        <w:t>※「動機づけ面接の学習経験」は、①名前を聞いたことがある。②本やブログ等で読んだことがある。③研修やワークショップに参加したことがある。④その他　の番号をご記入ください。なお④の場合、簡単に内容をご記入ください。</w:t>
      </w:r>
    </w:p>
    <w:p>
      <w:pPr>
        <w:pStyle w:val="0"/>
        <w:ind w:left="-208" w:leftChars="-99" w:right="-544" w:rightChars="-259" w:firstLineChars="0"/>
        <w:rPr>
          <w:rFonts w:hint="eastAsia" w:ascii="UD デジタル 教科書体 NP-B" w:hAnsi="UD デジタル 教科書体 NP-B" w:eastAsia="UD デジタル 教科書体 NP-B"/>
        </w:rPr>
      </w:pPr>
    </w:p>
    <w:tbl>
      <w:tblPr>
        <w:tblStyle w:val="11"/>
        <w:tblpPr w:leftFromText="0" w:rightFromText="0" w:topFromText="0" w:bottomFromText="0" w:vertAnchor="text" w:horzAnchor="margin" w:tblpX="-63" w:tblpY="648"/>
        <w:tblOverlap w:val="never"/>
        <w:tblW w:w="10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4"/>
        <w:gridCol w:w="4410"/>
        <w:gridCol w:w="1890"/>
        <w:gridCol w:w="3716"/>
      </w:tblGrid>
      <w:tr>
        <w:trPr>
          <w:trHeight w:val="473" w:hRule="atLeast"/>
        </w:trPr>
        <w:tc>
          <w:tcPr>
            <w:tcW w:w="4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  <w:t>参加者</w:t>
            </w:r>
          </w:p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2"/>
              </w:rPr>
              <w:t>①</w:t>
            </w:r>
          </w:p>
        </w:tc>
        <w:tc>
          <w:tcPr>
            <w:tcW w:w="4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ふりがな</w:t>
            </w:r>
          </w:p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氏名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所属</w:t>
            </w:r>
          </w:p>
        </w:tc>
        <w:tc>
          <w:tcPr>
            <w:tcW w:w="371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4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職名又は職種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/>
                <w:sz w:val="22"/>
              </w:rPr>
            </w:pPr>
          </w:p>
        </w:tc>
      </w:tr>
      <w:tr>
        <w:trPr>
          <w:trHeight w:val="1096" w:hRule="atLeast"/>
        </w:trPr>
        <w:tc>
          <w:tcPr>
            <w:tcW w:w="4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120" w:firstLineChars="50"/>
              <w:jc w:val="both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  <w:t>メールアドレス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  <w:t>動機づけ面接の学習経験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4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2"/>
              </w:rPr>
              <w:t>参加者</w:t>
            </w:r>
          </w:p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2"/>
              </w:rPr>
              <w:t>②</w:t>
            </w:r>
          </w:p>
        </w:tc>
        <w:tc>
          <w:tcPr>
            <w:tcW w:w="4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ふりがな</w:t>
            </w:r>
          </w:p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氏名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所属</w:t>
            </w:r>
          </w:p>
        </w:tc>
        <w:tc>
          <w:tcPr>
            <w:tcW w:w="371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職名又は職種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/>
                <w:sz w:val="22"/>
              </w:rPr>
            </w:pPr>
          </w:p>
        </w:tc>
      </w:tr>
      <w:tr>
        <w:trPr>
          <w:trHeight w:val="1096" w:hRule="atLeast"/>
        </w:trPr>
        <w:tc>
          <w:tcPr>
            <w:tcW w:w="4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120" w:firstLineChars="50"/>
              <w:jc w:val="both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  <w:t>メールアドレス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  <w:t>動機づけ面接の学習経験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4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2"/>
              </w:rPr>
              <w:t>参加者</w:t>
            </w:r>
          </w:p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294967253" behindDoc="0" locked="0" layoutInCell="1" hidden="0" allowOverlap="1">
                      <wp:simplePos x="0" y="0"/>
                      <wp:positionH relativeFrom="page">
                        <wp:posOffset>146050</wp:posOffset>
                      </wp:positionH>
                      <wp:positionV relativeFrom="page">
                        <wp:posOffset>1620520</wp:posOffset>
                      </wp:positionV>
                      <wp:extent cx="6235065" cy="358775"/>
                      <wp:effectExtent l="0" t="0" r="635" b="635"/>
                      <wp:wrapNone/>
                      <wp:docPr id="1028" name="テキスト ボックス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16"/>
                            <wps:cNvSpPr txBox="1"/>
                            <wps:spPr>
                              <a:xfrm>
                                <a:off x="0" y="0"/>
                                <a:ext cx="6235065" cy="358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ordWrap w:val="0"/>
                                    <w:overflowPunct w:val="1"/>
                                    <w:snapToGrid w:val="0"/>
                                    <w:ind w:left="0"/>
                                    <w:jc w:val="left"/>
                                    <w:rPr>
                                      <w:rFonts w:hint="eastAsia" w:ascii="UD デジタル 教科書体 NP-B" w:hAnsi="UD デジタル 教科書体 NP-B" w:eastAsia="UD デジタル 教科書体 NP-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P-B" w:hAnsi="UD デジタル 教科書体 NP-B" w:eastAsia="UD デジタル 教科書体 NP-B"/>
                                      <w:color w:val="000000"/>
                                      <w:kern w:val="1200"/>
                                      <w:sz w:val="24"/>
                                    </w:rPr>
                                    <w:t>※申込書に記載された個人情報は、本研修会のためにのみ使用します。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style="mso-position-vertical-relative:page;z-index:-43;width:490.95pt;height:28.25pt;mso-position-horizontal-relative:page;position:absolute;margin-left:11.5pt;margin-top:127.6pt;" o:spid="_x0000_s1028" o:allowincell="t" o:allowoverlap="t" filled="f" stroked="f" o:spt="202" type="#_x0000_t202">
                      <v:fill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eastAsia" w:ascii="UD デジタル 教科書体 NP-B" w:hAnsi="UD デジタル 教科書体 NP-B" w:eastAsia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color w:val="000000"/>
                                <w:kern w:val="1200"/>
                                <w:sz w:val="24"/>
                              </w:rPr>
                              <w:t>※申込書に記載された個人情報は、本研修会のためにのみ使用します。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2"/>
              </w:rPr>
              <w:t>③</w:t>
            </w:r>
          </w:p>
        </w:tc>
        <w:tc>
          <w:tcPr>
            <w:tcW w:w="4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ふりがな</w:t>
            </w:r>
          </w:p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氏名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所属</w:t>
            </w:r>
          </w:p>
        </w:tc>
        <w:tc>
          <w:tcPr>
            <w:tcW w:w="371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4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color w:val="000000"/>
                <w:sz w:val="24"/>
              </w:rPr>
              <w:t>職名又は職種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rPr>
                <w:rFonts w:hint="eastAsia"/>
                <w:sz w:val="22"/>
              </w:rPr>
            </w:pPr>
          </w:p>
        </w:tc>
      </w:tr>
      <w:tr>
        <w:trPr>
          <w:trHeight w:val="1041" w:hRule="atLeast"/>
        </w:trPr>
        <w:tc>
          <w:tcPr>
            <w:tcW w:w="4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120" w:firstLineChars="50"/>
              <w:jc w:val="both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  <w:t>メールアドレス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4"/>
              </w:rPr>
              <w:t>動機づけ面接の学習経験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4894" w:type="dxa"/>
            <w:gridSpan w:val="2"/>
            <w:tcBorders>
              <w:top w:val="single" w:color="000000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294967253" behindDoc="0" locked="0" layoutInCell="1" hidden="0" allowOverlap="1">
                      <wp:simplePos x="0" y="0"/>
                      <wp:positionH relativeFrom="page">
                        <wp:posOffset>2101215</wp:posOffset>
                      </wp:positionH>
                      <wp:positionV relativeFrom="page">
                        <wp:posOffset>312420</wp:posOffset>
                      </wp:positionV>
                      <wp:extent cx="4300855" cy="948690"/>
                      <wp:effectExtent l="0" t="0" r="635" b="635"/>
                      <wp:wrapNone/>
                      <wp:docPr id="1029" name="object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object 39"/>
                            <wps:cNvSpPr txBox="1"/>
                            <wps:spPr>
                              <a:xfrm>
                                <a:off x="0" y="0"/>
                                <a:ext cx="4300855" cy="9486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ordWrap w:val="0"/>
                                    <w:overflowPunct w:val="1"/>
                                    <w:snapToGrid w:val="0"/>
                                    <w:ind w:left="0"/>
                                    <w:jc w:val="left"/>
                                    <w:rPr>
                                      <w:rFonts w:hint="default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【問い合わせ先】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overflowPunct w:val="1"/>
                                    <w:snapToGrid w:val="0"/>
                                    <w:ind w:left="0"/>
                                    <w:jc w:val="left"/>
                                    <w:rPr>
                                      <w:rFonts w:hint="default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　広島県立総合精神保健福祉センター　地域支援課　松本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overflowPunct w:val="1"/>
                                    <w:snapToGrid w:val="0"/>
                                    <w:ind w:left="0"/>
                                    <w:jc w:val="left"/>
                                    <w:rPr>
                                      <w:rFonts w:hint="default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　電話：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082-884-1051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082-885-3447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overflowPunct w:val="1"/>
                                    <w:snapToGrid w:val="0"/>
                                    <w:ind w:left="0"/>
                                    <w:jc w:val="left"/>
                                    <w:rPr>
                                      <w:rFonts w:hint="default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E-mail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shcchiiki@pref.hiroshima.lg.jp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14604" rIns="0" bIns="0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bject 39" style="mso-position-vertical-relative:page;z-index:-43;width:338.65pt;height:74.7pt;mso-position-horizontal-relative:page;position:absolute;margin-left:165.45pt;margin-top:24.6pt;" o:spid="_x0000_s1029" o:allowincell="t" o:allowoverlap="t" filled="f" stroked="f" o:spt="202" type="#_x0000_t202">
                      <v:fill/>
                      <v:textbox style="layout-flow:horizontal;mso-fit-shape-to-text:t;" inset="0mm,0.40566666666666656mm,0mm,0mm"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【問い合わせ先】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　広島県立総合精神保健福祉センター　地域支援課　松本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　電話：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082-884-1051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　　　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082-885-3447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shcchiiki@pref.hiroshima.lg.jp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000000" w:themeColor="text1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</w:tc>
        <w:tc>
          <w:tcPr>
            <w:tcW w:w="5606" w:type="dxa"/>
            <w:gridSpan w:val="2"/>
            <w:tcBorders>
              <w:top w:val="single" w:color="000000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UD デジタル 教科書体 NP-B" w:hAnsi="UD デジタル 教科書体 NP-B" w:eastAsia="UD デジタル 教科書体 NP-B"/>
                <w:b w:val="0"/>
                <w:i w:val="0"/>
                <w:smallCaps w:val="0"/>
                <w:sz w:val="22"/>
              </w:rPr>
            </w:pPr>
          </w:p>
        </w:tc>
      </w:tr>
    </w:tbl>
    <w:p>
      <w:pPr>
        <w:pStyle w:val="0"/>
        <w:ind w:left="0" w:leftChars="0" w:right="-544" w:rightChars="-259"/>
        <w:rPr>
          <w:rFonts w:hint="eastAsia" w:ascii="UD デジタル 教科書体 NP-B" w:hAnsi="UD デジタル 教科書体 NP-B" w:eastAsia="UD デジタル 教科書体 NP-B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4294967253" behindDoc="0" locked="0" layoutInCell="1" hidden="0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9143365</wp:posOffset>
                </wp:positionV>
                <wp:extent cx="2030730" cy="915670"/>
                <wp:effectExtent l="0" t="0" r="635" b="635"/>
                <wp:wrapNone/>
                <wp:docPr id="1030" name="テキスト ボックス 2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9"/>
                      <wps:cNvSpPr txBox="1"/>
                      <wps:spPr>
                        <a:xfrm>
                          <a:off x="0" y="0"/>
                          <a:ext cx="2030730" cy="915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sz w:val="44"/>
                              </w:rPr>
                            </w:pP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44"/>
                              </w:rPr>
                              <w:t>申込期限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44"/>
                              </w:rPr>
                              <w:t>７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44"/>
                              </w:rPr>
                              <w:t>月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44"/>
                              </w:rPr>
                              <w:t>１３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44"/>
                              </w:rPr>
                              <w:t>日（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44"/>
                              </w:rPr>
                              <w:t>月</w:t>
                            </w:r>
                            <w:r>
                              <w:rPr>
                                <w:rFonts w:hint="default" w:ascii="UD デジタル 教科書体 NK-B" w:hAnsi="UD デジタル 教科書体 NK-B" w:eastAsia="UD デジタル 教科書体 NK-B"/>
                                <w:b w:val="1"/>
                                <w:color w:val="000000"/>
                                <w:kern w:val="1200"/>
                                <w:sz w:val="44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style="mso-position-vertical-relative:page;z-index:-43;width:159.9pt;height:72.09pt;mso-position-horizontal-relative:page;position:absolute;margin-left:43.1pt;margin-top:719.95pt;" o:spid="_x0000_s1030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sz w:val="44"/>
                        </w:rPr>
                      </w:pP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44"/>
                        </w:rPr>
                        <w:t>申込期限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44"/>
                        </w:rPr>
                        <w:t>７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44"/>
                        </w:rPr>
                        <w:t>月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44"/>
                        </w:rPr>
                        <w:t>１３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44"/>
                        </w:rPr>
                        <w:t>日（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44"/>
                        </w:rPr>
                        <w:t>月</w:t>
                      </w:r>
                      <w:r>
                        <w:rPr>
                          <w:rFonts w:hint="default" w:ascii="UD デジタル 教科書体 NK-B" w:hAnsi="UD デジタル 教科書体 NK-B" w:eastAsia="UD デジタル 教科書体 NK-B"/>
                          <w:b w:val="1"/>
                          <w:color w:val="000000"/>
                          <w:kern w:val="1200"/>
                          <w:sz w:val="4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 w:ascii="UD デジタル 教科書体 NP-B" w:hAnsi="UD デジタル 教科書体 NP-B" w:eastAsia="UD デジタル 教科書体 NP-B"/>
          <w:sz w:val="28"/>
          <w:u w:val="single"/>
        </w:rPr>
        <w:t>所属機関名　　　　　　　　　　　　　　　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>　</w:t>
      </w:r>
      <w:r>
        <w:rPr>
          <w:rFonts w:hint="eastAsia" w:ascii="UD デジタル 教科書体 NP-B" w:hAnsi="UD デジタル 教科書体 NP-B" w:eastAsia="UD デジタル 教科書体 NP-B"/>
          <w:sz w:val="28"/>
          <w:u w:val="single"/>
        </w:rPr>
        <w:t>連絡先</w:t>
      </w:r>
      <w:r>
        <w:rPr>
          <w:rFonts w:hint="eastAsia" w:ascii="UD デジタル 教科書体 NP-B" w:hAnsi="UD デジタル 教科書体 NP-B" w:eastAsia="UD デジタル 教科書体 NP-B"/>
          <w:sz w:val="28"/>
          <w:u w:val="single"/>
        </w:rPr>
        <w:t>TEL</w:t>
      </w:r>
      <w:r>
        <w:rPr>
          <w:rFonts w:hint="eastAsia" w:ascii="UD デジタル 教科書体 NP-B" w:hAnsi="UD デジタル 教科書体 NP-B" w:eastAsia="UD デジタル 教科書体 NP-B"/>
          <w:sz w:val="28"/>
          <w:u w:val="single"/>
        </w:rPr>
        <w:t>　　　　　　　　　　</w:t>
      </w:r>
    </w:p>
    <w:sectPr>
      <w:pgSz w:w="11906" w:h="16838"/>
      <w:pgMar w:top="567" w:right="1080" w:bottom="56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Chars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252</TotalTime>
  <Pages>1</Pages>
  <Words>17</Words>
  <Characters>523</Characters>
  <Application>JUST Note</Application>
  <Lines>198</Lines>
  <Paragraphs>39</Paragraphs>
  <Company>広島県庁</Company>
  <CharactersWithSpaces>567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 直也</dc:creator>
  <cp:lastModifiedBy>松本 直也</cp:lastModifiedBy>
  <cp:lastPrinted>2026-06-10T02:25:37Z</cp:lastPrinted>
  <dcterms:created xsi:type="dcterms:W3CDTF">2026-06-05T01:28:00Z</dcterms:created>
  <dcterms:modified xsi:type="dcterms:W3CDTF">2026-06-10T02:34:53Z</dcterms:modified>
  <cp:revision>12</cp:revision>
</cp:coreProperties>
</file>