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様式５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ind w:right="-10"/>
        <w:jc w:val="center"/>
        <w:rPr>
          <w:rFonts w:hint="default" w:ascii="ＭＳ 明朝" w:hAnsi="ＭＳ 明朝"/>
          <w:spacing w:val="20"/>
          <w:sz w:val="28"/>
        </w:rPr>
      </w:pPr>
      <w:r>
        <w:rPr>
          <w:rFonts w:hint="eastAsia" w:ascii="ＭＳ 明朝" w:hAnsi="ＭＳ 明朝"/>
          <w:spacing w:val="20"/>
          <w:sz w:val="28"/>
        </w:rPr>
        <w:t>取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下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げ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願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い</w:t>
      </w:r>
      <w:r>
        <w:rPr>
          <w:rFonts w:hint="eastAsia" w:ascii="ＭＳ 明朝" w:hAnsi="ＭＳ 明朝"/>
          <w:spacing w:val="20"/>
          <w:sz w:val="28"/>
        </w:rPr>
        <w:t xml:space="preserve"> </w:t>
      </w:r>
      <w:r>
        <w:rPr>
          <w:rFonts w:hint="eastAsia" w:ascii="ＭＳ 明朝" w:hAnsi="ＭＳ 明朝"/>
          <w:spacing w:val="20"/>
          <w:sz w:val="28"/>
        </w:rPr>
        <w:t>書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広　島　県　知　事　　</w:t>
      </w:r>
      <w:r>
        <w:rPr>
          <w:rFonts w:hint="default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様</w:t>
      </w: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　　　　　　　　　所　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在　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地　</w:t>
      </w:r>
    </w:p>
    <w:p>
      <w:pPr>
        <w:pStyle w:val="0"/>
        <w:ind w:right="-10" w:firstLine="3780" w:firstLineChars="18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商号又は名称　</w:t>
      </w:r>
    </w:p>
    <w:p>
      <w:pPr>
        <w:pStyle w:val="0"/>
        <w:ind w:right="-10" w:firstLine="3780" w:firstLineChars="1800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代表者職氏名　</w:t>
      </w:r>
    </w:p>
    <w:p>
      <w:pPr>
        <w:pStyle w:val="0"/>
        <w:ind w:right="-10" w:firstLine="3780" w:firstLineChars="1800"/>
        <w:rPr>
          <w:rFonts w:hint="eastAsia" w:ascii="ＭＳ 明朝" w:hAnsi="ＭＳ 明朝"/>
          <w:kern w:val="0"/>
        </w:rPr>
      </w:pPr>
    </w:p>
    <w:tbl>
      <w:tblPr>
        <w:tblStyle w:val="11"/>
        <w:tblW w:w="0" w:type="auto"/>
        <w:tblInd w:w="3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76"/>
        <w:gridCol w:w="4110"/>
      </w:tblGrid>
      <w:tr>
        <w:trPr>
          <w:trHeight w:val="321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担当者名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328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  <w:tr>
        <w:trPr>
          <w:trHeight w:val="361" w:hRule="atLeast"/>
        </w:trPr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w w:val="57"/>
                <w:kern w:val="0"/>
                <w:sz w:val="24"/>
              </w:rPr>
              <w:t>メールアドレス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ordWrap w:val="0"/>
              <w:spacing w:line="394" w:lineRule="exact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right="-10"/>
        <w:rPr>
          <w:rFonts w:hint="default" w:ascii="ＭＳ 明朝" w:hAnsi="ＭＳ 明朝"/>
          <w:kern w:val="0"/>
        </w:rPr>
      </w:pPr>
    </w:p>
    <w:p>
      <w:pPr>
        <w:pStyle w:val="0"/>
        <w:ind w:firstLine="210" w:firstLine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</w:rPr>
        <w:t>令和７年</w:t>
      </w:r>
      <w:r>
        <w:rPr>
          <w:rFonts w:hint="eastAsia" w:ascii="ＭＳ 明朝" w:hAnsi="ＭＳ 明朝"/>
        </w:rPr>
        <w:t>10</w:t>
      </w:r>
      <w:bookmarkStart w:id="0" w:name="_GoBack"/>
      <w:bookmarkEnd w:id="0"/>
      <w:r>
        <w:rPr>
          <w:rFonts w:hint="eastAsia" w:ascii="ＭＳ 明朝" w:hAnsi="ＭＳ 明朝"/>
        </w:rPr>
        <w:t>月　　日付けで提出した</w:t>
      </w:r>
      <w:r>
        <w:rPr>
          <w:rFonts w:hint="eastAsia" w:ascii="ＭＳ 明朝" w:hAnsi="ＭＳ 明朝"/>
          <w:kern w:val="0"/>
        </w:rPr>
        <w:t>「</w:t>
      </w:r>
      <w:r>
        <w:rPr>
          <w:rFonts w:hint="eastAsia" w:ascii="ＭＳ 明朝" w:hAnsi="ＭＳ 明朝"/>
        </w:rPr>
        <w:t>令和７年度ひろしま</w:t>
      </w:r>
      <w:r>
        <w:rPr>
          <w:rFonts w:hint="eastAsia" w:ascii="ＭＳ 明朝" w:hAnsi="ＭＳ 明朝"/>
        </w:rPr>
        <w:t>AI</w:t>
      </w:r>
      <w:r>
        <w:rPr>
          <w:rFonts w:hint="eastAsia" w:ascii="ＭＳ 明朝" w:hAnsi="ＭＳ 明朝"/>
        </w:rPr>
        <w:t>サンドボックス事務局業務</w:t>
      </w:r>
      <w:r>
        <w:rPr>
          <w:rFonts w:hint="eastAsia" w:ascii="ＭＳ 明朝" w:hAnsi="ＭＳ 明朝"/>
          <w:kern w:val="0"/>
        </w:rPr>
        <w:t>」に係る提案書については、都合により取り下げます。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Body Text Indent"/>
    <w:basedOn w:val="0"/>
    <w:next w:val="16"/>
    <w:link w:val="0"/>
    <w:uiPriority w:val="0"/>
    <w:pPr>
      <w:ind w:left="630" w:firstLine="210"/>
    </w:pPr>
  </w:style>
  <w:style w:type="paragraph" w:styleId="17">
    <w:name w:val="Body Text Indent 2"/>
    <w:basedOn w:val="0"/>
    <w:next w:val="17"/>
    <w:link w:val="0"/>
    <w:uiPriority w:val="0"/>
    <w:pPr>
      <w:spacing w:line="480" w:lineRule="auto"/>
      <w:ind w:left="851" w:leftChars="400"/>
    </w:pPr>
  </w:style>
  <w:style w:type="paragraph" w:styleId="18">
    <w:name w:val="Body Text"/>
    <w:basedOn w:val="0"/>
    <w:next w:val="18"/>
    <w:link w:val="0"/>
    <w:uiPriority w:val="0"/>
  </w:style>
  <w:style w:type="paragraph" w:styleId="19">
    <w:name w:val="Date"/>
    <w:basedOn w:val="0"/>
    <w:next w:val="0"/>
    <w:link w:val="0"/>
    <w:uiPriority w:val="0"/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character" w:styleId="21">
    <w:name w:val="FollowedHyperlink"/>
    <w:next w:val="21"/>
    <w:link w:val="0"/>
    <w:uiPriority w:val="0"/>
    <w:rPr>
      <w:color w:val="800080"/>
      <w:u w:val="single" w:color="auto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154</TotalTime>
  <Pages>1</Pages>
  <Words>2</Words>
  <Characters>114</Characters>
  <Application>JUST Note</Application>
  <Lines>27</Lines>
  <Paragraphs>11</Paragraphs>
  <Company>広島県</Company>
  <CharactersWithSpaces>161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公募型プロポーザル実施要領</dc:title>
  <dc:creator>広島県</dc:creator>
  <cp:lastModifiedBy>片岡 達也</cp:lastModifiedBy>
  <cp:lastPrinted>2024-03-25T04:44:00Z</cp:lastPrinted>
  <dcterms:created xsi:type="dcterms:W3CDTF">2017-02-09T01:52:00Z</dcterms:created>
  <dcterms:modified xsi:type="dcterms:W3CDTF">2024-10-21T06:33:32Z</dcterms:modified>
  <cp:revision>44</cp:revision>
</cp:coreProperties>
</file>