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様式第７号（第</w:t>
      </w:r>
      <w:r>
        <w:rPr>
          <w:rFonts w:hint="eastAsia" w:ascii="ＭＳ 明朝" w:hAnsi="ＭＳ 明朝"/>
          <w:sz w:val="22"/>
        </w:rPr>
        <w:t>26</w:t>
      </w:r>
      <w:r>
        <w:rPr>
          <w:rFonts w:hint="eastAsia" w:ascii="ＭＳ 明朝" w:hAnsi="ＭＳ 明朝"/>
          <w:sz w:val="22"/>
        </w:rPr>
        <w:t>条関係）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技術者研修申込書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令和７年　　月　　日　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</w:p>
    <w:p>
      <w:pPr>
        <w:pStyle w:val="18"/>
        <w:tabs>
          <w:tab w:val="clear" w:pos="4252"/>
          <w:tab w:val="clear" w:pos="8504"/>
        </w:tabs>
        <w:snapToGrid w:val="1"/>
        <w:ind w:firstLine="237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広島県立総合技術研究所長　様</w:t>
      </w:r>
    </w:p>
    <w:p>
      <w:pPr>
        <w:pStyle w:val="18"/>
        <w:tabs>
          <w:tab w:val="clear" w:pos="4252"/>
          <w:tab w:val="clear" w:pos="8504"/>
        </w:tabs>
        <w:snapToGrid w:val="1"/>
        <w:ind w:firstLine="237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（東部工業技術センター）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住　　　　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名　　　　称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代表者職氏名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技術者研修を受けたいので、広島県立総合技術研究所人材育成支援制度実施要綱第</w:t>
      </w:r>
      <w:r>
        <w:rPr>
          <w:rFonts w:hint="eastAsia" w:ascii="ＭＳ 明朝" w:hAnsi="ＭＳ 明朝"/>
          <w:sz w:val="22"/>
        </w:rPr>
        <w:t>26</w:t>
      </w:r>
      <w:r>
        <w:rPr>
          <w:rFonts w:hint="eastAsia" w:ascii="ＭＳ 明朝" w:hAnsi="ＭＳ 明朝"/>
          <w:sz w:val="22"/>
        </w:rPr>
        <w:t>条の規定に基づき、次のとおり申し込みます。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なお、当該研修の受講にあたっては、要綱を遵守することを誓約します。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課程名　　　　プラスチック材料技術研修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実施センター　広島県立総合技術研究所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東部工業技術センター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３　実施期間　　　令和７年</w:t>
      </w:r>
      <w:r>
        <w:rPr>
          <w:rFonts w:hint="eastAsia" w:ascii="ＭＳ 明朝" w:hAnsi="ＭＳ 明朝"/>
          <w:sz w:val="22"/>
        </w:rPr>
        <w:t>11</w:t>
      </w:r>
      <w:r>
        <w:rPr>
          <w:rFonts w:hint="eastAsia" w:ascii="ＭＳ 明朝" w:hAnsi="ＭＳ 明朝"/>
          <w:sz w:val="22"/>
        </w:rPr>
        <w:t>月６日</w:t>
      </w:r>
      <w:r>
        <w:rPr>
          <w:rFonts w:hint="eastAsia" w:ascii="ＭＳ 明朝" w:hAnsi="ＭＳ 明朝"/>
          <w:sz w:val="22"/>
        </w:rPr>
        <w:t>(</w:t>
      </w:r>
      <w:r>
        <w:rPr>
          <w:rFonts w:hint="eastAsia" w:ascii="ＭＳ 明朝" w:hAnsi="ＭＳ 明朝"/>
          <w:sz w:val="22"/>
        </w:rPr>
        <w:t>木</w:t>
      </w:r>
      <w:r>
        <w:rPr>
          <w:rFonts w:hint="eastAsia" w:ascii="ＭＳ 明朝" w:hAnsi="ＭＳ 明朝"/>
          <w:sz w:val="22"/>
        </w:rPr>
        <w:t>)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４　受講者及び勤務先等（受講者全員を記載）</w:t>
      </w:r>
    </w:p>
    <w:p>
      <w:pPr>
        <w:pStyle w:val="23"/>
        <w:numPr>
          <w:ilvl w:val="0"/>
          <w:numId w:val="1"/>
        </w:numPr>
        <w:ind w:leftChars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受講者の勤務先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23"/>
        <w:numPr>
          <w:ilvl w:val="0"/>
          <w:numId w:val="1"/>
        </w:numPr>
        <w:ind w:leftChars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受講者の職・氏名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23"/>
        <w:numPr>
          <w:ilvl w:val="0"/>
          <w:numId w:val="1"/>
        </w:numPr>
        <w:ind w:leftChars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連絡先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</w:t>
      </w:r>
      <w:r>
        <w:rPr>
          <w:rFonts w:hint="eastAsia" w:ascii="ＭＳ 明朝" w:hAnsi="ＭＳ 明朝"/>
          <w:spacing w:val="129"/>
          <w:kern w:val="0"/>
          <w:sz w:val="22"/>
          <w:fitText w:val="1659" w:id="1"/>
        </w:rPr>
        <w:t>電話番</w:t>
      </w:r>
      <w:r>
        <w:rPr>
          <w:rFonts w:hint="eastAsia" w:ascii="ＭＳ 明朝" w:hAnsi="ＭＳ 明朝"/>
          <w:spacing w:val="2"/>
          <w:kern w:val="0"/>
          <w:sz w:val="22"/>
          <w:fitText w:val="1659" w:id="1"/>
        </w:rPr>
        <w:t>号</w:t>
      </w:r>
      <w:r>
        <w:rPr>
          <w:rFonts w:hint="eastAsia" w:ascii="ＭＳ 明朝" w:hAnsi="ＭＳ 明朝"/>
          <w:kern w:val="0"/>
          <w:sz w:val="22"/>
        </w:rPr>
        <w:t>：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メールアドレス：</w:t>
      </w:r>
    </w:p>
    <w:sectPr>
      <w:footerReference r:id="rId6" w:type="even"/>
      <w:pgSz w:w="11906" w:h="16838"/>
      <w:pgMar w:top="1418" w:right="1418" w:bottom="1418" w:left="1418" w:header="851" w:footer="992" w:gutter="0"/>
      <w:pgNumType w:start="8"/>
      <w:cols w:space="720"/>
      <w:textDirection w:val="lrTb"/>
      <w:docGrid w:type="linesAndChars" w:linePitch="388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2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0"/>
        <w:rFonts w:hint="default"/>
      </w:rPr>
      <w:t>9</w: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B30961E"/>
    <w:lvl w:ilvl="0" w:tplc="16A05D2E">
      <w:start w:val="1"/>
      <w:numFmt w:val="decimalEnclosedCircle"/>
      <w:lvlText w:val="%1"/>
      <w:lvlJc w:val="left"/>
      <w:pPr>
        <w:ind w:left="130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88" w:hanging="420"/>
      </w:pPr>
    </w:lvl>
    <w:lvl w:ilvl="2" w:tplc="04090011">
      <w:start w:val="1"/>
      <w:numFmt w:val="decimalEnclosedCircle"/>
      <w:lvlText w:val="%3"/>
      <w:lvlJc w:val="left"/>
      <w:pPr>
        <w:ind w:left="2208" w:hanging="420"/>
      </w:pPr>
    </w:lvl>
    <w:lvl w:ilvl="3" w:tplc="0409000F">
      <w:start w:val="1"/>
      <w:numFmt w:val="decimal"/>
      <w:lvlText w:val="%4."/>
      <w:lvlJc w:val="left"/>
      <w:pPr>
        <w:ind w:left="2628" w:hanging="420"/>
      </w:pPr>
    </w:lvl>
    <w:lvl w:ilvl="4" w:tplc="04090017">
      <w:start w:val="1"/>
      <w:numFmt w:val="aiueoFullWidth"/>
      <w:lvlText w:val="(%5)"/>
      <w:lvlJc w:val="left"/>
      <w:pPr>
        <w:ind w:left="3048" w:hanging="420"/>
      </w:pPr>
    </w:lvl>
    <w:lvl w:ilvl="5" w:tplc="04090011">
      <w:start w:val="1"/>
      <w:numFmt w:val="decimalEnclosedCircle"/>
      <w:lvlText w:val="%6"/>
      <w:lvlJc w:val="left"/>
      <w:pPr>
        <w:ind w:left="3468" w:hanging="420"/>
      </w:pPr>
    </w:lvl>
    <w:lvl w:ilvl="6" w:tplc="0409000F">
      <w:start w:val="1"/>
      <w:numFmt w:val="decimal"/>
      <w:lvlText w:val="%7."/>
      <w:lvlJc w:val="left"/>
      <w:pPr>
        <w:ind w:left="3888" w:hanging="420"/>
      </w:pPr>
    </w:lvl>
    <w:lvl w:ilvl="7" w:tplc="04090017">
      <w:start w:val="1"/>
      <w:numFmt w:val="aiueoFullWidth"/>
      <w:lvlText w:val="(%8)"/>
      <w:lvlJc w:val="left"/>
      <w:pPr>
        <w:ind w:left="4308" w:hanging="420"/>
      </w:pPr>
    </w:lvl>
    <w:lvl w:ilvl="8" w:tplc="04090011">
      <w:start w:val="1"/>
      <w:numFmt w:val="decimalEnclosedCircle"/>
      <w:lvlText w:val="%9"/>
      <w:lvlJc w:val="left"/>
      <w:pPr>
        <w:ind w:left="4728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13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26" w:hanging="226"/>
    </w:pPr>
  </w:style>
  <w:style w:type="paragraph" w:styleId="16">
    <w:name w:val="Body Text Indent 2"/>
    <w:basedOn w:val="0"/>
    <w:next w:val="16"/>
    <w:link w:val="0"/>
    <w:uiPriority w:val="0"/>
    <w:pPr>
      <w:ind w:left="904" w:hanging="904"/>
    </w:pPr>
  </w:style>
  <w:style w:type="paragraph" w:styleId="17">
    <w:name w:val="Body Text Indent 3"/>
    <w:basedOn w:val="0"/>
    <w:next w:val="17"/>
    <w:link w:val="0"/>
    <w:uiPriority w:val="0"/>
    <w:pPr>
      <w:ind w:left="678" w:hanging="678"/>
    </w:p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267</Words>
  <Characters>128</Characters>
  <Application>JUST Note</Application>
  <Lines>1</Lines>
  <Paragraphs>1</Paragraphs>
  <Company>広島県</Company>
  <CharactersWithSpaces>394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広島県産業流動研究員受け入れ要綱</dc:title>
  <dc:creator>広島県</dc:creator>
  <cp:lastModifiedBy>谷口 勝得</cp:lastModifiedBy>
  <cp:lastPrinted>2019-03-29T05:34:00Z</cp:lastPrinted>
  <dcterms:created xsi:type="dcterms:W3CDTF">2025-09-05T07:46:00Z</dcterms:created>
  <dcterms:modified xsi:type="dcterms:W3CDTF">2025-09-18T04:09:12Z</dcterms:modified>
  <cp:revision>4</cp:revision>
</cp:coreProperties>
</file>