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tabs>
          <w:tab w:val="left" w:leader="none" w:pos="4725"/>
        </w:tabs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widowControl w:val="1"/>
        <w:tabs>
          <w:tab w:val="left" w:leader="none" w:pos="4725"/>
        </w:tabs>
        <w:jc w:val="left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-234950</wp:posOffset>
                </wp:positionV>
                <wp:extent cx="847725" cy="287655"/>
                <wp:effectExtent l="635" t="635" r="29845" b="10795"/>
                <wp:wrapNone/>
                <wp:docPr id="1026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477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別　紙①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3" style="mso-position-vertical-relative:text;z-index:2;mso-wrap-distance-left:9pt;width:66.75pt;height:22.65pt;mso-position-horizontal-relative:text;position:absolute;margin-left:397.85pt;margin-top:-18.5pt;mso-wrap-distance-bottom:0pt;mso-wrap-distance-right:9pt;mso-wrap-distance-top:0pt;v-text-anchor:middle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0mm,0mm,0mm,0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別　紙①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kern w:val="0"/>
        </w:rPr>
        <w:t>提出先</w:t>
      </w:r>
      <w:r>
        <w:rPr>
          <w:rFonts w:hint="eastAsia" w:ascii="ＭＳ ゴシック" w:hAnsi="ＭＳ ゴシック" w:eastAsia="ＭＳ ゴシック"/>
        </w:rPr>
        <w:t>　　　</w:t>
      </w:r>
    </w:p>
    <w:p>
      <w:pPr>
        <w:pStyle w:val="0"/>
        <w:tabs>
          <w:tab w:val="left" w:leader="none" w:pos="4725"/>
        </w:tabs>
        <w:ind w:left="286" w:leftChars="136" w:firstLine="0" w:firstLineChars="0"/>
        <w:contextualSpacing w:val="1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5715</wp:posOffset>
                </wp:positionV>
                <wp:extent cx="5816600" cy="1210945"/>
                <wp:effectExtent l="635" t="635" r="29845" b="10795"/>
                <wp:wrapNone/>
                <wp:docPr id="1027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16600" cy="1210945"/>
                        </a:xfrm>
                        <a:prstGeom prst="bracketPair">
                          <a:avLst>
                            <a:gd name="adj" fmla="val 119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style="mso-position-vertical-relative:text;z-index:3;mso-wrap-distance-left:9pt;width:458pt;height:95.35pt;mso-position-horizontal-relative:text;position:absolute;margin-left:4.59pt;margin-top:0.45pt;mso-wrap-distance-bottom:0pt;mso-wrap-distance-right:9pt;mso-wrap-distance-top:0pt;" o:spid="_x0000_s1027" o:allowincell="t" o:allowoverlap="t" filled="f" stroked="t" strokecolor="#000000" strokeweight="0.75pt" o:spt="185" type="#_x0000_t185" adj="258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本受付業</w:t>
      </w:r>
      <w:r>
        <w:rPr>
          <w:rFonts w:hint="eastAsia" w:ascii="ＭＳ ゴシック" w:hAnsi="ＭＳ ゴシック" w:eastAsia="ＭＳ ゴシック"/>
          <w:color w:val="auto"/>
        </w:rPr>
        <w:t>務は、</w:t>
      </w:r>
      <w:r>
        <w:rPr>
          <w:rFonts w:hint="eastAsia" w:ascii="ＭＳ ゴシック" w:hAnsi="ＭＳ ゴシック" w:eastAsia="ＭＳ ゴシック"/>
          <w:color w:val="auto"/>
          <w:kern w:val="0"/>
        </w:rPr>
        <w:t>広島県が</w:t>
      </w:r>
      <w:r>
        <w:rPr>
          <w:rFonts w:hint="eastAsia" w:ascii="ＭＳ ゴシック" w:hAnsi="ＭＳ ゴシック" w:eastAsia="ＭＳ ゴシック"/>
          <w:color w:val="auto"/>
          <w:kern w:val="0"/>
        </w:rPr>
        <w:t>(</w:t>
      </w:r>
      <w:r>
        <w:rPr>
          <w:rFonts w:hint="eastAsia" w:ascii="ＭＳ ゴシック" w:hAnsi="ＭＳ ゴシック" w:eastAsia="ＭＳ ゴシック"/>
          <w:color w:val="auto"/>
          <w:kern w:val="0"/>
        </w:rPr>
        <w:t>株</w:t>
      </w:r>
      <w:r>
        <w:rPr>
          <w:rFonts w:hint="eastAsia" w:ascii="ＭＳ ゴシック" w:hAnsi="ＭＳ ゴシック" w:eastAsia="ＭＳ ゴシック"/>
          <w:color w:val="auto"/>
          <w:kern w:val="0"/>
        </w:rPr>
        <w:t>)</w:t>
      </w:r>
      <w:r>
        <w:rPr>
          <w:rFonts w:hint="eastAsia" w:ascii="ＭＳ ゴシック" w:hAnsi="ＭＳ ゴシック" w:eastAsia="ＭＳ ゴシック"/>
          <w:color w:val="auto"/>
          <w:kern w:val="0"/>
        </w:rPr>
        <w:t>ニューズ・アンド・コミュニケーションズに委託をしています。</w:t>
      </w:r>
    </w:p>
    <w:p>
      <w:pPr>
        <w:pStyle w:val="0"/>
        <w:tabs>
          <w:tab w:val="left" w:leader="none" w:pos="4725"/>
        </w:tabs>
        <w:ind w:left="630" w:leftChars="136" w:hanging="344" w:hangingChars="164"/>
        <w:contextualSpacing w:val="1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郵送の場合：〒</w:t>
      </w:r>
      <w:r>
        <w:rPr>
          <w:rFonts w:hint="eastAsia" w:ascii="ＭＳ ゴシック" w:hAnsi="ＭＳ ゴシック" w:eastAsia="ＭＳ ゴシック"/>
          <w:color w:val="auto"/>
        </w:rPr>
        <w:t xml:space="preserve">730-0041 </w:t>
      </w:r>
      <w:r>
        <w:rPr>
          <w:rFonts w:hint="eastAsia" w:ascii="ＭＳ ゴシック" w:hAnsi="ＭＳ ゴシック" w:eastAsia="ＭＳ ゴシック"/>
          <w:color w:val="auto"/>
        </w:rPr>
        <w:t>広島県広島市中区小町</w:t>
      </w:r>
      <w:r>
        <w:rPr>
          <w:rFonts w:hint="eastAsia" w:ascii="ＭＳ ゴシック" w:hAnsi="ＭＳ ゴシック" w:eastAsia="ＭＳ ゴシック"/>
          <w:color w:val="auto"/>
        </w:rPr>
        <w:t xml:space="preserve"> 1-11 </w:t>
      </w:r>
      <w:r>
        <w:rPr>
          <w:rFonts w:hint="eastAsia" w:ascii="ＭＳ ゴシック" w:hAnsi="ＭＳ ゴシック" w:eastAsia="ＭＳ ゴシック"/>
          <w:color w:val="auto"/>
        </w:rPr>
        <w:t>北山ビル</w:t>
      </w:r>
      <w:r>
        <w:rPr>
          <w:rFonts w:hint="eastAsia" w:ascii="ＭＳ ゴシック" w:hAnsi="ＭＳ ゴシック" w:eastAsia="ＭＳ ゴシック"/>
          <w:color w:val="auto"/>
        </w:rPr>
        <w:t xml:space="preserve"> 5F</w:t>
      </w:r>
    </w:p>
    <w:p>
      <w:pPr>
        <w:pStyle w:val="0"/>
        <w:tabs>
          <w:tab w:val="left" w:leader="none" w:pos="4725"/>
        </w:tabs>
        <w:ind w:left="630" w:leftChars="300" w:firstLine="2100" w:firstLineChars="1000"/>
        <w:contextualSpacing w:val="1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株式会社ニューズ・アンド・コミュニケーションズ社内</w:t>
      </w:r>
    </w:p>
    <w:p>
      <w:pPr>
        <w:pStyle w:val="0"/>
        <w:tabs>
          <w:tab w:val="left" w:leader="none" w:pos="4725"/>
        </w:tabs>
        <w:ind w:left="630" w:leftChars="300" w:firstLine="2100" w:firstLineChars="1000"/>
        <w:contextualSpacing w:val="1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「県民総ぐるみ運動受付事務局」</w:t>
      </w:r>
    </w:p>
    <w:p>
      <w:pPr>
        <w:pStyle w:val="0"/>
        <w:tabs>
          <w:tab w:val="left" w:leader="none" w:pos="4725"/>
        </w:tabs>
        <w:ind w:left="630" w:leftChars="136" w:hanging="344" w:hangingChars="164"/>
        <w:contextualSpacing w:val="1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ファックスの場合：</w:t>
      </w:r>
      <w:r>
        <w:rPr>
          <w:rFonts w:hint="eastAsia" w:ascii="ＭＳ ゴシック" w:hAnsi="ＭＳ ゴシック" w:eastAsia="ＭＳ ゴシック"/>
          <w:color w:val="auto"/>
        </w:rPr>
        <w:t>082-246-3044</w:t>
      </w:r>
      <w:r>
        <w:rPr>
          <w:rFonts w:hint="eastAsia" w:ascii="ＭＳ ゴシック" w:hAnsi="ＭＳ ゴシック" w:eastAsia="ＭＳ ゴシック"/>
          <w:color w:val="auto"/>
        </w:rPr>
        <w:t>　　メールの場合：</w:t>
      </w:r>
      <w:r>
        <w:rPr>
          <w:rFonts w:hint="eastAsia" w:ascii="ＭＳ ゴシック" w:hAnsi="ＭＳ ゴシック" w:eastAsia="ＭＳ ゴシック"/>
          <w:color w:val="auto"/>
        </w:rPr>
        <w:t>gensai-hiroshima@news-com.co.jp</w:t>
      </w:r>
    </w:p>
    <w:p>
      <w:pPr>
        <w:pStyle w:val="0"/>
        <w:tabs>
          <w:tab w:val="left" w:leader="none" w:pos="4725"/>
        </w:tabs>
        <w:ind w:left="630" w:leftChars="136" w:hanging="344" w:hangingChars="164"/>
        <w:contextualSpacing w:val="1"/>
        <w:rPr>
          <w:rFonts w:hint="eastAsia" w:ascii="ＭＳ 明朝" w:hAnsi="ＭＳ 明朝"/>
        </w:rPr>
      </w:pPr>
      <w:r>
        <w:rPr>
          <w:rFonts w:hint="eastAsia" w:ascii="ＭＳ ゴシック" w:hAnsi="ＭＳ ゴシック" w:eastAsia="ＭＳ ゴシック"/>
        </w:rPr>
        <w:t>提出についてのお問合せ先</w:t>
      </w:r>
      <w:r>
        <w:rPr>
          <w:rFonts w:hint="eastAsia" w:ascii="ＭＳ ゴシック" w:hAnsi="ＭＳ ゴシック" w:eastAsia="ＭＳ ゴシック"/>
        </w:rPr>
        <w:t>(</w:t>
      </w:r>
      <w:r>
        <w:rPr>
          <w:rFonts w:hint="eastAsia" w:ascii="ＭＳ ゴシック" w:hAnsi="ＭＳ ゴシック" w:eastAsia="ＭＳ ゴシック"/>
        </w:rPr>
        <w:t>電話番号</w:t>
      </w:r>
      <w:r>
        <w:rPr>
          <w:rFonts w:hint="eastAsia" w:ascii="ＭＳ ゴシック" w:hAnsi="ＭＳ ゴシック" w:eastAsia="ＭＳ ゴシック"/>
        </w:rPr>
        <w:t>)</w:t>
      </w:r>
      <w:r>
        <w:rPr>
          <w:rFonts w:hint="eastAsia" w:ascii="ＭＳ ゴシック" w:hAnsi="ＭＳ ゴシック" w:eastAsia="ＭＳ ゴシック"/>
        </w:rPr>
        <w:t>：</w:t>
      </w:r>
      <w:r>
        <w:rPr>
          <w:rFonts w:hint="eastAsia" w:ascii="ＭＳ ゴシック" w:hAnsi="ＭＳ ゴシック" w:eastAsia="ＭＳ ゴシック"/>
        </w:rPr>
        <w:t>082-544-7900</w:t>
      </w:r>
      <w:r>
        <w:rPr>
          <w:rFonts w:hint="eastAsia" w:ascii="ＭＳ ゴシック" w:hAnsi="ＭＳ ゴシック" w:eastAsia="ＭＳ ゴシック"/>
        </w:rPr>
        <w:t>　　対応時間：平日</w:t>
      </w:r>
      <w:r>
        <w:rPr>
          <w:rFonts w:hint="eastAsia" w:ascii="ＭＳ ゴシック" w:hAnsi="ＭＳ ゴシック" w:eastAsia="ＭＳ ゴシック"/>
        </w:rPr>
        <w:t>10</w:t>
      </w:r>
      <w:r>
        <w:rPr>
          <w:rFonts w:hint="eastAsia" w:ascii="ＭＳ ゴシック" w:hAnsi="ＭＳ ゴシック" w:eastAsia="ＭＳ ゴシック"/>
        </w:rPr>
        <w:t>：</w:t>
      </w:r>
      <w:r>
        <w:rPr>
          <w:rFonts w:hint="eastAsia" w:ascii="ＭＳ ゴシック" w:hAnsi="ＭＳ ゴシック" w:eastAsia="ＭＳ ゴシック"/>
        </w:rPr>
        <w:t>00</w:t>
      </w:r>
      <w:r>
        <w:rPr>
          <w:rFonts w:hint="eastAsia" w:ascii="ＭＳ ゴシック" w:hAnsi="ＭＳ ゴシック" w:eastAsia="ＭＳ ゴシック"/>
        </w:rPr>
        <w:t>～</w:t>
      </w:r>
      <w:r>
        <w:rPr>
          <w:rFonts w:hint="eastAsia" w:ascii="ＭＳ ゴシック" w:hAnsi="ＭＳ ゴシック" w:eastAsia="ＭＳ ゴシック"/>
        </w:rPr>
        <w:t>17</w:t>
      </w:r>
      <w:r>
        <w:rPr>
          <w:rFonts w:hint="eastAsia" w:ascii="ＭＳ ゴシック" w:hAnsi="ＭＳ ゴシック" w:eastAsia="ＭＳ ゴシック"/>
        </w:rPr>
        <w:t>：</w:t>
      </w:r>
      <w:r>
        <w:rPr>
          <w:rFonts w:hint="eastAsia" w:ascii="ＭＳ ゴシック" w:hAnsi="ＭＳ ゴシック" w:eastAsia="ＭＳ ゴシック"/>
        </w:rPr>
        <w:t>00</w:t>
      </w:r>
    </w:p>
    <w:p>
      <w:pPr>
        <w:pStyle w:val="0"/>
        <w:tabs>
          <w:tab w:val="left" w:leader="none" w:pos="4725"/>
        </w:tabs>
        <w:adjustRightInd w:val="0"/>
        <w:contextualSpacing w:val="1"/>
        <w:rPr>
          <w:rFonts w:hint="default" w:asciiTheme="majorEastAsia" w:hAnsiTheme="majorEastAsia" w:eastAsiaTheme="majorEastAsia"/>
          <w:sz w:val="16"/>
        </w:rPr>
      </w:pP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page">
                  <wp:posOffset>5757545</wp:posOffset>
                </wp:positionH>
                <wp:positionV relativeFrom="page">
                  <wp:posOffset>1945640</wp:posOffset>
                </wp:positionV>
                <wp:extent cx="316865" cy="293370"/>
                <wp:effectExtent l="635" t="635" r="29845" b="10795"/>
                <wp:wrapNone/>
                <wp:docPr id="1028" name="テキスト ボックス 6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67"/>
                      <wps:cNvSpPr txBox="1"/>
                      <wps:spPr>
                        <a:xfrm>
                          <a:off x="0" y="0"/>
                          <a:ext cx="31686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" style="mso-position-vertical-relative:page;z-index:8;width:24.95pt;height:23.1pt;mso-position-horizontal-relative:page;position:absolute;margin-left:453.35pt;margin-top:153.19pt;v-text-anchor:middle;" o:spid="_x0000_s1028" o:allowincell="t" o:allowoverlap="t" filled="t" fillcolor="#ffffff [3201]" stroked="t" strokecolor="#000000 [3213]" strokeweight="1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B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p>
      <w:pPr>
        <w:pStyle w:val="0"/>
        <w:tabs>
          <w:tab w:val="left" w:leader="none" w:pos="4725"/>
        </w:tabs>
        <w:adjustRightInd w:val="0"/>
        <w:contextualSpacing w:val="1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「広島県「みんなで減災」一斉地震防災訓練」参加票</w:t>
      </w:r>
    </w:p>
    <w:tbl>
      <w:tblPr>
        <w:tblStyle w:val="28"/>
        <w:tblW w:w="5000" w:type="pct"/>
        <w:tblInd w:w="0" w:type="dxa"/>
        <w:tblLayout w:type="fixed"/>
        <w:tblLook w:firstRow="1" w:lastRow="1" w:firstColumn="1" w:lastColumn="1" w:noHBand="0" w:noVBand="0" w:val="01E0"/>
      </w:tblPr>
      <w:tblGrid>
        <w:gridCol w:w="1525"/>
        <w:gridCol w:w="1562"/>
        <w:gridCol w:w="2693"/>
        <w:gridCol w:w="571"/>
        <w:gridCol w:w="560"/>
        <w:gridCol w:w="2659"/>
      </w:tblGrid>
      <w:tr>
        <w:trPr>
          <w:trHeight w:val="779" w:hRule="atLeast"/>
        </w:trPr>
        <w:tc>
          <w:tcPr>
            <w:tcW w:w="16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left" w:leader="none" w:pos="4725"/>
              </w:tabs>
              <w:ind w:left="105" w:leftChars="5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  <w:r>
              <w:rPr>
                <w:rFonts w:hint="eastAsia" w:asciiTheme="majorEastAsia" w:hAnsiTheme="majorEastAsia" w:eastAsiaTheme="majorEastAsia"/>
              </w:rPr>
              <w:t>　参加形態</w:t>
            </w:r>
          </w:p>
        </w:tc>
        <w:tc>
          <w:tcPr>
            <w:tcW w:w="33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□学校・教育機関　□幼稚園・保育所・認定こども園</w:t>
            </w:r>
          </w:p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□企業・団体　□行政機関　□自主防災組織　□家族・個人</w:t>
            </w:r>
          </w:p>
          <w:p>
            <w:pPr>
              <w:pStyle w:val="0"/>
              <w:tabs>
                <w:tab w:val="left" w:leader="none" w:pos="4725"/>
              </w:tabs>
              <w:contextualSpacing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□町内会・近所のグループ　□その他（　　　　　　　　　　）</w:t>
            </w:r>
          </w:p>
        </w:tc>
      </w:tr>
      <w:tr>
        <w:trPr>
          <w:trHeight w:val="1233" w:hRule="atLeast"/>
        </w:trPr>
        <w:tc>
          <w:tcPr>
            <w:tcW w:w="16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left" w:leader="none" w:pos="4725"/>
              </w:tabs>
              <w:ind w:left="105" w:leftChars="5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</w:t>
            </w:r>
            <w:r>
              <w:rPr>
                <w:rFonts w:hint="eastAsia" w:asciiTheme="majorEastAsia" w:hAnsiTheme="majorEastAsia" w:eastAsiaTheme="majorEastAsia"/>
              </w:rPr>
              <w:t>　実施日時</w:t>
            </w:r>
          </w:p>
        </w:tc>
        <w:tc>
          <w:tcPr>
            <w:tcW w:w="33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</w:t>
            </w:r>
            <w:r>
              <w:rPr>
                <w:rFonts w:hint="eastAsia" w:asciiTheme="majorEastAsia" w:hAnsiTheme="majorEastAsia" w:eastAsiaTheme="majorEastAsia"/>
              </w:rPr>
              <w:t>11</w:t>
            </w:r>
            <w:r>
              <w:rPr>
                <w:rFonts w:hint="eastAsia" w:asciiTheme="majorEastAsia" w:hAnsiTheme="majorEastAsia" w:eastAsiaTheme="majorEastAsia"/>
              </w:rPr>
              <w:t>月５日（水）</w:t>
            </w:r>
            <w:r>
              <w:rPr>
                <w:rFonts w:hint="eastAsia" w:asciiTheme="majorEastAsia" w:hAnsiTheme="majorEastAsia" w:eastAsiaTheme="majorEastAsia"/>
              </w:rPr>
              <w:t>10:00</w:t>
            </w:r>
            <w:r>
              <w:rPr>
                <w:rFonts w:hint="eastAsia" w:asciiTheme="majorEastAsia" w:hAnsiTheme="majorEastAsia" w:eastAsiaTheme="majorEastAsia"/>
              </w:rPr>
              <w:t>　に実施します。</w:t>
            </w:r>
          </w:p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□上記以外の</w:t>
            </w:r>
            <w:r>
              <w:rPr>
                <w:rFonts w:hint="eastAsia" w:asciiTheme="majorEastAsia" w:hAnsiTheme="majorEastAsia" w:eastAsiaTheme="majorEastAsia"/>
              </w:rPr>
              <w:t>11</w:t>
            </w:r>
            <w:r>
              <w:rPr>
                <w:rFonts w:hint="eastAsia" w:asciiTheme="majorEastAsia" w:hAnsiTheme="majorEastAsia" w:eastAsiaTheme="majorEastAsia"/>
              </w:rPr>
              <w:t>月１日（土）～</w:t>
            </w:r>
            <w:r>
              <w:rPr>
                <w:rFonts w:hint="eastAsia" w:asciiTheme="majorEastAsia" w:hAnsiTheme="majorEastAsia" w:eastAsiaTheme="majorEastAsia"/>
              </w:rPr>
              <w:t>11</w:t>
            </w:r>
            <w:r>
              <w:rPr>
                <w:rFonts w:hint="eastAsia" w:asciiTheme="majorEastAsia" w:hAnsiTheme="majorEastAsia" w:eastAsiaTheme="majorEastAsia"/>
              </w:rPr>
              <w:t>月</w:t>
            </w:r>
            <w:r>
              <w:rPr>
                <w:rFonts w:hint="eastAsia" w:asciiTheme="majorEastAsia" w:hAnsiTheme="majorEastAsia" w:eastAsiaTheme="majorEastAsia"/>
              </w:rPr>
              <w:t>10</w:t>
            </w:r>
            <w:r>
              <w:rPr>
                <w:rFonts w:hint="eastAsia" w:asciiTheme="majorEastAsia" w:hAnsiTheme="majorEastAsia" w:eastAsiaTheme="majorEastAsia"/>
              </w:rPr>
              <w:t>日（月）に実施します。</w:t>
            </w:r>
          </w:p>
          <w:p>
            <w:pPr>
              <w:pStyle w:val="0"/>
              <w:tabs>
                <w:tab w:val="left" w:leader="none" w:pos="4725"/>
              </w:tabs>
              <w:ind w:firstLine="210" w:firstLineChars="10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⇒具体的な実施日時を記載してください。</w:t>
            </w:r>
          </w:p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【日時：　　　　　　　　　　　　　　　　　　　　　　　】</w:t>
            </w:r>
          </w:p>
        </w:tc>
      </w:tr>
      <w:tr>
        <w:trPr>
          <w:trHeight w:val="640" w:hRule="atLeast"/>
        </w:trPr>
        <w:tc>
          <w:tcPr>
            <w:tcW w:w="16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left" w:leader="none" w:pos="4725"/>
              </w:tabs>
              <w:ind w:left="105" w:leftChars="5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</w:t>
            </w:r>
            <w:r>
              <w:rPr>
                <w:rFonts w:hint="eastAsia" w:asciiTheme="majorEastAsia" w:hAnsiTheme="majorEastAsia" w:eastAsiaTheme="majorEastAsia"/>
              </w:rPr>
              <w:t>　訓練開始の</w:t>
            </w:r>
          </w:p>
          <w:p>
            <w:pPr>
              <w:pStyle w:val="0"/>
              <w:tabs>
                <w:tab w:val="left" w:leader="none" w:pos="4725"/>
              </w:tabs>
              <w:ind w:left="105" w:leftChars="50" w:firstLine="315" w:firstLineChars="15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お知らせの受取方法</w:t>
            </w:r>
          </w:p>
        </w:tc>
        <w:tc>
          <w:tcPr>
            <w:tcW w:w="33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県公式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LINE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　</w:t>
            </w:r>
            <w:r>
              <w:rPr>
                <w:rFonts w:hint="eastAsia" w:asciiTheme="majorEastAsia" w:hAnsiTheme="majorEastAsia" w:eastAsiaTheme="majorEastAsia"/>
              </w:rPr>
              <w:t>□</w:t>
            </w:r>
            <w:r>
              <w:rPr>
                <w:rFonts w:hint="eastAsia" w:asciiTheme="majorEastAsia" w:hAnsiTheme="majorEastAsia" w:eastAsiaTheme="majorEastAsia"/>
              </w:rPr>
              <w:t>Yahoo!</w:t>
            </w:r>
            <w:r>
              <w:rPr>
                <w:rFonts w:hint="eastAsia" w:asciiTheme="majorEastAsia" w:hAnsiTheme="majorEastAsia" w:eastAsiaTheme="majorEastAsia"/>
              </w:rPr>
              <w:t>防災速報アプリ　</w:t>
            </w:r>
            <w:r>
              <w:rPr>
                <w:rFonts w:hint="eastAsia" w:asciiTheme="majorEastAsia" w:hAnsiTheme="majorEastAsia" w:eastAsiaTheme="majorEastAsia"/>
                <w:color w:val="FF0000"/>
                <w:sz w:val="18"/>
              </w:rPr>
              <w:t>※各自で設定が必要です。</w:t>
            </w:r>
          </w:p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□その他（　　　　　　　　　　　　）</w:t>
            </w:r>
          </w:p>
        </w:tc>
      </w:tr>
      <w:tr>
        <w:trPr>
          <w:trHeight w:val="562" w:hRule="atLeast"/>
        </w:trPr>
        <w:tc>
          <w:tcPr>
            <w:tcW w:w="16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left" w:leader="none" w:pos="4725"/>
              </w:tabs>
              <w:ind w:firstLine="105" w:firstLineChars="5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</w:t>
            </w:r>
            <w:r>
              <w:rPr>
                <w:rFonts w:hint="eastAsia" w:asciiTheme="majorEastAsia" w:hAnsiTheme="majorEastAsia" w:eastAsiaTheme="majorEastAsia"/>
              </w:rPr>
              <w:t>　参加予定人数</w:t>
            </w:r>
          </w:p>
        </w:tc>
        <w:tc>
          <w:tcPr>
            <w:tcW w:w="33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725"/>
              </w:tabs>
              <w:contextualSpacing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人</w:t>
            </w:r>
          </w:p>
        </w:tc>
      </w:tr>
      <w:tr>
        <w:trPr>
          <w:trHeight w:val="376" w:hRule="atLeast"/>
        </w:trPr>
        <w:tc>
          <w:tcPr>
            <w:tcW w:w="79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left" w:leader="none" w:pos="4725"/>
              </w:tabs>
              <w:ind w:left="525" w:leftChars="50" w:hanging="420" w:hangingChars="20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5</w:t>
            </w:r>
            <w:r>
              <w:rPr>
                <w:rFonts w:hint="eastAsia" w:asciiTheme="majorEastAsia" w:hAnsiTheme="majorEastAsia" w:eastAsiaTheme="majorEastAsia"/>
              </w:rPr>
              <w:t>　申込者名</w:t>
            </w:r>
          </w:p>
          <w:p>
            <w:pPr>
              <w:pStyle w:val="0"/>
              <w:tabs>
                <w:tab w:val="left" w:leader="none" w:pos="4725"/>
              </w:tabs>
              <w:ind w:left="525" w:leftChars="200" w:hanging="105" w:hangingChars="5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連絡先</w:t>
            </w:r>
          </w:p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（組織で参加される場合は担当者の氏名を記載してださい。）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91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98" w:hRule="atLeast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住所</w:t>
            </w:r>
          </w:p>
        </w:tc>
        <w:tc>
          <w:tcPr>
            <w:tcW w:w="33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〒　　　　　　　　</w:t>
            </w:r>
          </w:p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24" w:hRule="atLeast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メールアドレス</w:t>
            </w:r>
          </w:p>
        </w:tc>
        <w:tc>
          <w:tcPr>
            <w:tcW w:w="33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  <w:bookmarkStart w:id="0" w:name="_GoBack"/>
            <w:bookmarkEnd w:id="0"/>
          </w:p>
        </w:tc>
      </w:tr>
      <w:tr>
        <w:trPr>
          <w:trHeight w:val="416" w:hRule="atLeast"/>
        </w:trPr>
        <w:tc>
          <w:tcPr>
            <w:tcW w:w="16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left" w:leader="none" w:pos="4725"/>
              </w:tabs>
              <w:ind w:left="105" w:leftChars="5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6</w:t>
            </w:r>
            <w:r>
              <w:rPr>
                <w:rFonts w:hint="eastAsia" w:asciiTheme="majorEastAsia" w:hAnsiTheme="majorEastAsia" w:eastAsiaTheme="majorEastAsia"/>
              </w:rPr>
              <w:t>　組織・団体名</w:t>
            </w:r>
          </w:p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※個人の方は必要ありません</w:t>
            </w:r>
          </w:p>
        </w:tc>
        <w:tc>
          <w:tcPr>
            <w:tcW w:w="33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18" w:hRule="atLeast"/>
        </w:trPr>
        <w:tc>
          <w:tcPr>
            <w:tcW w:w="16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left" w:leader="none" w:pos="4725"/>
              </w:tabs>
              <w:ind w:left="50" w:firstLine="105" w:firstLineChars="5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7</w:t>
            </w:r>
            <w:r>
              <w:rPr>
                <w:rFonts w:hint="eastAsia" w:asciiTheme="majorEastAsia" w:hAnsiTheme="majorEastAsia" w:eastAsiaTheme="majorEastAsia"/>
              </w:rPr>
              <w:t>　プラスワン訓練</w:t>
            </w:r>
          </w:p>
        </w:tc>
        <w:tc>
          <w:tcPr>
            <w:tcW w:w="33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725"/>
              </w:tabs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67945</wp:posOffset>
                      </wp:positionV>
                      <wp:extent cx="261620" cy="2549525"/>
                      <wp:effectExtent l="635" t="635" r="29845" b="4635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620" cy="2549525"/>
                                <a:chOff x="0" y="0"/>
                                <a:chExt cx="450850" cy="2927350"/>
                              </a:xfrm>
                            </wpg:grpSpPr>
                            <wps:wsp>
                              <wps:cNvPr id="1030" name="直線矢印コネクタ 12"/>
                              <wps:cNvCnPr/>
                              <wps:spPr>
                                <a:xfrm flipH="1">
                                  <a:off x="0" y="2927350"/>
                                  <a:ext cx="4508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1" name="直線コネクタ 24"/>
                              <wps:cNvSpPr/>
                              <wps:spPr>
                                <a:xfrm>
                                  <a:off x="190500" y="0"/>
                                  <a:ext cx="26035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2" name="直線コネクタ 27"/>
                              <wps:cNvSpPr/>
                              <wps:spPr>
                                <a:xfrm>
                                  <a:off x="450850" y="0"/>
                                  <a:ext cx="0" cy="29273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position-vertical-relative:text;z-index:4;mso-wrap-distance-left:9pt;width:20.6pt;height:200.75pt;mso-position-horizontal-relative:text;position:absolute;margin-left:308.25pt;margin-top:5.35pt;mso-wrap-distance-bottom:0pt;mso-wrap-distance-right:9pt;mso-wrap-distance-top:0pt;" coordsize="450850,2927350" coordorigin="0,0" o:spid="_x0000_s1029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2" style="position:absolute;left:0;top:2927350;width:450850;height:0;flip:x;" o:spid="_x0000_s1030" filled="f" stroked="t" strokecolor="#ff0000" strokeweight="0.75pt" o:spt="32" type="#_x0000_t32">
                        <v:fill/>
                        <v:stroke linestyle="single" endcap="flat" dashstyle="solid" filltype="solid" endarrow="block"/>
                        <v:imagedata o:title=""/>
                        <w10:wrap type="none" anchorx="text" anchory="text"/>
                      </v:shape>
                      <v:line id="直線コネクタ 24" style="position:absolute;left:190500;top:0;width:260350;height:0;" o:spid="_x0000_s1031" filled="f" stroked="t" strokecolor="#ff0000" strokeweight="0.75pt" o:spt="20" from="190500,0" to="450850,0">
                        <v:fill/>
                        <v:stroke linestyle="single" endcap="flat" dashstyle="solid"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直線コネクタ 27" style="position:absolute;left:450850;top:0;width:0;height:2927350;" o:spid="_x0000_s1032" filled="f" stroked="t" strokecolor="#ff0000" strokeweight="0.75pt" o:spt="20" from="450850,0" to="450850,2927350">
                        <v:fill/>
                        <v:stroke linestyle="single" endcap="flat" dashstyle="solid" filltype="solid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</w:rPr>
              <w:t>□地震・津波防災について学ぶ教室（ご希望の方には教材を配布）</w:t>
            </w:r>
          </w:p>
          <w:p>
            <w:pPr>
              <w:pStyle w:val="0"/>
              <w:tabs>
                <w:tab w:val="left" w:leader="none" w:pos="4725"/>
              </w:tabs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□訓練（避難訓練・避難誘導訓練（避難所開設訓練含む）、情報伝達・安否確認訓練など）</w:t>
            </w:r>
          </w:p>
          <w:p>
            <w:pPr>
              <w:pStyle w:val="0"/>
              <w:tabs>
                <w:tab w:val="left" w:leader="none" w:pos="4725"/>
              </w:tabs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□災害危険個所や備蓄物資の確認</w:t>
            </w:r>
          </w:p>
          <w:p>
            <w:pPr>
              <w:pStyle w:val="0"/>
              <w:tabs>
                <w:tab w:val="left" w:leader="none" w:pos="4725"/>
              </w:tabs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□その他【　　　　　　　　　　　　　　　　　　　　　　　】　</w:t>
            </w:r>
          </w:p>
        </w:tc>
      </w:tr>
      <w:tr>
        <w:trPr>
          <w:trHeight w:val="641" w:hRule="atLeast"/>
        </w:trPr>
        <w:tc>
          <w:tcPr>
            <w:tcW w:w="1613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left" w:leader="none" w:pos="4725"/>
              </w:tabs>
              <w:ind w:left="105" w:leftChars="5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</w:rPr>
              <w:t>　「一斉地震防災訓練」を</w:t>
            </w:r>
          </w:p>
          <w:p>
            <w:pPr>
              <w:pStyle w:val="0"/>
              <w:tabs>
                <w:tab w:val="left" w:leader="none" w:pos="4725"/>
              </w:tabs>
              <w:ind w:left="105" w:leftChars="50" w:firstLine="420" w:firstLineChars="20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何で知りましたか？</w:t>
            </w:r>
          </w:p>
        </w:tc>
        <w:tc>
          <w:tcPr>
            <w:tcW w:w="3387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□チラシ　　　□テレビ　　　□</w:t>
            </w:r>
            <w:r>
              <w:rPr>
                <w:rFonts w:hint="eastAsia" w:asciiTheme="majorEastAsia" w:hAnsiTheme="majorEastAsia" w:eastAsiaTheme="majorEastAsia"/>
              </w:rPr>
              <w:t>SNS</w:t>
            </w:r>
            <w:r>
              <w:rPr>
                <w:rFonts w:hint="eastAsia" w:asciiTheme="majorEastAsia" w:hAnsiTheme="majorEastAsia" w:eastAsiaTheme="majorEastAsia"/>
              </w:rPr>
              <w:t>　　</w:t>
            </w:r>
          </w:p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□その他【　　　　　　　　　　　　　　　　】</w:t>
            </w:r>
          </w:p>
        </w:tc>
      </w:tr>
      <w:tr>
        <w:trPr>
          <w:trHeight w:val="402" w:hRule="atLeast"/>
        </w:trPr>
        <w:tc>
          <w:tcPr>
            <w:tcW w:w="33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left" w:leader="none" w:pos="4725"/>
              </w:tabs>
              <w:ind w:left="105" w:leftChars="5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9</w:t>
            </w:r>
            <w:r>
              <w:rPr>
                <w:rFonts w:hint="eastAsia" w:asciiTheme="majorEastAsia" w:hAnsiTheme="majorEastAsia" w:eastAsiaTheme="majorEastAsia"/>
              </w:rPr>
              <w:t>　ホームページその他資料への組織名の記載の可否</w:t>
            </w:r>
          </w:p>
        </w:tc>
        <w:tc>
          <w:tcPr>
            <w:tcW w:w="16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□はい　　　　□いいえ</w:t>
            </w:r>
          </w:p>
        </w:tc>
      </w:tr>
      <w:tr>
        <w:trPr>
          <w:trHeight w:val="56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725"/>
              </w:tabs>
              <w:contextualSpacing w:val="1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※御記入いただいた個人情報は適切に管理し、当防災訓練の御案内以外では使用いたしません。</w:t>
            </w:r>
          </w:p>
          <w:p>
            <w:pPr>
              <w:pStyle w:val="0"/>
              <w:tabs>
                <w:tab w:val="left" w:leader="none" w:pos="4725"/>
              </w:tabs>
              <w:contextualSpacing w:val="1"/>
              <w:rPr>
                <w:rFonts w:hint="default" w:asciiTheme="majorEastAsia" w:hAnsiTheme="majorEastAsia" w:eastAsiaTheme="majorEastAsia"/>
                <w:sz w:val="16"/>
              </w:rPr>
            </w:pPr>
          </w:p>
          <w:p>
            <w:pPr>
              <w:pStyle w:val="0"/>
              <w:tabs>
                <w:tab w:val="left" w:leader="none" w:pos="4725"/>
              </w:tabs>
              <w:ind w:firstLine="210" w:firstLineChars="10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県では、</w:t>
            </w:r>
            <w:r>
              <w:rPr>
                <w:rFonts w:hint="eastAsia" w:asciiTheme="majorEastAsia" w:hAnsiTheme="majorEastAsia" w:eastAsiaTheme="majorEastAsia"/>
                <w:b w:val="1"/>
                <w:u w:val="single" w:color="auto"/>
              </w:rPr>
              <w:t>地震・津波防災対策について理解を深めていただくための教材</w:t>
            </w:r>
            <w:r>
              <w:rPr>
                <w:rFonts w:hint="eastAsia" w:asciiTheme="majorEastAsia" w:hAnsiTheme="majorEastAsia" w:eastAsiaTheme="majorEastAsia"/>
              </w:rPr>
              <w:t>を、希望される方に送付しています。教材送付を御希望の場合は、下記に御記入ください。</w:t>
            </w:r>
          </w:p>
          <w:p>
            <w:pPr>
              <w:pStyle w:val="0"/>
              <w:tabs>
                <w:tab w:val="left" w:leader="none" w:pos="4725"/>
              </w:tabs>
              <w:ind w:left="210" w:hanging="210" w:hangingChars="10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（上記「申込者連絡先」と同様の場合は、住所・氏名・電話番号の御記入の必要ありません。）</w:t>
            </w:r>
          </w:p>
          <w:tbl>
            <w:tblPr>
              <w:tblStyle w:val="31"/>
              <w:tblW w:w="0" w:type="auto"/>
              <w:tblInd w:w="-108" w:type="dxa"/>
              <w:tblLayout w:type="fixed"/>
              <w:tblLook w:firstRow="1" w:lastRow="0" w:firstColumn="1" w:lastColumn="0" w:noHBand="0" w:noVBand="1" w:val="04A0"/>
            </w:tblPr>
            <w:tblGrid>
              <w:gridCol w:w="2935"/>
              <w:gridCol w:w="735"/>
              <w:gridCol w:w="2467"/>
              <w:gridCol w:w="1103"/>
              <w:gridCol w:w="2100"/>
            </w:tblGrid>
            <w:tr>
              <w:trPr>
                <w:trHeight w:val="394" w:hRule="atLeast"/>
              </w:trPr>
              <w:tc>
                <w:tcPr>
                  <w:tcW w:w="2935" w:type="dxa"/>
                  <w:vMerge w:val="restart"/>
                  <w:shd w:val="clear" w:color="auto" w:themeFill="background1" w:themeFillTint="FF" w:themeFillShade="F3"/>
                  <w:vAlign w:val="center"/>
                </w:tcPr>
                <w:p>
                  <w:pPr>
                    <w:pStyle w:val="0"/>
                    <w:tabs>
                      <w:tab w:val="left" w:leader="none" w:pos="4725"/>
                    </w:tabs>
                    <w:jc w:val="both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地震・津波から命を守る</w:t>
                  </w:r>
                </w:p>
                <w:p>
                  <w:pPr>
                    <w:pStyle w:val="0"/>
                    <w:tabs>
                      <w:tab w:val="left" w:leader="none" w:pos="4725"/>
                    </w:tabs>
                    <w:jc w:val="both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ひろしまマイ・タイムライン</w:t>
                  </w:r>
                </w:p>
              </w:tc>
              <w:tc>
                <w:tcPr>
                  <w:tcW w:w="640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4725"/>
                    </w:tabs>
                    <w:jc w:val="both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Theme="majorEastAsia" w:hAnsiTheme="majorEastAsia" w:eastAsiaTheme="majorEastAsia"/>
                      <w:color w:val="auto"/>
                    </w:rPr>
                    <w:t>（小学生</w:t>
                  </w:r>
                  <w:r>
                    <w:rPr>
                      <w:rFonts w:hint="eastAsia" w:asciiTheme="majorEastAsia" w:hAnsiTheme="majorEastAsia" w:eastAsiaTheme="majorEastAsia"/>
                      <w:color w:val="auto"/>
                    </w:rPr>
                    <w:t>1</w:t>
                  </w:r>
                  <w:r>
                    <w:rPr>
                      <w:rFonts w:hint="eastAsia" w:asciiTheme="majorEastAsia" w:hAnsiTheme="majorEastAsia" w:eastAsiaTheme="majorEastAsia"/>
                      <w:color w:val="auto"/>
                    </w:rPr>
                    <w:t>・</w:t>
                  </w:r>
                  <w:r>
                    <w:rPr>
                      <w:rFonts w:hint="eastAsia" w:asciiTheme="majorEastAsia" w:hAnsiTheme="majorEastAsia" w:eastAsiaTheme="majorEastAsia"/>
                      <w:color w:val="auto"/>
                    </w:rPr>
                    <w:t>2</w:t>
                  </w:r>
                  <w:r>
                    <w:rPr>
                      <w:rFonts w:hint="eastAsia" w:asciiTheme="majorEastAsia" w:hAnsiTheme="majorEastAsia" w:eastAsiaTheme="majorEastAsia"/>
                      <w:color w:val="auto"/>
                    </w:rPr>
                    <w:t>・</w:t>
                  </w:r>
                  <w:r>
                    <w:rPr>
                      <w:rFonts w:hint="eastAsia" w:asciiTheme="majorEastAsia" w:hAnsiTheme="majorEastAsia" w:eastAsiaTheme="majorEastAsia"/>
                      <w:color w:val="auto"/>
                    </w:rPr>
                    <w:t>3</w:t>
                  </w:r>
                  <w:r>
                    <w:rPr>
                      <w:rFonts w:hint="eastAsia" w:asciiTheme="majorEastAsia" w:hAnsiTheme="majorEastAsia" w:eastAsiaTheme="majorEastAsia"/>
                      <w:color w:val="auto"/>
                    </w:rPr>
                    <w:t>年生用）</w:t>
                  </w:r>
                  <w:r>
                    <w:rPr>
                      <w:rFonts w:hint="eastAsia"/>
                      <w:color w:val="auto"/>
                    </w:rPr>
                    <w:t>　　　　　　　　　　　　　　　</w:t>
                  </w:r>
                  <w:r>
                    <w:rPr>
                      <w:rFonts w:hint="eastAsia"/>
                      <w:color w:val="auto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t>部</w:t>
                  </w:r>
                </w:p>
              </w:tc>
            </w:tr>
            <w:tr>
              <w:trPr>
                <w:trHeight w:val="414" w:hRule="atLeast"/>
              </w:trPr>
              <w:tc>
                <w:tcPr>
                  <w:tcW w:w="2935" w:type="dxa"/>
                  <w:vMerge w:val="continue"/>
                  <w:shd w:val="clear" w:color="auto" w:themeFill="background1" w:themeFillTint="FF" w:themeFillShade="F3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40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4725"/>
                    </w:tabs>
                    <w:jc w:val="both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Theme="majorEastAsia" w:hAnsiTheme="majorEastAsia" w:eastAsiaTheme="majorEastAsia"/>
                      <w:color w:val="auto"/>
                    </w:rPr>
                    <w:t>（小学生</w:t>
                  </w:r>
                  <w:r>
                    <w:rPr>
                      <w:rFonts w:hint="eastAsia" w:asciiTheme="majorEastAsia" w:hAnsiTheme="majorEastAsia" w:eastAsiaTheme="majorEastAsia"/>
                      <w:color w:val="auto"/>
                    </w:rPr>
                    <w:t>4</w:t>
                  </w:r>
                  <w:r>
                    <w:rPr>
                      <w:rFonts w:hint="eastAsia" w:asciiTheme="majorEastAsia" w:hAnsiTheme="majorEastAsia" w:eastAsiaTheme="majorEastAsia"/>
                      <w:color w:val="auto"/>
                    </w:rPr>
                    <w:t>・</w:t>
                  </w:r>
                  <w:r>
                    <w:rPr>
                      <w:rFonts w:hint="eastAsia" w:asciiTheme="majorEastAsia" w:hAnsiTheme="majorEastAsia" w:eastAsiaTheme="majorEastAsia"/>
                      <w:color w:val="auto"/>
                    </w:rPr>
                    <w:t>5</w:t>
                  </w:r>
                  <w:r>
                    <w:rPr>
                      <w:rFonts w:hint="eastAsia" w:asciiTheme="majorEastAsia" w:hAnsiTheme="majorEastAsia" w:eastAsiaTheme="majorEastAsia"/>
                      <w:color w:val="auto"/>
                    </w:rPr>
                    <w:t>・</w:t>
                  </w:r>
                  <w:r>
                    <w:rPr>
                      <w:rFonts w:hint="eastAsia" w:asciiTheme="majorEastAsia" w:hAnsiTheme="majorEastAsia" w:eastAsiaTheme="majorEastAsia"/>
                      <w:color w:val="auto"/>
                    </w:rPr>
                    <w:t>6</w:t>
                  </w:r>
                  <w:r>
                    <w:rPr>
                      <w:rFonts w:hint="eastAsia" w:asciiTheme="majorEastAsia" w:hAnsiTheme="majorEastAsia" w:eastAsiaTheme="majorEastAsia"/>
                      <w:color w:val="auto"/>
                    </w:rPr>
                    <w:t>年生用）</w:t>
                  </w:r>
                  <w:r>
                    <w:rPr>
                      <w:rFonts w:hint="eastAsia"/>
                      <w:color w:val="auto"/>
                    </w:rPr>
                    <w:t>　　　　　　　　　　　　　　</w:t>
                  </w:r>
                  <w:r>
                    <w:rPr>
                      <w:rFonts w:hint="eastAsia"/>
                      <w:color w:val="auto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t>　部</w:t>
                  </w:r>
                </w:p>
              </w:tc>
            </w:tr>
            <w:tr>
              <w:trPr>
                <w:trHeight w:val="414" w:hRule="atLeast"/>
              </w:trPr>
              <w:tc>
                <w:tcPr>
                  <w:tcW w:w="2935" w:type="dxa"/>
                  <w:shd w:val="clear" w:color="auto" w:themeFill="background1" w:themeFillTint="FF" w:themeFillShade="F3"/>
                  <w:vAlign w:val="center"/>
                </w:tcPr>
                <w:p>
                  <w:pPr>
                    <w:pStyle w:val="0"/>
                    <w:tabs>
                      <w:tab w:val="left" w:leader="none" w:pos="4725"/>
                    </w:tabs>
                    <w:jc w:val="both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ひろしま防災ハンドブック</w:t>
                  </w:r>
                </w:p>
              </w:tc>
              <w:tc>
                <w:tcPr>
                  <w:tcW w:w="640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4725"/>
                    </w:tabs>
                    <w:jc w:val="both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Theme="majorEastAsia" w:hAnsiTheme="majorEastAsia" w:eastAsiaTheme="majorEastAsia"/>
                      <w:color w:val="auto"/>
                    </w:rPr>
                    <w:t>（中・高校生・一般用）</w:t>
                  </w:r>
                  <w:r>
                    <w:rPr>
                      <w:rFonts w:hint="eastAsia"/>
                      <w:color w:val="auto"/>
                    </w:rPr>
                    <w:t>　　　　　　　　</w:t>
                  </w:r>
                  <w:r>
                    <w:rPr>
                      <w:rFonts w:hint="eastAsia"/>
                      <w:color w:val="auto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t>　　　　　　　　部</w:t>
                  </w:r>
                </w:p>
              </w:tc>
            </w:tr>
            <w:tr>
              <w:trPr>
                <w:trHeight w:val="858" w:hRule="atLeast"/>
              </w:trPr>
              <w:tc>
                <w:tcPr>
                  <w:tcW w:w="2935" w:type="dxa"/>
                  <w:vMerge w:val="restart"/>
                  <w:shd w:val="clear" w:color="auto" w:themeFill="background1" w:themeFillTint="FF" w:themeFillShade="F3"/>
                  <w:vAlign w:val="center"/>
                </w:tcPr>
                <w:p>
                  <w:pPr>
                    <w:pStyle w:val="0"/>
                    <w:tabs>
                      <w:tab w:val="left" w:leader="none" w:pos="4725"/>
                    </w:tabs>
                    <w:jc w:val="both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教材の宛先</w:t>
                  </w:r>
                </w:p>
              </w:tc>
              <w:tc>
                <w:tcPr>
                  <w:tcW w:w="640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4725"/>
                    </w:tabs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〒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W w:w="2935" w:type="dxa"/>
                  <w:vMerge w:val="continue"/>
                  <w:shd w:val="clear" w:color="auto" w:themeFill="background1" w:themeFillTint="FF" w:themeFillShade="F3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themeFill="background1" w:themeFillTint="FF" w:themeFillShade="F3"/>
                  <w:vAlign w:val="top"/>
                </w:tcPr>
                <w:p>
                  <w:pPr>
                    <w:pStyle w:val="0"/>
                    <w:tabs>
                      <w:tab w:val="left" w:leader="none" w:pos="4725"/>
                    </w:tabs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hd w:val="clear" w:color="auto" w:themeFill="background1" w:themeFillTint="FF" w:themeFillShade="F3"/>
                    </w:rPr>
                    <w:t>氏名</w:t>
                  </w:r>
                </w:p>
              </w:tc>
              <w:tc>
                <w:tcPr>
                  <w:tcW w:w="246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tabs>
                      <w:tab w:val="left" w:leader="none" w:pos="4725"/>
                    </w:tabs>
                    <w:rPr>
                      <w:rFonts w:hint="eastAsia"/>
                      <w:color w:val="auto"/>
                      <w:shd w:val="clear" w:color="auto" w:fill="auto"/>
                    </w:rPr>
                  </w:pPr>
                </w:p>
              </w:tc>
              <w:tc>
                <w:tcPr>
                  <w:tcW w:w="110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themeFill="background1" w:themeFillTint="FF" w:themeFillShade="F3"/>
                  <w:vAlign w:val="top"/>
                </w:tcPr>
                <w:p>
                  <w:pPr>
                    <w:pStyle w:val="0"/>
                    <w:tabs>
                      <w:tab w:val="left" w:leader="none" w:pos="4725"/>
                    </w:tabs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hd w:val="clear" w:color="auto" w:themeFill="background1" w:themeFillTint="FF" w:themeFillShade="F3"/>
                    </w:rPr>
                    <w:t>電話番号</w:t>
                  </w:r>
                </w:p>
              </w:tc>
              <w:tc>
                <w:tcPr>
                  <w:tcW w:w="210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themeFill="background1" w:themeFillTint="FF" w:themeFillShade="FF"/>
                  <w:vAlign w:val="top"/>
                </w:tcPr>
                <w:p>
                  <w:pPr>
                    <w:pStyle w:val="0"/>
                    <w:tabs>
                      <w:tab w:val="left" w:leader="none" w:pos="4725"/>
                    </w:tabs>
                    <w:rPr>
                      <w:rFonts w:hint="eastAsia"/>
                      <w:color w:val="FF0000"/>
                      <w:shd w:val="clear" w:color="auto" w:fill="auto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4725"/>
              </w:tabs>
              <w:ind w:left="210" w:hanging="210" w:hangingChars="100"/>
              <w:contextualSpacing w:val="1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※教材データは県</w:t>
      </w:r>
      <w:r>
        <w:rPr>
          <w:rFonts w:hint="eastAsia" w:asciiTheme="majorEastAsia" w:hAnsiTheme="majorEastAsia" w:eastAsiaTheme="majorEastAsia"/>
          <w:sz w:val="16"/>
        </w:rPr>
        <w:t>HP</w:t>
      </w:r>
      <w:r>
        <w:rPr>
          <w:rFonts w:hint="eastAsia" w:asciiTheme="majorEastAsia" w:hAnsiTheme="majorEastAsia" w:eastAsiaTheme="majorEastAsia"/>
          <w:sz w:val="16"/>
        </w:rPr>
        <w:t>からもダウンロードできます。</w:t>
      </w:r>
      <w:r>
        <w:rPr>
          <w:rFonts w:hint="eastAsia" w:asciiTheme="majorEastAsia" w:hAnsiTheme="majorEastAsia" w:eastAsiaTheme="majorEastAsia"/>
          <w:sz w:val="16"/>
        </w:rPr>
        <w:t xml:space="preserve">   https://www.pref.hiroshima.lg.jp/soshiki/249/isseijisin.html</w:t>
      </w:r>
    </w:p>
    <w:sectPr>
      <w:pgSz w:w="11906" w:h="16838"/>
      <w:pgMar w:top="680" w:right="1134" w:bottom="680" w:left="1418" w:header="397" w:footer="397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efaultTableStyle w:val="3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8" type="connector" idref="#_x0000_s1030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2"/>
    <w:link w:val="0"/>
    <w:uiPriority w:val="0"/>
    <w:qFormat/>
    <w:pPr>
      <w:widowControl w:val="1"/>
      <w:pBdr>
        <w:left w:val="single" w:color="2B478E" w:sz="24" w:space="6"/>
        <w:bottom w:val="single" w:color="DADFEC" w:sz="12" w:space="2"/>
      </w:pBdr>
      <w:spacing w:before="192" w:beforeLines="0" w:beforeAutospacing="0" w:after="192" w:afterLines="0" w:afterAutospacing="0"/>
      <w:jc w:val="left"/>
      <w:outlineLvl w:val="1"/>
    </w:pPr>
    <w:rPr>
      <w:rFonts w:ascii="ＭＳ Ｐゴシック" w:hAnsi="ＭＳ Ｐゴシック" w:eastAsia="ＭＳ Ｐゴシック"/>
      <w:b w:val="1"/>
      <w:kern w:val="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25">
    <w:name w:val="FollowedHyperlink"/>
    <w:basedOn w:val="10"/>
    <w:next w:val="25"/>
    <w:link w:val="0"/>
    <w:uiPriority w:val="0"/>
    <w:rPr>
      <w:color w:val="800080" w:themeColor="followedHyperlink"/>
      <w:u w:val="single" w:color="auto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0" w:customStyle="1">
    <w:name w:val="表 (格子)2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48</Words>
  <Characters>1039</Characters>
  <Application>JUST Note</Application>
  <Lines>117</Lines>
  <Paragraphs>58</Paragraphs>
  <CharactersWithSpaces>1224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2020-07-02T01:04:00Z</dcterms:created>
  <dcterms:modified xsi:type="dcterms:W3CDTF">2025-09-11T10:10:47Z</dcterms:modified>
  <cp:revision>26</cp:revision>
</cp:coreProperties>
</file>