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S創英角ｺﾞｼｯｸUB" w:hAnsi="HGS創英角ｺﾞｼｯｸUB" w:eastAsia="HGS創英角ｺﾞｼｯｸUB"/>
          <w:sz w:val="26"/>
        </w:rPr>
      </w:pPr>
    </w:p>
    <w:p>
      <w:pPr>
        <w:pStyle w:val="0"/>
        <w:jc w:val="center"/>
        <w:rPr>
          <w:rFonts w:hint="default" w:ascii="HGS創英角ｺﾞｼｯｸUB" w:hAnsi="HGS創英角ｺﾞｼｯｸUB" w:eastAsia="HGS創英角ｺﾞｼｯｸUB"/>
          <w:sz w:val="28"/>
        </w:rPr>
      </w:pPr>
    </w:p>
    <w:p>
      <w:pPr>
        <w:pStyle w:val="0"/>
        <w:jc w:val="center"/>
        <w:rPr>
          <w:rFonts w:hint="default" w:ascii="HGS創英角ｺﾞｼｯｸUB" w:hAnsi="HGS創英角ｺﾞｼｯｸUB" w:eastAsia="HGS創英角ｺﾞｼｯｸUB"/>
          <w:sz w:val="28"/>
        </w:rPr>
      </w:pPr>
      <w:r>
        <w:rPr>
          <w:rFonts w:hint="eastAsia" w:ascii="HGS創英角ｺﾞｼｯｸUB" w:hAnsi="HGS創英角ｺﾞｼｯｸUB" w:eastAsia="HGS創英角ｺﾞｼｯｸUB"/>
          <w:sz w:val="28"/>
        </w:rPr>
        <w:t>Ｒ８産科医等確保支援事業（後期臨床研修医手当）</w:t>
      </w:r>
    </w:p>
    <w:p>
      <w:pPr>
        <w:pStyle w:val="0"/>
        <w:jc w:val="center"/>
        <w:rPr>
          <w:rFonts w:hint="default" w:ascii="HGS創英角ｺﾞｼｯｸUB" w:hAnsi="HGS創英角ｺﾞｼｯｸUB" w:eastAsia="HGS創英角ｺﾞｼｯｸUB"/>
          <w:sz w:val="32"/>
        </w:rPr>
      </w:pPr>
      <w:r>
        <w:rPr>
          <w:rFonts w:hint="eastAsia" w:ascii="HGS創英角ｺﾞｼｯｸUB" w:hAnsi="HGS創英角ｺﾞｼｯｸUB" w:eastAsia="HGS創英角ｺﾞｼｯｸUB"/>
          <w:sz w:val="32"/>
        </w:rPr>
        <w:t>利用意向等調査書</w:t>
      </w:r>
    </w:p>
    <w:tbl>
      <w:tblPr>
        <w:tblStyle w:val="11"/>
        <w:tblW w:w="0" w:type="auto"/>
        <w:tblInd w:w="6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1" w:firstColumn="1" w:lastColumn="1" w:noHBand="0" w:noVBand="0" w:val="01E0"/>
      </w:tblPr>
      <w:tblGrid>
        <w:gridCol w:w="2331"/>
        <w:gridCol w:w="6879"/>
      </w:tblGrid>
      <w:tr>
        <w:trPr>
          <w:trHeight w:val="480" w:hRule="atLeast"/>
        </w:trPr>
        <w:tc>
          <w:tcPr>
            <w:tcW w:w="2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2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6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2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2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/FAX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2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（該当する番号に○又は記入をしてください。）</w:t>
      </w:r>
    </w:p>
    <w:p>
      <w:pPr>
        <w:pStyle w:val="0"/>
        <w:ind w:left="1037" w:hanging="1037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１　「後期臨床研修医手当」を創設していますか。</w:t>
      </w:r>
    </w:p>
    <w:p>
      <w:pPr>
        <w:pStyle w:val="0"/>
        <w:ind w:left="1037" w:hanging="1037"/>
        <w:rPr>
          <w:rFonts w:hint="default" w:ascii="ＭＳ ゴシック" w:hAnsi="ＭＳ ゴシック" w:eastAsia="ＭＳ ゴシック"/>
        </w:rPr>
      </w:pPr>
    </w:p>
    <w:p>
      <w:pPr>
        <w:pStyle w:val="0"/>
        <w:ind w:left="1037" w:hanging="1037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①　創設している</w:t>
      </w:r>
    </w:p>
    <w:p>
      <w:pPr>
        <w:pStyle w:val="0"/>
        <w:numPr>
          <w:ilvl w:val="0"/>
          <w:numId w:val="1"/>
        </w:numPr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創設する予定（時期　　　　年　月ごろ）</w:t>
      </w:r>
    </w:p>
    <w:p>
      <w:pPr>
        <w:pStyle w:val="0"/>
        <w:numPr>
          <w:ilvl w:val="0"/>
          <w:numId w:val="1"/>
        </w:numPr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創設しない</w:t>
      </w:r>
    </w:p>
    <w:p>
      <w:pPr>
        <w:pStyle w:val="0"/>
        <w:ind w:left="1037" w:hanging="1037"/>
        <w:rPr>
          <w:rFonts w:hint="default" w:ascii="ＭＳ ゴシック" w:hAnsi="ＭＳ ゴシック" w:eastAsia="ＭＳ ゴシック"/>
        </w:rPr>
      </w:pPr>
    </w:p>
    <w:p>
      <w:pPr>
        <w:pStyle w:val="0"/>
        <w:ind w:left="1037" w:hanging="1037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（１の質問で①または②を回答された方は２以降の質問へお進みください。）</w:t>
      </w:r>
    </w:p>
    <w:p>
      <w:pPr>
        <w:pStyle w:val="0"/>
        <w:ind w:left="1036" w:hanging="518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令和８年度補助金申請予定はありますか。</w:t>
      </w:r>
    </w:p>
    <w:p>
      <w:pPr>
        <w:pStyle w:val="0"/>
        <w:ind w:left="1037" w:hanging="1037"/>
        <w:rPr>
          <w:rFonts w:hint="default" w:ascii="ＭＳ ゴシック" w:hAnsi="ＭＳ ゴシック" w:eastAsia="ＭＳ ゴシック"/>
        </w:rPr>
      </w:pPr>
    </w:p>
    <w:p>
      <w:pPr>
        <w:pStyle w:val="0"/>
        <w:numPr>
          <w:ilvl w:val="0"/>
          <w:numId w:val="2"/>
        </w:numPr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ある</w:t>
      </w:r>
    </w:p>
    <w:p>
      <w:pPr>
        <w:pStyle w:val="0"/>
        <w:numPr>
          <w:ilvl w:val="0"/>
          <w:numId w:val="2"/>
        </w:numPr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検討中</w:t>
      </w:r>
    </w:p>
    <w:p>
      <w:pPr>
        <w:pStyle w:val="0"/>
        <w:numPr>
          <w:ilvl w:val="0"/>
          <w:numId w:val="2"/>
        </w:numPr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ない</w:t>
      </w:r>
    </w:p>
    <w:p>
      <w:pPr>
        <w:pStyle w:val="0"/>
        <w:ind w:left="785"/>
        <w:rPr>
          <w:rFonts w:hint="default" w:ascii="ＭＳ ゴシック" w:hAnsi="ＭＳ ゴシック" w:eastAsia="ＭＳ ゴシック"/>
        </w:rPr>
      </w:pPr>
    </w:p>
    <w:p>
      <w:pPr>
        <w:pStyle w:val="0"/>
        <w:ind w:left="1037" w:hanging="1037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（２の質問で①または②を回答された方は３の質問へお進みください。）</w:t>
      </w:r>
    </w:p>
    <w:p>
      <w:pPr>
        <w:pStyle w:val="0"/>
        <w:ind w:left="1037" w:hanging="1037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３　補助申請予定のある場合</w:t>
      </w:r>
    </w:p>
    <w:p>
      <w:pPr>
        <w:pStyle w:val="0"/>
        <w:ind w:left="1037" w:hanging="1037"/>
        <w:rPr>
          <w:rFonts w:hint="default" w:ascii="ＭＳ ゴシック" w:hAnsi="ＭＳ ゴシック" w:eastAsia="ＭＳ ゴシック"/>
        </w:rPr>
      </w:pPr>
    </w:p>
    <w:p>
      <w:pPr>
        <w:pStyle w:val="0"/>
        <w:ind w:firstLine="777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①　１人当たりの支給（予定）単価　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円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19"/>
        <w:numPr>
          <w:ilvl w:val="0"/>
          <w:numId w:val="3"/>
        </w:numPr>
        <w:ind w:leftChars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支給（予定）対象者数　　　　　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人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19"/>
        <w:numPr>
          <w:ilvl w:val="0"/>
          <w:numId w:val="3"/>
        </w:numPr>
        <w:ind w:leftChars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１年間の研修医手当支給（見込）額</w:t>
      </w:r>
    </w:p>
    <w:p>
      <w:pPr>
        <w:pStyle w:val="0"/>
        <w:ind w:left="1037" w:firstLine="259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（令和８年４月１日～令和９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年３月３１日）</w:t>
      </w:r>
    </w:p>
    <w:p>
      <w:pPr>
        <w:pStyle w:val="0"/>
        <w:ind w:left="1037" w:hanging="1037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　　　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円</w:t>
      </w:r>
      <w:r>
        <w:rPr>
          <w:rFonts w:hint="eastAsia" w:ascii="ＭＳ ゴシック" w:hAnsi="ＭＳ ゴシック" w:eastAsia="ＭＳ ゴシック"/>
        </w:rPr>
        <w:t>　</w:t>
      </w:r>
    </w:p>
    <w:p>
      <w:pPr>
        <w:pStyle w:val="0"/>
        <w:ind w:firstLine="259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</w:t>
      </w:r>
      <w:r>
        <w:rPr>
          <w:rFonts w:hint="eastAsia" w:ascii="ＭＳ ゴシック" w:hAnsi="ＭＳ ゴシック" w:eastAsia="ＭＳ ゴシック"/>
          <w:sz w:val="22"/>
        </w:rPr>
        <w:t>ご協力ありがとうございました。</w:t>
      </w:r>
    </w:p>
    <w:sectPr>
      <w:pgSz w:w="11906" w:h="16838"/>
      <w:pgMar w:top="426" w:right="1134" w:bottom="737" w:left="1134" w:header="851" w:footer="567" w:gutter="0"/>
      <w:cols w:space="720"/>
      <w:textDirection w:val="lrTb"/>
      <w:docGrid w:type="linesAndChars" w:linePitch="360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70C82F8"/>
    <w:lvl w:ilvl="0" w:tplc="55540BCA">
      <w:start w:val="2"/>
      <w:numFmt w:val="decimalEnclosedCircle"/>
      <w:lvlText w:val="%1"/>
      <w:lvlJc w:val="left"/>
      <w:pPr>
        <w:tabs>
          <w:tab w:val="num" w:leader="none" w:pos="1309"/>
        </w:tabs>
        <w:ind w:left="1309" w:hanging="524"/>
      </w:pPr>
      <w:rPr>
        <w:rFonts w:hint="default"/>
      </w:rPr>
    </w:lvl>
    <w:lvl w:ilvl="1" w:tplc="B180E96C">
      <w:start w:val="1"/>
      <w:numFmt w:val="aiueoFullWidth"/>
      <w:lvlText w:val="(%2)"/>
      <w:lvlJc w:val="left"/>
      <w:pPr>
        <w:tabs>
          <w:tab w:val="num" w:leader="none" w:pos="1625"/>
        </w:tabs>
        <w:ind w:left="1625" w:hanging="420"/>
      </w:pPr>
    </w:lvl>
    <w:lvl w:ilvl="2" w:tplc="58D2E86A">
      <w:start w:val="1"/>
      <w:numFmt w:val="decimalEnclosedCircle"/>
      <w:lvlText w:val="%3"/>
      <w:lvlJc w:val="left"/>
      <w:pPr>
        <w:tabs>
          <w:tab w:val="num" w:leader="none" w:pos="2045"/>
        </w:tabs>
        <w:ind w:left="2045" w:hanging="420"/>
      </w:pPr>
    </w:lvl>
    <w:lvl w:ilvl="3" w:tplc="DF765148">
      <w:start w:val="1"/>
      <w:numFmt w:val="decimal"/>
      <w:lvlText w:val="%4."/>
      <w:lvlJc w:val="left"/>
      <w:pPr>
        <w:tabs>
          <w:tab w:val="num" w:leader="none" w:pos="2465"/>
        </w:tabs>
        <w:ind w:left="2465" w:hanging="420"/>
      </w:pPr>
    </w:lvl>
    <w:lvl w:ilvl="4" w:tplc="B106C32C">
      <w:start w:val="1"/>
      <w:numFmt w:val="aiueoFullWidth"/>
      <w:lvlText w:val="(%5)"/>
      <w:lvlJc w:val="left"/>
      <w:pPr>
        <w:tabs>
          <w:tab w:val="num" w:leader="none" w:pos="2885"/>
        </w:tabs>
        <w:ind w:left="2885" w:hanging="420"/>
      </w:pPr>
    </w:lvl>
    <w:lvl w:ilvl="5" w:tplc="0960121E">
      <w:start w:val="1"/>
      <w:numFmt w:val="decimalEnclosedCircle"/>
      <w:lvlText w:val="%6"/>
      <w:lvlJc w:val="left"/>
      <w:pPr>
        <w:tabs>
          <w:tab w:val="num" w:leader="none" w:pos="3305"/>
        </w:tabs>
        <w:ind w:left="3305" w:hanging="420"/>
      </w:pPr>
    </w:lvl>
    <w:lvl w:ilvl="6" w:tplc="6C1CD876">
      <w:start w:val="1"/>
      <w:numFmt w:val="decimal"/>
      <w:lvlText w:val="%7."/>
      <w:lvlJc w:val="left"/>
      <w:pPr>
        <w:tabs>
          <w:tab w:val="num" w:leader="none" w:pos="3725"/>
        </w:tabs>
        <w:ind w:left="3725" w:hanging="420"/>
      </w:pPr>
    </w:lvl>
    <w:lvl w:ilvl="7" w:tplc="ACE43FFC">
      <w:start w:val="1"/>
      <w:numFmt w:val="aiueoFullWidth"/>
      <w:lvlText w:val="(%8)"/>
      <w:lvlJc w:val="left"/>
      <w:pPr>
        <w:tabs>
          <w:tab w:val="num" w:leader="none" w:pos="4145"/>
        </w:tabs>
        <w:ind w:left="4145" w:hanging="420"/>
      </w:pPr>
    </w:lvl>
    <w:lvl w:ilvl="8" w:tplc="12906802">
      <w:start w:val="1"/>
      <w:numFmt w:val="decimalEnclosedCircle"/>
      <w:lvlText w:val="%9"/>
      <w:lvlJc w:val="left"/>
      <w:pPr>
        <w:tabs>
          <w:tab w:val="num" w:leader="none" w:pos="4565"/>
        </w:tabs>
        <w:ind w:left="4565" w:hanging="420"/>
      </w:pPr>
    </w:lvl>
  </w:abstractNum>
  <w:abstractNum w:abstractNumId="1">
    <w:nsid w:val="00000002"/>
    <w:multiLevelType w:val="hybridMultilevel"/>
    <w:tmpl w:val="BE507968"/>
    <w:lvl w:ilvl="0" w:tplc="2864FA84">
      <w:start w:val="1"/>
      <w:numFmt w:val="decimalEnclosedCircle"/>
      <w:lvlText w:val="%1"/>
      <w:lvlJc w:val="left"/>
      <w:pPr>
        <w:tabs>
          <w:tab w:val="num" w:leader="none" w:pos="1309"/>
        </w:tabs>
        <w:ind w:left="1309" w:hanging="524"/>
      </w:pPr>
      <w:rPr>
        <w:rFonts w:hint="default"/>
      </w:rPr>
    </w:lvl>
    <w:lvl w:ilvl="1" w:tplc="549697B2">
      <w:start w:val="1"/>
      <w:numFmt w:val="aiueoFullWidth"/>
      <w:lvlText w:val="(%2)"/>
      <w:lvlJc w:val="left"/>
      <w:pPr>
        <w:tabs>
          <w:tab w:val="num" w:leader="none" w:pos="1625"/>
        </w:tabs>
        <w:ind w:left="1625" w:hanging="420"/>
      </w:pPr>
    </w:lvl>
    <w:lvl w:ilvl="2" w:tplc="1BB437F4">
      <w:start w:val="1"/>
      <w:numFmt w:val="decimalEnclosedCircle"/>
      <w:lvlText w:val="%3"/>
      <w:lvlJc w:val="left"/>
      <w:pPr>
        <w:tabs>
          <w:tab w:val="num" w:leader="none" w:pos="2045"/>
        </w:tabs>
        <w:ind w:left="2045" w:hanging="420"/>
      </w:pPr>
    </w:lvl>
    <w:lvl w:ilvl="3" w:tplc="1468277E">
      <w:start w:val="1"/>
      <w:numFmt w:val="decimal"/>
      <w:lvlText w:val="%4."/>
      <w:lvlJc w:val="left"/>
      <w:pPr>
        <w:tabs>
          <w:tab w:val="num" w:leader="none" w:pos="2465"/>
        </w:tabs>
        <w:ind w:left="2465" w:hanging="420"/>
      </w:pPr>
    </w:lvl>
    <w:lvl w:ilvl="4" w:tplc="523C625A">
      <w:start w:val="1"/>
      <w:numFmt w:val="aiueoFullWidth"/>
      <w:lvlText w:val="(%5)"/>
      <w:lvlJc w:val="left"/>
      <w:pPr>
        <w:tabs>
          <w:tab w:val="num" w:leader="none" w:pos="2885"/>
        </w:tabs>
        <w:ind w:left="2885" w:hanging="420"/>
      </w:pPr>
    </w:lvl>
    <w:lvl w:ilvl="5" w:tplc="804A3510">
      <w:start w:val="1"/>
      <w:numFmt w:val="decimalEnclosedCircle"/>
      <w:lvlText w:val="%6"/>
      <w:lvlJc w:val="left"/>
      <w:pPr>
        <w:tabs>
          <w:tab w:val="num" w:leader="none" w:pos="3305"/>
        </w:tabs>
        <w:ind w:left="3305" w:hanging="420"/>
      </w:pPr>
    </w:lvl>
    <w:lvl w:ilvl="6" w:tplc="0BD2C816">
      <w:start w:val="1"/>
      <w:numFmt w:val="decimal"/>
      <w:lvlText w:val="%7."/>
      <w:lvlJc w:val="left"/>
      <w:pPr>
        <w:tabs>
          <w:tab w:val="num" w:leader="none" w:pos="3725"/>
        </w:tabs>
        <w:ind w:left="3725" w:hanging="420"/>
      </w:pPr>
    </w:lvl>
    <w:lvl w:ilvl="7" w:tplc="8ADC99AC">
      <w:start w:val="1"/>
      <w:numFmt w:val="aiueoFullWidth"/>
      <w:lvlText w:val="(%8)"/>
      <w:lvlJc w:val="left"/>
      <w:pPr>
        <w:tabs>
          <w:tab w:val="num" w:leader="none" w:pos="4145"/>
        </w:tabs>
        <w:ind w:left="4145" w:hanging="420"/>
      </w:pPr>
    </w:lvl>
    <w:lvl w:ilvl="8" w:tplc="C3AE9588">
      <w:start w:val="1"/>
      <w:numFmt w:val="decimalEnclosedCircle"/>
      <w:lvlText w:val="%9"/>
      <w:lvlJc w:val="left"/>
      <w:pPr>
        <w:tabs>
          <w:tab w:val="num" w:leader="none" w:pos="4565"/>
        </w:tabs>
        <w:ind w:left="4565" w:hanging="420"/>
      </w:pPr>
    </w:lvl>
  </w:abstractNum>
  <w:abstractNum w:abstractNumId="2">
    <w:nsid w:val="00000003"/>
    <w:multiLevelType w:val="hybridMultilevel"/>
    <w:tmpl w:val="3A6EF24C"/>
    <w:lvl w:ilvl="0" w:tplc="4F42311A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7">
      <w:start w:val="1"/>
      <w:numFmt w:val="aiueoFullWidth"/>
      <w:lvlText w:val="(%5)"/>
      <w:lvlJc w:val="left"/>
      <w:pPr>
        <w:ind w:left="2880" w:hanging="420"/>
      </w:pPr>
    </w:lvl>
    <w:lvl w:ilvl="5" w:tplc="04090011">
      <w:start w:val="1"/>
      <w:numFmt w:val="decimalEnclosedCircle"/>
      <w:lvlText w:val="%6"/>
      <w:lvlJc w:val="left"/>
      <w:pPr>
        <w:ind w:left="3300" w:hanging="420"/>
      </w:pPr>
    </w:lvl>
    <w:lvl w:ilvl="6" w:tplc="0409000F">
      <w:start w:val="1"/>
      <w:numFmt w:val="decimal"/>
      <w:lvlText w:val="%7."/>
      <w:lvlJc w:val="left"/>
      <w:pPr>
        <w:ind w:left="3720" w:hanging="420"/>
      </w:pPr>
    </w:lvl>
    <w:lvl w:ilvl="7" w:tplc="04090017">
      <w:start w:val="1"/>
      <w:numFmt w:val="aiueoFullWidth"/>
      <w:lvlText w:val="(%8)"/>
      <w:lvlJc w:val="left"/>
      <w:pPr>
        <w:ind w:left="4140" w:hanging="420"/>
      </w:pPr>
    </w:lvl>
    <w:lvl w:ilvl="8" w:tplc="0409001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1</Words>
  <Characters>318</Characters>
  <Application>JUST Note</Application>
  <Lines>41</Lines>
  <Paragraphs>25</Paragraphs>
  <Company>大阪府</Company>
  <CharactersWithSpaces>423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大阪府職員端末機１７年度１２月調達</dc:creator>
  <cp:lastModifiedBy>吉川 美穂</cp:lastModifiedBy>
  <cp:lastPrinted>2024-08-02T04:48:01Z</cp:lastPrinted>
  <dcterms:created xsi:type="dcterms:W3CDTF">2014-10-06T04:34:00Z</dcterms:created>
  <dcterms:modified xsi:type="dcterms:W3CDTF">2025-06-09T04:19:43Z</dcterms:modified>
  <cp:revision>20</cp:revision>
</cp:coreProperties>
</file>