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sz w:val="24"/>
        </w:rPr>
        <w:t>令和７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年度　緩和ケアチーム研修（派遣コース）　研修成果報告書</w:t>
      </w:r>
    </w:p>
    <w:p>
      <w:pPr>
        <w:pStyle w:val="0"/>
        <w:jc w:val="both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969"/>
        <w:gridCol w:w="1134"/>
        <w:gridCol w:w="2268"/>
      </w:tblGrid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所属医療機関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研修先施設</w:t>
            </w:r>
          </w:p>
        </w:tc>
        <w:tc>
          <w:tcPr>
            <w:tcW w:w="73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（１）研修成果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（２）自施設の課題解決に向けた研修成果の活用について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（３）地域における緩和ケア推進に向けて研修成果をどう生かせるか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（４）本県における緩和ケア推進に向けた提言（意見）</w:t>
            </w:r>
          </w:p>
        </w:tc>
      </w:tr>
      <w:tr>
        <w:trPr>
          <w:trHeight w:val="2268" w:hRule="atLeast"/>
        </w:trPr>
        <w:tc>
          <w:tcPr>
            <w:tcW w:w="9072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/>
        </w:rPr>
        <w:t>※行は随時追加してください。</w:t>
      </w:r>
    </w:p>
    <w:sectPr>
      <w:headerReference r:id="rId5" w:type="default"/>
      <w:pgSz w:w="11906" w:h="16838"/>
      <w:pgMar w:top="1417" w:right="1417" w:bottom="1417" w:left="1417" w:header="851" w:footer="850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Theme="majorEastAsia" w:hAnsiTheme="majorEastAsia" w:eastAsiaTheme="majorEastAsia"/>
        <w:sz w:val="28"/>
        <w:bdr w:val="single" w:color="auto" w:sz="4" w:space="0"/>
      </w:rPr>
      <w:t>別紙３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通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149</Characters>
  <Application>JUST Note</Application>
  <Lines>19</Lines>
  <Paragraphs>10</Paragraphs>
  <Company>広島県庁</Company>
  <CharactersWithSpaces>151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原野 公太</dc:creator>
  <cp:lastModifiedBy>須山 優香</cp:lastModifiedBy>
  <dcterms:created xsi:type="dcterms:W3CDTF">2024-04-25T05:18:00Z</dcterms:created>
  <dcterms:modified xsi:type="dcterms:W3CDTF">2025-06-10T23:42:29Z</dcterms:modified>
  <cp:revision>0</cp:revision>
</cp:coreProperties>
</file>