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1BF5" w14:textId="4FC840C7" w:rsidR="008C25BF" w:rsidRDefault="005E4D3E">
      <w:pPr>
        <w:widowControl/>
        <w:spacing w:afterLines="50" w:after="189"/>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3" behindDoc="0" locked="0" layoutInCell="1" hidden="0" allowOverlap="1" wp14:anchorId="57B768AF" wp14:editId="3237EC93">
                <wp:simplePos x="0" y="0"/>
                <wp:positionH relativeFrom="margin">
                  <wp:posOffset>5481955</wp:posOffset>
                </wp:positionH>
                <wp:positionV relativeFrom="paragraph">
                  <wp:posOffset>-405130</wp:posOffset>
                </wp:positionV>
                <wp:extent cx="904875" cy="400050"/>
                <wp:effectExtent l="0" t="0" r="635" b="635"/>
                <wp:wrapNone/>
                <wp:docPr id="1028" name="テキスト ボックス 1"/>
                <wp:cNvGraphicFramePr/>
                <a:graphic xmlns:a="http://schemas.openxmlformats.org/drawingml/2006/main">
                  <a:graphicData uri="http://schemas.microsoft.com/office/word/2010/wordprocessingShape">
                    <wps:wsp>
                      <wps:cNvSpPr txBox="1"/>
                      <wps:spPr>
                        <a:xfrm>
                          <a:off x="0" y="0"/>
                          <a:ext cx="904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C50D1" w14:textId="77777777" w:rsidR="008C25BF" w:rsidRDefault="005E4D3E">
                            <w:pPr>
                              <w:jc w:val="center"/>
                              <w:rPr>
                                <w:rFonts w:ascii="メイリオ" w:eastAsia="メイリオ" w:hAnsi="メイリオ"/>
                                <w:b/>
                                <w:sz w:val="32"/>
                              </w:rPr>
                            </w:pPr>
                            <w:r>
                              <w:rPr>
                                <w:rFonts w:ascii="メイリオ" w:eastAsia="メイリオ" w:hAnsi="メイリオ" w:hint="eastAsia"/>
                                <w:b/>
                                <w:sz w:val="32"/>
                              </w:rPr>
                              <w:t>別紙</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57B768AF" id="_x0000_t202" coordsize="21600,21600" o:spt="202" path="m,l,21600r21600,l21600,xe">
                <v:stroke joinstyle="miter"/>
                <v:path gradientshapeok="t" o:connecttype="rect"/>
              </v:shapetype>
              <v:shape id="テキスト ボックス 1" o:spid="_x0000_s1026" type="#_x0000_t202" style="position:absolute;left:0;text-align:left;margin-left:431.65pt;margin-top:-31.9pt;width:71.25pt;height:31.5pt;z-index: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" fillcolor="white [3201]" stroked="f" strokeweight=".5pt">
                <v:textbox inset="0,0,0,0">
                  <w:txbxContent>
                    <w:p w14:paraId="5EFC50D1" w14:textId="77777777" w:rsidR="008C25BF" w:rsidRDefault="005E4D3E">
                      <w:pPr>
                        <w:jc w:val="center"/>
                        <w:rPr>
                          <w:rFonts w:ascii="メイリオ" w:eastAsia="メイリオ" w:hAnsi="メイリオ"/>
                          <w:b/>
                          <w:sz w:val="32"/>
                        </w:rPr>
                      </w:pPr>
                      <w:r>
                        <w:rPr>
                          <w:rFonts w:ascii="メイリオ" w:eastAsia="メイリオ" w:hAnsi="メイリオ" w:hint="eastAsia"/>
                          <w:b/>
                          <w:sz w:val="32"/>
                        </w:rPr>
                        <w:t>別紙</w:t>
                      </w:r>
                    </w:p>
                  </w:txbxContent>
                </v:textbox>
                <w10:wrap anchorx="margin"/>
              </v:shape>
            </w:pict>
          </mc:Fallback>
        </mc:AlternateContent>
      </w:r>
      <w:r w:rsidR="00A37EF5">
        <w:rPr>
          <w:rFonts w:asciiTheme="majorEastAsia" w:eastAsiaTheme="majorEastAsia" w:hAnsiTheme="majorEastAsia" w:hint="eastAsia"/>
          <w:b/>
          <w:sz w:val="24"/>
        </w:rPr>
        <w:t>「広島県手話言語条例</w:t>
      </w:r>
      <w:r w:rsidR="00AD45B7">
        <w:rPr>
          <w:rFonts w:asciiTheme="majorEastAsia" w:eastAsiaTheme="majorEastAsia" w:hAnsiTheme="majorEastAsia" w:hint="eastAsia"/>
          <w:b/>
          <w:sz w:val="24"/>
        </w:rPr>
        <w:t>（仮称）</w:t>
      </w:r>
      <w:r w:rsidR="00A37EF5">
        <w:rPr>
          <w:rFonts w:asciiTheme="majorEastAsia" w:eastAsiaTheme="majorEastAsia" w:hAnsiTheme="majorEastAsia" w:hint="eastAsia"/>
          <w:b/>
          <w:sz w:val="24"/>
        </w:rPr>
        <w:t>」及び「広島県</w:t>
      </w:r>
      <w:r w:rsidR="00A37EF5" w:rsidRPr="00D9734F">
        <w:rPr>
          <w:rFonts w:asciiTheme="majorEastAsia" w:eastAsiaTheme="majorEastAsia" w:hAnsiTheme="majorEastAsia" w:hint="eastAsia"/>
          <w:b/>
          <w:sz w:val="24"/>
        </w:rPr>
        <w:t>障害者による情報の取得及び利用並びに意思疎通に係る施策の推進に関する条例</w:t>
      </w:r>
      <w:r w:rsidR="00AD45B7">
        <w:rPr>
          <w:rFonts w:asciiTheme="majorEastAsia" w:eastAsiaTheme="majorEastAsia" w:hAnsiTheme="majorEastAsia" w:hint="eastAsia"/>
          <w:b/>
          <w:sz w:val="24"/>
        </w:rPr>
        <w:t>（仮称）</w:t>
      </w:r>
      <w:r w:rsidR="00A37EF5">
        <w:rPr>
          <w:rFonts w:asciiTheme="majorEastAsia" w:eastAsiaTheme="majorEastAsia" w:hAnsiTheme="majorEastAsia" w:hint="eastAsia"/>
          <w:b/>
          <w:sz w:val="24"/>
        </w:rPr>
        <w:t>」素案</w:t>
      </w:r>
      <w:r>
        <w:rPr>
          <w:rFonts w:asciiTheme="majorEastAsia" w:eastAsiaTheme="majorEastAsia" w:hAnsiTheme="majorEastAsia" w:hint="eastAsia"/>
          <w:b/>
          <w:sz w:val="24"/>
        </w:rPr>
        <w:t>への御意見記入用紙</w:t>
      </w:r>
    </w:p>
    <w:p w14:paraId="0D387C3F" w14:textId="77777777" w:rsidR="008C25BF" w:rsidRDefault="008C25BF">
      <w:pPr>
        <w:spacing w:afterLines="30" w:after="113" w:line="0" w:lineRule="atLeast"/>
        <w:jc w:val="left"/>
        <w:rPr>
          <w:rFonts w:asciiTheme="majorEastAsia" w:eastAsiaTheme="majorEastAsia" w:hAnsiTheme="majorEastAsia"/>
        </w:rPr>
      </w:pPr>
    </w:p>
    <w:tbl>
      <w:tblPr>
        <w:tblStyle w:val="af4"/>
        <w:tblW w:w="9341" w:type="dxa"/>
        <w:tblLayout w:type="fixed"/>
        <w:tblLook w:val="04A0" w:firstRow="1" w:lastRow="0" w:firstColumn="1" w:lastColumn="0" w:noHBand="0" w:noVBand="1"/>
      </w:tblPr>
      <w:tblGrid>
        <w:gridCol w:w="1828"/>
        <w:gridCol w:w="7513"/>
      </w:tblGrid>
      <w:tr w:rsidR="008C25BF" w14:paraId="00B76B74" w14:textId="77777777">
        <w:trPr>
          <w:trHeight w:val="572"/>
        </w:trPr>
        <w:tc>
          <w:tcPr>
            <w:tcW w:w="1828" w:type="dxa"/>
            <w:tcBorders>
              <w:top w:val="single" w:sz="12" w:space="0" w:color="auto"/>
              <w:left w:val="single" w:sz="12" w:space="0" w:color="auto"/>
            </w:tcBorders>
            <w:vAlign w:val="center"/>
          </w:tcPr>
          <w:p w14:paraId="4B032247" w14:textId="77777777" w:rsidR="008C25BF" w:rsidRDefault="005E4D3E">
            <w:pPr>
              <w:widowControl/>
              <w:jc w:val="center"/>
              <w:rPr>
                <w:rFonts w:asciiTheme="majorEastAsia" w:eastAsiaTheme="majorEastAsia" w:hAnsiTheme="majorEastAsia"/>
              </w:rPr>
            </w:pPr>
            <w:r>
              <w:rPr>
                <w:rFonts w:asciiTheme="majorEastAsia" w:eastAsiaTheme="majorEastAsia" w:hAnsiTheme="majorEastAsia" w:hint="eastAsia"/>
              </w:rPr>
              <w:t>住　所</w:t>
            </w:r>
          </w:p>
        </w:tc>
        <w:tc>
          <w:tcPr>
            <w:tcW w:w="7513" w:type="dxa"/>
            <w:tcBorders>
              <w:top w:val="single" w:sz="12" w:space="0" w:color="auto"/>
              <w:right w:val="single" w:sz="12" w:space="0" w:color="auto"/>
            </w:tcBorders>
            <w:vAlign w:val="center"/>
          </w:tcPr>
          <w:p w14:paraId="5246C9C5" w14:textId="77777777" w:rsidR="008C25BF" w:rsidRDefault="005E4D3E">
            <w:pPr>
              <w:widowControl/>
              <w:jc w:val="right"/>
              <w:rPr>
                <w:rFonts w:asciiTheme="majorEastAsia" w:eastAsiaTheme="majorEastAsia" w:hAnsiTheme="majorEastAsia"/>
              </w:rPr>
            </w:pPr>
            <w:r>
              <w:rPr>
                <w:rFonts w:asciiTheme="majorEastAsia" w:eastAsiaTheme="majorEastAsia" w:hAnsiTheme="majorEastAsia" w:hint="eastAsia"/>
              </w:rPr>
              <w:t>市　　　　　　区　　　　　　町</w:t>
            </w:r>
            <w:r>
              <w:rPr>
                <w:rFonts w:asciiTheme="majorEastAsia" w:eastAsiaTheme="majorEastAsia" w:hAnsiTheme="majorEastAsia" w:hint="eastAsia"/>
                <w:sz w:val="18"/>
              </w:rPr>
              <w:t>（市区町名までで結構です。）</w:t>
            </w:r>
          </w:p>
        </w:tc>
      </w:tr>
      <w:tr w:rsidR="008C25BF" w14:paraId="77F0F031" w14:textId="77777777">
        <w:trPr>
          <w:trHeight w:val="560"/>
        </w:trPr>
        <w:tc>
          <w:tcPr>
            <w:tcW w:w="1828" w:type="dxa"/>
            <w:tcBorders>
              <w:left w:val="single" w:sz="12" w:space="0" w:color="auto"/>
              <w:bottom w:val="single" w:sz="12" w:space="0" w:color="auto"/>
            </w:tcBorders>
            <w:vAlign w:val="center"/>
          </w:tcPr>
          <w:p w14:paraId="17A1EF4D" w14:textId="77777777" w:rsidR="008C25BF" w:rsidRDefault="005E4D3E">
            <w:pPr>
              <w:widowControl/>
              <w:jc w:val="center"/>
              <w:rPr>
                <w:rFonts w:asciiTheme="majorEastAsia" w:eastAsiaTheme="majorEastAsia" w:hAnsiTheme="majorEastAsia"/>
              </w:rPr>
            </w:pPr>
            <w:r>
              <w:rPr>
                <w:rFonts w:asciiTheme="majorEastAsia" w:eastAsiaTheme="majorEastAsia" w:hAnsiTheme="majorEastAsia" w:hint="eastAsia"/>
              </w:rPr>
              <w:t>年　齢</w:t>
            </w:r>
          </w:p>
        </w:tc>
        <w:tc>
          <w:tcPr>
            <w:tcW w:w="7513" w:type="dxa"/>
            <w:tcBorders>
              <w:bottom w:val="single" w:sz="12" w:space="0" w:color="auto"/>
              <w:right w:val="single" w:sz="12" w:space="0" w:color="auto"/>
            </w:tcBorders>
            <w:vAlign w:val="center"/>
          </w:tcPr>
          <w:p w14:paraId="3A660C41" w14:textId="77777777" w:rsidR="008C25BF" w:rsidRDefault="005E4D3E">
            <w:pPr>
              <w:widowControl/>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color w:val="000000" w:themeColor="text1"/>
              </w:rPr>
              <w:t>～</w:t>
            </w:r>
            <w:r>
              <w:rPr>
                <w:rFonts w:asciiTheme="majorEastAsia" w:eastAsiaTheme="majorEastAsia" w:hAnsiTheme="majorEastAsia" w:hint="eastAsia"/>
              </w:rPr>
              <w:t>10代　□20代　□30代　□40代　□50代　□60代　□70代</w:t>
            </w:r>
            <w:r>
              <w:rPr>
                <w:rFonts w:asciiTheme="majorEastAsia" w:eastAsiaTheme="majorEastAsia" w:hAnsiTheme="majorEastAsia" w:hint="eastAsia"/>
                <w:color w:val="000000" w:themeColor="text1"/>
              </w:rPr>
              <w:t>～</w:t>
            </w:r>
          </w:p>
        </w:tc>
      </w:tr>
    </w:tbl>
    <w:p w14:paraId="713B7066" w14:textId="77777777" w:rsidR="008C25BF" w:rsidRDefault="008C25BF">
      <w:pPr>
        <w:spacing w:afterLines="30" w:after="113" w:line="0" w:lineRule="atLeast"/>
        <w:jc w:val="left"/>
        <w:rPr>
          <w:rFonts w:asciiTheme="majorEastAsia" w:eastAsiaTheme="majorEastAsia" w:hAnsiTheme="majorEastAsia"/>
          <w:color w:val="000000" w:themeColor="text1"/>
        </w:rPr>
      </w:pPr>
    </w:p>
    <w:tbl>
      <w:tblPr>
        <w:tblStyle w:val="af4"/>
        <w:tblW w:w="9324" w:type="dxa"/>
        <w:tblLayout w:type="fixed"/>
        <w:tblLook w:val="04A0" w:firstRow="1" w:lastRow="0" w:firstColumn="1" w:lastColumn="0" w:noHBand="0" w:noVBand="1"/>
      </w:tblPr>
      <w:tblGrid>
        <w:gridCol w:w="1828"/>
        <w:gridCol w:w="7496"/>
      </w:tblGrid>
      <w:tr w:rsidR="008C25BF" w14:paraId="64A42752" w14:textId="77777777">
        <w:trPr>
          <w:trHeight w:val="477"/>
        </w:trPr>
        <w:tc>
          <w:tcPr>
            <w:tcW w:w="1828" w:type="dxa"/>
            <w:tcBorders>
              <w:top w:val="single" w:sz="12" w:space="0" w:color="auto"/>
              <w:left w:val="single" w:sz="12" w:space="0" w:color="auto"/>
            </w:tcBorders>
            <w:shd w:val="clear" w:color="auto" w:fill="D9D9D9" w:themeFill="background1" w:themeFillShade="D9"/>
            <w:vAlign w:val="center"/>
          </w:tcPr>
          <w:p w14:paraId="1053E8C7" w14:textId="77777777" w:rsidR="008C25BF" w:rsidRDefault="005E4D3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該当ページ</w:t>
            </w:r>
          </w:p>
          <w:p w14:paraId="7E15C72C" w14:textId="77777777" w:rsidR="008C25BF" w:rsidRDefault="005E4D3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・項目等</w:t>
            </w:r>
          </w:p>
        </w:tc>
        <w:tc>
          <w:tcPr>
            <w:tcW w:w="7496" w:type="dxa"/>
            <w:tcBorders>
              <w:top w:val="single" w:sz="12" w:space="0" w:color="auto"/>
              <w:right w:val="single" w:sz="12" w:space="0" w:color="auto"/>
            </w:tcBorders>
            <w:shd w:val="clear" w:color="auto" w:fill="D9D9D9" w:themeFill="background1" w:themeFillShade="D9"/>
            <w:vAlign w:val="center"/>
          </w:tcPr>
          <w:p w14:paraId="2486DB9F" w14:textId="77777777" w:rsidR="008C25BF" w:rsidRDefault="005E4D3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御　意　見</w:t>
            </w:r>
          </w:p>
        </w:tc>
      </w:tr>
      <w:tr w:rsidR="008C25BF" w14:paraId="1EFFC106" w14:textId="77777777" w:rsidTr="00A37EF5">
        <w:trPr>
          <w:trHeight w:val="1976"/>
        </w:trPr>
        <w:tc>
          <w:tcPr>
            <w:tcW w:w="1828" w:type="dxa"/>
            <w:tcBorders>
              <w:left w:val="single" w:sz="12" w:space="0" w:color="auto"/>
            </w:tcBorders>
          </w:tcPr>
          <w:p w14:paraId="08855659" w14:textId="77777777" w:rsidR="008C25BF" w:rsidRDefault="008C25BF">
            <w:pPr>
              <w:jc w:val="left"/>
            </w:pPr>
          </w:p>
        </w:tc>
        <w:tc>
          <w:tcPr>
            <w:tcW w:w="7496" w:type="dxa"/>
            <w:tcBorders>
              <w:right w:val="single" w:sz="12" w:space="0" w:color="auto"/>
            </w:tcBorders>
          </w:tcPr>
          <w:p w14:paraId="7E4E5AD6" w14:textId="77777777" w:rsidR="008C25BF" w:rsidRDefault="008C25BF">
            <w:pPr>
              <w:jc w:val="left"/>
            </w:pPr>
          </w:p>
        </w:tc>
      </w:tr>
      <w:tr w:rsidR="008C25BF" w14:paraId="1A16E76C" w14:textId="77777777" w:rsidTr="00A37EF5">
        <w:trPr>
          <w:trHeight w:val="1976"/>
        </w:trPr>
        <w:tc>
          <w:tcPr>
            <w:tcW w:w="1828" w:type="dxa"/>
            <w:tcBorders>
              <w:left w:val="single" w:sz="12" w:space="0" w:color="auto"/>
            </w:tcBorders>
          </w:tcPr>
          <w:p w14:paraId="549CD1A1" w14:textId="77777777" w:rsidR="008C25BF" w:rsidRDefault="008C25BF">
            <w:pPr>
              <w:jc w:val="left"/>
            </w:pPr>
          </w:p>
        </w:tc>
        <w:tc>
          <w:tcPr>
            <w:tcW w:w="7496" w:type="dxa"/>
            <w:tcBorders>
              <w:right w:val="single" w:sz="12" w:space="0" w:color="auto"/>
            </w:tcBorders>
          </w:tcPr>
          <w:p w14:paraId="1F22EE26" w14:textId="77777777" w:rsidR="008C25BF" w:rsidRDefault="008C25BF">
            <w:pPr>
              <w:jc w:val="left"/>
            </w:pPr>
          </w:p>
        </w:tc>
      </w:tr>
      <w:tr w:rsidR="008C25BF" w14:paraId="669284ED" w14:textId="77777777" w:rsidTr="00A37EF5">
        <w:trPr>
          <w:trHeight w:val="1834"/>
        </w:trPr>
        <w:tc>
          <w:tcPr>
            <w:tcW w:w="1828" w:type="dxa"/>
            <w:tcBorders>
              <w:left w:val="single" w:sz="12" w:space="0" w:color="auto"/>
              <w:bottom w:val="single" w:sz="12" w:space="0" w:color="auto"/>
            </w:tcBorders>
          </w:tcPr>
          <w:p w14:paraId="7BB8D5E0" w14:textId="77777777" w:rsidR="008C25BF" w:rsidRDefault="008C25BF">
            <w:pPr>
              <w:jc w:val="left"/>
            </w:pPr>
          </w:p>
        </w:tc>
        <w:tc>
          <w:tcPr>
            <w:tcW w:w="7496" w:type="dxa"/>
            <w:tcBorders>
              <w:bottom w:val="single" w:sz="12" w:space="0" w:color="auto"/>
              <w:right w:val="single" w:sz="12" w:space="0" w:color="auto"/>
            </w:tcBorders>
          </w:tcPr>
          <w:p w14:paraId="7CF1E2B0" w14:textId="77777777" w:rsidR="008C25BF" w:rsidRDefault="008C25BF">
            <w:pPr>
              <w:jc w:val="left"/>
            </w:pPr>
          </w:p>
        </w:tc>
      </w:tr>
    </w:tbl>
    <w:p w14:paraId="1E027634" w14:textId="5B9FE7C3" w:rsidR="008C25BF" w:rsidRDefault="005E4D3E">
      <w:pPr>
        <w:tabs>
          <w:tab w:val="left" w:pos="1276"/>
        </w:tabs>
        <w:spacing w:beforeLines="50" w:before="189" w:line="300" w:lineRule="exact"/>
        <w:rPr>
          <w:rFonts w:ascii="HGｺﾞｼｯｸM" w:eastAsia="HGｺﾞｼｯｸM" w:hAnsi="HGｺﾞｼｯｸM"/>
          <w:sz w:val="20"/>
        </w:rPr>
      </w:pPr>
      <w:r>
        <w:rPr>
          <w:rFonts w:ascii="HGｺﾞｼｯｸM" w:eastAsia="HGｺﾞｼｯｸM" w:hAnsi="HGｺﾞｼｯｸM" w:hint="eastAsia"/>
          <w:sz w:val="20"/>
        </w:rPr>
        <w:t>◆締め切り</w:t>
      </w:r>
      <w:r>
        <w:rPr>
          <w:rFonts w:ascii="HGｺﾞｼｯｸM" w:eastAsia="HGｺﾞｼｯｸM" w:hAnsi="HGｺﾞｼｯｸM" w:hint="eastAsia"/>
          <w:sz w:val="20"/>
        </w:rPr>
        <w:tab/>
        <w:t>令和７年</w:t>
      </w:r>
      <w:r w:rsidR="009E408F">
        <w:rPr>
          <w:rFonts w:ascii="HGｺﾞｼｯｸM" w:eastAsia="HGｺﾞｼｯｸM" w:hAnsi="HGｺﾞｼｯｸM" w:hint="eastAsia"/>
          <w:sz w:val="20"/>
        </w:rPr>
        <w:t>８</w:t>
      </w:r>
      <w:r>
        <w:rPr>
          <w:rFonts w:ascii="HGｺﾞｼｯｸM" w:eastAsia="HGｺﾞｼｯｸM" w:hAnsi="HGｺﾞｼｯｸM" w:hint="eastAsia"/>
          <w:sz w:val="20"/>
        </w:rPr>
        <w:t>月</w:t>
      </w:r>
      <w:r w:rsidR="009E408F">
        <w:rPr>
          <w:rFonts w:ascii="HGｺﾞｼｯｸM" w:eastAsia="HGｺﾞｼｯｸM" w:hAnsi="HGｺﾞｼｯｸM" w:hint="eastAsia"/>
          <w:sz w:val="20"/>
        </w:rPr>
        <w:t>１</w:t>
      </w:r>
      <w:r>
        <w:rPr>
          <w:rFonts w:ascii="HGｺﾞｼｯｸM" w:eastAsia="HGｺﾞｼｯｸM" w:hAnsi="HGｺﾞｼｯｸM" w:hint="eastAsia"/>
          <w:sz w:val="20"/>
        </w:rPr>
        <w:t>日（</w:t>
      </w:r>
      <w:r w:rsidR="009E408F">
        <w:rPr>
          <w:rFonts w:ascii="HGｺﾞｼｯｸM" w:eastAsia="HGｺﾞｼｯｸM" w:hAnsi="HGｺﾞｼｯｸM" w:hint="eastAsia"/>
          <w:sz w:val="20"/>
        </w:rPr>
        <w:t>金</w:t>
      </w:r>
      <w:r>
        <w:rPr>
          <w:rFonts w:ascii="HGｺﾞｼｯｸM" w:eastAsia="HGｺﾞｼｯｸM" w:hAnsi="HGｺﾞｼｯｸM" w:hint="eastAsia"/>
          <w:sz w:val="20"/>
        </w:rPr>
        <w:t>）（郵送の場合は同日消印有効）</w:t>
      </w:r>
    </w:p>
    <w:p w14:paraId="126602C9" w14:textId="3DF04963" w:rsidR="009E408F" w:rsidRDefault="005E4D3E" w:rsidP="009E408F">
      <w:pPr>
        <w:tabs>
          <w:tab w:val="left" w:pos="1276"/>
          <w:tab w:val="left" w:leader="middleDot" w:pos="3686"/>
        </w:tabs>
        <w:spacing w:line="300" w:lineRule="exact"/>
        <w:rPr>
          <w:rFonts w:ascii="HGｺﾞｼｯｸM" w:eastAsia="HGｺﾞｼｯｸM" w:hAnsi="HGｺﾞｼｯｸM"/>
          <w:sz w:val="20"/>
        </w:rPr>
      </w:pPr>
      <w:r>
        <w:rPr>
          <w:rFonts w:ascii="HGｺﾞｼｯｸM" w:eastAsia="HGｺﾞｼｯｸM" w:hAnsi="HGｺﾞｼｯｸM" w:hint="eastAsia"/>
          <w:sz w:val="20"/>
        </w:rPr>
        <w:t>◆提出方法</w:t>
      </w:r>
      <w:r>
        <w:rPr>
          <w:rFonts w:ascii="HGｺﾞｼｯｸM" w:eastAsia="HGｺﾞｼｯｸM" w:hAnsi="HGｺﾞｼｯｸM" w:hint="eastAsia"/>
          <w:sz w:val="20"/>
        </w:rPr>
        <w:tab/>
      </w:r>
      <w:r w:rsidR="009E408F">
        <w:rPr>
          <w:rFonts w:ascii="HGｺﾞｼｯｸM" w:eastAsia="HGｺﾞｼｯｸM" w:hAnsi="HGｺﾞｼｯｸM"/>
          <w:sz w:val="20"/>
        </w:rPr>
        <w:t>(</w:t>
      </w:r>
      <w:r w:rsidR="009E408F">
        <w:rPr>
          <w:rFonts w:ascii="HGｺﾞｼｯｸM" w:eastAsia="HGｺﾞｼｯｸM" w:hAnsi="HGｺﾞｼｯｸM" w:hint="eastAsia"/>
          <w:sz w:val="20"/>
        </w:rPr>
        <w:t>1</w:t>
      </w:r>
      <w:r w:rsidR="009E408F">
        <w:rPr>
          <w:rFonts w:ascii="HGｺﾞｼｯｸM" w:eastAsia="HGｺﾞｼｯｸM" w:hAnsi="HGｺﾞｼｯｸM"/>
          <w:sz w:val="20"/>
        </w:rPr>
        <w:t xml:space="preserve">) </w:t>
      </w:r>
      <w:r w:rsidR="009E408F">
        <w:rPr>
          <w:rFonts w:ascii="ＭＳ ゴシック" w:eastAsia="HGｺﾞｼｯｸM" w:hAnsi="ＭＳ ゴシック"/>
          <w:sz w:val="20"/>
        </w:rPr>
        <w:t>電子申請の場合</w:t>
      </w:r>
      <w:r w:rsidR="009E408F">
        <w:rPr>
          <w:rFonts w:ascii="HGｺﾞｼｯｸM" w:eastAsia="HGｺﾞｼｯｸM" w:hAnsi="HGｺﾞｼｯｸM"/>
          <w:sz w:val="20"/>
        </w:rPr>
        <w:tab/>
      </w:r>
      <w:r w:rsidR="009E408F">
        <w:rPr>
          <w:rFonts w:ascii="ＭＳ ゴシック" w:eastAsia="HGｺﾞｼｯｸM" w:hAnsi="ＭＳ ゴシック"/>
          <w:sz w:val="20"/>
        </w:rPr>
        <w:t>県ホームページの記入フォームから送信</w:t>
      </w:r>
    </w:p>
    <w:p w14:paraId="6E859CD4" w14:textId="398FCABD" w:rsidR="009E408F" w:rsidRDefault="009E408F" w:rsidP="009E408F">
      <w:pPr>
        <w:tabs>
          <w:tab w:val="left" w:pos="1276"/>
          <w:tab w:val="left" w:pos="3686"/>
        </w:tabs>
        <w:spacing w:line="300" w:lineRule="exact"/>
        <w:rPr>
          <w:rFonts w:ascii="HGｺﾞｼｯｸM" w:eastAsia="HGｺﾞｼｯｸM" w:hAnsi="HGｺﾞｼｯｸM"/>
          <w:sz w:val="20"/>
        </w:rPr>
      </w:pPr>
      <w:r>
        <w:rPr>
          <w:rFonts w:ascii="HGｺﾞｼｯｸM" w:eastAsia="HGｺﾞｼｯｸM" w:hAnsi="HGｺﾞｼｯｸM"/>
          <w:sz w:val="20"/>
        </w:rPr>
        <w:tab/>
      </w:r>
      <w:r>
        <w:rPr>
          <w:rFonts w:ascii="HGｺﾞｼｯｸM" w:eastAsia="HGｺﾞｼｯｸM" w:hAnsi="HGｺﾞｼｯｸM"/>
          <w:sz w:val="20"/>
        </w:rPr>
        <w:tab/>
      </w:r>
      <w:r>
        <w:rPr>
          <w:rFonts w:ascii="HGｺﾞｼｯｸM" w:eastAsia="HGｺﾞｼｯｸM" w:hAnsi="HGｺﾞｼｯｸM" w:hint="eastAsia"/>
          <w:sz w:val="20"/>
        </w:rPr>
        <w:t>トップページ＞組織で探す＞健康福祉局＞障害者支援課</w:t>
      </w:r>
    </w:p>
    <w:p w14:paraId="16DE599E" w14:textId="63CB21EC" w:rsidR="009E408F" w:rsidRDefault="009E408F" w:rsidP="009E408F">
      <w:pPr>
        <w:tabs>
          <w:tab w:val="left" w:pos="1276"/>
          <w:tab w:val="left" w:pos="3686"/>
        </w:tabs>
        <w:spacing w:line="300" w:lineRule="exact"/>
        <w:rPr>
          <w:rFonts w:ascii="HGｺﾞｼｯｸM" w:eastAsia="HGｺﾞｼｯｸM" w:hAnsi="HGｺﾞｼｯｸM"/>
          <w:sz w:val="20"/>
        </w:rPr>
      </w:pPr>
      <w:r>
        <w:rPr>
          <w:rFonts w:ascii="HGｺﾞｼｯｸM" w:eastAsia="HGｺﾞｼｯｸM" w:hAnsi="HGｺﾞｼｯｸM" w:hint="eastAsia"/>
          <w:sz w:val="20"/>
        </w:rPr>
        <w:tab/>
      </w:r>
      <w:r>
        <w:rPr>
          <w:rFonts w:ascii="HGｺﾞｼｯｸM" w:eastAsia="HGｺﾞｼｯｸM" w:hAnsi="HGｺﾞｼｯｸM"/>
          <w:sz w:val="20"/>
        </w:rPr>
        <w:tab/>
      </w:r>
      <w:r>
        <w:rPr>
          <w:rFonts w:ascii="HGｺﾞｼｯｸM" w:eastAsia="HGｺﾞｼｯｸM" w:hAnsi="HGｺﾞｼｯｸM" w:hint="eastAsia"/>
          <w:sz w:val="20"/>
        </w:rPr>
        <w:t>＞</w:t>
      </w:r>
      <w:r w:rsidRPr="00A37EF5">
        <w:rPr>
          <w:rFonts w:ascii="HGｺﾞｼｯｸM" w:eastAsia="HGｺﾞｼｯｸM" w:hAnsi="HGｺﾞｼｯｸM" w:hint="eastAsia"/>
          <w:sz w:val="20"/>
        </w:rPr>
        <w:t>「広島県手話言語条例」及び「広島県障害者による情報の</w:t>
      </w:r>
    </w:p>
    <w:p w14:paraId="6B20CBC0" w14:textId="77777777" w:rsidR="009E408F" w:rsidRDefault="009E408F" w:rsidP="009E408F">
      <w:pPr>
        <w:tabs>
          <w:tab w:val="left" w:pos="1276"/>
          <w:tab w:val="left" w:pos="3686"/>
        </w:tabs>
        <w:spacing w:line="300" w:lineRule="exact"/>
        <w:ind w:leftChars="100" w:left="224" w:firstLineChars="1900" w:firstLine="3879"/>
        <w:rPr>
          <w:rFonts w:ascii="HGｺﾞｼｯｸM" w:eastAsia="HGｺﾞｼｯｸM" w:hAnsi="HGｺﾞｼｯｸM"/>
          <w:sz w:val="20"/>
        </w:rPr>
      </w:pPr>
      <w:r w:rsidRPr="00A37EF5">
        <w:rPr>
          <w:rFonts w:ascii="HGｺﾞｼｯｸM" w:eastAsia="HGｺﾞｼｯｸM" w:hAnsi="HGｺﾞｼｯｸM" w:hint="eastAsia"/>
          <w:sz w:val="20"/>
        </w:rPr>
        <w:t>取得及び利用並びに意思疎通に係る施策の推進に関する</w:t>
      </w:r>
      <w:r>
        <w:rPr>
          <w:rFonts w:ascii="HGｺﾞｼｯｸM" w:eastAsia="HGｺﾞｼｯｸM" w:hAnsi="HGｺﾞｼｯｸM" w:hint="eastAsia"/>
          <w:sz w:val="20"/>
        </w:rPr>
        <w:t xml:space="preserve">　　　　　　　　　</w:t>
      </w:r>
    </w:p>
    <w:p w14:paraId="64357E48" w14:textId="5FF2DAA2" w:rsidR="009E408F" w:rsidRDefault="009E408F" w:rsidP="009E408F">
      <w:pPr>
        <w:tabs>
          <w:tab w:val="left" w:pos="1276"/>
          <w:tab w:val="left" w:pos="3686"/>
        </w:tabs>
        <w:spacing w:line="300" w:lineRule="exact"/>
        <w:ind w:leftChars="100" w:left="224" w:firstLineChars="1900" w:firstLine="3879"/>
        <w:rPr>
          <w:rFonts w:ascii="HGｺﾞｼｯｸM" w:eastAsia="HGｺﾞｼｯｸM" w:hAnsi="HGｺﾞｼｯｸM"/>
          <w:sz w:val="20"/>
        </w:rPr>
      </w:pPr>
      <w:r w:rsidRPr="00A37EF5">
        <w:rPr>
          <w:rFonts w:ascii="HGｺﾞｼｯｸM" w:eastAsia="HGｺﾞｼｯｸM" w:hAnsi="HGｺﾞｼｯｸM" w:hint="eastAsia"/>
          <w:sz w:val="20"/>
        </w:rPr>
        <w:t>条例」に対する</w:t>
      </w:r>
      <w:r w:rsidR="002C1E42">
        <w:rPr>
          <w:rFonts w:ascii="HGｺﾞｼｯｸM" w:eastAsia="HGｺﾞｼｯｸM" w:hAnsi="HGｺﾞｼｯｸM" w:hint="eastAsia"/>
          <w:sz w:val="20"/>
        </w:rPr>
        <w:t>県民</w:t>
      </w:r>
      <w:r w:rsidRPr="00A37EF5">
        <w:rPr>
          <w:rFonts w:ascii="HGｺﾞｼｯｸM" w:eastAsia="HGｺﾞｼｯｸM" w:hAnsi="HGｺﾞｼｯｸM" w:hint="eastAsia"/>
          <w:sz w:val="20"/>
        </w:rPr>
        <w:t>意見募集について</w:t>
      </w:r>
    </w:p>
    <w:p w14:paraId="4153F76D" w14:textId="77777777" w:rsidR="008C25BF" w:rsidRDefault="005E4D3E">
      <w:pPr>
        <w:tabs>
          <w:tab w:val="left" w:pos="1276"/>
          <w:tab w:val="left" w:leader="middleDot" w:pos="3686"/>
        </w:tabs>
        <w:spacing w:line="300" w:lineRule="exact"/>
        <w:rPr>
          <w:rFonts w:ascii="HGｺﾞｼｯｸM" w:eastAsia="HGｺﾞｼｯｸM" w:hAnsi="HGｺﾞｼｯｸM"/>
          <w:sz w:val="20"/>
        </w:rPr>
      </w:pPr>
      <w:r>
        <w:rPr>
          <w:rFonts w:ascii="HGｺﾞｼｯｸM" w:eastAsia="HGｺﾞｼｯｸM" w:hAnsi="HGｺﾞｼｯｸM" w:hint="eastAsia"/>
          <w:sz w:val="20"/>
        </w:rPr>
        <w:tab/>
        <w:t>(2)</w:t>
      </w:r>
      <w:r>
        <w:rPr>
          <w:rFonts w:ascii="HGｺﾞｼｯｸM" w:eastAsia="HGｺﾞｼｯｸM" w:hAnsi="HGｺﾞｼｯｸM"/>
          <w:sz w:val="20"/>
        </w:rPr>
        <w:t xml:space="preserve"> </w:t>
      </w:r>
      <w:r>
        <w:rPr>
          <w:rFonts w:ascii="HGｺﾞｼｯｸM" w:eastAsia="HGｺﾞｼｯｸM" w:hAnsi="HGｺﾞｼｯｸM" w:hint="eastAsia"/>
          <w:sz w:val="20"/>
        </w:rPr>
        <w:t>郵送の場合</w:t>
      </w:r>
      <w:r>
        <w:rPr>
          <w:rFonts w:ascii="HGｺﾞｼｯｸM" w:eastAsia="HGｺﾞｼｯｸM" w:hAnsi="HGｺﾞｼｯｸM"/>
          <w:sz w:val="20"/>
        </w:rPr>
        <w:tab/>
      </w:r>
      <w:r>
        <w:rPr>
          <w:rFonts w:ascii="HGｺﾞｼｯｸM" w:eastAsia="HGｺﾞｼｯｸM" w:hAnsi="HGｺﾞｼｯｸM" w:hint="eastAsia"/>
          <w:sz w:val="20"/>
        </w:rPr>
        <w:t>郵送先：〒730-8511広島市中区基町10－52</w:t>
      </w:r>
    </w:p>
    <w:p w14:paraId="4D47F23B" w14:textId="049E7DBA" w:rsidR="008C25BF" w:rsidRDefault="005E4D3E">
      <w:pPr>
        <w:tabs>
          <w:tab w:val="left" w:pos="1276"/>
          <w:tab w:val="left" w:leader="middleDot" w:pos="3686"/>
        </w:tabs>
        <w:spacing w:line="300" w:lineRule="exact"/>
        <w:rPr>
          <w:rFonts w:ascii="HGｺﾞｼｯｸM" w:eastAsia="HGｺﾞｼｯｸM" w:hAnsi="HGｺﾞｼｯｸM"/>
          <w:sz w:val="20"/>
        </w:rPr>
      </w:pPr>
      <w:r>
        <w:rPr>
          <w:rFonts w:ascii="HGｺﾞｼｯｸM" w:eastAsia="HGｺﾞｼｯｸM" w:hAnsi="HGｺﾞｼｯｸM" w:hint="eastAsia"/>
          <w:sz w:val="20"/>
        </w:rPr>
        <w:t xml:space="preserve">　　　　　　　　　　　　　　　　　　広島県</w:t>
      </w:r>
      <w:r w:rsidR="00A37EF5">
        <w:rPr>
          <w:rFonts w:ascii="HGｺﾞｼｯｸM" w:eastAsia="HGｺﾞｼｯｸM" w:hAnsi="HGｺﾞｼｯｸM" w:hint="eastAsia"/>
          <w:sz w:val="20"/>
        </w:rPr>
        <w:t>健康福祉</w:t>
      </w:r>
      <w:r>
        <w:rPr>
          <w:rFonts w:ascii="HGｺﾞｼｯｸM" w:eastAsia="HGｺﾞｼｯｸM" w:hAnsi="HGｺﾞｼｯｸM" w:hint="eastAsia"/>
          <w:sz w:val="20"/>
        </w:rPr>
        <w:t>局</w:t>
      </w:r>
      <w:r w:rsidR="00A37EF5">
        <w:rPr>
          <w:rFonts w:ascii="HGｺﾞｼｯｸM" w:eastAsia="HGｺﾞｼｯｸM" w:hAnsi="HGｺﾞｼｯｸM" w:hint="eastAsia"/>
          <w:sz w:val="20"/>
        </w:rPr>
        <w:t>障害者支援</w:t>
      </w:r>
      <w:r>
        <w:rPr>
          <w:rFonts w:ascii="HGｺﾞｼｯｸM" w:eastAsia="HGｺﾞｼｯｸM" w:hAnsi="HGｺﾞｼｯｸM" w:hint="eastAsia"/>
          <w:sz w:val="20"/>
        </w:rPr>
        <w:t>課</w:t>
      </w:r>
      <w:r w:rsidR="00A37EF5">
        <w:rPr>
          <w:rFonts w:ascii="HGｺﾞｼｯｸM" w:eastAsia="HGｺﾞｼｯｸM" w:hAnsi="HGｺﾞｼｯｸM" w:hint="eastAsia"/>
          <w:sz w:val="20"/>
        </w:rPr>
        <w:t>地域生活・発達障害</w:t>
      </w:r>
      <w:r>
        <w:rPr>
          <w:rFonts w:ascii="HGｺﾞｼｯｸM" w:eastAsia="HGｺﾞｼｯｸM" w:hAnsi="HGｺﾞｼｯｸM" w:hint="eastAsia"/>
          <w:sz w:val="20"/>
        </w:rPr>
        <w:t>グループ</w:t>
      </w:r>
    </w:p>
    <w:p w14:paraId="5C248EE8" w14:textId="03F4B00C" w:rsidR="008C25BF" w:rsidRDefault="005E4D3E">
      <w:pPr>
        <w:tabs>
          <w:tab w:val="left" w:pos="1276"/>
          <w:tab w:val="left" w:leader="middleDot" w:pos="3686"/>
        </w:tabs>
        <w:spacing w:line="300" w:lineRule="exact"/>
        <w:rPr>
          <w:rFonts w:ascii="HGｺﾞｼｯｸM" w:eastAsia="HGｺﾞｼｯｸM" w:hAnsi="HGｺﾞｼｯｸM"/>
          <w:sz w:val="20"/>
        </w:rPr>
      </w:pPr>
      <w:r>
        <w:rPr>
          <w:rFonts w:ascii="HGｺﾞｼｯｸM" w:eastAsia="HGｺﾞｼｯｸM" w:hAnsi="HGｺﾞｼｯｸM" w:hint="eastAsia"/>
          <w:sz w:val="20"/>
        </w:rPr>
        <w:tab/>
        <w:t>(3)</w:t>
      </w:r>
      <w:r>
        <w:rPr>
          <w:rFonts w:ascii="HGｺﾞｼｯｸM" w:eastAsia="HGｺﾞｼｯｸM" w:hAnsi="HGｺﾞｼｯｸM"/>
          <w:sz w:val="20"/>
        </w:rPr>
        <w:t xml:space="preserve"> </w:t>
      </w:r>
      <w:r>
        <w:rPr>
          <w:rFonts w:ascii="HGｺﾞｼｯｸM" w:eastAsia="HGｺﾞｼｯｸM" w:hAnsi="HGｺﾞｼｯｸM" w:hint="eastAsia"/>
          <w:sz w:val="20"/>
        </w:rPr>
        <w:t>ファックスの場合</w:t>
      </w:r>
      <w:r>
        <w:rPr>
          <w:rFonts w:ascii="HGｺﾞｼｯｸM" w:eastAsia="HGｺﾞｼｯｸM" w:hAnsi="HGｺﾞｼｯｸM"/>
          <w:sz w:val="20"/>
        </w:rPr>
        <w:tab/>
      </w:r>
      <w:r>
        <w:rPr>
          <w:rFonts w:ascii="HGｺﾞｼｯｸM" w:eastAsia="HGｺﾞｼｯｸM" w:hAnsi="HGｺﾞｼｯｸM" w:hint="eastAsia"/>
          <w:sz w:val="20"/>
        </w:rPr>
        <w:t>送信先：０８２－</w:t>
      </w:r>
      <w:r w:rsidR="00A37EF5">
        <w:rPr>
          <w:rFonts w:ascii="HGｺﾞｼｯｸM" w:eastAsia="HGｺﾞｼｯｸM" w:hAnsi="HGｺﾞｼｯｸM" w:hint="eastAsia"/>
          <w:sz w:val="20"/>
        </w:rPr>
        <w:t>２２３</w:t>
      </w:r>
      <w:r>
        <w:rPr>
          <w:rFonts w:ascii="HGｺﾞｼｯｸM" w:eastAsia="HGｺﾞｼｯｸM" w:hAnsi="HGｺﾞｼｯｸM" w:hint="eastAsia"/>
          <w:sz w:val="20"/>
        </w:rPr>
        <w:t>－</w:t>
      </w:r>
      <w:r w:rsidR="00A37EF5">
        <w:rPr>
          <w:rFonts w:ascii="HGｺﾞｼｯｸM" w:eastAsia="HGｺﾞｼｯｸM" w:hAnsi="HGｺﾞｼｯｸM" w:hint="eastAsia"/>
          <w:sz w:val="20"/>
        </w:rPr>
        <w:t>３６１１</w:t>
      </w:r>
    </w:p>
    <w:p w14:paraId="41059C8C" w14:textId="67E67AD7" w:rsidR="009E408F" w:rsidRDefault="005E4D3E" w:rsidP="009E408F">
      <w:pPr>
        <w:tabs>
          <w:tab w:val="left" w:pos="1276"/>
          <w:tab w:val="left" w:leader="middleDot" w:pos="3686"/>
        </w:tabs>
        <w:spacing w:line="300" w:lineRule="exact"/>
        <w:rPr>
          <w:rFonts w:ascii="HGｺﾞｼｯｸM" w:eastAsia="HGｺﾞｼｯｸM" w:hAnsi="HGｺﾞｼｯｸM"/>
          <w:sz w:val="20"/>
        </w:rPr>
      </w:pPr>
      <w:r>
        <w:rPr>
          <w:rFonts w:ascii="HGｺﾞｼｯｸM" w:eastAsia="HGｺﾞｼｯｸM" w:hAnsi="HGｺﾞｼｯｸM"/>
          <w:sz w:val="20"/>
        </w:rPr>
        <w:tab/>
      </w:r>
      <w:r w:rsidR="009E408F">
        <w:rPr>
          <w:rFonts w:ascii="HGｺﾞｼｯｸM" w:eastAsia="HGｺﾞｼｯｸM" w:hAnsi="HGｺﾞｼｯｸM" w:hint="eastAsia"/>
          <w:sz w:val="20"/>
        </w:rPr>
        <w:t>(4)</w:t>
      </w:r>
      <w:r w:rsidR="009E408F">
        <w:rPr>
          <w:rFonts w:ascii="HGｺﾞｼｯｸM" w:eastAsia="HGｺﾞｼｯｸM" w:hAnsi="HGｺﾞｼｯｸM"/>
          <w:sz w:val="20"/>
        </w:rPr>
        <w:t xml:space="preserve"> </w:t>
      </w:r>
      <w:r w:rsidR="009E408F">
        <w:rPr>
          <w:rFonts w:ascii="HGｺﾞｼｯｸM" w:eastAsia="HGｺﾞｼｯｸM" w:hAnsi="HGｺﾞｼｯｸM" w:hint="eastAsia"/>
          <w:sz w:val="20"/>
        </w:rPr>
        <w:t>電子メールの場合</w:t>
      </w:r>
      <w:r w:rsidR="009E408F">
        <w:rPr>
          <w:rFonts w:ascii="HGｺﾞｼｯｸM" w:eastAsia="HGｺﾞｼｯｸM" w:hAnsi="HGｺﾞｼｯｸM"/>
          <w:sz w:val="20"/>
        </w:rPr>
        <w:tab/>
      </w:r>
      <w:r w:rsidR="009E408F">
        <w:rPr>
          <w:rFonts w:ascii="HGｺﾞｼｯｸM" w:eastAsia="HGｺﾞｼｯｸM" w:hAnsi="HGｺﾞｼｯｸM" w:hint="eastAsia"/>
          <w:sz w:val="20"/>
        </w:rPr>
        <w:t>メールアドレス：</w:t>
      </w:r>
      <w:r w:rsidR="009E408F" w:rsidRPr="00E22CF1">
        <w:t>fusyoushien</w:t>
      </w:r>
      <w:r w:rsidR="009E408F">
        <w:rPr>
          <w:rFonts w:ascii="HGｺﾞｼｯｸM" w:eastAsia="HGｺﾞｼｯｸM" w:hAnsi="HGｺﾞｼｯｸM" w:hint="eastAsia"/>
          <w:sz w:val="20"/>
        </w:rPr>
        <w:t>@pref.hiroshima.lg.jp</w:t>
      </w:r>
    </w:p>
    <w:p w14:paraId="0F537251" w14:textId="77777777" w:rsidR="009E408F" w:rsidRDefault="009E408F" w:rsidP="009E408F">
      <w:pPr>
        <w:tabs>
          <w:tab w:val="left" w:pos="1276"/>
          <w:tab w:val="left" w:leader="middleDot" w:pos="3686"/>
        </w:tabs>
        <w:spacing w:line="300" w:lineRule="exact"/>
        <w:rPr>
          <w:rFonts w:ascii="HGｺﾞｼｯｸM" w:eastAsia="HGｺﾞｼｯｸM" w:hAnsi="HGｺﾞｼｯｸM"/>
          <w:sz w:val="20"/>
        </w:rPr>
      </w:pPr>
      <w:r>
        <w:rPr>
          <w:rFonts w:ascii="HGｺﾞｼｯｸM" w:eastAsia="HGｺﾞｼｯｸM" w:hAnsi="HGｺﾞｼｯｸM" w:hint="eastAsia"/>
          <w:sz w:val="20"/>
        </w:rPr>
        <w:tab/>
        <w:t xml:space="preserve">　　 ※　件名を「広島県手話言語条例等パブリックコメント」としてください。</w:t>
      </w:r>
    </w:p>
    <w:p w14:paraId="34A9C976" w14:textId="77777777" w:rsidR="008C25BF" w:rsidRDefault="005E4D3E">
      <w:r>
        <w:rPr>
          <w:rFonts w:ascii="ＭＳ ゴシック" w:eastAsia="ＭＳ ゴシック" w:hAnsi="ＭＳ ゴシック"/>
          <w:b/>
          <w:noProof/>
          <w:u w:val="single"/>
        </w:rPr>
        <mc:AlternateContent>
          <mc:Choice Requires="wps">
            <w:drawing>
              <wp:anchor distT="0" distB="0" distL="114300" distR="114300" simplePos="0" relativeHeight="2" behindDoc="0" locked="0" layoutInCell="1" hidden="0" allowOverlap="1" wp14:anchorId="3851131B" wp14:editId="6B834034">
                <wp:simplePos x="0" y="0"/>
                <wp:positionH relativeFrom="margin">
                  <wp:posOffset>345440</wp:posOffset>
                </wp:positionH>
                <wp:positionV relativeFrom="paragraph">
                  <wp:posOffset>269875</wp:posOffset>
                </wp:positionV>
                <wp:extent cx="5486400" cy="255270"/>
                <wp:effectExtent l="635" t="635" r="29845" b="10795"/>
                <wp:wrapNone/>
                <wp:docPr id="10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86400" cy="255270"/>
                        </a:xfrm>
                        <a:prstGeom prst="rect">
                          <a:avLst/>
                        </a:prstGeom>
                        <a:solidFill>
                          <a:schemeClr val="bg1">
                            <a:lumMod val="85000"/>
                          </a:schemeClr>
                        </a:solidFill>
                        <a:ln w="9525">
                          <a:solidFill>
                            <a:srgbClr val="000000"/>
                          </a:solidFill>
                          <a:miter lim="800000"/>
                          <a:headEnd/>
                          <a:tailEnd/>
                        </a:ln>
                      </wps:spPr>
                      <wps:txbx>
                        <w:txbxContent>
                          <w:p w14:paraId="14B6F4E3" w14:textId="77777777" w:rsidR="008C25BF" w:rsidRDefault="005E4D3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貴重な御意見をありがとうございました。</w:t>
                            </w:r>
                          </w:p>
                        </w:txbxContent>
                      </wps:txbx>
                      <wps:bodyPr rot="0" vertOverflow="overflow" horzOverflow="overflow" wrap="square" lIns="74295" tIns="8890" rIns="74295" bIns="8890" anchor="t" anchorCtr="0" upright="1">
                        <a:spAutoFit/>
                      </wps:bodyPr>
                    </wps:wsp>
                  </a:graphicData>
                </a:graphic>
              </wp:anchor>
            </w:drawing>
          </mc:Choice>
          <mc:Fallback>
            <w:pict>
              <v:shape w14:anchorId="3851131B" id="テキスト ボックス 5" o:spid="_x0000_s1027" type="#_x0000_t202" style="position:absolute;left:0;text-align:left;margin-left:27.2pt;margin-top:21.25pt;width:6in;height:20.1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" fillcolor="#d8d8d8 [2732]">
                <v:textbox style="mso-fit-shape-to-text:t" inset="5.85pt,.7pt,5.85pt,.7pt">
                  <w:txbxContent>
                    <w:p w14:paraId="14B6F4E3" w14:textId="77777777" w:rsidR="008C25BF" w:rsidRDefault="005E4D3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貴重な御意見をありがとうございました。</w:t>
                      </w:r>
                    </w:p>
                  </w:txbxContent>
                </v:textbox>
                <w10:wrap anchorx="margin"/>
              </v:shape>
            </w:pict>
          </mc:Fallback>
        </mc:AlternateContent>
      </w:r>
      <w:r>
        <w:rPr>
          <w:rFonts w:ascii="HGｺﾞｼｯｸM" w:eastAsia="HGｺﾞｼｯｸM" w:hAnsi="HGｺﾞｼｯｸM" w:hint="eastAsia"/>
          <w:b/>
          <w:color w:val="000000" w:themeColor="text1"/>
          <w:sz w:val="20"/>
          <w:u w:val="single"/>
        </w:rPr>
        <w:t xml:space="preserve">※　</w:t>
      </w:r>
      <w:r>
        <w:rPr>
          <w:rFonts w:ascii="HGｺﾞｼｯｸM" w:eastAsia="HGｺﾞｼｯｸM" w:hAnsi="HGｺﾞｼｯｸM" w:hint="eastAsia"/>
          <w:color w:val="000000" w:themeColor="text1"/>
          <w:sz w:val="20"/>
          <w:u w:val="single"/>
        </w:rPr>
        <w:t>御意見を正確に把握するため、</w:t>
      </w:r>
      <w:r>
        <w:rPr>
          <w:rFonts w:ascii="HGｺﾞｼｯｸM" w:eastAsia="HGｺﾞｼｯｸM" w:hAnsi="HGｺﾞｼｯｸM" w:hint="eastAsia"/>
          <w:b/>
          <w:color w:val="000000" w:themeColor="text1"/>
          <w:sz w:val="20"/>
          <w:u w:val="single"/>
        </w:rPr>
        <w:t>電話での受付はしておりませんので、御了承ください。</w:t>
      </w:r>
    </w:p>
    <w:sectPr w:rsidR="008C25BF">
      <w:pgSz w:w="11906" w:h="16838"/>
      <w:pgMar w:top="1418" w:right="1134" w:bottom="1418" w:left="1418" w:header="227" w:footer="992" w:gutter="0"/>
      <w:cols w:space="720"/>
      <w:docGrid w:type="linesAndChars" w:linePitch="378"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19A7" w14:textId="77777777" w:rsidR="005E4D3E" w:rsidRDefault="005E4D3E">
      <w:r>
        <w:separator/>
      </w:r>
    </w:p>
  </w:endnote>
  <w:endnote w:type="continuationSeparator" w:id="0">
    <w:p w14:paraId="0F6B7B98" w14:textId="77777777" w:rsidR="005E4D3E" w:rsidRDefault="005E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E2DB" w14:textId="77777777" w:rsidR="005E4D3E" w:rsidRDefault="005E4D3E">
      <w:r>
        <w:separator/>
      </w:r>
    </w:p>
  </w:footnote>
  <w:footnote w:type="continuationSeparator" w:id="0">
    <w:p w14:paraId="13E19950" w14:textId="77777777" w:rsidR="005E4D3E" w:rsidRDefault="005E4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BF"/>
    <w:rsid w:val="00000529"/>
    <w:rsid w:val="00042608"/>
    <w:rsid w:val="000701F8"/>
    <w:rsid w:val="00087A5E"/>
    <w:rsid w:val="000D6078"/>
    <w:rsid w:val="00194097"/>
    <w:rsid w:val="001C7CB2"/>
    <w:rsid w:val="001D4356"/>
    <w:rsid w:val="002C1E42"/>
    <w:rsid w:val="002E6408"/>
    <w:rsid w:val="00313AA7"/>
    <w:rsid w:val="00375A6F"/>
    <w:rsid w:val="003C349E"/>
    <w:rsid w:val="003D30A0"/>
    <w:rsid w:val="0042087F"/>
    <w:rsid w:val="00436BE7"/>
    <w:rsid w:val="004A6470"/>
    <w:rsid w:val="004A6E61"/>
    <w:rsid w:val="004B0BD9"/>
    <w:rsid w:val="004E0C20"/>
    <w:rsid w:val="00597521"/>
    <w:rsid w:val="005C2FF4"/>
    <w:rsid w:val="005E4D3E"/>
    <w:rsid w:val="00672EF2"/>
    <w:rsid w:val="00676A67"/>
    <w:rsid w:val="006E704D"/>
    <w:rsid w:val="00834F29"/>
    <w:rsid w:val="008C25BF"/>
    <w:rsid w:val="008D36BD"/>
    <w:rsid w:val="008E0A76"/>
    <w:rsid w:val="009C115C"/>
    <w:rsid w:val="009E408F"/>
    <w:rsid w:val="009F22AF"/>
    <w:rsid w:val="00A37EF5"/>
    <w:rsid w:val="00AD1FE5"/>
    <w:rsid w:val="00AD45B7"/>
    <w:rsid w:val="00B11E44"/>
    <w:rsid w:val="00B621B2"/>
    <w:rsid w:val="00BA63CB"/>
    <w:rsid w:val="00BC3667"/>
    <w:rsid w:val="00BF2734"/>
    <w:rsid w:val="00C923B7"/>
    <w:rsid w:val="00CA4DF0"/>
    <w:rsid w:val="00CA77A0"/>
    <w:rsid w:val="00D9734F"/>
    <w:rsid w:val="00E22CF1"/>
    <w:rsid w:val="00E25F91"/>
    <w:rsid w:val="00E27138"/>
    <w:rsid w:val="00E403E8"/>
    <w:rsid w:val="00E654B7"/>
    <w:rsid w:val="00E8446B"/>
    <w:rsid w:val="00EF6A53"/>
    <w:rsid w:val="00F1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47081"/>
  <w15:chartTrackingRefBased/>
  <w15:docId w15:val="{5B8A09FC-1256-4C1C-8B03-714AEA7D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Hyperlink"/>
    <w:basedOn w:val="a0"/>
    <w:rPr>
      <w:color w:val="0000FF"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llowedHyperlink"/>
    <w:basedOn w:val="a0"/>
    <w:rPr>
      <w:color w:val="800080" w:themeColor="followedHyperlink"/>
      <w:u w:val="single"/>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E84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高原 寛</cp:lastModifiedBy>
  <cp:revision>2</cp:revision>
  <cp:lastPrinted>2025-06-26T00:38:00Z</cp:lastPrinted>
  <dcterms:created xsi:type="dcterms:W3CDTF">2025-06-27T01:18:00Z</dcterms:created>
  <dcterms:modified xsi:type="dcterms:W3CDTF">2025-06-27T01:18:00Z</dcterms:modified>
</cp:coreProperties>
</file>