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令和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へいわ創造機構ひろしま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代表　湯﨑　英彦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委任者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rPr>
          <w:rFonts w:hint="default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代表者職氏名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私は、次の者を代理人と定め、下記の事項を委任します。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受　任　者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73660</wp:posOffset>
                </wp:positionV>
                <wp:extent cx="1301750" cy="9048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0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02.5pt;height:71.25pt;mso-position-horizontal-relative:text;position:absolute;margin-left:148.4pt;margin-top:5.8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　使　用　印　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275" w:hanging="1275" w:hangingChars="607"/>
        <w:rPr>
          <w:rFonts w:hint="default"/>
        </w:rPr>
      </w:pPr>
      <w:r>
        <w:rPr>
          <w:rFonts w:hint="eastAsia"/>
        </w:rPr>
        <w:t>　委任事項</w:t>
      </w:r>
    </w:p>
    <w:p>
      <w:pPr>
        <w:pStyle w:val="0"/>
        <w:ind w:left="1275" w:leftChars="200" w:hanging="855" w:hangingChars="407"/>
        <w:rPr>
          <w:rFonts w:hint="default" w:ascii="ＭＳ 明朝" w:hAnsi="ＭＳ 明朝" w:eastAsia="ＭＳ 明朝"/>
        </w:rPr>
      </w:pPr>
      <w:r>
        <w:rPr>
          <w:rFonts w:hint="eastAsia"/>
        </w:rPr>
        <w:t>業務名：</w:t>
      </w:r>
      <w:r>
        <w:rPr>
          <w:rFonts w:hint="eastAsia" w:ascii="ＭＳ 明朝" w:hAnsi="ＭＳ 明朝"/>
        </w:rPr>
        <w:t>グローバル未来塾</w:t>
      </w:r>
      <w:r>
        <w:rPr>
          <w:rFonts w:hint="eastAsia" w:ascii="ＭＳ 明朝" w:hAnsi="ＭＳ 明朝"/>
        </w:rPr>
        <w:t>in</w:t>
      </w:r>
      <w:r>
        <w:rPr>
          <w:rFonts w:hint="eastAsia" w:ascii="ＭＳ 明朝" w:hAnsi="ＭＳ 明朝"/>
        </w:rPr>
        <w:t>ひろしま運営管理業務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に係る見積り及び入札に関する一切の件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38</Words>
  <Characters>219</Characters>
  <Application>JUST Note</Application>
  <Lines>1</Lines>
  <Paragraphs>1</Paragraphs>
  <Company>広島県</Company>
  <CharactersWithSpaces>256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坊田 祐基</dc:creator>
  <cp:lastModifiedBy>松重 咲哉</cp:lastModifiedBy>
  <cp:lastPrinted>2014-06-26T06:32:00Z</cp:lastPrinted>
  <dcterms:created xsi:type="dcterms:W3CDTF">2014-06-26T06:27:00Z</dcterms:created>
  <dcterms:modified xsi:type="dcterms:W3CDTF">2025-05-14T07:48:46Z</dcterms:modified>
  <cp:revision>19</cp:revision>
</cp:coreProperties>
</file>