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5D" w:rsidRPr="002C3B6C" w:rsidRDefault="00D47C5D" w:rsidP="00D47C5D">
      <w:pPr>
        <w:rPr>
          <w:szCs w:val="22"/>
        </w:rPr>
      </w:pPr>
      <w:r w:rsidRPr="002C3B6C">
        <w:rPr>
          <w:rFonts w:hint="eastAsia"/>
          <w:szCs w:val="22"/>
        </w:rPr>
        <w:t>第</w:t>
      </w:r>
      <w:r w:rsidR="002C3B6C" w:rsidRPr="002C3B6C">
        <w:rPr>
          <w:rFonts w:hint="eastAsia"/>
          <w:szCs w:val="22"/>
        </w:rPr>
        <w:t>4</w:t>
      </w:r>
      <w:r w:rsidRPr="002C3B6C">
        <w:rPr>
          <w:rFonts w:hint="eastAsia"/>
          <w:szCs w:val="22"/>
        </w:rPr>
        <w:t>号</w:t>
      </w:r>
      <w:r w:rsidR="002C3B6C" w:rsidRPr="002C3B6C">
        <w:rPr>
          <w:rFonts w:hint="eastAsia"/>
          <w:szCs w:val="22"/>
        </w:rPr>
        <w:t>様式</w:t>
      </w:r>
    </w:p>
    <w:p w:rsidR="00D47C5D" w:rsidRDefault="00D47C5D" w:rsidP="00D47C5D">
      <w:pPr>
        <w:rPr>
          <w:szCs w:val="22"/>
        </w:rPr>
      </w:pPr>
    </w:p>
    <w:p w:rsidR="00D47C5D" w:rsidRPr="00AC685C" w:rsidRDefault="00D47C5D" w:rsidP="00D47C5D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AC685C">
        <w:rPr>
          <w:rFonts w:ascii="ＭＳ ゴシック" w:eastAsia="ＭＳ ゴシック" w:hAnsi="ＭＳ ゴシック" w:hint="eastAsia"/>
          <w:w w:val="150"/>
          <w:sz w:val="28"/>
          <w:szCs w:val="28"/>
        </w:rPr>
        <w:t>指定医師辞退届</w:t>
      </w:r>
    </w:p>
    <w:p w:rsidR="00D47C5D" w:rsidRDefault="00D47C5D" w:rsidP="00B14BC0">
      <w:pPr>
        <w:ind w:left="913" w:hangingChars="400" w:hanging="913"/>
        <w:rPr>
          <w:rFonts w:hAnsi="ＭＳ 明朝"/>
          <w:szCs w:val="22"/>
        </w:rPr>
      </w:pPr>
    </w:p>
    <w:p w:rsidR="00D47C5D" w:rsidRDefault="00D47C5D" w:rsidP="00DF0891">
      <w:pPr>
        <w:ind w:left="913" w:right="228" w:hangingChars="400" w:hanging="913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年　　月　　日</w:t>
      </w:r>
    </w:p>
    <w:p w:rsidR="00D47C5D" w:rsidRDefault="00D47C5D" w:rsidP="00B14BC0">
      <w:pPr>
        <w:ind w:left="913" w:hangingChars="400" w:hanging="913"/>
        <w:rPr>
          <w:rFonts w:hAnsi="ＭＳ 明朝"/>
          <w:szCs w:val="22"/>
        </w:rPr>
      </w:pPr>
    </w:p>
    <w:p w:rsidR="00D47C5D" w:rsidRDefault="00D47C5D" w:rsidP="00B14BC0">
      <w:pPr>
        <w:ind w:left="913" w:hangingChars="400" w:hanging="91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広　島　県　知　事　　様</w:t>
      </w:r>
    </w:p>
    <w:p w:rsidR="00D47C5D" w:rsidRDefault="00D47C5D" w:rsidP="00B14BC0">
      <w:pPr>
        <w:ind w:left="913" w:hangingChars="400" w:hanging="913"/>
        <w:rPr>
          <w:rFonts w:hAnsi="ＭＳ 明朝"/>
          <w:szCs w:val="22"/>
        </w:rPr>
      </w:pPr>
    </w:p>
    <w:p w:rsidR="000855C8" w:rsidRDefault="000855C8" w:rsidP="000855C8">
      <w:pPr>
        <w:ind w:firstLineChars="2000" w:firstLine="456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【届出人】</w:t>
      </w:r>
    </w:p>
    <w:p w:rsidR="00B83619" w:rsidRDefault="00D47C5D" w:rsidP="00997C24">
      <w:pPr>
        <w:ind w:leftChars="1750" w:left="3993" w:firstLineChars="400" w:firstLine="91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氏</w:t>
      </w:r>
      <w:r w:rsidR="000855C8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名</w:t>
      </w:r>
      <w:r w:rsidR="00DF0891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　　　　　　　　　　　</w:t>
      </w:r>
    </w:p>
    <w:p w:rsidR="00B551C1" w:rsidRPr="00724551" w:rsidRDefault="00B551C1" w:rsidP="00DC5256">
      <w:pPr>
        <w:spacing w:line="360" w:lineRule="auto"/>
        <w:ind w:leftChars="1750" w:left="3993" w:firstLineChars="400" w:firstLine="913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>連絡先</w:t>
      </w:r>
      <w:r w:rsidRPr="00724551">
        <w:rPr>
          <w:rFonts w:hAnsi="ＭＳ 明朝" w:hint="eastAsia"/>
          <w:szCs w:val="22"/>
        </w:rPr>
        <w:t xml:space="preserve">　</w:t>
      </w:r>
      <w:r w:rsidRPr="00724551">
        <w:rPr>
          <w:rFonts w:hAnsi="ＭＳ 明朝" w:hint="eastAsia"/>
          <w:szCs w:val="22"/>
          <w:u w:val="single"/>
        </w:rPr>
        <w:t xml:space="preserve">　　　（　　　　）</w:t>
      </w:r>
      <w:r>
        <w:rPr>
          <w:rFonts w:hAnsi="ＭＳ 明朝" w:hint="eastAsia"/>
          <w:szCs w:val="22"/>
          <w:u w:val="single"/>
        </w:rPr>
        <w:t xml:space="preserve">　　　　</w:t>
      </w:r>
    </w:p>
    <w:p w:rsidR="00B83619" w:rsidRDefault="00B83619" w:rsidP="00B8361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</w:t>
      </w:r>
      <w:r w:rsidR="00724551">
        <w:rPr>
          <w:rFonts w:hAnsi="ＭＳ 明朝" w:hint="eastAsia"/>
          <w:szCs w:val="22"/>
        </w:rPr>
        <w:t xml:space="preserve"> </w:t>
      </w:r>
      <w:r w:rsidR="00DC5256">
        <w:rPr>
          <w:rFonts w:hAnsi="ＭＳ 明朝" w:hint="eastAsia"/>
          <w:szCs w:val="22"/>
        </w:rPr>
        <w:t xml:space="preserve"> </w:t>
      </w:r>
      <w:r w:rsidR="00724551">
        <w:rPr>
          <w:rFonts w:hAnsi="ＭＳ 明朝" w:hint="eastAsia"/>
          <w:szCs w:val="22"/>
        </w:rPr>
        <w:t xml:space="preserve"> ※</w:t>
      </w:r>
      <w:r>
        <w:rPr>
          <w:rFonts w:hAnsi="ＭＳ 明朝" w:hint="eastAsia"/>
          <w:szCs w:val="22"/>
        </w:rPr>
        <w:t>代理</w:t>
      </w:r>
      <w:r w:rsidR="00724551">
        <w:rPr>
          <w:rFonts w:hAnsi="ＭＳ 明朝" w:hint="eastAsia"/>
          <w:szCs w:val="22"/>
        </w:rPr>
        <w:t>人</w:t>
      </w:r>
      <w:r>
        <w:rPr>
          <w:rFonts w:hAnsi="ＭＳ 明朝" w:hint="eastAsia"/>
          <w:szCs w:val="22"/>
        </w:rPr>
        <w:t>の場合に記載</w:t>
      </w:r>
    </w:p>
    <w:p w:rsidR="00B83619" w:rsidRPr="00B83619" w:rsidRDefault="00DC5256" w:rsidP="00DC5256">
      <w:pPr>
        <w:spacing w:line="360" w:lineRule="auto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 xml:space="preserve">　</w:t>
      </w:r>
      <w:r w:rsidR="00B83619">
        <w:rPr>
          <w:rFonts w:hAnsi="ＭＳ 明朝" w:hint="eastAsia"/>
          <w:szCs w:val="22"/>
        </w:rPr>
        <w:t xml:space="preserve">　　　　　　　　　　　　　　　　　　　</w:t>
      </w:r>
      <w:r w:rsidR="00B551C1">
        <w:rPr>
          <w:rFonts w:hAnsi="ＭＳ 明朝" w:hint="eastAsia"/>
          <w:szCs w:val="22"/>
        </w:rPr>
        <w:t xml:space="preserve"> 　</w:t>
      </w:r>
      <w:r w:rsidR="00B83619">
        <w:rPr>
          <w:rFonts w:hAnsi="ＭＳ 明朝" w:hint="eastAsia"/>
          <w:szCs w:val="22"/>
        </w:rPr>
        <w:t>続</w:t>
      </w:r>
      <w:r w:rsidR="00724551">
        <w:rPr>
          <w:rFonts w:hAnsi="ＭＳ 明朝" w:hint="eastAsia"/>
          <w:szCs w:val="22"/>
        </w:rPr>
        <w:t xml:space="preserve">　</w:t>
      </w:r>
      <w:r w:rsidR="00B83619">
        <w:rPr>
          <w:rFonts w:hAnsi="ＭＳ 明朝" w:hint="eastAsia"/>
          <w:szCs w:val="22"/>
        </w:rPr>
        <w:t xml:space="preserve">柄　</w:t>
      </w:r>
      <w:r>
        <w:rPr>
          <w:rFonts w:hAnsi="ＭＳ 明朝" w:hint="eastAsia"/>
          <w:szCs w:val="22"/>
          <w:u w:val="single"/>
        </w:rPr>
        <w:t xml:space="preserve">　　　　　　　　　　　</w:t>
      </w:r>
      <w:r w:rsidR="00997C24">
        <w:rPr>
          <w:rFonts w:hAnsi="ＭＳ 明朝" w:hint="eastAsia"/>
          <w:szCs w:val="22"/>
          <w:u w:val="single"/>
        </w:rPr>
        <w:t xml:space="preserve"> </w:t>
      </w:r>
      <w:r>
        <w:rPr>
          <w:rFonts w:hAnsi="ＭＳ 明朝" w:hint="eastAsia"/>
          <w:szCs w:val="22"/>
          <w:u w:val="single"/>
        </w:rPr>
        <w:t xml:space="preserve">　 </w:t>
      </w:r>
    </w:p>
    <w:p w:rsidR="00D47C5D" w:rsidRDefault="000855C8" w:rsidP="00DC5256">
      <w:pPr>
        <w:spacing w:line="276" w:lineRule="auto"/>
        <w:ind w:left="913" w:hangingChars="400" w:hanging="91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</w:t>
      </w:r>
    </w:p>
    <w:p w:rsidR="00D47C5D" w:rsidRDefault="00D47C5D" w:rsidP="00D47C5D">
      <w:pPr>
        <w:ind w:left="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身体障害者福祉法第</w:t>
      </w:r>
      <w:r w:rsidR="00AC685C">
        <w:rPr>
          <w:rFonts w:hAnsi="ＭＳ 明朝" w:hint="eastAsia"/>
          <w:szCs w:val="22"/>
        </w:rPr>
        <w:t>15</w:t>
      </w:r>
      <w:r>
        <w:rPr>
          <w:rFonts w:hAnsi="ＭＳ 明朝" w:hint="eastAsia"/>
          <w:szCs w:val="22"/>
        </w:rPr>
        <w:t>条第</w:t>
      </w:r>
      <w:r w:rsidR="00AC685C">
        <w:rPr>
          <w:rFonts w:hAnsi="ＭＳ 明朝" w:hint="eastAsia"/>
          <w:szCs w:val="22"/>
        </w:rPr>
        <w:t>1</w:t>
      </w:r>
      <w:r>
        <w:rPr>
          <w:rFonts w:hAnsi="ＭＳ 明朝" w:hint="eastAsia"/>
          <w:szCs w:val="22"/>
        </w:rPr>
        <w:t>項の規定による指定医師について</w:t>
      </w:r>
      <w:bookmarkStart w:id="0" w:name="_GoBack"/>
      <w:bookmarkEnd w:id="0"/>
      <w:r w:rsidR="0029067F">
        <w:rPr>
          <w:rFonts w:hAnsi="ＭＳ 明朝" w:hint="eastAsia"/>
          <w:szCs w:val="22"/>
        </w:rPr>
        <w:t>、</w:t>
      </w:r>
      <w:r>
        <w:rPr>
          <w:rFonts w:hAnsi="ＭＳ 明朝" w:hint="eastAsia"/>
          <w:szCs w:val="22"/>
        </w:rPr>
        <w:t>次のとおり</w:t>
      </w:r>
      <w:r w:rsidR="002C3B6C">
        <w:rPr>
          <w:rFonts w:hAnsi="ＭＳ 明朝" w:hint="eastAsia"/>
          <w:szCs w:val="22"/>
        </w:rPr>
        <w:t>届出</w:t>
      </w:r>
      <w:r>
        <w:rPr>
          <w:rFonts w:hAnsi="ＭＳ 明朝" w:hint="eastAsia"/>
          <w:szCs w:val="22"/>
        </w:rPr>
        <w:t>します。</w:t>
      </w:r>
    </w:p>
    <w:p w:rsidR="00B14BC0" w:rsidRDefault="00B14BC0" w:rsidP="00D47C5D">
      <w:pPr>
        <w:ind w:left="2"/>
        <w:rPr>
          <w:rFonts w:hAnsi="ＭＳ 明朝"/>
          <w:szCs w:val="22"/>
        </w:rPr>
      </w:pPr>
    </w:p>
    <w:tbl>
      <w:tblPr>
        <w:tblW w:w="9126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8"/>
        <w:gridCol w:w="6598"/>
      </w:tblGrid>
      <w:tr w:rsidR="00917773" w:rsidRPr="00A57465" w:rsidTr="00B551C1">
        <w:trPr>
          <w:trHeight w:val="940"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:rsidR="00917773" w:rsidRPr="000855C8" w:rsidRDefault="00917773" w:rsidP="00376E7E">
            <w:pPr>
              <w:ind w:left="113" w:right="113"/>
              <w:jc w:val="center"/>
              <w:rPr>
                <w:rFonts w:hAnsi="ＭＳ 明朝"/>
                <w:szCs w:val="22"/>
              </w:rPr>
            </w:pPr>
            <w:r w:rsidRPr="000855C8">
              <w:rPr>
                <w:rFonts w:hAnsi="ＭＳ 明朝" w:hint="eastAsia"/>
                <w:kern w:val="0"/>
                <w:szCs w:val="22"/>
              </w:rPr>
              <w:t>指</w:t>
            </w:r>
            <w:r w:rsidR="00DC5256">
              <w:rPr>
                <w:rFonts w:hAnsi="ＭＳ 明朝" w:hint="eastAsia"/>
                <w:kern w:val="0"/>
                <w:szCs w:val="22"/>
              </w:rPr>
              <w:t xml:space="preserve"> </w:t>
            </w:r>
            <w:r w:rsidRPr="000855C8">
              <w:rPr>
                <w:rFonts w:hAnsi="ＭＳ 明朝" w:hint="eastAsia"/>
                <w:kern w:val="0"/>
                <w:szCs w:val="22"/>
              </w:rPr>
              <w:t>定</w:t>
            </w:r>
            <w:r w:rsidR="00DC5256">
              <w:rPr>
                <w:rFonts w:hAnsi="ＭＳ 明朝" w:hint="eastAsia"/>
                <w:kern w:val="0"/>
                <w:szCs w:val="22"/>
              </w:rPr>
              <w:t xml:space="preserve"> </w:t>
            </w:r>
            <w:r>
              <w:rPr>
                <w:rFonts w:hAnsi="ＭＳ 明朝" w:hint="eastAsia"/>
                <w:kern w:val="0"/>
                <w:szCs w:val="22"/>
              </w:rPr>
              <w:t>医</w:t>
            </w:r>
            <w:r w:rsidR="00DC5256">
              <w:rPr>
                <w:rFonts w:hAnsi="ＭＳ 明朝" w:hint="eastAsia"/>
                <w:kern w:val="0"/>
                <w:szCs w:val="22"/>
              </w:rPr>
              <w:t xml:space="preserve"> </w:t>
            </w:r>
            <w:r>
              <w:rPr>
                <w:rFonts w:hAnsi="ＭＳ 明朝" w:hint="eastAsia"/>
                <w:kern w:val="0"/>
                <w:szCs w:val="22"/>
              </w:rPr>
              <w:t>師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17773" w:rsidRPr="000855C8" w:rsidRDefault="00917773" w:rsidP="00AA675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917773" w:rsidRPr="000855C8" w:rsidRDefault="00917773" w:rsidP="004D5E70">
            <w:pPr>
              <w:rPr>
                <w:rFonts w:hAnsi="ＭＳ 明朝"/>
                <w:szCs w:val="22"/>
              </w:rPr>
            </w:pPr>
          </w:p>
        </w:tc>
      </w:tr>
      <w:tr w:rsidR="00917773" w:rsidRPr="00A57465" w:rsidTr="00B551C1">
        <w:trPr>
          <w:trHeight w:val="967"/>
        </w:trPr>
        <w:tc>
          <w:tcPr>
            <w:tcW w:w="900" w:type="dxa"/>
            <w:vMerge/>
            <w:shd w:val="clear" w:color="auto" w:fill="auto"/>
            <w:vAlign w:val="center"/>
          </w:tcPr>
          <w:p w:rsidR="00917773" w:rsidRPr="000855C8" w:rsidRDefault="00917773" w:rsidP="002B29DF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773" w:rsidRPr="000855C8" w:rsidRDefault="00917773" w:rsidP="002B29DF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指定番号</w:t>
            </w:r>
          </w:p>
        </w:tc>
        <w:tc>
          <w:tcPr>
            <w:tcW w:w="6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773" w:rsidRDefault="00917773" w:rsidP="004D5E70">
            <w:pPr>
              <w:rPr>
                <w:rFonts w:hAnsi="ＭＳ 明朝"/>
                <w:szCs w:val="22"/>
              </w:rPr>
            </w:pPr>
          </w:p>
          <w:p w:rsidR="00917773" w:rsidRPr="00376E7E" w:rsidRDefault="00917773" w:rsidP="004D5E70">
            <w:pPr>
              <w:rPr>
                <w:rFonts w:hAnsi="ＭＳ 明朝"/>
                <w:sz w:val="18"/>
                <w:szCs w:val="18"/>
              </w:rPr>
            </w:pPr>
            <w:r w:rsidRPr="00376E7E">
              <w:rPr>
                <w:rFonts w:hAnsi="ＭＳ 明朝" w:hint="eastAsia"/>
                <w:sz w:val="18"/>
                <w:szCs w:val="18"/>
              </w:rPr>
              <w:t>※番号がわかる場合に記載してください。</w:t>
            </w:r>
          </w:p>
        </w:tc>
      </w:tr>
      <w:tr w:rsidR="00917773" w:rsidRPr="00A57465" w:rsidTr="00B551C1">
        <w:trPr>
          <w:trHeight w:val="966"/>
        </w:trPr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7773" w:rsidRPr="000855C8" w:rsidRDefault="00917773" w:rsidP="002B29DF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7773" w:rsidRDefault="00F171A0" w:rsidP="002B29DF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医療機関名</w:t>
            </w:r>
          </w:p>
        </w:tc>
        <w:tc>
          <w:tcPr>
            <w:tcW w:w="65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51C1" w:rsidRDefault="00B551C1" w:rsidP="004D5E70">
            <w:pPr>
              <w:rPr>
                <w:rFonts w:hAnsi="ＭＳ 明朝"/>
                <w:szCs w:val="22"/>
              </w:rPr>
            </w:pPr>
          </w:p>
        </w:tc>
      </w:tr>
      <w:tr w:rsidR="0051580D" w:rsidRPr="00A57465" w:rsidTr="00080423">
        <w:trPr>
          <w:trHeight w:val="962"/>
        </w:trPr>
        <w:tc>
          <w:tcPr>
            <w:tcW w:w="25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580D" w:rsidRPr="000855C8" w:rsidRDefault="0051580D" w:rsidP="00A57465">
            <w:pPr>
              <w:jc w:val="center"/>
              <w:rPr>
                <w:rFonts w:hAnsi="ＭＳ 明朝"/>
                <w:szCs w:val="22"/>
              </w:rPr>
            </w:pPr>
            <w:r w:rsidRPr="0029067F">
              <w:rPr>
                <w:rFonts w:hAnsi="ＭＳ 明朝" w:hint="eastAsia"/>
                <w:spacing w:val="15"/>
                <w:kern w:val="0"/>
                <w:szCs w:val="22"/>
                <w:fitText w:val="1404" w:id="-730686720"/>
              </w:rPr>
              <w:t>辞退の理</w:t>
            </w:r>
            <w:r w:rsidRPr="0029067F">
              <w:rPr>
                <w:rFonts w:hAnsi="ＭＳ 明朝" w:hint="eastAsia"/>
                <w:spacing w:val="37"/>
                <w:kern w:val="0"/>
                <w:szCs w:val="22"/>
                <w:fitText w:val="1404" w:id="-730686720"/>
              </w:rPr>
              <w:t>由</w:t>
            </w:r>
          </w:p>
        </w:tc>
        <w:tc>
          <w:tcPr>
            <w:tcW w:w="65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580D" w:rsidRPr="000855C8" w:rsidRDefault="0051580D" w:rsidP="00507C0E">
            <w:pPr>
              <w:spacing w:line="360" w:lineRule="auto"/>
              <w:rPr>
                <w:rFonts w:hAnsi="ＭＳ 明朝"/>
                <w:szCs w:val="22"/>
              </w:rPr>
            </w:pPr>
            <w:r w:rsidRPr="000855C8">
              <w:rPr>
                <w:rFonts w:hAnsi="ＭＳ 明朝" w:hint="eastAsia"/>
                <w:szCs w:val="22"/>
              </w:rPr>
              <w:t>１　死亡</w:t>
            </w:r>
            <w:r w:rsidR="00080423">
              <w:rPr>
                <w:rFonts w:hAnsi="ＭＳ 明朝" w:hint="eastAsia"/>
                <w:szCs w:val="22"/>
              </w:rPr>
              <w:t xml:space="preserve">　　　</w:t>
            </w:r>
            <w:r w:rsidRPr="000855C8">
              <w:rPr>
                <w:rFonts w:hAnsi="ＭＳ 明朝" w:hint="eastAsia"/>
                <w:szCs w:val="22"/>
              </w:rPr>
              <w:t>２　県外転出</w:t>
            </w:r>
            <w:r w:rsidR="00080423">
              <w:rPr>
                <w:rFonts w:hAnsi="ＭＳ 明朝" w:hint="eastAsia"/>
                <w:szCs w:val="22"/>
              </w:rPr>
              <w:t>（都道府県名　　　　　　　）</w:t>
            </w:r>
          </w:p>
          <w:p w:rsidR="0051580D" w:rsidRPr="000855C8" w:rsidRDefault="0051580D" w:rsidP="00826C9C">
            <w:pPr>
              <w:spacing w:line="360" w:lineRule="auto"/>
              <w:rPr>
                <w:rFonts w:hAnsi="ＭＳ 明朝"/>
                <w:szCs w:val="22"/>
              </w:rPr>
            </w:pPr>
            <w:r w:rsidRPr="000855C8">
              <w:rPr>
                <w:rFonts w:hAnsi="ＭＳ 明朝" w:hint="eastAsia"/>
                <w:szCs w:val="22"/>
              </w:rPr>
              <w:t>３　その他（　　　　　　　　　　　　　　　　　　　　）</w:t>
            </w:r>
          </w:p>
        </w:tc>
      </w:tr>
      <w:tr w:rsidR="00ED7F26" w:rsidRPr="00A57465" w:rsidTr="00F171A0">
        <w:trPr>
          <w:trHeight w:val="691"/>
        </w:trPr>
        <w:tc>
          <w:tcPr>
            <w:tcW w:w="25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7F26" w:rsidRPr="000855C8" w:rsidRDefault="008A506D" w:rsidP="008A506D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事実発生日</w:t>
            </w:r>
          </w:p>
        </w:tc>
        <w:tc>
          <w:tcPr>
            <w:tcW w:w="65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7F26" w:rsidRPr="000855C8" w:rsidRDefault="008A506D" w:rsidP="00507C0E">
            <w:pPr>
              <w:spacing w:line="36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</w:t>
            </w:r>
            <w:r w:rsidR="009F5C6E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年　　　</w:t>
            </w:r>
            <w:r w:rsidR="009F5C6E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月　　　</w:t>
            </w:r>
            <w:r w:rsidR="009F5C6E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日</w:t>
            </w:r>
          </w:p>
        </w:tc>
      </w:tr>
      <w:tr w:rsidR="00080423" w:rsidRPr="00A57465" w:rsidTr="00F171A0">
        <w:trPr>
          <w:trHeight w:val="691"/>
        </w:trPr>
        <w:tc>
          <w:tcPr>
            <w:tcW w:w="25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0423" w:rsidRDefault="00080423" w:rsidP="008A506D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備　　　　考</w:t>
            </w:r>
          </w:p>
        </w:tc>
        <w:tc>
          <w:tcPr>
            <w:tcW w:w="65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0423" w:rsidRDefault="00080423" w:rsidP="00507C0E">
            <w:pPr>
              <w:spacing w:line="360" w:lineRule="auto"/>
              <w:rPr>
                <w:rFonts w:hAnsi="ＭＳ 明朝"/>
                <w:szCs w:val="22"/>
              </w:rPr>
            </w:pPr>
          </w:p>
        </w:tc>
      </w:tr>
    </w:tbl>
    <w:p w:rsidR="00B14BC0" w:rsidRDefault="00D47C5D" w:rsidP="000855C8">
      <w:pPr>
        <w:ind w:leftChars="101" w:left="981" w:hangingChars="399" w:hanging="751"/>
        <w:rPr>
          <w:rFonts w:hAnsi="ＭＳ 明朝"/>
          <w:b/>
          <w:sz w:val="18"/>
          <w:szCs w:val="18"/>
        </w:rPr>
      </w:pPr>
      <w:r w:rsidRPr="00AC685C">
        <w:rPr>
          <w:rFonts w:hAnsi="ＭＳ 明朝" w:hint="eastAsia"/>
          <w:sz w:val="18"/>
          <w:szCs w:val="18"/>
        </w:rPr>
        <w:t xml:space="preserve">　</w:t>
      </w:r>
      <w:r w:rsidR="000855C8" w:rsidRPr="000855C8">
        <w:rPr>
          <w:rFonts w:hAnsi="ＭＳ 明朝" w:hint="eastAsia"/>
          <w:b/>
          <w:sz w:val="18"/>
          <w:szCs w:val="18"/>
        </w:rPr>
        <w:t>※　県内の医療機関への</w:t>
      </w:r>
      <w:r w:rsidR="000855C8">
        <w:rPr>
          <w:rFonts w:hAnsi="ＭＳ 明朝" w:hint="eastAsia"/>
          <w:b/>
          <w:sz w:val="18"/>
          <w:szCs w:val="18"/>
        </w:rPr>
        <w:t>異動(開業含む)</w:t>
      </w:r>
      <w:r w:rsidR="00DC5256">
        <w:rPr>
          <w:rFonts w:hAnsi="ＭＳ 明朝" w:hint="eastAsia"/>
          <w:b/>
          <w:sz w:val="18"/>
          <w:szCs w:val="18"/>
        </w:rPr>
        <w:t>の</w:t>
      </w:r>
      <w:r w:rsidR="000855C8" w:rsidRPr="000855C8">
        <w:rPr>
          <w:rFonts w:hAnsi="ＭＳ 明朝" w:hint="eastAsia"/>
          <w:b/>
          <w:sz w:val="18"/>
          <w:szCs w:val="18"/>
        </w:rPr>
        <w:t>場合は</w:t>
      </w:r>
      <w:r w:rsidR="002C3B6C">
        <w:rPr>
          <w:rFonts w:hAnsi="ＭＳ 明朝" w:hint="eastAsia"/>
          <w:b/>
          <w:sz w:val="18"/>
          <w:szCs w:val="18"/>
        </w:rPr>
        <w:t>「変更届」</w:t>
      </w:r>
      <w:r w:rsidR="000855C8" w:rsidRPr="000855C8">
        <w:rPr>
          <w:rFonts w:hAnsi="ＭＳ 明朝" w:hint="eastAsia"/>
          <w:b/>
          <w:sz w:val="18"/>
          <w:szCs w:val="18"/>
        </w:rPr>
        <w:t>になります。</w:t>
      </w:r>
    </w:p>
    <w:p w:rsidR="00DC5256" w:rsidRDefault="00DC5256" w:rsidP="000855C8">
      <w:pPr>
        <w:ind w:leftChars="101" w:left="981" w:hangingChars="399" w:hanging="751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【注】</w:t>
      </w:r>
    </w:p>
    <w:p w:rsidR="00FD42A0" w:rsidRDefault="00DC5256" w:rsidP="00B14FC8">
      <w:pPr>
        <w:spacing w:line="280" w:lineRule="exact"/>
        <w:ind w:firstLineChars="200" w:firstLine="37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="00FD42A0">
        <w:rPr>
          <w:rFonts w:hAnsi="ＭＳ 明朝" w:hint="eastAsia"/>
          <w:sz w:val="18"/>
          <w:szCs w:val="18"/>
        </w:rPr>
        <w:t>1　辞退届は</w:t>
      </w:r>
      <w:r w:rsidR="0029067F">
        <w:rPr>
          <w:rFonts w:hAnsi="ＭＳ 明朝" w:hint="eastAsia"/>
          <w:sz w:val="18"/>
          <w:szCs w:val="18"/>
        </w:rPr>
        <w:t>、</w:t>
      </w:r>
      <w:r w:rsidR="00FD42A0">
        <w:rPr>
          <w:rFonts w:hAnsi="ＭＳ 明朝" w:hint="eastAsia"/>
          <w:sz w:val="18"/>
          <w:szCs w:val="18"/>
        </w:rPr>
        <w:t>事実発生日以降</w:t>
      </w:r>
      <w:r w:rsidR="0029067F">
        <w:rPr>
          <w:rFonts w:hAnsi="ＭＳ 明朝" w:hint="eastAsia"/>
          <w:sz w:val="18"/>
          <w:szCs w:val="18"/>
        </w:rPr>
        <w:t>、</w:t>
      </w:r>
      <w:r w:rsidR="00FD42A0">
        <w:rPr>
          <w:rFonts w:hAnsi="ＭＳ 明朝" w:hint="eastAsia"/>
          <w:sz w:val="18"/>
          <w:szCs w:val="18"/>
        </w:rPr>
        <w:t>速やかに提出すること。</w:t>
      </w:r>
    </w:p>
    <w:p w:rsidR="00FD42A0" w:rsidRDefault="00FD42A0" w:rsidP="00B14FC8">
      <w:pPr>
        <w:spacing w:line="280" w:lineRule="exact"/>
        <w:ind w:leftChars="235" w:left="724" w:hangingChars="100" w:hanging="188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2　届出人は指定医師とする</w:t>
      </w:r>
      <w:r w:rsidR="002C3B6C">
        <w:rPr>
          <w:rFonts w:hAnsi="ＭＳ 明朝" w:hint="eastAsia"/>
          <w:sz w:val="18"/>
          <w:szCs w:val="18"/>
        </w:rPr>
        <w:t>。但し</w:t>
      </w:r>
      <w:r w:rsidR="0029067F">
        <w:rPr>
          <w:rFonts w:hAnsi="ＭＳ 明朝" w:hint="eastAsia"/>
          <w:sz w:val="18"/>
          <w:szCs w:val="18"/>
        </w:rPr>
        <w:t>、</w:t>
      </w:r>
      <w:r w:rsidR="002C3B6C">
        <w:rPr>
          <w:rFonts w:hAnsi="ＭＳ 明朝" w:hint="eastAsia"/>
          <w:sz w:val="18"/>
          <w:szCs w:val="18"/>
        </w:rPr>
        <w:t>本人が死亡又は県外へ転出した場合等やむを得ないとき</w:t>
      </w:r>
      <w:r>
        <w:rPr>
          <w:rFonts w:hAnsi="ＭＳ 明朝" w:hint="eastAsia"/>
          <w:sz w:val="18"/>
          <w:szCs w:val="18"/>
        </w:rPr>
        <w:t>は代理人</w:t>
      </w:r>
      <w:r w:rsidR="002C3B6C">
        <w:rPr>
          <w:rFonts w:hAnsi="ＭＳ 明朝" w:hint="eastAsia"/>
          <w:sz w:val="18"/>
          <w:szCs w:val="18"/>
        </w:rPr>
        <w:t>または旧医療機関の管理者</w:t>
      </w:r>
      <w:r>
        <w:rPr>
          <w:rFonts w:hAnsi="ＭＳ 明朝" w:hint="eastAsia"/>
          <w:sz w:val="18"/>
          <w:szCs w:val="18"/>
        </w:rPr>
        <w:t>が続柄を付記して</w:t>
      </w:r>
      <w:r w:rsidR="0029067F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速やかに届け出ること</w:t>
      </w:r>
      <w:r w:rsidR="002C3B6C">
        <w:rPr>
          <w:rFonts w:hAnsi="ＭＳ 明朝" w:hint="eastAsia"/>
          <w:sz w:val="18"/>
          <w:szCs w:val="18"/>
        </w:rPr>
        <w:t>。</w:t>
      </w:r>
      <w:r>
        <w:rPr>
          <w:rFonts w:hAnsi="ＭＳ 明朝" w:hint="eastAsia"/>
          <w:sz w:val="18"/>
          <w:szCs w:val="18"/>
        </w:rPr>
        <w:t xml:space="preserve"> </w:t>
      </w:r>
    </w:p>
    <w:p w:rsidR="004D5E70" w:rsidRDefault="002C3B6C" w:rsidP="00B14FC8">
      <w:pPr>
        <w:spacing w:line="280" w:lineRule="exact"/>
        <w:ind w:firstLineChars="300" w:firstLine="564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3　指定を受けている医師が</w:t>
      </w:r>
      <w:r w:rsidR="0029067F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その指定を辞退しようとするときは</w:t>
      </w:r>
      <w:r w:rsidR="0029067F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60日間の予告期間を設けること。</w:t>
      </w:r>
    </w:p>
    <w:p w:rsidR="00B14FC8" w:rsidRPr="00AC685C" w:rsidRDefault="00B14FC8" w:rsidP="00B14FC8">
      <w:pPr>
        <w:spacing w:line="280" w:lineRule="exact"/>
        <w:ind w:firstLineChars="300" w:firstLine="564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 なお</w:t>
      </w:r>
      <w:r w:rsidR="0029067F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死亡によるものや県外転出の場合は</w:t>
      </w:r>
      <w:r w:rsidR="0029067F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この限りではない。</w:t>
      </w:r>
    </w:p>
    <w:sectPr w:rsidR="00B14FC8" w:rsidRPr="00AC685C" w:rsidSect="00B14BC0">
      <w:pgSz w:w="11906" w:h="16838" w:code="9"/>
      <w:pgMar w:top="1134" w:right="1134" w:bottom="851" w:left="1418" w:header="851" w:footer="992" w:gutter="0"/>
      <w:cols w:space="425"/>
      <w:docGrid w:type="linesAndChars" w:linePitch="364" w:charSpace="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35" w:rsidRDefault="00387835" w:rsidP="00C87207">
      <w:r>
        <w:separator/>
      </w:r>
    </w:p>
  </w:endnote>
  <w:endnote w:type="continuationSeparator" w:id="0">
    <w:p w:rsidR="00387835" w:rsidRDefault="00387835" w:rsidP="00C8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35" w:rsidRDefault="00387835" w:rsidP="00C87207">
      <w:r>
        <w:separator/>
      </w:r>
    </w:p>
  </w:footnote>
  <w:footnote w:type="continuationSeparator" w:id="0">
    <w:p w:rsidR="00387835" w:rsidRDefault="00387835" w:rsidP="00C8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9C3"/>
    <w:rsid w:val="00030C8C"/>
    <w:rsid w:val="00080423"/>
    <w:rsid w:val="000855C8"/>
    <w:rsid w:val="000D17F9"/>
    <w:rsid w:val="001346E9"/>
    <w:rsid w:val="001F4884"/>
    <w:rsid w:val="0022129E"/>
    <w:rsid w:val="00263DEC"/>
    <w:rsid w:val="0029067F"/>
    <w:rsid w:val="002B29DF"/>
    <w:rsid w:val="002C3B6C"/>
    <w:rsid w:val="002D6B3A"/>
    <w:rsid w:val="002E69F1"/>
    <w:rsid w:val="002F3526"/>
    <w:rsid w:val="003301A2"/>
    <w:rsid w:val="003610C9"/>
    <w:rsid w:val="00376E7E"/>
    <w:rsid w:val="00387835"/>
    <w:rsid w:val="00401FA5"/>
    <w:rsid w:val="00412A4F"/>
    <w:rsid w:val="00442036"/>
    <w:rsid w:val="0047124F"/>
    <w:rsid w:val="004D5E70"/>
    <w:rsid w:val="004E4EE3"/>
    <w:rsid w:val="00507C0E"/>
    <w:rsid w:val="0051580D"/>
    <w:rsid w:val="0054447B"/>
    <w:rsid w:val="00582AE0"/>
    <w:rsid w:val="005C31B1"/>
    <w:rsid w:val="005E1C86"/>
    <w:rsid w:val="00714DE0"/>
    <w:rsid w:val="00724551"/>
    <w:rsid w:val="00746A29"/>
    <w:rsid w:val="007A13A4"/>
    <w:rsid w:val="007A5609"/>
    <w:rsid w:val="007C5343"/>
    <w:rsid w:val="00817A5D"/>
    <w:rsid w:val="0082064B"/>
    <w:rsid w:val="00826C9C"/>
    <w:rsid w:val="008A506D"/>
    <w:rsid w:val="00917773"/>
    <w:rsid w:val="0096320B"/>
    <w:rsid w:val="00997C24"/>
    <w:rsid w:val="009B21B1"/>
    <w:rsid w:val="009E4C02"/>
    <w:rsid w:val="009F2B8F"/>
    <w:rsid w:val="009F5C6E"/>
    <w:rsid w:val="00A30B81"/>
    <w:rsid w:val="00A57465"/>
    <w:rsid w:val="00A75244"/>
    <w:rsid w:val="00AA6750"/>
    <w:rsid w:val="00AC685C"/>
    <w:rsid w:val="00B14BC0"/>
    <w:rsid w:val="00B14FC8"/>
    <w:rsid w:val="00B24862"/>
    <w:rsid w:val="00B551C1"/>
    <w:rsid w:val="00B83619"/>
    <w:rsid w:val="00BC2190"/>
    <w:rsid w:val="00C00FF2"/>
    <w:rsid w:val="00C274C5"/>
    <w:rsid w:val="00C87207"/>
    <w:rsid w:val="00CE139D"/>
    <w:rsid w:val="00CF39C3"/>
    <w:rsid w:val="00D21582"/>
    <w:rsid w:val="00D24CD4"/>
    <w:rsid w:val="00D47C5D"/>
    <w:rsid w:val="00DC5256"/>
    <w:rsid w:val="00DD2F11"/>
    <w:rsid w:val="00DF0891"/>
    <w:rsid w:val="00ED7F26"/>
    <w:rsid w:val="00EF5983"/>
    <w:rsid w:val="00F171A0"/>
    <w:rsid w:val="00F34FD8"/>
    <w:rsid w:val="00F7780B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08A74C7-35E4-4E1A-BEDD-65B8DAF2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C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9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7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720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C87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7207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4E4E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E4E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指定医師に関する事務取扱要領</vt:lpstr>
      <vt:lpstr>指定医師に関する事務取扱要領</vt:lpstr>
    </vt:vector>
  </TitlesOfParts>
  <Company>広島県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指定医師に関する事務取扱要領</dc:title>
  <dc:creator>広島県</dc:creator>
  <cp:lastModifiedBy>飯島 邦俊</cp:lastModifiedBy>
  <cp:revision>4</cp:revision>
  <cp:lastPrinted>2019-06-07T06:54:00Z</cp:lastPrinted>
  <dcterms:created xsi:type="dcterms:W3CDTF">2019-07-03T01:36:00Z</dcterms:created>
  <dcterms:modified xsi:type="dcterms:W3CDTF">2023-05-17T00:48:00Z</dcterms:modified>
</cp:coreProperties>
</file>