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ind w:left="567" w:hanging="425"/>
        <w:jc w:val="right"/>
        <w:rPr>
          <w:rFonts w:hint="default"/>
          <w:color w:val="auto"/>
          <w:highlight w:val="none"/>
        </w:rPr>
      </w:pPr>
      <w:r>
        <w:rPr>
          <w:rFonts w:hint="eastAsia"/>
          <w:color w:val="auto"/>
          <w:highlight w:val="none"/>
        </w:rPr>
        <w:t>別紙３</w:t>
      </w:r>
    </w:p>
    <w:p>
      <w:pPr>
        <w:pStyle w:val="0"/>
        <w:spacing w:line="240" w:lineRule="auto"/>
        <w:ind w:left="567" w:hanging="425"/>
        <w:jc w:val="center"/>
        <w:rPr>
          <w:rFonts w:hint="default" w:ascii="ＭＳ 明朝" w:hAnsi="ＭＳ 明朝"/>
          <w:sz w:val="40"/>
          <w:highlight w:val="none"/>
        </w:rPr>
      </w:pPr>
      <w:bookmarkStart w:id="0" w:name="OLE_LINK3"/>
      <w:bookmarkEnd w:id="0"/>
      <w:bookmarkStart w:id="1" w:name="OLE_LINK4"/>
      <w:bookmarkEnd w:id="1"/>
      <w:bookmarkStart w:id="2" w:name="OLE_LINK5"/>
      <w:bookmarkEnd w:id="2"/>
      <w:bookmarkStart w:id="3" w:name="OLE_LINK1"/>
      <w:bookmarkStart w:id="4" w:name="OLE_LINK2"/>
      <w:r>
        <w:rPr>
          <w:rFonts w:hint="eastAsia" w:ascii="ＭＳ 明朝" w:hAnsi="ＭＳ 明朝"/>
          <w:sz w:val="40"/>
          <w:highlight w:val="none"/>
        </w:rPr>
        <w:t>誓</w:t>
      </w:r>
      <w:r>
        <w:rPr>
          <w:rFonts w:hint="eastAsia" w:ascii="ＭＳ 明朝" w:hAnsi="ＭＳ 明朝"/>
          <w:sz w:val="40"/>
          <w:highlight w:val="none"/>
        </w:rPr>
        <w:t xml:space="preserve"> </w:t>
      </w:r>
      <w:r>
        <w:rPr>
          <w:rFonts w:hint="eastAsia" w:ascii="ＭＳ 明朝" w:hAnsi="ＭＳ 明朝"/>
          <w:sz w:val="40"/>
          <w:highlight w:val="none"/>
        </w:rPr>
        <w:t>約</w:t>
      </w:r>
      <w:r>
        <w:rPr>
          <w:rFonts w:hint="eastAsia" w:ascii="ＭＳ 明朝" w:hAnsi="ＭＳ 明朝"/>
          <w:sz w:val="40"/>
          <w:highlight w:val="none"/>
        </w:rPr>
        <w:t xml:space="preserve"> </w:t>
      </w:r>
      <w:r>
        <w:rPr>
          <w:rFonts w:hint="eastAsia" w:ascii="ＭＳ 明朝" w:hAnsi="ＭＳ 明朝"/>
          <w:sz w:val="40"/>
          <w:highlight w:val="none"/>
        </w:rPr>
        <w:t>書</w:t>
      </w:r>
    </w:p>
    <w:p>
      <w:pPr>
        <w:pStyle w:val="0"/>
        <w:spacing w:line="200" w:lineRule="exact"/>
        <w:ind w:firstLine="220" w:firstLineChars="100"/>
        <w:rPr>
          <w:rFonts w:hint="eastAsia" w:ascii="ＭＳ 明朝" w:hAnsi="ＭＳ 明朝"/>
          <w:sz w:val="22"/>
          <w:highlight w:val="none"/>
        </w:rPr>
      </w:pPr>
    </w:p>
    <w:p>
      <w:pPr>
        <w:pStyle w:val="0"/>
        <w:spacing w:line="240" w:lineRule="exact"/>
        <w:ind w:firstLine="220" w:firstLineChars="100"/>
        <w:rPr>
          <w:rFonts w:hint="default" w:ascii="ＭＳ 明朝" w:hAnsi="ＭＳ 明朝"/>
          <w:sz w:val="21"/>
          <w:highlight w:val="none"/>
        </w:rPr>
      </w:pPr>
      <w:r>
        <w:rPr>
          <w:rFonts w:hint="eastAsia" w:ascii="ＭＳ 明朝" w:hAnsi="ＭＳ 明朝"/>
          <w:sz w:val="21"/>
          <w:highlight w:val="none"/>
        </w:rPr>
        <w:t>私は、「</w:t>
      </w:r>
      <w:r>
        <w:rPr>
          <w:rFonts w:hint="eastAsia" w:ascii="ＭＳ 明朝" w:hAnsi="ＭＳ 明朝"/>
          <w:sz w:val="21"/>
          <w:highlight w:val="none"/>
        </w:rPr>
        <w:t>Go</w:t>
      </w:r>
      <w:r>
        <w:rPr>
          <w:rFonts w:hint="eastAsia" w:ascii="ＭＳ 明朝" w:hAnsi="ＭＳ 明朝"/>
          <w:sz w:val="21"/>
          <w:highlight w:val="none"/>
        </w:rPr>
        <w:t>！ひろしま奨学金返済支援制度導入企業応援補助金（以下「補助金」という。）」の交付を申請するに当たり、次の内容について誓約します。</w:t>
      </w:r>
    </w:p>
    <w:p>
      <w:pPr>
        <w:pStyle w:val="0"/>
        <w:spacing w:line="240" w:lineRule="exact"/>
        <w:ind w:firstLine="220" w:firstLineChars="100"/>
        <w:rPr>
          <w:rFonts w:hint="default" w:ascii="ＭＳ 明朝" w:hAnsi="ＭＳ 明朝"/>
          <w:sz w:val="21"/>
          <w:highlight w:val="none"/>
        </w:rPr>
      </w:pPr>
      <w:r>
        <w:rPr>
          <w:rFonts w:hint="eastAsia" w:ascii="ＭＳ 明朝" w:hAnsi="ＭＳ 明朝"/>
          <w:sz w:val="21"/>
          <w:highlight w:val="none"/>
        </w:rPr>
        <w:t>この誓約に反したことにより、当方が不利益を被ることとなっても、異議は一切申し立てません。</w:t>
      </w:r>
    </w:p>
    <w:p>
      <w:pPr>
        <w:pStyle w:val="0"/>
        <w:spacing w:line="240" w:lineRule="exact"/>
        <w:ind w:firstLine="220" w:firstLineChars="100"/>
        <w:rPr>
          <w:rFonts w:hint="default" w:ascii="ＭＳ 明朝" w:hAnsi="ＭＳ 明朝"/>
          <w:sz w:val="21"/>
          <w:highlight w:val="none"/>
        </w:rPr>
      </w:pPr>
      <w:r>
        <w:rPr>
          <w:rFonts w:hint="eastAsia" w:ascii="ＭＳ 明朝" w:hAnsi="ＭＳ 明朝"/>
          <w:sz w:val="21"/>
          <w:highlight w:val="none"/>
        </w:rPr>
        <w:t>また、貴職において必要と判断した場合に、当方の個人情報を警察、市町等に提供することについて同意します。</w:t>
      </w:r>
    </w:p>
    <w:p>
      <w:pPr>
        <w:pStyle w:val="0"/>
        <w:spacing w:line="240" w:lineRule="exact"/>
        <w:ind w:firstLine="220" w:firstLineChars="100"/>
        <w:jc w:val="center"/>
        <w:rPr>
          <w:rFonts w:hint="eastAsia" w:ascii="ＭＳ 明朝" w:hAnsi="ＭＳ 明朝"/>
          <w:sz w:val="21"/>
          <w:highlight w:val="none"/>
        </w:rPr>
      </w:pPr>
      <w:r>
        <w:rPr>
          <w:rFonts w:hint="eastAsia" w:ascii="ＭＳ 明朝" w:hAnsi="ＭＳ 明朝"/>
          <w:sz w:val="21"/>
          <w:highlight w:val="none"/>
        </w:rPr>
        <w:t>記</w:t>
      </w:r>
    </w:p>
    <w:p>
      <w:pPr>
        <w:pStyle w:val="0"/>
        <w:spacing w:line="240" w:lineRule="exact"/>
        <w:ind w:leftChars="0" w:firstLineChars="0"/>
        <w:jc w:val="left"/>
        <w:rPr>
          <w:rFonts w:hint="eastAsia" w:ascii="ＭＳ 明朝" w:hAnsi="ＭＳ 明朝"/>
          <w:sz w:val="21"/>
          <w:highlight w:val="none"/>
        </w:rPr>
      </w:pPr>
      <w:r>
        <w:rPr>
          <w:rFonts w:hint="eastAsia" w:ascii="ＭＳ 明朝" w:hAnsi="ＭＳ 明朝"/>
          <w:sz w:val="21"/>
          <w:highlight w:val="none"/>
        </w:rPr>
        <w:t>--------------------------------------------------------------------------------------</w:t>
      </w:r>
    </w:p>
    <w:p>
      <w:pPr>
        <w:pStyle w:val="0"/>
        <w:spacing w:line="240" w:lineRule="exact"/>
        <w:rPr>
          <w:rFonts w:hint="default" w:ascii="ＭＳ ゴシック" w:hAnsi="ＭＳ ゴシック" w:eastAsia="ＭＳ ゴシック"/>
          <w:sz w:val="21"/>
          <w:highlight w:val="none"/>
        </w:rPr>
      </w:pPr>
      <w:r>
        <w:rPr>
          <w:rFonts w:hint="eastAsia" w:ascii="ＭＳ ゴシック" w:hAnsi="ＭＳ ゴシック" w:eastAsia="ＭＳ ゴシック"/>
          <w:sz w:val="21"/>
          <w:highlight w:val="none"/>
        </w:rPr>
        <w:t>１　反社会的行為に関して</w:t>
      </w:r>
    </w:p>
    <w:p>
      <w:pPr>
        <w:pStyle w:val="0"/>
        <w:spacing w:line="240" w:lineRule="exact"/>
        <w:ind w:left="650" w:leftChars="100" w:hanging="440" w:hangingChars="200"/>
        <w:rPr>
          <w:rFonts w:hint="default" w:ascii="ＭＳ 明朝" w:hAnsi="ＭＳ 明朝"/>
          <w:sz w:val="21"/>
          <w:highlight w:val="none"/>
        </w:rPr>
      </w:pPr>
      <w:r>
        <w:rPr>
          <w:rFonts w:hint="eastAsia" w:ascii="ＭＳ 明朝" w:hAnsi="ＭＳ 明朝"/>
          <w:sz w:val="21"/>
          <w:highlight w:val="none"/>
        </w:rPr>
        <w:t>（１）暴力団（暴力団排除条例（平成</w:t>
      </w:r>
      <w:r>
        <w:rPr>
          <w:rFonts w:hint="eastAsia" w:ascii="ＭＳ 明朝" w:hAnsi="ＭＳ 明朝"/>
          <w:sz w:val="21"/>
          <w:highlight w:val="none"/>
        </w:rPr>
        <w:t>22</w:t>
      </w:r>
      <w:r>
        <w:rPr>
          <w:rFonts w:hint="eastAsia" w:ascii="ＭＳ 明朝" w:hAnsi="ＭＳ 明朝"/>
          <w:sz w:val="21"/>
          <w:highlight w:val="none"/>
        </w:rPr>
        <w:t>年広島県条例第</w:t>
      </w:r>
      <w:r>
        <w:rPr>
          <w:rFonts w:hint="eastAsia" w:ascii="ＭＳ 明朝" w:hAnsi="ＭＳ 明朝"/>
          <w:sz w:val="21"/>
          <w:highlight w:val="none"/>
        </w:rPr>
        <w:t>37</w:t>
      </w:r>
      <w:r>
        <w:rPr>
          <w:rFonts w:hint="eastAsia" w:ascii="ＭＳ 明朝" w:hAnsi="ＭＳ 明朝"/>
          <w:sz w:val="21"/>
          <w:highlight w:val="none"/>
        </w:rPr>
        <w:t>号）第２条第</w:t>
      </w:r>
      <w:r>
        <w:rPr>
          <w:rFonts w:hint="eastAsia" w:ascii="ＭＳ 明朝" w:hAnsi="ＭＳ 明朝"/>
          <w:sz w:val="21"/>
          <w:highlight w:val="none"/>
        </w:rPr>
        <w:t>1</w:t>
      </w:r>
      <w:r>
        <w:rPr>
          <w:rFonts w:hint="eastAsia" w:ascii="ＭＳ 明朝" w:hAnsi="ＭＳ 明朝"/>
          <w:sz w:val="21"/>
          <w:highlight w:val="none"/>
        </w:rPr>
        <w:t>号に規定する暴力団をいう。以下同じ。）又は暴力団員等（同条例第２条第</w:t>
      </w:r>
      <w:r>
        <w:rPr>
          <w:rFonts w:hint="eastAsia" w:ascii="ＭＳ 明朝" w:hAnsi="ＭＳ 明朝"/>
          <w:sz w:val="21"/>
          <w:highlight w:val="none"/>
        </w:rPr>
        <w:t>3</w:t>
      </w:r>
      <w:r>
        <w:rPr>
          <w:rFonts w:hint="eastAsia" w:ascii="ＭＳ 明朝" w:hAnsi="ＭＳ 明朝"/>
          <w:sz w:val="21"/>
          <w:highlight w:val="none"/>
        </w:rPr>
        <w:t>号に規定する暴力団員等をいう。以下同じ。）でありません。</w:t>
      </w:r>
    </w:p>
    <w:p>
      <w:pPr>
        <w:pStyle w:val="0"/>
        <w:spacing w:line="240" w:lineRule="exact"/>
        <w:ind w:left="650" w:leftChars="100" w:hanging="440" w:hangingChars="200"/>
        <w:rPr>
          <w:rFonts w:hint="default" w:ascii="ＭＳ 明朝" w:hAnsi="ＭＳ 明朝"/>
          <w:sz w:val="21"/>
          <w:highlight w:val="none"/>
        </w:rPr>
      </w:pPr>
      <w:r>
        <w:rPr>
          <w:rFonts w:hint="eastAsia" w:ascii="ＭＳ 明朝" w:hAnsi="ＭＳ 明朝"/>
          <w:sz w:val="21"/>
          <w:highlight w:val="none"/>
        </w:rPr>
        <w:t>（２）事業者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w:t>
      </w:r>
      <w:r>
        <w:rPr>
          <w:rFonts w:hint="eastAsia" w:ascii="ＭＳ 明朝" w:hAnsi="ＭＳ 明朝"/>
          <w:sz w:val="21"/>
          <w:highlight w:val="none"/>
        </w:rPr>
        <w:t>)</w:t>
      </w:r>
      <w:r>
        <w:rPr>
          <w:rFonts w:hint="eastAsia" w:ascii="ＭＳ 明朝" w:hAnsi="ＭＳ 明朝"/>
          <w:sz w:val="21"/>
          <w:highlight w:val="none"/>
        </w:rPr>
        <w:t>をいう。以下同じ。）が自己、自社若しくは第三者の不正の利益を図る目的又は第三者に損害を加える目的をもって、暴力団又は暴力団員等を利用するなどしていません。</w:t>
      </w:r>
    </w:p>
    <w:p>
      <w:pPr>
        <w:pStyle w:val="0"/>
        <w:spacing w:line="240" w:lineRule="exact"/>
        <w:ind w:left="650" w:leftChars="100" w:hanging="440" w:hangingChars="200"/>
        <w:rPr>
          <w:rFonts w:hint="default" w:ascii="ＭＳ 明朝" w:hAnsi="ＭＳ 明朝"/>
          <w:sz w:val="21"/>
          <w:highlight w:val="none"/>
        </w:rPr>
      </w:pPr>
      <w:r>
        <w:rPr>
          <w:rFonts w:hint="eastAsia" w:ascii="ＭＳ 明朝" w:hAnsi="ＭＳ 明朝"/>
          <w:sz w:val="21"/>
          <w:highlight w:val="none"/>
        </w:rPr>
        <w:t>（３）事業者の役員等が、暴力団又は暴力団員等に対して、資金等を供</w:t>
      </w:r>
      <w:bookmarkStart w:id="5" w:name="_GoBack"/>
      <w:bookmarkEnd w:id="5"/>
      <w:r>
        <w:rPr>
          <w:rFonts w:hint="eastAsia" w:ascii="ＭＳ 明朝" w:hAnsi="ＭＳ 明朝"/>
          <w:sz w:val="21"/>
          <w:highlight w:val="none"/>
        </w:rPr>
        <w:t>給し、又は便宜を供与するなど直接的あるいは積極的に暴力団の維持、運営に協力し、若しくは関与していません。</w:t>
      </w:r>
    </w:p>
    <w:p>
      <w:pPr>
        <w:pStyle w:val="0"/>
        <w:spacing w:line="240" w:lineRule="exact"/>
        <w:ind w:left="650" w:leftChars="100" w:hanging="440" w:hangingChars="200"/>
        <w:rPr>
          <w:rFonts w:hint="default" w:ascii="ＭＳ 明朝" w:hAnsi="ＭＳ 明朝"/>
          <w:sz w:val="21"/>
          <w:highlight w:val="none"/>
        </w:rPr>
      </w:pPr>
      <w:r>
        <w:rPr>
          <w:rFonts w:hint="eastAsia" w:ascii="ＭＳ 明朝" w:hAnsi="ＭＳ 明朝"/>
          <w:sz w:val="21"/>
          <w:highlight w:val="none"/>
        </w:rPr>
        <w:t>（４）事業者の役員等が、暴力団又は暴力団員等であることを知りながらこれを不当に利用するなどしていません。</w:t>
      </w:r>
    </w:p>
    <w:p>
      <w:pPr>
        <w:pStyle w:val="0"/>
        <w:spacing w:line="240" w:lineRule="exact"/>
        <w:ind w:left="430" w:leftChars="100" w:hanging="220" w:hangingChars="100"/>
        <w:rPr>
          <w:rFonts w:hint="default" w:ascii="ＭＳ 明朝" w:hAnsi="ＭＳ 明朝"/>
          <w:sz w:val="21"/>
          <w:highlight w:val="none"/>
        </w:rPr>
      </w:pPr>
      <w:r>
        <w:rPr>
          <w:rFonts w:hint="eastAsia" w:ascii="ＭＳ 明朝" w:hAnsi="ＭＳ 明朝"/>
          <w:sz w:val="21"/>
          <w:highlight w:val="none"/>
        </w:rPr>
        <w:t>（５）事業者の役員等が、暴力団又は暴力団員等と社会的に非難されるべき関係を有していません。</w:t>
      </w:r>
    </w:p>
    <w:p>
      <w:pPr>
        <w:pStyle w:val="0"/>
        <w:spacing w:line="240" w:lineRule="exact"/>
        <w:rPr>
          <w:rFonts w:hint="default" w:ascii="ＭＳ 明朝" w:hAnsi="ＭＳ 明朝"/>
          <w:sz w:val="21"/>
          <w:highlight w:val="none"/>
        </w:rPr>
      </w:pPr>
    </w:p>
    <w:p>
      <w:pPr>
        <w:pStyle w:val="0"/>
        <w:spacing w:line="240" w:lineRule="exact"/>
        <w:rPr>
          <w:rFonts w:hint="default" w:ascii="ＭＳ ゴシック" w:hAnsi="ＭＳ ゴシック" w:eastAsia="ＭＳ ゴシック"/>
          <w:sz w:val="21"/>
          <w:highlight w:val="none"/>
        </w:rPr>
      </w:pPr>
      <w:r>
        <w:rPr>
          <w:rFonts w:hint="eastAsia" w:ascii="ＭＳ ゴシック" w:hAnsi="ＭＳ ゴシック" w:eastAsia="ＭＳ ゴシック"/>
          <w:sz w:val="21"/>
          <w:highlight w:val="none"/>
        </w:rPr>
        <w:t>２　その他この申請に係る適格事項に関して</w:t>
      </w:r>
    </w:p>
    <w:p>
      <w:pPr>
        <w:pStyle w:val="0"/>
        <w:spacing w:line="240" w:lineRule="exact"/>
        <w:ind w:left="630" w:leftChars="100" w:hanging="420" w:hangingChars="193"/>
        <w:rPr>
          <w:rFonts w:hint="eastAsia" w:ascii="ＭＳ 明朝" w:hAnsi="ＭＳ 明朝"/>
          <w:sz w:val="21"/>
          <w:highlight w:val="none"/>
        </w:rPr>
      </w:pPr>
      <w:r>
        <w:rPr>
          <w:rFonts w:hint="eastAsia" w:ascii="ＭＳ 明朝" w:hAnsi="ＭＳ 明朝"/>
          <w:sz w:val="21"/>
          <w:highlight w:val="none"/>
        </w:rPr>
        <w:t>（１）申請内容は事実に相違なく、申請要件を満たしています。虚偽が判明した場合</w:t>
      </w:r>
      <w:r>
        <w:rPr>
          <w:rFonts w:hint="eastAsia" w:ascii="ＭＳ 明朝" w:hAnsi="ＭＳ 明朝"/>
          <w:color w:val="000000"/>
          <w:sz w:val="21"/>
          <w:highlight w:val="none"/>
        </w:rPr>
        <w:t>又は申請要件から外れた場合</w:t>
      </w:r>
      <w:r>
        <w:rPr>
          <w:rFonts w:hint="eastAsia" w:ascii="ＭＳ 明朝" w:hAnsi="ＭＳ 明朝"/>
          <w:sz w:val="21"/>
          <w:highlight w:val="none"/>
        </w:rPr>
        <w:t>は、補助金の返還及び加算金の納付等に応じます。</w:t>
      </w:r>
    </w:p>
    <w:p>
      <w:pPr>
        <w:pStyle w:val="0"/>
        <w:spacing w:line="240" w:lineRule="exact"/>
        <w:ind w:left="615" w:leftChars="100" w:hanging="405" w:hangingChars="193"/>
        <w:rPr>
          <w:rFonts w:hint="eastAsia" w:ascii="ＭＳ 明朝" w:hAnsi="ＭＳ 明朝"/>
          <w:sz w:val="21"/>
          <w:highlight w:val="none"/>
        </w:rPr>
      </w:pPr>
      <w:r>
        <w:rPr>
          <w:rFonts w:hint="default" w:ascii="ＭＳ 明朝" w:hAnsi="ＭＳ 明朝"/>
          <w:sz w:val="21"/>
          <w:highlight w:val="none"/>
        </w:rPr>
        <w:t>（</w:t>
      </w:r>
      <w:r>
        <w:rPr>
          <w:rFonts w:hint="eastAsia" w:ascii="ＭＳ 明朝" w:hAnsi="ＭＳ 明朝"/>
          <w:sz w:val="21"/>
          <w:highlight w:val="none"/>
        </w:rPr>
        <w:t>２</w:t>
      </w:r>
      <w:r>
        <w:rPr>
          <w:rFonts w:hint="default" w:ascii="ＭＳ 明朝" w:hAnsi="ＭＳ 明朝"/>
          <w:sz w:val="21"/>
          <w:highlight w:val="none"/>
        </w:rPr>
        <w:t>）風俗営業等の規制及び業務の適正化等に関する法律（昭和</w:t>
      </w:r>
      <w:r>
        <w:rPr>
          <w:rFonts w:hint="default" w:ascii="ＭＳ 明朝" w:hAnsi="ＭＳ 明朝"/>
          <w:sz w:val="21"/>
          <w:highlight w:val="none"/>
        </w:rPr>
        <w:t>23</w:t>
      </w:r>
      <w:r>
        <w:rPr>
          <w:rFonts w:hint="default" w:ascii="ＭＳ 明朝" w:hAnsi="ＭＳ 明朝"/>
          <w:sz w:val="21"/>
          <w:highlight w:val="none"/>
        </w:rPr>
        <w:t>年法律第</w:t>
      </w:r>
      <w:r>
        <w:rPr>
          <w:rFonts w:hint="default" w:ascii="ＭＳ 明朝" w:hAnsi="ＭＳ 明朝"/>
          <w:sz w:val="21"/>
          <w:highlight w:val="none"/>
        </w:rPr>
        <w:t>122</w:t>
      </w:r>
      <w:r>
        <w:rPr>
          <w:rFonts w:hint="default" w:ascii="ＭＳ 明朝" w:hAnsi="ＭＳ 明朝"/>
          <w:sz w:val="21"/>
          <w:highlight w:val="none"/>
        </w:rPr>
        <w:t>号）に規定する接待飲食等営業（料亭を除く。）及び性風俗関連特殊営業又はこれらの営業を受託して営業を</w:t>
      </w:r>
      <w:r>
        <w:rPr>
          <w:rFonts w:hint="eastAsia" w:ascii="ＭＳ 明朝" w:hAnsi="ＭＳ 明朝"/>
          <w:sz w:val="21"/>
          <w:highlight w:val="none"/>
        </w:rPr>
        <w:t>行っていません。</w:t>
      </w:r>
    </w:p>
    <w:p>
      <w:pPr>
        <w:pStyle w:val="0"/>
        <w:spacing w:line="240" w:lineRule="exact"/>
        <w:ind w:left="615" w:leftChars="100" w:hanging="405" w:hangingChars="193"/>
        <w:rPr>
          <w:rFonts w:hint="eastAsia" w:ascii="ＭＳ 明朝" w:hAnsi="ＭＳ 明朝"/>
          <w:sz w:val="21"/>
          <w:highlight w:val="none"/>
        </w:rPr>
      </w:pPr>
      <w:r>
        <w:rPr>
          <w:rFonts w:hint="default" w:ascii="ＭＳ 明朝" w:hAnsi="ＭＳ 明朝"/>
          <w:sz w:val="21"/>
          <w:highlight w:val="none"/>
        </w:rPr>
        <w:t>（</w:t>
      </w:r>
      <w:r>
        <w:rPr>
          <w:rFonts w:hint="eastAsia" w:ascii="ＭＳ 明朝" w:hAnsi="ＭＳ 明朝"/>
          <w:sz w:val="21"/>
          <w:highlight w:val="none"/>
        </w:rPr>
        <w:t>３</w:t>
      </w:r>
      <w:r>
        <w:rPr>
          <w:rFonts w:hint="default" w:ascii="ＭＳ 明朝" w:hAnsi="ＭＳ 明朝"/>
          <w:sz w:val="21"/>
          <w:highlight w:val="none"/>
        </w:rPr>
        <w:t>）過去３年間に、労働関係法令</w:t>
      </w:r>
      <w:r>
        <w:rPr>
          <w:rFonts w:hint="eastAsia" w:ascii="ＭＳ 明朝" w:hAnsi="ＭＳ 明朝"/>
          <w:sz w:val="21"/>
          <w:highlight w:val="none"/>
        </w:rPr>
        <w:t>等</w:t>
      </w:r>
      <w:r>
        <w:rPr>
          <w:rFonts w:hint="default" w:ascii="ＭＳ 明朝" w:hAnsi="ＭＳ 明朝"/>
          <w:sz w:val="21"/>
          <w:highlight w:val="none"/>
        </w:rPr>
        <w:t>に</w:t>
      </w:r>
      <w:r>
        <w:rPr>
          <w:rFonts w:hint="eastAsia" w:ascii="ＭＳ 明朝" w:hAnsi="ＭＳ 明朝"/>
          <w:sz w:val="21"/>
          <w:highlight w:val="none"/>
        </w:rPr>
        <w:t>重大な</w:t>
      </w:r>
      <w:r>
        <w:rPr>
          <w:rFonts w:hint="default" w:ascii="ＭＳ 明朝" w:hAnsi="ＭＳ 明朝"/>
          <w:sz w:val="21"/>
          <w:highlight w:val="none"/>
        </w:rPr>
        <w:t>違反</w:t>
      </w:r>
      <w:r>
        <w:rPr>
          <w:rFonts w:hint="eastAsia" w:ascii="ＭＳ 明朝" w:hAnsi="ＭＳ 明朝"/>
          <w:sz w:val="21"/>
          <w:highlight w:val="none"/>
        </w:rPr>
        <w:t>を</w:t>
      </w:r>
      <w:r>
        <w:rPr>
          <w:rFonts w:hint="default" w:ascii="ＭＳ 明朝" w:hAnsi="ＭＳ 明朝"/>
          <w:sz w:val="21"/>
          <w:highlight w:val="none"/>
        </w:rPr>
        <w:t>していません。</w:t>
      </w:r>
    </w:p>
    <w:p>
      <w:pPr>
        <w:pStyle w:val="0"/>
        <w:spacing w:line="240" w:lineRule="exact"/>
        <w:ind w:left="557" w:leftChars="100" w:hanging="347" w:hangingChars="193"/>
        <w:rPr>
          <w:rFonts w:hint="eastAsia" w:ascii="ＭＳ 明朝" w:hAnsi="ＭＳ 明朝"/>
          <w:sz w:val="21"/>
          <w:highlight w:val="none"/>
        </w:rPr>
      </w:pPr>
      <w:r>
        <w:rPr>
          <w:rFonts w:hint="eastAsia" w:ascii="ＭＳ 明朝" w:hAnsi="ＭＳ 明朝"/>
          <w:sz w:val="18"/>
          <w:highlight w:val="none"/>
        </w:rPr>
        <w:t>　　（労働関係法令等に係る重大な違反とは、労働基準法等違反の疑いで送検され、企業名が公表された事案、又は都道府県労働局長が、違法な長時間労働等が複数の事業場で認められた企業の経営トップに対して指導し、その旨が公表された事案などを言います。）</w:t>
      </w:r>
    </w:p>
    <w:p>
      <w:pPr>
        <w:pStyle w:val="0"/>
        <w:spacing w:line="240" w:lineRule="exact"/>
        <w:rPr>
          <w:rFonts w:hint="default" w:ascii="ＭＳ 明朝" w:hAnsi="ＭＳ 明朝"/>
          <w:color w:val="FF0000"/>
          <w:sz w:val="21"/>
          <w:highlight w:val="none"/>
        </w:rPr>
      </w:pPr>
      <w:r>
        <w:rPr>
          <w:rFonts w:hint="default" w:ascii="ＭＳ ゴシック" w:hAnsi="ＭＳ ゴシック" w:eastAsia="ＭＳ ゴシック"/>
          <w:sz w:val="21"/>
          <w:highlight w:val="none"/>
        </w:rPr>
        <w:t>　</w:t>
      </w:r>
      <w:r>
        <w:rPr>
          <w:rFonts w:hint="eastAsia" w:ascii="ＭＳ 明朝" w:hAnsi="ＭＳ 明朝"/>
          <w:sz w:val="21"/>
          <w:highlight w:val="none"/>
        </w:rPr>
        <w:t>（４）県税の未納はありません。</w:t>
      </w:r>
    </w:p>
    <w:p>
      <w:pPr>
        <w:pStyle w:val="0"/>
        <w:spacing w:line="240" w:lineRule="exact"/>
        <w:ind w:leftChars="0" w:hanging="630" w:hangingChars="300"/>
        <w:rPr>
          <w:rFonts w:hint="eastAsia" w:ascii="ＭＳ ゴシック" w:hAnsi="ＭＳ ゴシック" w:eastAsia="ＭＳ ゴシック"/>
          <w:sz w:val="21"/>
          <w:highlight w:val="none"/>
        </w:rPr>
      </w:pPr>
      <w:r>
        <w:rPr>
          <w:rFonts w:hint="default" w:ascii="ＭＳ 明朝" w:hAnsi="ＭＳ 明朝"/>
          <w:sz w:val="21"/>
          <w:highlight w:val="none"/>
        </w:rPr>
        <w:t>　（</w:t>
      </w:r>
      <w:r>
        <w:rPr>
          <w:rFonts w:hint="eastAsia" w:ascii="ＭＳ 明朝" w:hAnsi="ＭＳ 明朝"/>
          <w:sz w:val="21"/>
          <w:highlight w:val="none"/>
        </w:rPr>
        <w:t>５</w:t>
      </w:r>
      <w:r>
        <w:rPr>
          <w:rFonts w:hint="default" w:ascii="ＭＳ 明朝" w:hAnsi="ＭＳ 明朝"/>
          <w:sz w:val="21"/>
          <w:highlight w:val="none"/>
        </w:rPr>
        <w:t>）</w:t>
      </w:r>
      <w:r>
        <w:rPr>
          <w:rFonts w:hint="eastAsia" w:ascii="ＭＳ 明朝" w:hAnsi="ＭＳ 明朝"/>
          <w:sz w:val="21"/>
          <w:highlight w:val="none"/>
        </w:rPr>
        <w:t>申請日から３年以内に、</w:t>
      </w:r>
      <w:r>
        <w:rPr>
          <w:rFonts w:hint="default" w:ascii="ＭＳ 明朝" w:hAnsi="ＭＳ 明朝"/>
          <w:sz w:val="21"/>
          <w:highlight w:val="none"/>
        </w:rPr>
        <w:t>国又は地方公共団体の各種助成金等において、不正受給はしていません。</w:t>
      </w:r>
    </w:p>
    <w:p>
      <w:pPr>
        <w:pStyle w:val="0"/>
        <w:spacing w:line="240" w:lineRule="exact"/>
        <w:ind w:left="650" w:leftChars="100" w:hanging="440" w:hangingChars="200"/>
        <w:rPr>
          <w:rFonts w:hint="eastAsia" w:ascii="ＭＳ 明朝" w:hAnsi="ＭＳ 明朝"/>
          <w:color w:val="000000"/>
          <w:sz w:val="21"/>
          <w:highlight w:val="none"/>
        </w:rPr>
      </w:pPr>
      <w:r>
        <w:rPr>
          <w:rFonts w:hint="eastAsia" w:ascii="ＭＳ 明朝" w:hAnsi="ＭＳ 明朝"/>
          <w:color w:val="000000"/>
          <w:sz w:val="21"/>
          <w:highlight w:val="none"/>
        </w:rPr>
        <w:t>（６）広島県から検査・報告・是正のための措置の求めがあった場合は、これに応じます。</w:t>
      </w:r>
    </w:p>
    <w:p>
      <w:pPr>
        <w:pStyle w:val="0"/>
        <w:spacing w:line="240" w:lineRule="exact"/>
        <w:ind w:left="650" w:leftChars="100" w:hanging="440" w:hangingChars="200"/>
        <w:rPr>
          <w:rFonts w:hint="default" w:ascii="ＭＳ 明朝" w:hAnsi="ＭＳ 明朝"/>
          <w:color w:val="000000"/>
          <w:sz w:val="21"/>
          <w:highlight w:val="none"/>
        </w:rPr>
      </w:pPr>
      <w:r>
        <w:rPr>
          <w:rFonts w:hint="eastAsia" w:ascii="ＭＳ 明朝" w:hAnsi="ＭＳ 明朝"/>
          <w:color w:val="000000"/>
          <w:sz w:val="21"/>
          <w:highlight w:val="none"/>
        </w:rPr>
        <w:t>（７）警察等から申請書類に記載された情報の提出を求められた場合には、提供することに同意します。</w:t>
      </w:r>
    </w:p>
    <w:p>
      <w:pPr>
        <w:pStyle w:val="0"/>
        <w:spacing w:line="240" w:lineRule="exact"/>
        <w:ind w:firstLine="220" w:firstLineChars="100"/>
        <w:rPr>
          <w:rFonts w:hint="default" w:ascii="ＭＳ 明朝" w:hAnsi="ＭＳ 明朝"/>
          <w:sz w:val="21"/>
          <w:highlight w:val="none"/>
        </w:rPr>
      </w:pPr>
    </w:p>
    <w:p>
      <w:pPr>
        <w:pStyle w:val="0"/>
        <w:spacing w:line="240" w:lineRule="exact"/>
        <w:ind w:firstLine="420" w:firstLineChars="200"/>
        <w:rPr>
          <w:rFonts w:hint="default" w:ascii="ＭＳ 明朝" w:hAnsi="ＭＳ 明朝"/>
          <w:sz w:val="21"/>
          <w:highlight w:val="none"/>
        </w:rPr>
      </w:pPr>
      <w:r>
        <w:rPr>
          <w:rFonts w:hint="eastAsia" w:ascii="ＭＳ 明朝" w:hAnsi="ＭＳ 明朝"/>
          <w:sz w:val="21"/>
          <w:highlight w:val="none"/>
        </w:rPr>
        <w:t>広　島　県　知　事　様</w:t>
      </w:r>
    </w:p>
    <w:p>
      <w:pPr>
        <w:pStyle w:val="0"/>
        <w:spacing w:line="240" w:lineRule="exact"/>
        <w:ind w:right="70" w:rightChars="0" w:firstLine="210" w:firstLineChars="100"/>
        <w:jc w:val="right"/>
        <w:rPr>
          <w:rFonts w:hint="default" w:ascii="ＭＳ 明朝" w:hAnsi="ＭＳ 明朝"/>
          <w:sz w:val="21"/>
          <w:highlight w:val="none"/>
        </w:rPr>
      </w:pPr>
      <w:r>
        <w:rPr>
          <w:rFonts w:hint="eastAsia" w:ascii="ＭＳ 明朝" w:hAnsi="ＭＳ 明朝"/>
          <w:i w:val="0"/>
          <w:sz w:val="21"/>
          <w:highlight w:val="none"/>
        </w:rPr>
        <w:t>令和</w:t>
      </w:r>
      <w:r>
        <w:rPr>
          <w:rFonts w:hint="eastAsia" w:ascii="ＭＳ 明朝" w:hAnsi="ＭＳ 明朝"/>
          <w:i w:val="0"/>
          <w:sz w:val="21"/>
          <w:highlight w:val="none"/>
        </w:rPr>
        <w:t xml:space="preserve"> </w:t>
      </w:r>
      <w:r>
        <w:rPr>
          <w:rFonts w:hint="eastAsia" w:ascii="ＭＳ 明朝" w:hAnsi="ＭＳ 明朝"/>
          <w:sz w:val="21"/>
          <w:highlight w:val="none"/>
        </w:rPr>
        <w:t>　</w:t>
      </w:r>
      <w:r>
        <w:rPr>
          <w:rFonts w:hint="eastAsia" w:ascii="ＭＳ 明朝" w:hAnsi="ＭＳ 明朝"/>
          <w:sz w:val="21"/>
          <w:highlight w:val="none"/>
        </w:rPr>
        <w:t xml:space="preserve"> </w:t>
      </w:r>
      <w:r>
        <w:rPr>
          <w:rFonts w:hint="eastAsia" w:ascii="ＭＳ 明朝" w:hAnsi="ＭＳ 明朝"/>
          <w:sz w:val="21"/>
          <w:highlight w:val="none"/>
        </w:rPr>
        <w:t>年　　月　　日</w:t>
      </w:r>
    </w:p>
    <w:tbl>
      <w:tblPr>
        <w:tblStyle w:val="11"/>
        <w:tblW w:w="6481" w:type="dxa"/>
        <w:jc w:val="left"/>
        <w:tblInd w:w="2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43"/>
        <w:gridCol w:w="3780"/>
        <w:gridCol w:w="758"/>
      </w:tblGrid>
      <w:tr>
        <w:trPr/>
        <w:tc>
          <w:tcPr>
            <w:tcW w:w="6481" w:type="dxa"/>
            <w:gridSpan w:val="3"/>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spacing w:line="0" w:lineRule="atLeast"/>
              <w:ind w:right="-96"/>
              <w:rPr>
                <w:rFonts w:hint="default" w:ascii="ＭＳ 明朝" w:hAnsi="ＭＳ 明朝"/>
                <w:kern w:val="0"/>
                <w:sz w:val="21"/>
                <w:highlight w:val="none"/>
              </w:rPr>
            </w:pPr>
            <w:r>
              <w:rPr>
                <w:rFonts w:hint="eastAsia" w:ascii="ＭＳ 明朝" w:hAnsi="ＭＳ 明朝"/>
                <w:kern w:val="0"/>
                <w:sz w:val="21"/>
                <w:highlight w:val="none"/>
              </w:rPr>
              <w:t>（事業者）</w:t>
            </w:r>
          </w:p>
        </w:tc>
      </w:tr>
      <w:tr>
        <w:trPr>
          <w:trHeight w:val="468" w:hRule="atLeast"/>
        </w:trPr>
        <w:tc>
          <w:tcPr>
            <w:tcW w:w="1943" w:type="dxa"/>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spacing w:line="0" w:lineRule="atLeast"/>
              <w:jc w:val="distribute"/>
              <w:rPr>
                <w:rFonts w:hint="eastAsia" w:ascii="ＭＳ 明朝" w:hAnsi="ＭＳ 明朝"/>
                <w:kern w:val="0"/>
                <w:sz w:val="22"/>
                <w:highlight w:val="none"/>
              </w:rPr>
            </w:pPr>
            <w:r>
              <w:rPr>
                <w:rFonts w:hint="eastAsia" w:ascii="ＭＳ 明朝" w:hAnsi="ＭＳ 明朝"/>
                <w:kern w:val="0"/>
                <w:sz w:val="22"/>
                <w:highlight w:val="none"/>
              </w:rPr>
              <w:t>本店・本社</w:t>
            </w:r>
          </w:p>
          <w:p>
            <w:pPr>
              <w:pStyle w:val="0"/>
              <w:autoSpaceDE w:val="0"/>
              <w:autoSpaceDN w:val="0"/>
              <w:adjustRightInd w:val="0"/>
              <w:snapToGrid w:val="0"/>
              <w:spacing w:line="0" w:lineRule="atLeast"/>
              <w:jc w:val="distribute"/>
              <w:rPr>
                <w:rFonts w:hint="eastAsia" w:ascii="ＭＳ 明朝" w:hAnsi="ＭＳ 明朝"/>
                <w:kern w:val="0"/>
                <w:sz w:val="22"/>
                <w:highlight w:val="none"/>
              </w:rPr>
            </w:pPr>
            <w:r>
              <w:rPr>
                <w:rFonts w:hint="eastAsia" w:ascii="ＭＳ 明朝" w:hAnsi="ＭＳ 明朝"/>
                <w:kern w:val="0"/>
                <w:sz w:val="22"/>
                <w:highlight w:val="none"/>
              </w:rPr>
              <w:t>主たる事務所</w:t>
            </w:r>
          </w:p>
          <w:p>
            <w:pPr>
              <w:pStyle w:val="0"/>
              <w:autoSpaceDE w:val="0"/>
              <w:autoSpaceDN w:val="0"/>
              <w:adjustRightInd w:val="0"/>
              <w:snapToGrid w:val="0"/>
              <w:spacing w:line="0" w:lineRule="atLeast"/>
              <w:jc w:val="distribute"/>
              <w:rPr>
                <w:rFonts w:hint="default" w:ascii="ＭＳ 明朝" w:hAnsi="ＭＳ 明朝"/>
                <w:kern w:val="0"/>
                <w:sz w:val="22"/>
                <w:highlight w:val="none"/>
              </w:rPr>
            </w:pPr>
            <w:r>
              <w:rPr>
                <w:rFonts w:hint="eastAsia" w:ascii="ＭＳ 明朝" w:hAnsi="ＭＳ 明朝"/>
                <w:kern w:val="0"/>
                <w:sz w:val="22"/>
                <w:highlight w:val="none"/>
              </w:rPr>
              <w:t>所在地</w:t>
            </w:r>
          </w:p>
        </w:tc>
        <w:tc>
          <w:tcPr>
            <w:tcW w:w="4538" w:type="dxa"/>
            <w:gridSpan w:val="2"/>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spacing w:line="0" w:lineRule="atLeast"/>
              <w:ind w:right="-96"/>
              <w:rPr>
                <w:rFonts w:hint="default" w:ascii="ＭＳ 明朝" w:hAnsi="ＭＳ 明朝"/>
                <w:kern w:val="0"/>
                <w:sz w:val="21"/>
                <w:highlight w:val="none"/>
              </w:rPr>
            </w:pPr>
            <w:r>
              <w:rPr>
                <w:rFonts w:hint="eastAsia" w:ascii="ＭＳ 明朝" w:hAnsi="ＭＳ 明朝"/>
                <w:kern w:val="0"/>
                <w:sz w:val="21"/>
                <w:highlight w:val="none"/>
              </w:rPr>
              <w:t>〒</w:t>
            </w:r>
          </w:p>
          <w:p>
            <w:pPr>
              <w:pStyle w:val="0"/>
              <w:autoSpaceDE w:val="0"/>
              <w:autoSpaceDN w:val="0"/>
              <w:adjustRightInd w:val="0"/>
              <w:snapToGrid w:val="0"/>
              <w:spacing w:line="0" w:lineRule="atLeast"/>
              <w:ind w:right="-96"/>
              <w:rPr>
                <w:rFonts w:hint="default" w:ascii="ＭＳ 明朝" w:hAnsi="ＭＳ 明朝"/>
                <w:kern w:val="0"/>
                <w:sz w:val="21"/>
                <w:highlight w:val="none"/>
              </w:rPr>
            </w:pPr>
          </w:p>
          <w:p>
            <w:pPr>
              <w:pStyle w:val="0"/>
              <w:autoSpaceDE w:val="0"/>
              <w:autoSpaceDN w:val="0"/>
              <w:adjustRightInd w:val="0"/>
              <w:snapToGrid w:val="0"/>
              <w:spacing w:line="0" w:lineRule="atLeast"/>
              <w:ind w:right="-96"/>
              <w:rPr>
                <w:rFonts w:hint="default" w:ascii="ＭＳ 明朝" w:hAnsi="ＭＳ 明朝"/>
                <w:kern w:val="0"/>
                <w:sz w:val="21"/>
                <w:highlight w:val="none"/>
              </w:rPr>
            </w:pPr>
          </w:p>
        </w:tc>
      </w:tr>
      <w:tr>
        <w:trPr>
          <w:trHeight w:val="468" w:hRule="atLeast"/>
        </w:trPr>
        <w:tc>
          <w:tcPr>
            <w:tcW w:w="1943" w:type="dxa"/>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spacing w:line="0" w:lineRule="atLeast"/>
              <w:rPr>
                <w:rFonts w:hint="eastAsia" w:ascii="ＭＳ 明朝" w:hAnsi="ＭＳ 明朝"/>
                <w:kern w:val="0"/>
                <w:sz w:val="22"/>
                <w:highlight w:val="none"/>
              </w:rPr>
            </w:pPr>
            <w:r>
              <w:rPr>
                <w:rFonts w:hint="eastAsia" w:ascii="ＭＳ 明朝" w:hAnsi="ＭＳ 明朝"/>
                <w:spacing w:val="275"/>
                <w:kern w:val="0"/>
                <w:sz w:val="22"/>
                <w:highlight w:val="none"/>
                <w:fitText w:val="1760" w:id="1"/>
              </w:rPr>
              <w:t>企業</w:t>
            </w:r>
            <w:r>
              <w:rPr>
                <w:rFonts w:hint="eastAsia" w:ascii="ＭＳ 明朝" w:hAnsi="ＭＳ 明朝"/>
                <w:kern w:val="0"/>
                <w:sz w:val="22"/>
                <w:highlight w:val="none"/>
                <w:fitText w:val="1760" w:id="1"/>
              </w:rPr>
              <w:t>名</w:t>
            </w:r>
          </w:p>
          <w:p>
            <w:pPr>
              <w:pStyle w:val="0"/>
              <w:autoSpaceDE w:val="0"/>
              <w:autoSpaceDN w:val="0"/>
              <w:adjustRightInd w:val="0"/>
              <w:snapToGrid w:val="0"/>
              <w:spacing w:line="0" w:lineRule="atLeast"/>
              <w:rPr>
                <w:rFonts w:hint="default" w:ascii="ＭＳ 明朝" w:hAnsi="ＭＳ 明朝"/>
                <w:kern w:val="0"/>
                <w:sz w:val="22"/>
                <w:highlight w:val="none"/>
              </w:rPr>
            </w:pPr>
            <w:r>
              <w:rPr>
                <w:rFonts w:hint="eastAsia" w:ascii="ＭＳ 明朝" w:hAnsi="ＭＳ 明朝"/>
                <w:spacing w:val="275"/>
                <w:kern w:val="0"/>
                <w:sz w:val="22"/>
                <w:highlight w:val="none"/>
                <w:fitText w:val="1760" w:id="2"/>
              </w:rPr>
              <w:t>団体</w:t>
            </w:r>
            <w:r>
              <w:rPr>
                <w:rFonts w:hint="eastAsia" w:ascii="ＭＳ 明朝" w:hAnsi="ＭＳ 明朝"/>
                <w:kern w:val="0"/>
                <w:sz w:val="22"/>
                <w:highlight w:val="none"/>
                <w:fitText w:val="1760" w:id="2"/>
              </w:rPr>
              <w:t>名</w:t>
            </w:r>
          </w:p>
        </w:tc>
        <w:tc>
          <w:tcPr>
            <w:tcW w:w="4538" w:type="dxa"/>
            <w:gridSpan w:val="2"/>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spacing w:line="0" w:lineRule="atLeast"/>
              <w:ind w:right="-96"/>
              <w:rPr>
                <w:rFonts w:hint="default" w:ascii="ＭＳ 明朝" w:hAnsi="ＭＳ 明朝"/>
                <w:kern w:val="0"/>
                <w:sz w:val="21"/>
                <w:highlight w:val="none"/>
              </w:rPr>
            </w:pPr>
          </w:p>
        </w:tc>
      </w:tr>
      <w:tr>
        <w:trPr>
          <w:trHeight w:val="468" w:hRule="atLeast"/>
        </w:trPr>
        <w:tc>
          <w:tcPr>
            <w:tcW w:w="1943" w:type="dxa"/>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spacing w:line="0" w:lineRule="atLeast"/>
              <w:ind w:right="-96"/>
              <w:rPr>
                <w:rFonts w:hint="default" w:ascii="ＭＳ 明朝" w:hAnsi="ＭＳ 明朝"/>
                <w:kern w:val="0"/>
                <w:sz w:val="22"/>
                <w:highlight w:val="none"/>
              </w:rPr>
            </w:pPr>
            <w:r>
              <w:rPr>
                <w:rFonts w:hint="eastAsia" w:ascii="ＭＳ 明朝" w:hAnsi="ＭＳ 明朝"/>
                <w:kern w:val="0"/>
                <w:sz w:val="22"/>
                <w:highlight w:val="none"/>
              </w:rPr>
              <w:t>代表者　職・氏名</w:t>
            </w:r>
          </w:p>
        </w:tc>
        <w:tc>
          <w:tcPr>
            <w:tcW w:w="3780" w:type="dxa"/>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spacing w:line="0" w:lineRule="atLeast"/>
              <w:ind w:right="-96"/>
              <w:rPr>
                <w:rFonts w:hint="default" w:ascii="ＭＳ 明朝" w:hAnsi="ＭＳ 明朝"/>
                <w:kern w:val="0"/>
                <w:sz w:val="21"/>
                <w:highlight w:val="none"/>
              </w:rPr>
            </w:pPr>
          </w:p>
        </w:tc>
        <w:tc>
          <w:tcPr>
            <w:tcW w:w="758" w:type="dxa"/>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spacing w:line="0" w:lineRule="atLeast"/>
              <w:ind w:right="-96"/>
              <w:jc w:val="center"/>
              <w:rPr>
                <w:rFonts w:hint="default" w:ascii="ＭＳ 明朝" w:hAnsi="ＭＳ 明朝"/>
                <w:kern w:val="0"/>
                <w:sz w:val="22"/>
                <w:highlight w:val="none"/>
              </w:rPr>
            </w:pPr>
            <w:r>
              <w:rPr>
                <w:rFonts w:hint="eastAsia"/>
              </w:rPr>
              <w:fldChar w:fldCharType="begin"/>
            </w:r>
            <w:r>
              <w:rPr>
                <w:rFonts w:hint="eastAsia"/>
              </w:rPr>
              <w:instrText>eq \o\ac(</w:instrText>
            </w:r>
            <w:r>
              <w:rPr>
                <w:rFonts w:hint="eastAsia" w:ascii="ＭＳ 明朝" w:hAnsi="ＭＳ 明朝" w:eastAsia="ＭＳ 明朝"/>
                <w:kern w:val="0"/>
                <w:sz w:val="22"/>
                <w:highlight w:val="none"/>
              </w:rPr>
              <w:instrText>○</w:instrText>
            </w:r>
            <w:r>
              <w:rPr>
                <w:rFonts w:hint="eastAsia"/>
              </w:rPr>
              <w:instrText>,</w:instrText>
            </w:r>
            <w:r>
              <w:rPr>
                <w:rFonts w:hint="eastAsia" w:ascii="ＭＳ 明朝" w:hAnsi="ＭＳ 明朝" w:eastAsia="ＭＳ 明朝"/>
                <w:kern w:val="0"/>
                <w:position w:val="2"/>
                <w:sz w:val="14"/>
                <w:highlight w:val="none"/>
              </w:rPr>
              <w:instrText>印</w:instrText>
            </w:r>
            <w:r>
              <w:rPr>
                <w:rFonts w:hint="eastAsia"/>
              </w:rPr>
              <w:instrText>)</w:instrText>
            </w:r>
            <w:r>
              <w:rPr>
                <w:rFonts w:hint="eastAsia"/>
              </w:rPr>
              <w:fldChar w:fldCharType="end"/>
            </w:r>
          </w:p>
        </w:tc>
      </w:tr>
      <w:tr>
        <w:trPr>
          <w:trHeight w:val="468" w:hRule="atLeast"/>
        </w:trPr>
        <w:tc>
          <w:tcPr>
            <w:tcW w:w="6481" w:type="dxa"/>
            <w:gridSpan w:val="3"/>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spacing w:line="0" w:lineRule="atLeast"/>
              <w:ind w:right="-96"/>
              <w:rPr>
                <w:rFonts w:hint="default" w:ascii="ＭＳ ゴシック" w:hAnsi="ＭＳ ゴシック" w:eastAsia="ＭＳ ゴシック"/>
                <w:kern w:val="0"/>
                <w:sz w:val="18"/>
                <w:highlight w:val="none"/>
              </w:rPr>
            </w:pPr>
            <w:r>
              <w:rPr>
                <w:rFonts w:hint="eastAsia" w:ascii="ＭＳ ゴシック" w:hAnsi="ＭＳ ゴシック" w:eastAsia="ＭＳ ゴシック"/>
                <w:kern w:val="0"/>
                <w:sz w:val="18"/>
                <w:highlight w:val="none"/>
                <w:shd w:val="pct15" w:color="auto" w:fill="FFFFFF"/>
              </w:rPr>
              <w:t>※法人の代表者又は個人事業主が自署又は記名押印（代表者印）してください。</w:t>
            </w:r>
          </w:p>
        </w:tc>
      </w:tr>
    </w:tbl>
    <w:p>
      <w:pPr>
        <w:pStyle w:val="0"/>
        <w:spacing w:line="20" w:lineRule="exact"/>
        <w:ind w:right="2520" w:rightChars="1200" w:firstLine="5720" w:firstLineChars="2600"/>
        <w:rPr>
          <w:rFonts w:hint="eastAsia" w:ascii="ＭＳ 明朝" w:hAnsi="ＭＳ 明朝"/>
          <w:sz w:val="22"/>
          <w:highlight w:val="none"/>
        </w:rPr>
      </w:pPr>
    </w:p>
    <w:p>
      <w:pPr>
        <w:pStyle w:val="0"/>
        <w:spacing w:line="20" w:lineRule="exact"/>
        <w:ind w:right="2520" w:rightChars="1200" w:firstLine="5720" w:firstLineChars="2600"/>
        <w:rPr>
          <w:rFonts w:hint="default" w:ascii="ＭＳ 明朝" w:hAnsi="ＭＳ 明朝"/>
          <w:sz w:val="22"/>
          <w:highlight w:val="none"/>
        </w:rPr>
      </w:pPr>
      <w:bookmarkEnd w:id="3"/>
      <w:bookmarkEnd w:id="4"/>
    </w:p>
    <w:p>
      <w:pPr>
        <w:pStyle w:val="0"/>
        <w:ind w:left="148" w:leftChars="-132" w:hanging="425"/>
        <w:jc w:val="left"/>
        <w:rPr>
          <w:rFonts w:hint="default" w:asciiTheme="minorEastAsia" w:hAnsiTheme="minorEastAsia"/>
          <w:sz w:val="16"/>
          <w:highlight w:val="none"/>
        </w:rPr>
      </w:pPr>
    </w:p>
    <w:sectPr>
      <w:pgSz w:w="11906" w:h="16838"/>
      <w:pgMar w:top="851" w:right="1418" w:bottom="709" w:left="1418" w:header="851" w:footer="39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efaultTableStyle w:val="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Revision"/>
    <w:next w:val="23"/>
    <w:link w:val="0"/>
    <w:uiPriority w:val="0"/>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2117</TotalTime>
  <Pages>5</Pages>
  <Words>34</Words>
  <Characters>3929</Characters>
  <Application>JUST Note</Application>
  <Lines>21064</Lines>
  <Paragraphs>331</Paragraphs>
  <Company>広島県</Company>
  <CharactersWithSpaces>4581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高田 浩司</dc:creator>
  <cp:lastModifiedBy>高田 浩司</cp:lastModifiedBy>
  <cp:lastPrinted>2025-03-17T09:17:56Z</cp:lastPrinted>
  <dcterms:created xsi:type="dcterms:W3CDTF">2023-03-15T05:40:00Z</dcterms:created>
  <dcterms:modified xsi:type="dcterms:W3CDTF">2025-03-28T06:50:05Z</dcterms:modified>
  <cp:revision>56</cp:revision>
</cp:coreProperties>
</file>