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color w:val="000000" w:themeColor="text1"/>
        </w:rPr>
      </w:pPr>
      <w:bookmarkStart w:id="0" w:name="_GoBack"/>
      <w:bookmarkEnd w:id="0"/>
      <w:r>
        <w:rPr>
          <w:rFonts w:hint="eastAsia" w:asciiTheme="majorEastAsia" w:hAnsiTheme="majorEastAsia" w:eastAsiaTheme="majorEastAsia"/>
          <w:b w:val="1"/>
          <w:color w:val="000000" w:themeColor="text1"/>
        </w:rPr>
        <w:t>イノベーション人材等育成事業補助金交付要綱</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（趣旨）</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第１条　イノベーション人材等育成事業補助金（以下「補助金」という。）は、予算の範囲内において交付するものとし、その交付に関しては、広島県補助金等交付規則（昭和４８年広島県規則第９１号。以下「規則」という。）に規定するもののほか、この要綱に定めるところによる。</w:t>
      </w:r>
    </w:p>
    <w:p>
      <w:pPr>
        <w:pStyle w:val="0"/>
        <w:ind w:left="236" w:hanging="236" w:hangingChars="100"/>
        <w:rPr>
          <w:rFonts w:hint="default" w:asciiTheme="minorEastAsia" w:hAnsiTheme="minorEastAsia" w:eastAsiaTheme="minorEastAsia"/>
          <w:color w:val="000000" w:themeColor="text1"/>
        </w:rPr>
      </w:pPr>
    </w:p>
    <w:p>
      <w:pPr>
        <w:pStyle w:val="0"/>
        <w:ind w:left="236"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（目的）</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第２条　この補助金は、県内に本社又は本店を置く中小企業及び中堅企業（以下「補助事業者」という。）が、雇用期間の定めのない従業員（以下「社員」という。）を国内外の大学、大学院及び研修機関等（企業を含む。以下同じ。）へ派遣（以下「研修等派遣」という。）し、新たな価値の創造に資するための知識・技術を習得する事業（以下「補助事業」という。）に要する経費の一部を県が補助することにより、本県産業の持続的発展に不可欠なイノベーションの原動力となる高度で多彩な産業人材の育成を図り、県内企業の新たな分野や事業への展開、競争力強化を促進することを目的とする。</w:t>
      </w:r>
    </w:p>
    <w:p>
      <w:pPr>
        <w:pStyle w:val="0"/>
        <w:rPr>
          <w:rFonts w:hint="default" w:asciiTheme="minorEastAsia" w:hAnsiTheme="minorEastAsia" w:eastAsiaTheme="minorEastAsia"/>
          <w:color w:val="000000" w:themeColor="text1"/>
        </w:rPr>
      </w:pP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（定義）</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第３条　この要綱において、次の各号に掲げる用語の意義は、それぞれ当該各号に定めるところによる。</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イノベーション　単に技術革新という意味ではなく、これまでの発想や手法にとらわれることなく、新しいアイデアでモノや情報、仕組などを組み合わせることにより、新たな価値を創造していくことをいう。</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中小企業</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次のいずれかに該当する者をいう。</w:t>
      </w:r>
    </w:p>
    <w:p>
      <w:pPr>
        <w:pStyle w:val="0"/>
        <w:ind w:left="708" w:leftChars="200" w:hanging="236"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ア　資本の額又は出資の総額が３億円（小売業又はサービス業を主たる事業とする者にあっては５，０００万円、卸売業を主たる事業とする者にあっては１億円）以下の会社並びに常時使用する社員の数が３００人（小売業を主たる事業とする者にあっては５０人、卸売業又はサービス業を主たる事業とする者にあっては１００人）以下の会社</w:t>
      </w:r>
    </w:p>
    <w:p>
      <w:pPr>
        <w:pStyle w:val="0"/>
        <w:ind w:left="708" w:leftChars="200" w:hanging="236"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イ　資本の額又は出資の総額がその業種ごとに中小企業信用保険法施行令（昭和２５年政令第３５０号）第１条第２項で定める金額以下の会社並びに常時使用する社員の数がその業種ごとに施行令で定める数以下の会社</w:t>
      </w:r>
    </w:p>
    <w:p>
      <w:pPr>
        <w:pStyle w:val="0"/>
        <w:ind w:left="708" w:leftChars="200" w:hanging="236"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ウ　医業を主たる事業とする法人であって、常時使用する社員の数が３００人以下の者（ア及びイに掲げる者を除く。）</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中堅企業　</w:t>
      </w:r>
      <w:r>
        <w:rPr>
          <w:rFonts w:hint="eastAsia" w:asciiTheme="minorEastAsia" w:hAnsiTheme="minorEastAsia" w:eastAsiaTheme="minorEastAsia"/>
          <w:color w:val="auto"/>
          <w:u w:val="none" w:color="auto"/>
        </w:rPr>
        <w:t>常時使用する従業員の数が２，０００人以下の会社</w:t>
      </w:r>
      <w:r>
        <w:rPr>
          <w:rFonts w:hint="eastAsia" w:asciiTheme="minorEastAsia" w:hAnsiTheme="minorEastAsia" w:eastAsiaTheme="minorEastAsia"/>
          <w:color w:val="000000" w:themeColor="text1"/>
        </w:rPr>
        <w:t>（中小企業を除く。）をいう。</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競争力強化　</w:t>
      </w:r>
      <w:r>
        <w:rPr>
          <w:rFonts w:hint="eastAsia" w:asciiTheme="minorEastAsia" w:hAnsiTheme="minorEastAsia" w:eastAsiaTheme="minorEastAsia"/>
          <w:color w:val="000000" w:themeColor="text1"/>
          <w:spacing w:val="-2"/>
        </w:rPr>
        <w:t>高度な知識や技術の習得による新たな商品・サービスの提供や、企業の既存知識・技術の強化による経営の効率化などにより、企業価値を高めることをいう。ただし、相当程度普及している知識・技術による場合は除く。</w:t>
      </w:r>
    </w:p>
    <w:p>
      <w:pPr>
        <w:pStyle w:val="0"/>
        <w:ind w:left="590" w:leftChars="100" w:right="425" w:rightChars="180" w:hanging="354" w:hangingChars="150"/>
        <w:jc w:val="left"/>
        <w:rPr>
          <w:rFonts w:hint="default" w:asciiTheme="minorEastAsia" w:hAnsiTheme="minorEastAsia" w:eastAsiaTheme="minorEastAsia"/>
          <w:dstrike w:val="1"/>
          <w:color w:val="000000" w:themeColor="text1"/>
        </w:rPr>
      </w:pPr>
      <w:r>
        <w:rPr>
          <w:rFonts w:hint="eastAsia" w:asciiTheme="minorEastAsia" w:hAnsiTheme="minorEastAsia" w:eastAsiaTheme="minorEastAsia"/>
          <w:color w:val="000000" w:themeColor="text1"/>
        </w:rPr>
        <w:t>（補助金交付の対象等）</w:t>
      </w:r>
    </w:p>
    <w:p>
      <w:pPr>
        <w:pStyle w:val="0"/>
        <w:ind w:left="590" w:leftChars="100" w:right="-1" w:hanging="354" w:hangingChars="150"/>
        <w:rPr>
          <w:rFonts w:hint="default" w:ascii="ＭＳ 明朝" w:hAnsi="ＭＳ 明朝"/>
          <w:color w:val="000000" w:themeColor="text1"/>
        </w:rPr>
      </w:pPr>
      <w:r>
        <w:rPr>
          <w:rFonts w:hint="eastAsia" w:ascii="ＭＳ 明朝" w:hAnsi="ＭＳ 明朝"/>
          <w:color w:val="000000" w:themeColor="text1"/>
        </w:rPr>
        <w:t>第４条　補助事業は、次の各号のいずれかに該当する補助事業者が研修等派遣終了後５年以上の在職を見込む社員を対象に実施する研修等派遣とし、補助金の交付の対象となる経費（以下｢補助対象経費」という。）の経費区分及び内容並びに補助率及び補助限度額は、別表１に掲げるとおりとする。ただし、補助対象経費には消費税及び地方消費税は含まれないものとする。</w:t>
      </w:r>
    </w:p>
    <w:p>
      <w:pPr>
        <w:pStyle w:val="0"/>
        <w:ind w:left="590" w:leftChars="100" w:right="118" w:rightChars="50" w:hanging="354" w:hangingChars="150"/>
        <w:rPr>
          <w:rFonts w:hint="default" w:ascii="ＭＳ 明朝" w:hAnsi="ＭＳ 明朝"/>
          <w:color w:val="000000" w:themeColor="text1"/>
        </w:rPr>
      </w:pPr>
      <w:r>
        <w:rPr>
          <w:rFonts w:hint="eastAsia" w:ascii="ＭＳ 明朝" w:hAnsi="ＭＳ 明朝"/>
          <w:color w:val="000000" w:themeColor="text1"/>
        </w:rPr>
        <w:t>(1)</w:t>
      </w:r>
      <w:r>
        <w:rPr>
          <w:rFonts w:hint="eastAsia" w:ascii="ＭＳ 明朝" w:hAnsi="ＭＳ 明朝"/>
          <w:color w:val="000000" w:themeColor="text1"/>
        </w:rPr>
        <w:t>　新たに進出を希望する産業分野があり、そのために習得したい知識・技術がある</w:t>
      </w:r>
    </w:p>
    <w:p>
      <w:pPr>
        <w:pStyle w:val="0"/>
        <w:ind w:left="590" w:leftChars="100" w:right="118" w:rightChars="50" w:hanging="354" w:hangingChars="150"/>
        <w:rPr>
          <w:rFonts w:hint="default" w:ascii="ＭＳ 明朝" w:hAnsi="ＭＳ 明朝"/>
          <w:color w:val="000000" w:themeColor="text1"/>
        </w:rPr>
      </w:pPr>
      <w:r>
        <w:rPr>
          <w:rFonts w:hint="eastAsia" w:ascii="ＭＳ 明朝" w:hAnsi="ＭＳ 明朝"/>
          <w:color w:val="000000" w:themeColor="text1"/>
        </w:rPr>
        <w:t>(2)</w:t>
      </w:r>
      <w:r>
        <w:rPr>
          <w:rFonts w:hint="eastAsia" w:ascii="ＭＳ 明朝" w:hAnsi="ＭＳ 明朝"/>
          <w:color w:val="000000" w:themeColor="text1"/>
        </w:rPr>
        <w:t>　新たに取り組みたい事業があり、そのために習得したい知識・技術がある</w:t>
      </w:r>
    </w:p>
    <w:p>
      <w:pPr>
        <w:pStyle w:val="0"/>
        <w:ind w:left="590" w:leftChars="100" w:right="118" w:rightChars="50" w:hanging="354" w:hangingChars="150"/>
        <w:rPr>
          <w:rFonts w:hint="default" w:ascii="ＭＳ 明朝" w:hAnsi="ＭＳ 明朝"/>
          <w:color w:val="000000" w:themeColor="text1"/>
        </w:rPr>
      </w:pPr>
      <w:r>
        <w:rPr>
          <w:rFonts w:hint="eastAsia" w:ascii="ＭＳ 明朝" w:hAnsi="ＭＳ 明朝"/>
          <w:color w:val="000000" w:themeColor="text1"/>
        </w:rPr>
        <w:t>(3)</w:t>
      </w:r>
      <w:r>
        <w:rPr>
          <w:rFonts w:hint="eastAsia" w:ascii="ＭＳ 明朝" w:hAnsi="ＭＳ 明朝"/>
          <w:color w:val="000000" w:themeColor="text1"/>
        </w:rPr>
        <w:t>　競争力強化のために習得したい知識・技術がある</w:t>
      </w:r>
    </w:p>
    <w:p>
      <w:pPr>
        <w:pStyle w:val="0"/>
        <w:ind w:left="590" w:leftChars="100" w:right="118" w:rightChars="50" w:hanging="354" w:hangingChars="150"/>
        <w:rPr>
          <w:rFonts w:hint="default" w:ascii="ＭＳ 明朝" w:hAnsi="ＭＳ 明朝"/>
          <w:color w:val="000000" w:themeColor="text1"/>
        </w:rPr>
      </w:pPr>
      <w:r>
        <w:rPr>
          <w:rFonts w:hint="eastAsia" w:ascii="ＭＳ 明朝" w:hAnsi="ＭＳ 明朝"/>
          <w:color w:val="000000" w:themeColor="text1"/>
        </w:rPr>
        <w:t>(4)</w:t>
      </w:r>
      <w:r>
        <w:rPr>
          <w:rFonts w:hint="eastAsia" w:ascii="ＭＳ 明朝" w:hAnsi="ＭＳ 明朝"/>
          <w:color w:val="000000" w:themeColor="text1"/>
        </w:rPr>
        <w:t>　イノベーションの達成・実現のために習得したい高度なマネジメント知識がある</w:t>
      </w:r>
    </w:p>
    <w:p>
      <w:pPr>
        <w:pStyle w:val="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（交付の申請）</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第５条　規則第３条第１項の規定による補助金交付申請書の様式は、別記様式第　１号のとおりとし、その提出部数は１部とし、その提出期限は、知事が別に定める期日とする。</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規則第３条第１項の規定により補助金交付申請書に添付しなければならない　書類は、次のとおりとする。</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イノベーション人材等育成事業計画書</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支出内訳書</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研修等派遣先で習得させる内容が分かるもの（募集要領、研修カリキュラム、シラバス、派遣先と締結する契約書及び社員派遣計画書など）</w:t>
      </w:r>
    </w:p>
    <w:p>
      <w:pPr>
        <w:pStyle w:val="0"/>
        <w:ind w:left="590" w:leftChars="100" w:hanging="354" w:hangingChars="150"/>
        <w:jc w:val="lef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(4)</w:t>
      </w:r>
      <w:r>
        <w:rPr>
          <w:rFonts w:hint="eastAsia" w:asciiTheme="minorEastAsia" w:hAnsiTheme="minorEastAsia" w:eastAsiaTheme="minorEastAsia"/>
          <w:color w:val="000000" w:themeColor="text1"/>
        </w:rPr>
        <w:t>　補助事業申請日から３か月以内に法務局で発行された補助金の交付の申請をしようとする者（以下「申請者」という。）の履歴事項全部証明書（</w:t>
      </w:r>
      <w:r>
        <w:rPr>
          <w:rFonts w:hint="eastAsia" w:asciiTheme="minorEastAsia" w:hAnsiTheme="minorEastAsia" w:eastAsiaTheme="minorEastAsia"/>
          <w:color w:val="auto"/>
          <w:u w:val="none" w:color="auto"/>
        </w:rPr>
        <w:t>写し</w:t>
      </w:r>
      <w:r>
        <w:rPr>
          <w:rFonts w:hint="eastAsia" w:asciiTheme="minorEastAsia" w:hAnsiTheme="minorEastAsia" w:eastAsiaTheme="minorEastAsia"/>
          <w:color w:val="000000" w:themeColor="text1"/>
        </w:rPr>
        <w:t>）</w:t>
      </w:r>
    </w:p>
    <w:p>
      <w:pPr>
        <w:pStyle w:val="0"/>
        <w:ind w:left="590" w:leftChars="100" w:hanging="354" w:hangingChars="150"/>
        <w:jc w:val="lef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(5)</w:t>
      </w:r>
      <w:r>
        <w:rPr>
          <w:rFonts w:hint="eastAsia" w:asciiTheme="minorEastAsia" w:hAnsiTheme="minorEastAsia" w:eastAsiaTheme="minorEastAsia"/>
          <w:color w:val="000000" w:themeColor="text1"/>
        </w:rPr>
        <w:t>　補助事業申請日から３か月以内に県税事務所で発行された申請者の県税納税証明書（県税及び地方法人特別税について滞納がないこと）（</w:t>
      </w:r>
      <w:r>
        <w:rPr>
          <w:rFonts w:hint="eastAsia" w:asciiTheme="minorEastAsia" w:hAnsiTheme="minorEastAsia" w:eastAsiaTheme="minorEastAsia"/>
          <w:color w:val="auto"/>
          <w:u w:val="none" w:color="auto"/>
        </w:rPr>
        <w:t>写し</w:t>
      </w:r>
      <w:r>
        <w:rPr>
          <w:rFonts w:hint="eastAsia" w:asciiTheme="minorEastAsia" w:hAnsiTheme="minorEastAsia" w:eastAsiaTheme="minorEastAsia"/>
          <w:color w:val="000000" w:themeColor="text1"/>
        </w:rPr>
        <w:t>）</w:t>
      </w:r>
    </w:p>
    <w:p>
      <w:pPr>
        <w:pStyle w:val="0"/>
        <w:ind w:left="590" w:leftChars="100" w:hanging="354" w:hangingChars="150"/>
        <w:jc w:val="lef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(6)</w:t>
      </w:r>
      <w:r>
        <w:rPr>
          <w:rFonts w:hint="default" w:asciiTheme="minorEastAsia" w:hAnsiTheme="minorEastAsia" w:eastAsiaTheme="minorEastAsia"/>
          <w:color w:val="000000" w:themeColor="text1"/>
        </w:rPr>
        <w:t>　</w:t>
      </w:r>
      <w:r>
        <w:rPr>
          <w:rFonts w:hint="eastAsia" w:asciiTheme="minorEastAsia" w:hAnsiTheme="minorEastAsia" w:eastAsiaTheme="minorEastAsia"/>
          <w:color w:val="000000" w:themeColor="text1"/>
        </w:rPr>
        <w:t>会社概要（パンフレットなど会社の活動の概要が分かるもの）</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xml:space="preserve">(7)  </w:t>
      </w:r>
      <w:r>
        <w:rPr>
          <w:rFonts w:hint="eastAsia" w:asciiTheme="minorEastAsia" w:hAnsiTheme="minorEastAsia" w:eastAsiaTheme="minorEastAsia"/>
          <w:color w:val="000000" w:themeColor="text1"/>
        </w:rPr>
        <w:t>過去３年分の収支計算書（貸借対照表、損益計算書等の決算書類）</w:t>
      </w:r>
    </w:p>
    <w:p>
      <w:pPr>
        <w:pStyle w:val="0"/>
        <w:ind w:left="590" w:leftChars="100" w:hanging="354" w:hangingChars="150"/>
        <w:jc w:val="left"/>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8</w:t>
      </w:r>
      <w:r>
        <w:rPr>
          <w:rFonts w:hint="default" w:asciiTheme="minorEastAsia" w:hAnsiTheme="minorEastAsia" w:eastAsiaTheme="minorEastAsia"/>
          <w:color w:val="000000" w:themeColor="text1"/>
        </w:rPr>
        <w:t>)</w:t>
      </w:r>
      <w:r>
        <w:rPr>
          <w:rFonts w:hint="eastAsia" w:asciiTheme="minorEastAsia" w:hAnsiTheme="minorEastAsia" w:eastAsiaTheme="minorEastAsia"/>
          <w:color w:val="000000" w:themeColor="text1"/>
        </w:rPr>
        <w:t>　その他知事が必要と認める書類</w:t>
      </w:r>
    </w:p>
    <w:p>
      <w:pPr>
        <w:pStyle w:val="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（交付決定の通知）</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第６条　規則第４条第１項の規定による補助金の交付の決定は、補助金交付決定通知書により行うものとする。</w:t>
      </w:r>
    </w:p>
    <w:p>
      <w:pPr>
        <w:pStyle w:val="0"/>
        <w:ind w:left="236" w:hanging="236" w:hangingChars="10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（交付の条件）</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第７条　規則第５条第１項の規定により付する条件は、次のとおりとする。</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補助事業に要する経費の配分の変更（別表２に掲げる軽微な変更を除く。）をする場合は、知事の承認を受けること。</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補助事業の内容の変更（別表２に掲げる軽微な変更を除く。）をする場合は、知事の承認を受けること。</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補助事業を中止し、又は廃止する場合においては、知事の承認を受けること。</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補助事業の遂行が困難となった場合又は補助事業が予定期間内に完了しない場合においては、速やかに知事に報告してその指示を受けること。</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補助事業者は、前項各号の承認等を受けようとする場合には、第１号から第３号までの場合については別記様式第２号による承認申請書を、第４号の場合については別記様式第３号による遅延等報告書を知事に提出するものとする。</w:t>
      </w:r>
    </w:p>
    <w:p>
      <w:pPr>
        <w:pStyle w:val="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（申請の取下げ）</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第８条　規則第７条第１項の規定による申請の取下げをすることができる期間は、規則第６条の規定による通知を受けた日から起算して２０日以内とし、別記様式第４号による取下届出書を知事に提出するものとする。</w:t>
      </w:r>
    </w:p>
    <w:p>
      <w:pPr>
        <w:pStyle w:val="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（実績報告）</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第９条　</w:t>
      </w:r>
      <w:r>
        <w:rPr>
          <w:rFonts w:hint="eastAsia" w:ascii="ＭＳ 明朝" w:hAnsi="ＭＳ 明朝"/>
          <w:color w:val="000000" w:themeColor="text1"/>
        </w:rPr>
        <w:t>規則第１２条の規定による補助事業実績報告書は、別記様式第５号のとお</w:t>
      </w:r>
      <w:r>
        <w:rPr>
          <w:rFonts w:hint="eastAsia" w:asciiTheme="minorEastAsia" w:hAnsiTheme="minorEastAsia" w:eastAsiaTheme="minorEastAsia"/>
          <w:color w:val="000000" w:themeColor="text1"/>
        </w:rPr>
        <w:t>りとし、その提出期限は、補助事業が完了した日（補助事業の中止若しくは廃止の承認を受けた場合にあっては当該承認を受けた日。以下同じ。）から起算して３０日を経過した日又は補助事業が完了した日の属する県の会計年度の翌会計年度の４月５日のいずれか早い日とする。</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規則第１２条の規定により補助事業実績報告書に添付しなければならない書類は、次のとおりとする。</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　実績書</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　執行状況内訳書</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　研修等派遣に要した補助対象経費の内訳が分かる支出証拠書類</w:t>
      </w:r>
    </w:p>
    <w:p>
      <w:pPr>
        <w:pStyle w:val="0"/>
        <w:ind w:left="590" w:leftChars="100" w:hanging="354" w:hangingChars="15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　研修等派遣の成果が確認できる書類（大学等の派遣先が発行する卒業証書・修了証書、研修・研究論文（レポート）の写し、企業等への派遣が終了したことを証明する書類（派遣期間、研究内容等が分かるもの：様式自由）など）</w:t>
      </w:r>
    </w:p>
    <w:p>
      <w:pPr>
        <w:pStyle w:val="0"/>
        <w:ind w:left="472" w:leftChars="100" w:hanging="236" w:hangingChars="10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（補助金等の交付）</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第１０条　補助金は、規則第１５条の規定による補助金の額の確定後、交付するものとし、補助事業者は、別記様式第６号により補助金の交付を請求するものとする。</w:t>
      </w:r>
    </w:p>
    <w:p>
      <w:pPr>
        <w:pStyle w:val="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（帳簿等の保存期間）</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第１１条　規則第２１条の規定による帳簿及び書類を保存しなければならない期間は、補助事業が完了した日から起算して１０年を経過した日の属する県の会計年度の末日までとする。</w:t>
      </w:r>
    </w:p>
    <w:p>
      <w:pPr>
        <w:pStyle w:val="0"/>
        <w:rPr>
          <w:rFonts w:hint="default" w:asciiTheme="minorEastAsia" w:hAnsiTheme="minorEastAsia" w:eastAsiaTheme="minorEastAsia"/>
          <w:color w:val="000000" w:themeColor="text1"/>
        </w:rPr>
      </w:pP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（その他）</w:t>
      </w:r>
    </w:p>
    <w:p>
      <w:pPr>
        <w:pStyle w:val="0"/>
        <w:ind w:left="236"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第１２条　この要綱に定めるもののほか、補助金の交付等に関し必要な事項は、知事が別に定める。</w:t>
      </w:r>
    </w:p>
    <w:p>
      <w:pPr>
        <w:pStyle w:val="0"/>
        <w:rPr>
          <w:rFonts w:hint="default" w:asciiTheme="minorEastAsia" w:hAnsiTheme="minorEastAsia" w:eastAsiaTheme="minorEastAsia"/>
          <w:color w:val="000000" w:themeColor="text1"/>
        </w:rPr>
      </w:pPr>
    </w:p>
    <w:p>
      <w:pPr>
        <w:pStyle w:val="0"/>
        <w:ind w:firstLine="709"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附　則</w:t>
      </w: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この要綱は、平成２３年４月１日から施行し、平成２３年度に行われる補助事業に係る経費から適用する。　</w:t>
      </w:r>
    </w:p>
    <w:p>
      <w:pPr>
        <w:pStyle w:val="0"/>
        <w:rPr>
          <w:rFonts w:hint="default" w:asciiTheme="minorEastAsia" w:hAnsiTheme="minorEastAsia" w:eastAsiaTheme="minorEastAsia"/>
          <w:color w:val="000000" w:themeColor="text1"/>
        </w:rPr>
      </w:pPr>
    </w:p>
    <w:p>
      <w:pPr>
        <w:pStyle w:val="0"/>
        <w:ind w:firstLine="709"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附　則</w:t>
      </w:r>
    </w:p>
    <w:p>
      <w:pPr>
        <w:pStyle w:val="0"/>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この要綱は、平成２３年７月１日から施行し、平成２３年度分の補助金から適用する。</w:t>
      </w:r>
    </w:p>
    <w:p>
      <w:pPr>
        <w:pStyle w:val="0"/>
        <w:rPr>
          <w:rFonts w:hint="default" w:asciiTheme="minorEastAsia" w:hAnsiTheme="minorEastAsia" w:eastAsiaTheme="minorEastAsia"/>
          <w:color w:val="000000" w:themeColor="text1"/>
        </w:rPr>
      </w:pPr>
    </w:p>
    <w:p>
      <w:pPr>
        <w:pStyle w:val="0"/>
        <w:ind w:firstLine="709"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附　則</w:t>
      </w:r>
    </w:p>
    <w:p>
      <w:pPr>
        <w:pStyle w:val="0"/>
        <w:ind w:left="472" w:leftChars="100"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この要綱は、平成２４年１２月１７日から施行し、平成２４年１２月１日から適用する。</w:t>
      </w:r>
    </w:p>
    <w:p>
      <w:pPr>
        <w:pStyle w:val="0"/>
        <w:rPr>
          <w:rFonts w:hint="default" w:asciiTheme="minorEastAsia" w:hAnsiTheme="minorEastAsia" w:eastAsiaTheme="minorEastAsia"/>
          <w:color w:val="000000" w:themeColor="text1"/>
        </w:rPr>
      </w:pPr>
    </w:p>
    <w:p>
      <w:pPr>
        <w:pStyle w:val="0"/>
        <w:ind w:left="472" w:leftChars="100"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こ</w:t>
      </w:r>
      <w:r>
        <w:rPr>
          <w:rFonts w:hint="eastAsia" w:asciiTheme="minorEastAsia" w:hAnsiTheme="minorEastAsia" w:eastAsiaTheme="minorEastAsia"/>
          <w:color w:val="000000" w:themeColor="text1"/>
          <w:spacing w:val="-2"/>
        </w:rPr>
        <w:t>の要綱による改正後のイノベーション人材等育成事業補助金交付要綱の規定は、平成２４年１２月１日以後に交付を申請した補助金から適用し、平成２４年１１月３０日以前に交付を申請した補助金については、なお従前の例による</w:t>
      </w:r>
      <w:r>
        <w:rPr>
          <w:rFonts w:hint="eastAsia" w:asciiTheme="minorEastAsia" w:hAnsiTheme="minorEastAsia" w:eastAsiaTheme="minorEastAsia"/>
          <w:color w:val="000000" w:themeColor="text1"/>
        </w:rPr>
        <w:t>。</w:t>
      </w:r>
    </w:p>
    <w:p>
      <w:pPr>
        <w:pStyle w:val="0"/>
        <w:ind w:left="118" w:leftChars="50" w:right="118" w:rightChars="50"/>
        <w:rPr>
          <w:rFonts w:hint="default" w:ascii="ＭＳ 明朝" w:hAnsi="ＭＳ 明朝"/>
          <w:color w:val="000000" w:themeColor="text1"/>
        </w:rPr>
      </w:pPr>
    </w:p>
    <w:p>
      <w:pPr>
        <w:pStyle w:val="0"/>
        <w:ind w:right="118" w:rightChars="50" w:firstLine="709" w:firstLineChars="300"/>
        <w:rPr>
          <w:rFonts w:hint="default" w:ascii="ＭＳ 明朝" w:hAnsi="ＭＳ 明朝"/>
          <w:color w:val="000000" w:themeColor="text1"/>
        </w:rPr>
      </w:pPr>
      <w:r>
        <w:rPr>
          <w:rFonts w:hint="eastAsia" w:ascii="ＭＳ 明朝" w:hAnsi="ＭＳ 明朝"/>
          <w:color w:val="000000" w:themeColor="text1"/>
        </w:rPr>
        <w:t>附　則</w:t>
      </w:r>
    </w:p>
    <w:p>
      <w:pPr>
        <w:pStyle w:val="0"/>
        <w:ind w:left="1" w:right="-2" w:firstLine="236" w:firstLineChars="100"/>
        <w:rPr>
          <w:rFonts w:hint="default" w:ascii="ＭＳ 明朝" w:hAnsi="ＭＳ 明朝"/>
          <w:color w:val="000000" w:themeColor="text1"/>
        </w:rPr>
      </w:pPr>
      <w:r>
        <w:rPr>
          <w:rFonts w:hint="eastAsia" w:ascii="ＭＳ 明朝" w:hAnsi="ＭＳ 明朝"/>
          <w:color w:val="000000" w:themeColor="text1"/>
        </w:rPr>
        <w:t>この要綱は、平成２６年２月７日から施行し、平成２６年４月１日以後に開始の研修等派遣に係る補助金から適用する。ただし、第６条、第９条第１項、第１０条から第１２条及び様式第８号に係る改正規定は、平成２５年４月１日以後に開始の研修等派遣に係る補助金から適用する。</w:t>
      </w:r>
    </w:p>
    <w:p>
      <w:pPr>
        <w:pStyle w:val="0"/>
        <w:ind w:left="118" w:leftChars="50" w:right="118" w:rightChars="50"/>
        <w:rPr>
          <w:rFonts w:hint="default" w:ascii="ＭＳ 明朝" w:hAnsi="ＭＳ 明朝"/>
          <w:color w:val="000000" w:themeColor="text1"/>
        </w:rPr>
      </w:pPr>
    </w:p>
    <w:p>
      <w:pPr>
        <w:pStyle w:val="0"/>
        <w:ind w:right="118" w:rightChars="50" w:firstLine="709" w:firstLineChars="300"/>
        <w:rPr>
          <w:rFonts w:hint="default" w:ascii="ＭＳ 明朝" w:hAnsi="ＭＳ 明朝"/>
          <w:color w:val="000000" w:themeColor="text1"/>
        </w:rPr>
      </w:pPr>
      <w:r>
        <w:rPr>
          <w:rFonts w:hint="eastAsia" w:ascii="ＭＳ 明朝" w:hAnsi="ＭＳ 明朝"/>
          <w:color w:val="000000" w:themeColor="text1"/>
        </w:rPr>
        <w:t>附　則</w:t>
      </w:r>
    </w:p>
    <w:p>
      <w:pPr>
        <w:pStyle w:val="0"/>
        <w:ind w:left="1" w:right="-2" w:firstLine="236" w:firstLineChars="100"/>
        <w:rPr>
          <w:rFonts w:hint="default" w:ascii="ＭＳ 明朝" w:hAnsi="ＭＳ 明朝"/>
          <w:color w:val="000000" w:themeColor="text1"/>
        </w:rPr>
      </w:pPr>
      <w:r>
        <w:rPr>
          <w:rFonts w:hint="eastAsia" w:ascii="ＭＳ 明朝" w:hAnsi="ＭＳ 明朝"/>
          <w:color w:val="000000" w:themeColor="text1"/>
        </w:rPr>
        <w:t>１　この要綱は、平成３１年１月１日から施行する。</w:t>
      </w:r>
      <w:r>
        <w:rPr>
          <w:rFonts w:hint="default" w:ascii="ＭＳ 明朝" w:hAnsi="ＭＳ 明朝"/>
          <w:color w:val="000000" w:themeColor="text1"/>
        </w:rPr>
        <w:t xml:space="preserve"> </w:t>
      </w:r>
    </w:p>
    <w:p>
      <w:pPr>
        <w:pStyle w:val="0"/>
        <w:rPr>
          <w:rFonts w:hint="default" w:asciiTheme="minorEastAsia" w:hAnsiTheme="minorEastAsia" w:eastAsiaTheme="minorEastAsia"/>
          <w:color w:val="000000" w:themeColor="text1"/>
        </w:rPr>
      </w:pPr>
    </w:p>
    <w:p>
      <w:pPr>
        <w:pStyle w:val="0"/>
        <w:ind w:left="472" w:leftChars="100"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この要綱による改正後のイノベーション人材等育成事業補助金交付要綱の規定は、平成３１年１月１日以後に交付を申請した補助金から適用し、平成３０年１２月３１日以前に交付を申請した補助金については、なお、従前の例による。</w:t>
      </w:r>
    </w:p>
    <w:p>
      <w:pPr>
        <w:pStyle w:val="0"/>
        <w:ind w:right="118" w:rightChars="50"/>
        <w:rPr>
          <w:rFonts w:hint="default" w:asciiTheme="minorEastAsia" w:hAnsiTheme="minorEastAsia" w:eastAsiaTheme="minorEastAsia"/>
          <w:color w:val="000000" w:themeColor="text1"/>
        </w:rPr>
      </w:pPr>
    </w:p>
    <w:p>
      <w:pPr>
        <w:pStyle w:val="0"/>
        <w:ind w:right="118" w:rightChars="50" w:firstLine="709" w:firstLineChars="300"/>
        <w:rPr>
          <w:rFonts w:hint="default" w:ascii="ＭＳ 明朝" w:hAnsi="ＭＳ 明朝"/>
          <w:color w:val="000000" w:themeColor="text1"/>
        </w:rPr>
      </w:pPr>
      <w:r>
        <w:rPr>
          <w:rFonts w:hint="eastAsia" w:ascii="ＭＳ 明朝" w:hAnsi="ＭＳ 明朝"/>
          <w:color w:val="000000" w:themeColor="text1"/>
        </w:rPr>
        <w:t>附　則</w:t>
      </w:r>
    </w:p>
    <w:p>
      <w:pPr>
        <w:pStyle w:val="0"/>
        <w:ind w:right="118" w:rightChars="50" w:firstLine="236" w:firstLineChars="100"/>
        <w:rPr>
          <w:rFonts w:hint="default" w:ascii="ＭＳ 明朝" w:hAnsi="ＭＳ 明朝"/>
          <w:color w:val="000000" w:themeColor="text1"/>
        </w:rPr>
      </w:pPr>
      <w:r>
        <w:rPr>
          <w:rFonts w:hint="eastAsia" w:ascii="ＭＳ 明朝" w:hAnsi="ＭＳ 明朝"/>
          <w:color w:val="000000" w:themeColor="text1"/>
        </w:rPr>
        <w:t>１　この要綱は、令和３年２月１日から施行する。</w:t>
      </w:r>
    </w:p>
    <w:p>
      <w:pPr>
        <w:pStyle w:val="0"/>
        <w:rPr>
          <w:rFonts w:hint="default" w:asciiTheme="minorEastAsia" w:hAnsiTheme="minorEastAsia" w:eastAsiaTheme="minorEastAsia"/>
          <w:color w:val="000000" w:themeColor="text1"/>
        </w:rPr>
      </w:pPr>
    </w:p>
    <w:p>
      <w:pPr>
        <w:pStyle w:val="0"/>
        <w:ind w:left="472" w:leftChars="100" w:right="-1" w:hanging="236"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この要綱による改正後のイノベーション人材等育成事業補助金交付要綱の規定は、令和３年２月１日以後に交付を申請した補助金から適用し、令和３年１月３１日以前に交付を申請した補助金については、なお、従前の例による。</w:t>
      </w:r>
    </w:p>
    <w:p>
      <w:pPr>
        <w:pStyle w:val="0"/>
        <w:ind w:right="-1"/>
        <w:rPr>
          <w:rFonts w:hint="default" w:asciiTheme="minorEastAsia" w:hAnsiTheme="minorEastAsia" w:eastAsiaTheme="minorEastAsia"/>
          <w:color w:val="000000" w:themeColor="text1"/>
        </w:rPr>
      </w:pPr>
    </w:p>
    <w:p>
      <w:pPr>
        <w:pStyle w:val="0"/>
        <w:ind w:right="118" w:rightChars="50" w:firstLine="709" w:firstLineChars="300"/>
        <w:rPr>
          <w:rFonts w:hint="default" w:ascii="ＭＳ 明朝" w:hAnsi="ＭＳ 明朝"/>
        </w:rPr>
      </w:pPr>
      <w:r>
        <w:rPr>
          <w:rFonts w:hint="eastAsia" w:ascii="ＭＳ 明朝" w:hAnsi="ＭＳ 明朝"/>
        </w:rPr>
        <w:t>附　則</w:t>
      </w:r>
    </w:p>
    <w:p>
      <w:pPr>
        <w:pStyle w:val="0"/>
        <w:ind w:right="-2" w:firstLine="236" w:firstLineChars="100"/>
        <w:rPr>
          <w:rFonts w:hint="default" w:ascii="ＭＳ 明朝" w:hAnsi="ＭＳ 明朝"/>
        </w:rPr>
      </w:pPr>
      <w:r>
        <w:rPr>
          <w:rFonts w:hint="eastAsia" w:ascii="ＭＳ 明朝" w:hAnsi="ＭＳ 明朝"/>
        </w:rPr>
        <w:t>１　この要綱は、令</w:t>
      </w:r>
      <w:r>
        <w:rPr>
          <w:rFonts w:hint="eastAsia" w:ascii="ＭＳ 明朝" w:hAnsi="ＭＳ 明朝"/>
          <w:color w:val="000000" w:themeColor="text1"/>
        </w:rPr>
        <w:t>和３年８月１日</w:t>
      </w:r>
      <w:r>
        <w:rPr>
          <w:rFonts w:hint="eastAsia" w:ascii="ＭＳ 明朝" w:hAnsi="ＭＳ 明朝"/>
        </w:rPr>
        <w:t>から施行する。</w:t>
      </w:r>
      <w:r>
        <w:rPr>
          <w:rFonts w:hint="default" w:ascii="ＭＳ 明朝" w:hAnsi="ＭＳ 明朝"/>
        </w:rPr>
        <w:t xml:space="preserve"> </w:t>
      </w:r>
    </w:p>
    <w:p>
      <w:pPr>
        <w:pStyle w:val="0"/>
        <w:ind w:right="-2" w:firstLine="236" w:firstLineChars="100"/>
        <w:rPr>
          <w:rFonts w:hint="default" w:ascii="ＭＳ 明朝" w:hAnsi="ＭＳ 明朝"/>
          <w:color w:val="000000" w:themeColor="text1"/>
        </w:rPr>
      </w:pPr>
    </w:p>
    <w:p>
      <w:pPr>
        <w:pStyle w:val="0"/>
        <w:ind w:left="472" w:leftChars="100" w:right="-2" w:hanging="236" w:hangingChars="100"/>
        <w:rPr>
          <w:rFonts w:hint="default" w:ascii="ＭＳ 明朝" w:hAnsi="ＭＳ 明朝"/>
        </w:rPr>
      </w:pPr>
      <w:r>
        <w:rPr>
          <w:rFonts w:hint="eastAsia" w:ascii="ＭＳ 明朝" w:hAnsi="ＭＳ 明朝"/>
          <w:color w:val="000000" w:themeColor="text1"/>
        </w:rPr>
        <w:t>２　</w:t>
      </w:r>
      <w:r>
        <w:rPr>
          <w:rFonts w:hint="eastAsia" w:ascii="ＭＳ 明朝" w:hAnsi="ＭＳ 明朝"/>
        </w:rPr>
        <w:t>この要綱の施行前に、改正前のイノベーション人材等育成事業補助金交付要綱の附則によりなお従前の例によることとされた令和３年１月３１日以前に交付を申請した補助金について、補助事業者が従前の例により交付要綱に基づいて提出する様式についは、押印を要さないものとする。</w:t>
      </w:r>
    </w:p>
    <w:p>
      <w:pPr>
        <w:pStyle w:val="0"/>
        <w:ind w:right="-2" w:firstLine="236" w:firstLineChars="100"/>
        <w:rPr>
          <w:rFonts w:hint="default" w:ascii="ＭＳ 明朝" w:hAnsi="ＭＳ 明朝"/>
        </w:rPr>
      </w:pPr>
    </w:p>
    <w:p>
      <w:pPr>
        <w:pStyle w:val="0"/>
        <w:ind w:right="118" w:rightChars="50" w:firstLine="709" w:firstLineChars="300"/>
        <w:rPr>
          <w:rFonts w:hint="default" w:ascii="ＭＳ 明朝" w:hAnsi="ＭＳ 明朝"/>
        </w:rPr>
      </w:pPr>
      <w:r>
        <w:rPr>
          <w:rFonts w:hint="eastAsia" w:ascii="ＭＳ 明朝" w:hAnsi="ＭＳ 明朝"/>
        </w:rPr>
        <w:t>附　則</w:t>
      </w:r>
    </w:p>
    <w:p>
      <w:pPr>
        <w:pStyle w:val="0"/>
        <w:ind w:right="118" w:rightChars="50" w:firstLine="236" w:firstLineChars="100"/>
        <w:rPr>
          <w:rFonts w:hint="default" w:ascii="ＭＳ 明朝" w:hAnsi="ＭＳ 明朝"/>
        </w:rPr>
      </w:pPr>
      <w:r>
        <w:rPr>
          <w:rFonts w:hint="eastAsia" w:ascii="ＭＳ 明朝" w:hAnsi="ＭＳ 明朝"/>
        </w:rPr>
        <w:t>１　この要綱は、令和５年３月７日から施行する。</w:t>
      </w:r>
    </w:p>
    <w:p>
      <w:pPr>
        <w:pStyle w:val="0"/>
        <w:ind w:right="-2" w:firstLine="236" w:firstLineChars="100"/>
        <w:rPr>
          <w:rFonts w:hint="default" w:ascii="ＭＳ 明朝" w:hAnsi="ＭＳ 明朝"/>
        </w:rPr>
      </w:pPr>
    </w:p>
    <w:p>
      <w:pPr>
        <w:pStyle w:val="0"/>
        <w:ind w:left="472" w:leftChars="100" w:right="-2" w:hanging="236" w:hangingChars="100"/>
        <w:rPr>
          <w:rFonts w:hint="default" w:ascii="ＭＳ 明朝" w:hAnsi="ＭＳ 明朝"/>
        </w:rPr>
      </w:pPr>
      <w:r>
        <w:rPr>
          <w:rFonts w:hint="eastAsia" w:asciiTheme="minorEastAsia" w:hAnsiTheme="minorEastAsia" w:eastAsiaTheme="minorEastAsia"/>
        </w:rPr>
        <w:t>２　この要綱による改正後のイノベーション人材等育成事業補助金交付要綱の規定は、令和５年３月７日以後に交付を申請した補助金から適用し、令和５年３月６日以前に交付を申請した補助金については、なお、従前の例による。</w:t>
      </w:r>
    </w:p>
    <w:p>
      <w:pPr>
        <w:pStyle w:val="0"/>
        <w:ind w:right="-1"/>
        <w:rPr>
          <w:rFonts w:hint="default" w:asciiTheme="minorEastAsia" w:hAnsiTheme="minorEastAsia" w:eastAsiaTheme="minorEastAsia"/>
          <w:color w:val="FF0000"/>
        </w:rPr>
      </w:pPr>
    </w:p>
    <w:p>
      <w:pPr>
        <w:pStyle w:val="0"/>
        <w:ind w:right="118" w:rightChars="50" w:firstLine="709" w:firstLineChars="300"/>
        <w:rPr>
          <w:rFonts w:hint="default" w:ascii="ＭＳ 明朝" w:hAnsi="ＭＳ 明朝"/>
        </w:rPr>
      </w:pPr>
      <w:r>
        <w:rPr>
          <w:rFonts w:hint="eastAsia" w:ascii="ＭＳ 明朝" w:hAnsi="ＭＳ 明朝"/>
        </w:rPr>
        <w:t>附　則</w:t>
      </w:r>
    </w:p>
    <w:p>
      <w:pPr>
        <w:pStyle w:val="0"/>
        <w:ind w:right="118" w:rightChars="50" w:firstLine="236" w:firstLineChars="100"/>
        <w:rPr>
          <w:rFonts w:hint="default" w:ascii="ＭＳ 明朝" w:hAnsi="ＭＳ 明朝"/>
        </w:rPr>
      </w:pPr>
      <w:r>
        <w:rPr>
          <w:rFonts w:hint="eastAsia" w:ascii="ＭＳ 明朝" w:hAnsi="ＭＳ 明朝"/>
        </w:rPr>
        <w:t>この要綱は、令和５年５月１日から施行する。</w:t>
      </w:r>
    </w:p>
    <w:p>
      <w:pPr>
        <w:pStyle w:val="0"/>
        <w:ind w:right="-1"/>
        <w:rPr>
          <w:rFonts w:hint="default" w:asciiTheme="minorEastAsia" w:hAnsiTheme="minorEastAsia" w:eastAsiaTheme="minorEastAsia"/>
        </w:rPr>
      </w:pPr>
    </w:p>
    <w:p>
      <w:pPr>
        <w:pStyle w:val="0"/>
        <w:ind w:right="118" w:rightChars="50" w:firstLine="709" w:firstLineChars="300"/>
        <w:rPr>
          <w:rFonts w:hint="default" w:ascii="ＭＳ 明朝" w:hAnsi="ＭＳ 明朝"/>
          <w:color w:val="auto"/>
          <w:u w:val="none" w:color="auto"/>
        </w:rPr>
      </w:pPr>
      <w:r>
        <w:rPr>
          <w:rFonts w:hint="eastAsia" w:ascii="ＭＳ 明朝" w:hAnsi="ＭＳ 明朝"/>
          <w:color w:val="auto"/>
          <w:u w:val="none" w:color="auto"/>
        </w:rPr>
        <w:t>附　則</w:t>
      </w:r>
    </w:p>
    <w:p>
      <w:pPr>
        <w:pStyle w:val="0"/>
        <w:ind w:right="118" w:rightChars="50" w:firstLine="236" w:firstLineChars="100"/>
        <w:rPr>
          <w:rFonts w:hint="default" w:ascii="ＭＳ 明朝" w:hAnsi="ＭＳ 明朝"/>
        </w:rPr>
      </w:pPr>
      <w:r>
        <w:rPr>
          <w:rFonts w:hint="eastAsia" w:ascii="ＭＳ 明朝" w:hAnsi="ＭＳ 明朝"/>
          <w:color w:val="auto"/>
          <w:u w:val="none" w:color="auto"/>
        </w:rPr>
        <w:t>この要綱は、令和７年３月</w:t>
      </w:r>
      <w:r>
        <w:rPr>
          <w:rFonts w:hint="eastAsia" w:ascii="ＭＳ 明朝" w:hAnsi="ＭＳ 明朝"/>
          <w:color w:val="auto"/>
          <w:u w:val="none" w:color="auto"/>
        </w:rPr>
        <w:t>17</w:t>
      </w:r>
      <w:r>
        <w:rPr>
          <w:rFonts w:hint="eastAsia" w:ascii="ＭＳ 明朝" w:hAnsi="ＭＳ 明朝"/>
          <w:color w:val="auto"/>
          <w:u w:val="none" w:color="auto"/>
        </w:rPr>
        <w:t>日から施行する。</w:t>
      </w:r>
    </w:p>
    <w:p>
      <w:pPr>
        <w:pStyle w:val="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br w:type="page"/>
      </w:r>
      <w:r>
        <w:rPr>
          <w:rFonts w:hint="eastAsia" w:asciiTheme="minorEastAsia" w:hAnsiTheme="minorEastAsia" w:eastAsiaTheme="minorEastAsia"/>
          <w:color w:val="000000" w:themeColor="text1"/>
        </w:rPr>
        <w:t>別表１</w:t>
      </w:r>
    </w:p>
    <w:tbl>
      <w:tblPr>
        <w:tblStyle w:val="30"/>
        <w:tblW w:w="8791" w:type="dxa"/>
        <w:tblInd w:w="262" w:type="dxa"/>
        <w:tblLayout w:type="fixed"/>
        <w:tblLook w:firstRow="1" w:lastRow="1" w:firstColumn="1" w:lastColumn="1" w:noHBand="0" w:noVBand="0" w:val="01E0"/>
      </w:tblPr>
      <w:tblGrid>
        <w:gridCol w:w="1973"/>
        <w:gridCol w:w="1559"/>
        <w:gridCol w:w="3969"/>
        <w:gridCol w:w="1290"/>
      </w:tblGrid>
      <w:tr>
        <w:trPr>
          <w:trHeight w:val="53" w:hRule="atLeast"/>
        </w:trPr>
        <w:tc>
          <w:tcPr>
            <w:tcW w:w="1973" w:type="dxa"/>
            <w:vMerge w:val="restart"/>
            <w:shd w:val="clear" w:color="auto" w:themeFill="background1" w:themeFillTint="FF" w:themeFillShade="D9"/>
            <w:vAlign w:val="center"/>
          </w:tcPr>
          <w:p>
            <w:pPr>
              <w:pStyle w:val="0"/>
              <w:snapToGrid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事業細目</w:t>
            </w:r>
          </w:p>
        </w:tc>
        <w:tc>
          <w:tcPr>
            <w:tcW w:w="5528" w:type="dxa"/>
            <w:gridSpan w:val="2"/>
            <w:shd w:val="clear" w:color="auto" w:themeFill="background1" w:themeFillTint="FF" w:themeFillShade="D9"/>
            <w:vAlign w:val="center"/>
          </w:tcPr>
          <w:p>
            <w:pPr>
              <w:pStyle w:val="0"/>
              <w:snapToGrid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補　助　対　象　経　費</w:t>
            </w:r>
          </w:p>
        </w:tc>
        <w:tc>
          <w:tcPr>
            <w:tcW w:w="1290" w:type="dxa"/>
            <w:vMerge w:val="restart"/>
            <w:shd w:val="clear" w:color="auto" w:themeFill="background1" w:themeFillTint="FF" w:themeFillShade="D9"/>
            <w:vAlign w:val="center"/>
          </w:tcPr>
          <w:p>
            <w:pPr>
              <w:pStyle w:val="0"/>
              <w:snapToGrid w:val="0"/>
              <w:spacing w:line="240" w:lineRule="exact"/>
              <w:ind w:left="-36" w:leftChars="-45" w:right="-109" w:rightChars="-46" w:hanging="70" w:hangingChars="47"/>
              <w:jc w:val="center"/>
              <w:rPr>
                <w:rFonts w:hint="default" w:asciiTheme="minorEastAsia" w:hAnsiTheme="minorEastAsia" w:eastAsiaTheme="minorEastAsia"/>
                <w:color w:val="000000" w:themeColor="text1"/>
                <w:spacing w:val="-10"/>
                <w:w w:val="80"/>
                <w:sz w:val="18"/>
              </w:rPr>
            </w:pPr>
            <w:r>
              <w:rPr>
                <w:rFonts w:hint="eastAsia" w:asciiTheme="minorEastAsia" w:hAnsiTheme="minorEastAsia" w:eastAsiaTheme="minorEastAsia"/>
                <w:color w:val="000000" w:themeColor="text1"/>
                <w:spacing w:val="-10"/>
                <w:w w:val="80"/>
                <w:sz w:val="18"/>
              </w:rPr>
              <w:t>補助率及び</w:t>
            </w:r>
          </w:p>
          <w:p>
            <w:pPr>
              <w:pStyle w:val="0"/>
              <w:snapToGrid w:val="0"/>
              <w:spacing w:line="240" w:lineRule="exact"/>
              <w:ind w:left="-36" w:leftChars="-45" w:right="-109" w:rightChars="-46" w:hanging="70" w:hangingChars="47"/>
              <w:jc w:val="center"/>
              <w:rPr>
                <w:rFonts w:hint="default" w:asciiTheme="minorEastAsia" w:hAnsiTheme="minorEastAsia" w:eastAsiaTheme="minorEastAsia"/>
                <w:color w:val="000000" w:themeColor="text1"/>
                <w:spacing w:val="-10"/>
                <w:w w:val="80"/>
                <w:sz w:val="18"/>
              </w:rPr>
            </w:pPr>
            <w:r>
              <w:rPr>
                <w:rFonts w:hint="eastAsia" w:asciiTheme="minorEastAsia" w:hAnsiTheme="minorEastAsia" w:eastAsiaTheme="minorEastAsia"/>
                <w:color w:val="000000" w:themeColor="text1"/>
                <w:spacing w:val="-10"/>
                <w:w w:val="80"/>
                <w:sz w:val="18"/>
              </w:rPr>
              <w:t>補助限度額</w:t>
            </w:r>
          </w:p>
        </w:tc>
      </w:tr>
      <w:tr>
        <w:trPr>
          <w:trHeight w:val="53" w:hRule="atLeast"/>
        </w:trPr>
        <w:tc>
          <w:tcPr>
            <w:tcW w:w="1973" w:type="dxa"/>
            <w:vMerge w:val="continue"/>
            <w:shd w:val="clear" w:color="auto" w:themeFill="background1" w:themeFillTint="FF" w:themeFillShade="D9"/>
            <w:vAlign w:val="center"/>
          </w:tcPr>
          <w:p>
            <w:pPr>
              <w:pStyle w:val="0"/>
              <w:snapToGrid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pacing w:val="-10"/>
                <w:sz w:val="18"/>
              </w:rPr>
            </w:pPr>
          </w:p>
        </w:tc>
        <w:tc>
          <w:tcPr>
            <w:tcW w:w="1559" w:type="dxa"/>
            <w:shd w:val="clear" w:color="auto" w:themeFill="background1" w:themeFillTint="FF" w:themeFillShade="D9"/>
            <w:vAlign w:val="center"/>
          </w:tcPr>
          <w:p>
            <w:pPr>
              <w:pStyle w:val="0"/>
              <w:snapToGrid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経費区分</w:t>
            </w:r>
          </w:p>
        </w:tc>
        <w:tc>
          <w:tcPr>
            <w:tcW w:w="3969" w:type="dxa"/>
            <w:shd w:val="clear" w:color="auto" w:themeFill="background1" w:themeFillTint="FF" w:themeFillShade="D9"/>
            <w:vAlign w:val="center"/>
          </w:tcPr>
          <w:p>
            <w:pPr>
              <w:pStyle w:val="0"/>
              <w:snapToGrid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内　　　容</w:t>
            </w:r>
          </w:p>
        </w:tc>
        <w:tc>
          <w:tcPr>
            <w:tcW w:w="1290" w:type="dxa"/>
            <w:vMerge w:val="continue"/>
            <w:shd w:val="clear" w:color="auto" w:themeFill="background1" w:themeFillTint="FF" w:themeFillShade="D9"/>
            <w:vAlign w:val="center"/>
          </w:tcPr>
          <w:p>
            <w:pPr>
              <w:pStyle w:val="0"/>
              <w:snapToGrid w:val="0"/>
              <w:spacing w:line="240" w:lineRule="exact"/>
              <w:ind w:left="-18" w:leftChars="-45" w:right="-109" w:rightChars="-46" w:hanging="88" w:hangingChars="47"/>
              <w:jc w:val="center"/>
              <w:rPr>
                <w:rFonts w:hint="default" w:asciiTheme="minorEastAsia" w:hAnsiTheme="minorEastAsia" w:eastAsiaTheme="minorEastAsia"/>
                <w:color w:val="000000" w:themeColor="text1"/>
                <w:spacing w:val="-10"/>
                <w:sz w:val="18"/>
              </w:rPr>
            </w:pPr>
          </w:p>
        </w:tc>
      </w:tr>
      <w:tr>
        <w:trPr>
          <w:cantSplit/>
          <w:trHeight w:val="64" w:hRule="atLeast"/>
        </w:trPr>
        <w:tc>
          <w:tcPr>
            <w:tcW w:w="1973" w:type="dxa"/>
            <w:vMerge w:val="restart"/>
            <w:vAlign w:val="center"/>
          </w:tcPr>
          <w:p>
            <w:pPr>
              <w:pStyle w:val="0"/>
              <w:spacing w:line="280" w:lineRule="exact"/>
              <w:ind w:left="273" w:leftChars="35" w:hanging="190" w:hangingChars="102"/>
              <w:rPr>
                <w:rFonts w:hint="default" w:ascii="ＭＳ 明朝" w:hAnsi="ＭＳ 明朝"/>
                <w:color w:val="000000" w:themeColor="text1"/>
                <w:spacing w:val="-10"/>
                <w:sz w:val="18"/>
              </w:rPr>
            </w:pPr>
            <w:r>
              <w:rPr>
                <w:rFonts w:hint="eastAsia" w:ascii="ＭＳ 明朝" w:hAnsi="ＭＳ 明朝"/>
                <w:color w:val="000000" w:themeColor="text1"/>
                <w:spacing w:val="-10"/>
                <w:sz w:val="18"/>
              </w:rPr>
              <w:t>(1)</w:t>
            </w:r>
            <w:r>
              <w:rPr>
                <w:rFonts w:hint="eastAsia" w:ascii="ＭＳ 明朝" w:hAnsi="ＭＳ 明朝"/>
                <w:color w:val="000000" w:themeColor="text1"/>
                <w:spacing w:val="-10"/>
                <w:sz w:val="18"/>
              </w:rPr>
              <w:t>長期滞在型研修</w:t>
            </w:r>
          </w:p>
          <w:p>
            <w:pPr>
              <w:pStyle w:val="0"/>
              <w:spacing w:line="280" w:lineRule="exact"/>
              <w:rPr>
                <w:rFonts w:hint="default" w:ascii="ＭＳ 明朝" w:hAnsi="ＭＳ 明朝"/>
                <w:color w:val="000000" w:themeColor="text1"/>
                <w:spacing w:val="-10"/>
                <w:sz w:val="18"/>
              </w:rPr>
            </w:pPr>
            <w:r>
              <w:rPr>
                <w:rFonts w:hint="default" w:ascii="ＭＳ 明朝" w:hAnsi="ＭＳ 明朝"/>
                <w:color w:val="000000" w:themeColor="text1"/>
                <w:spacing w:val="-10"/>
                <w:sz w:val="18"/>
              </w:rPr>
              <mc:AlternateContent>
                <mc:Choice Requires="wps">
                  <w:drawing>
                    <wp:anchor distT="0" distB="0" distL="114300" distR="114300" simplePos="0" relativeHeight="4" behindDoc="0" locked="0" layoutInCell="1" hidden="0" allowOverlap="1">
                      <wp:simplePos x="0" y="0"/>
                      <wp:positionH relativeFrom="column">
                        <wp:posOffset>5715</wp:posOffset>
                      </wp:positionH>
                      <wp:positionV relativeFrom="paragraph">
                        <wp:posOffset>127635</wp:posOffset>
                      </wp:positionV>
                      <wp:extent cx="1116330" cy="2984500"/>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1116330" cy="2984500"/>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4;mso-wrap-distance-left:9pt;width:87.9pt;height:235pt;mso-position-horizontal-relative:text;position:absolute;margin-left:0.45pt;margin-top:10.050000000000001pt;mso-wrap-distance-bottom:0pt;mso-wrap-distance-right:9pt;mso-wrap-distance-top:0pt;" o:spid="_x0000_s1026"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p>
          <w:p>
            <w:pPr>
              <w:pStyle w:val="0"/>
              <w:spacing w:line="280" w:lineRule="exact"/>
              <w:ind w:left="35" w:leftChars="15" w:right="35" w:rightChars="15"/>
              <w:rPr>
                <w:rFonts w:hint="default" w:ascii="ＭＳ 明朝" w:hAnsi="ＭＳ 明朝"/>
                <w:color w:val="000000" w:themeColor="text1"/>
                <w:spacing w:val="-10"/>
                <w:sz w:val="18"/>
              </w:rPr>
            </w:pPr>
            <w:r>
              <w:rPr>
                <w:rFonts w:hint="eastAsia" w:ascii="ＭＳ 明朝" w:hAnsi="ＭＳ 明朝"/>
                <w:color w:val="000000" w:themeColor="text1"/>
                <w:spacing w:val="-10"/>
                <w:sz w:val="18"/>
              </w:rPr>
              <w:t>学位取得のための　大学院派遣で、</w:t>
            </w:r>
            <w:r>
              <w:rPr>
                <w:rFonts w:hint="eastAsia" w:ascii="ＭＳ 明朝" w:hAnsi="ＭＳ 明朝"/>
                <w:color w:val="000000" w:themeColor="text1"/>
                <w:spacing w:val="-10"/>
                <w:sz w:val="18"/>
              </w:rPr>
              <w:t>12</w:t>
            </w:r>
            <w:r>
              <w:rPr>
                <w:rFonts w:hint="eastAsia" w:ascii="ＭＳ 明朝" w:hAnsi="ＭＳ 明朝"/>
                <w:color w:val="000000" w:themeColor="text1"/>
                <w:spacing w:val="-10"/>
                <w:sz w:val="18"/>
              </w:rPr>
              <w:t>　か月以上の派遣先　での滞在</w:t>
            </w:r>
            <w:r>
              <w:rPr>
                <w:rFonts w:hint="eastAsia" w:ascii="ＭＳ 明朝" w:hAnsi="ＭＳ 明朝"/>
                <w:color w:val="000000" w:themeColor="text1"/>
                <w:spacing w:val="-10"/>
                <w:sz w:val="18"/>
                <w:vertAlign w:val="superscript"/>
              </w:rPr>
              <w:t>※</w:t>
            </w:r>
            <w:r>
              <w:rPr>
                <w:rFonts w:hint="eastAsia" w:ascii="ＭＳ 明朝" w:hAnsi="ＭＳ 明朝"/>
                <w:color w:val="000000" w:themeColor="text1"/>
                <w:spacing w:val="-10"/>
                <w:sz w:val="18"/>
              </w:rPr>
              <w:t>による　研修等</w:t>
            </w:r>
          </w:p>
          <w:p>
            <w:pPr>
              <w:pStyle w:val="0"/>
              <w:spacing w:line="280" w:lineRule="exact"/>
              <w:ind w:left="35" w:leftChars="15" w:right="35" w:rightChars="15"/>
              <w:rPr>
                <w:rFonts w:hint="default" w:ascii="ＭＳ 明朝" w:hAnsi="ＭＳ 明朝"/>
                <w:color w:val="000000" w:themeColor="text1"/>
                <w:spacing w:val="-10"/>
                <w:sz w:val="18"/>
              </w:rPr>
            </w:pPr>
            <w:r>
              <w:rPr>
                <w:rFonts w:hint="eastAsia" w:ascii="ＭＳ 明朝" w:hAnsi="ＭＳ 明朝"/>
                <w:color w:val="000000" w:themeColor="text1"/>
                <w:spacing w:val="-10"/>
                <w:sz w:val="18"/>
              </w:rPr>
              <w:t>又は</w:t>
            </w:r>
          </w:p>
          <w:p>
            <w:pPr>
              <w:pStyle w:val="0"/>
              <w:spacing w:line="280" w:lineRule="exact"/>
              <w:ind w:left="35" w:leftChars="15" w:right="35" w:rightChars="15"/>
              <w:rPr>
                <w:rFonts w:hint="default" w:ascii="ＭＳ 明朝" w:hAnsi="ＭＳ 明朝"/>
                <w:color w:val="000000" w:themeColor="text1"/>
                <w:spacing w:val="-10"/>
                <w:sz w:val="18"/>
              </w:rPr>
            </w:pPr>
            <w:r>
              <w:rPr>
                <w:rFonts w:hint="eastAsia" w:ascii="ＭＳ 明朝" w:hAnsi="ＭＳ 明朝"/>
                <w:color w:val="000000" w:themeColor="text1"/>
                <w:spacing w:val="-10"/>
                <w:sz w:val="18"/>
              </w:rPr>
              <w:t>知識・技術習得の　ための大学・企業　等派遣で、</w:t>
            </w:r>
            <w:r>
              <w:rPr>
                <w:rFonts w:hint="eastAsia" w:ascii="ＭＳ 明朝" w:hAnsi="ＭＳ 明朝"/>
                <w:color w:val="000000" w:themeColor="text1"/>
                <w:spacing w:val="-10"/>
                <w:sz w:val="18"/>
              </w:rPr>
              <w:t>12</w:t>
            </w:r>
            <w:r>
              <w:rPr>
                <w:rFonts w:hint="eastAsia" w:ascii="ＭＳ 明朝" w:hAnsi="ＭＳ 明朝"/>
                <w:color w:val="000000" w:themeColor="text1"/>
                <w:spacing w:val="-10"/>
                <w:sz w:val="18"/>
              </w:rPr>
              <w:t>か月　以上の派遣先での　滞在</w:t>
            </w:r>
            <w:r>
              <w:rPr>
                <w:rFonts w:hint="eastAsia" w:ascii="ＭＳ 明朝" w:hAnsi="ＭＳ 明朝"/>
                <w:color w:val="000000" w:themeColor="text1"/>
                <w:spacing w:val="-10"/>
                <w:sz w:val="18"/>
                <w:vertAlign w:val="superscript"/>
              </w:rPr>
              <w:t>※</w:t>
            </w:r>
            <w:r>
              <w:rPr>
                <w:rFonts w:hint="eastAsia" w:ascii="ＭＳ 明朝" w:hAnsi="ＭＳ 明朝"/>
                <w:color w:val="000000" w:themeColor="text1"/>
                <w:spacing w:val="-10"/>
                <w:sz w:val="18"/>
              </w:rPr>
              <w:t>による研修等</w:t>
            </w:r>
          </w:p>
          <w:p>
            <w:pPr>
              <w:pStyle w:val="0"/>
              <w:spacing w:line="280" w:lineRule="exact"/>
              <w:ind w:left="35" w:leftChars="15" w:right="35" w:rightChars="15"/>
              <w:rPr>
                <w:rFonts w:hint="default" w:asciiTheme="minorEastAsia" w:hAnsiTheme="minorEastAsia" w:eastAsiaTheme="minorEastAsia"/>
                <w:color w:val="000000" w:themeColor="text1"/>
                <w:spacing w:val="-10"/>
                <w:sz w:val="18"/>
              </w:rPr>
            </w:pPr>
            <w:r>
              <w:rPr>
                <w:rFonts w:hint="default" w:ascii="ＭＳ 明朝" w:hAnsi="ＭＳ 明朝"/>
                <w:color w:val="000000" w:themeColor="text1"/>
                <w:spacing w:val="-10"/>
                <w:sz w:val="18"/>
              </w:rPr>
              <w:br w:type="textWrapping" w:clear="none"/>
            </w:r>
            <w:r>
              <w:rPr>
                <w:rFonts w:hint="eastAsia" w:ascii="ＭＳ 明朝" w:hAnsi="ＭＳ 明朝"/>
                <w:color w:val="000000" w:themeColor="text1"/>
                <w:spacing w:val="-10"/>
                <w:sz w:val="18"/>
              </w:rPr>
              <w:t>※滞在とは研修等　に専念し通常業務　には従事しない場　合をいう。</w:t>
            </w:r>
          </w:p>
        </w:tc>
        <w:tc>
          <w:tcPr>
            <w:tcW w:w="1559" w:type="dxa"/>
            <w:vAlign w:val="top"/>
          </w:tcPr>
          <w:p>
            <w:pPr>
              <w:pStyle w:val="0"/>
              <w:snapToGrid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入学料</w:t>
            </w:r>
          </w:p>
        </w:tc>
        <w:tc>
          <w:tcPr>
            <w:tcW w:w="3969" w:type="dxa"/>
            <w:shd w:val="clear" w:color="auto" w:fill="auto"/>
            <w:vAlign w:val="top"/>
          </w:tcPr>
          <w:p>
            <w:pPr>
              <w:pStyle w:val="0"/>
              <w:snapToGrid w:val="0"/>
              <w:spacing w:before="67" w:beforeLines="20" w:beforeAutospacing="0" w:after="169" w:afterLines="5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研修等派遣先へ入学するために必要な経費</w:t>
            </w:r>
          </w:p>
        </w:tc>
        <w:tc>
          <w:tcPr>
            <w:tcW w:w="1290" w:type="dxa"/>
            <w:vMerge w:val="restart"/>
            <w:vAlign w:val="center"/>
          </w:tcPr>
          <w:p>
            <w:pPr>
              <w:pStyle w:val="0"/>
              <w:spacing w:line="280" w:lineRule="exact"/>
              <w:ind w:left="-111" w:right="-108"/>
              <w:jc w:val="center"/>
              <w:rPr>
                <w:rFonts w:hint="default" w:ascii="ＭＳ 明朝" w:hAnsi="ＭＳ 明朝"/>
                <w:color w:val="000000" w:themeColor="text1"/>
                <w:sz w:val="18"/>
              </w:rPr>
            </w:pPr>
            <w:r>
              <w:rPr>
                <w:rFonts w:hint="eastAsia" w:ascii="ＭＳ 明朝" w:hAnsi="ＭＳ 明朝"/>
                <w:color w:val="000000" w:themeColor="text1"/>
                <w:sz w:val="18"/>
              </w:rPr>
              <w:t>2</w:t>
            </w:r>
            <w:r>
              <w:rPr>
                <w:rFonts w:hint="eastAsia" w:ascii="ＭＳ 明朝" w:hAnsi="ＭＳ 明朝"/>
                <w:sz w:val="18"/>
              </w:rPr>
              <w:t>/3</w:t>
            </w:r>
            <w:r>
              <w:rPr>
                <w:rFonts w:hint="eastAsia" w:ascii="ＭＳ 明朝" w:hAnsi="ＭＳ 明朝"/>
                <w:sz w:val="18"/>
              </w:rPr>
              <w:t>（</w:t>
            </w:r>
            <w:r>
              <w:rPr>
                <w:rFonts w:hint="eastAsia" w:ascii="ＭＳ 明朝" w:hAnsi="ＭＳ 明朝"/>
                <w:sz w:val="18"/>
              </w:rPr>
              <w:t>3/4</w:t>
            </w:r>
            <w:r>
              <w:rPr>
                <w:rFonts w:hint="eastAsia" w:ascii="ＭＳ 明朝" w:hAnsi="ＭＳ 明朝"/>
                <w:sz w:val="18"/>
              </w:rPr>
              <w:t>）</w:t>
            </w:r>
          </w:p>
          <w:p>
            <w:pPr>
              <w:pStyle w:val="0"/>
              <w:spacing w:line="280" w:lineRule="exact"/>
              <w:ind w:left="-111" w:right="-108"/>
              <w:jc w:val="center"/>
              <w:rPr>
                <w:rFonts w:hint="default" w:ascii="ＭＳ 明朝" w:hAnsi="ＭＳ 明朝"/>
                <w:color w:val="000000" w:themeColor="text1"/>
                <w:sz w:val="18"/>
              </w:rPr>
            </w:pPr>
            <w:r>
              <w:rPr>
                <w:rFonts w:hint="eastAsia" w:ascii="ＭＳ 明朝" w:hAnsi="ＭＳ 明朝"/>
                <w:color w:val="000000" w:themeColor="text1"/>
                <w:sz w:val="18"/>
              </w:rPr>
              <w:t>以内</w:t>
            </w:r>
            <w:r>
              <w:rPr>
                <w:rFonts w:hint="eastAsia" w:ascii="ＭＳ Ｐ明朝" w:hAnsi="ＭＳ Ｐ明朝" w:eastAsia="ＭＳ Ｐ明朝"/>
                <w:color w:val="000000" w:themeColor="text1"/>
                <w:sz w:val="18"/>
              </w:rPr>
              <w:t>、</w:t>
            </w:r>
          </w:p>
          <w:p>
            <w:pPr>
              <w:pStyle w:val="0"/>
              <w:spacing w:line="280" w:lineRule="exact"/>
              <w:ind w:left="-111" w:right="-108"/>
              <w:jc w:val="center"/>
              <w:rPr>
                <w:rFonts w:hint="default" w:asciiTheme="minorEastAsia" w:hAnsiTheme="minorEastAsia" w:eastAsiaTheme="minorEastAsia"/>
                <w:color w:val="000000" w:themeColor="text1"/>
                <w:spacing w:val="-10"/>
                <w:sz w:val="18"/>
              </w:rPr>
            </w:pPr>
            <w:r>
              <w:rPr>
                <w:rFonts w:hint="eastAsia" w:ascii="ＭＳ 明朝" w:hAnsi="ＭＳ 明朝"/>
                <w:color w:val="000000" w:themeColor="text1"/>
                <w:sz w:val="18"/>
              </w:rPr>
              <w:t>4</w:t>
            </w:r>
            <w:r>
              <w:rPr>
                <w:rFonts w:hint="eastAsia" w:ascii="ＭＳ 明朝" w:hAnsi="ＭＳ 明朝"/>
                <w:color w:val="000000" w:themeColor="text1"/>
                <w:sz w:val="18"/>
              </w:rPr>
              <w:t>百万円</w:t>
            </w:r>
          </w:p>
        </w:tc>
      </w:tr>
      <w:tr>
        <w:trPr>
          <w:cantSplit/>
          <w:trHeight w:val="909" w:hRule="atLeast"/>
        </w:trPr>
        <w:tc>
          <w:tcPr>
            <w:tcW w:w="1973" w:type="dxa"/>
            <w:vMerge w:val="continue"/>
            <w:vAlign w:val="center"/>
          </w:tcPr>
          <w:p>
            <w:pPr>
              <w:pStyle w:val="0"/>
              <w:spacing w:line="280" w:lineRule="exact"/>
              <w:ind w:left="-18" w:leftChars="-45" w:hanging="88" w:hangingChars="47"/>
              <w:rPr>
                <w:rFonts w:hint="default" w:asciiTheme="minorEastAsia" w:hAnsiTheme="minorEastAsia" w:eastAsiaTheme="minorEastAsia"/>
                <w:color w:val="000000" w:themeColor="text1"/>
                <w:spacing w:val="-10"/>
                <w:sz w:val="18"/>
              </w:rPr>
            </w:pPr>
          </w:p>
        </w:tc>
        <w:tc>
          <w:tcPr>
            <w:tcW w:w="1559" w:type="dxa"/>
            <w:vAlign w:val="top"/>
          </w:tcPr>
          <w:p>
            <w:pPr>
              <w:pStyle w:val="0"/>
              <w:snapToGrid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受講料</w:t>
            </w:r>
          </w:p>
          <w:p>
            <w:pPr>
              <w:pStyle w:val="0"/>
              <w:snapToGrid w:val="0"/>
              <w:spacing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（授業料）</w:t>
            </w:r>
          </w:p>
        </w:tc>
        <w:tc>
          <w:tcPr>
            <w:tcW w:w="3969" w:type="dxa"/>
            <w:shd w:val="clear" w:color="auto" w:fill="auto"/>
            <w:vAlign w:val="top"/>
          </w:tcPr>
          <w:p>
            <w:pPr>
              <w:pStyle w:val="0"/>
              <w:snapToGrid w:val="0"/>
              <w:spacing w:before="67" w:beforeLines="20" w:beforeAutospacing="0" w:after="169" w:afterLines="5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研修等派遣先における研修等の受講等に必要な経費</w:t>
            </w:r>
          </w:p>
        </w:tc>
        <w:tc>
          <w:tcPr>
            <w:tcW w:w="1290" w:type="dxa"/>
            <w:vMerge w:val="continue"/>
            <w:vAlign w:val="center"/>
          </w:tcPr>
          <w:p>
            <w:pPr>
              <w:pStyle w:val="0"/>
              <w:spacing w:line="280" w:lineRule="exact"/>
              <w:jc w:val="center"/>
              <w:rPr>
                <w:rFonts w:hint="default" w:asciiTheme="minorEastAsia" w:hAnsiTheme="minorEastAsia" w:eastAsiaTheme="minorEastAsia"/>
                <w:color w:val="000000" w:themeColor="text1"/>
                <w:spacing w:val="-10"/>
                <w:sz w:val="18"/>
              </w:rPr>
            </w:pPr>
          </w:p>
        </w:tc>
      </w:tr>
      <w:tr>
        <w:trPr>
          <w:trHeight w:val="1945" w:hRule="atLeast"/>
        </w:trPr>
        <w:tc>
          <w:tcPr>
            <w:tcW w:w="1973" w:type="dxa"/>
            <w:vMerge w:val="continue"/>
            <w:vAlign w:val="center"/>
          </w:tcPr>
          <w:p>
            <w:pPr>
              <w:pStyle w:val="0"/>
              <w:spacing w:line="280" w:lineRule="exact"/>
              <w:ind w:left="-18" w:leftChars="-45" w:hanging="88" w:hangingChars="47"/>
              <w:rPr>
                <w:rFonts w:hint="default" w:asciiTheme="minorEastAsia" w:hAnsiTheme="minorEastAsia" w:eastAsiaTheme="minorEastAsia"/>
                <w:color w:val="000000" w:themeColor="text1"/>
                <w:spacing w:val="-10"/>
                <w:sz w:val="18"/>
              </w:rPr>
            </w:pPr>
          </w:p>
        </w:tc>
        <w:tc>
          <w:tcPr>
            <w:tcW w:w="1559" w:type="dxa"/>
            <w:vMerge w:val="restart"/>
            <w:vAlign w:val="top"/>
          </w:tcPr>
          <w:p>
            <w:pPr>
              <w:pStyle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旅費</w:t>
            </w:r>
          </w:p>
        </w:tc>
        <w:tc>
          <w:tcPr>
            <w:tcW w:w="3969" w:type="dxa"/>
            <w:shd w:val="clear" w:color="auto" w:fill="auto"/>
            <w:vAlign w:val="top"/>
          </w:tcPr>
          <w:p>
            <w:pPr>
              <w:pStyle w:val="0"/>
              <w:snapToGrid w:val="0"/>
              <w:spacing w:before="67" w:beforeLines="20" w:beforeAutospacing="0" w:after="169" w:afterLines="5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交通費】研修等派遣先への派遣に必要な、補助事業者住所地から研修等派遣先への移動等に要する旅費（ただし、鉄道賃、船賃、航空賃及びバス賃を対象とし、タクシー代、駐車場代、ガソリン代、高速道路使用料は除く。支払金額の内訳明細とその領収書（レシート等）が必要。）</w:t>
            </w:r>
          </w:p>
        </w:tc>
        <w:tc>
          <w:tcPr>
            <w:tcW w:w="1290" w:type="dxa"/>
            <w:vMerge w:val="continue"/>
            <w:vAlign w:val="center"/>
          </w:tcPr>
          <w:p>
            <w:pPr>
              <w:pStyle w:val="0"/>
              <w:spacing w:line="280" w:lineRule="exact"/>
              <w:jc w:val="center"/>
              <w:rPr>
                <w:rFonts w:hint="default" w:asciiTheme="minorEastAsia" w:hAnsiTheme="minorEastAsia" w:eastAsiaTheme="minorEastAsia"/>
                <w:color w:val="000000" w:themeColor="text1"/>
                <w:spacing w:val="-10"/>
                <w:sz w:val="18"/>
              </w:rPr>
            </w:pPr>
          </w:p>
        </w:tc>
      </w:tr>
      <w:tr>
        <w:trPr>
          <w:trHeight w:val="1863" w:hRule="atLeast"/>
        </w:trPr>
        <w:tc>
          <w:tcPr>
            <w:tcW w:w="1973" w:type="dxa"/>
            <w:vMerge w:val="continue"/>
            <w:vAlign w:val="center"/>
          </w:tcPr>
          <w:p>
            <w:pPr>
              <w:pStyle w:val="0"/>
              <w:spacing w:line="280" w:lineRule="exact"/>
              <w:ind w:left="-18" w:leftChars="-45" w:hanging="88" w:hangingChars="47"/>
              <w:rPr>
                <w:rFonts w:hint="default" w:asciiTheme="minorEastAsia" w:hAnsiTheme="minorEastAsia" w:eastAsiaTheme="minorEastAsia"/>
                <w:color w:val="000000" w:themeColor="text1"/>
                <w:spacing w:val="-10"/>
                <w:sz w:val="18"/>
              </w:rPr>
            </w:pPr>
          </w:p>
        </w:tc>
        <w:tc>
          <w:tcPr>
            <w:tcW w:w="1559" w:type="dxa"/>
            <w:vMerge w:val="continue"/>
            <w:vAlign w:val="top"/>
          </w:tcPr>
          <w:p>
            <w:pPr>
              <w:pStyle w:val="0"/>
              <w:spacing w:line="280" w:lineRule="exact"/>
              <w:rPr>
                <w:rFonts w:hint="default" w:asciiTheme="minorEastAsia" w:hAnsiTheme="minorEastAsia" w:eastAsiaTheme="minorEastAsia"/>
                <w:color w:val="000000" w:themeColor="text1"/>
                <w:spacing w:val="-10"/>
                <w:sz w:val="18"/>
              </w:rPr>
            </w:pPr>
          </w:p>
        </w:tc>
        <w:tc>
          <w:tcPr>
            <w:tcW w:w="3969" w:type="dxa"/>
            <w:shd w:val="clear" w:color="auto" w:fill="auto"/>
            <w:vAlign w:val="top"/>
          </w:tcPr>
          <w:p>
            <w:pPr>
              <w:pStyle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宿泊費（滞在費）】研修等派遣先へ入学・入社するにあたり、ホテル等へ宿泊した際の経費、及び研修等派遣中に長期間滞在する寮、アパートの賃借料（食費、光熱水費、敷金・礼金等は除く。）等（支払金額の内訳明細とその領収書（レシート等）が必要。）</w:t>
            </w:r>
          </w:p>
        </w:tc>
        <w:tc>
          <w:tcPr>
            <w:tcW w:w="1290" w:type="dxa"/>
            <w:vMerge w:val="continue"/>
            <w:vAlign w:val="center"/>
          </w:tcPr>
          <w:p>
            <w:pPr>
              <w:pStyle w:val="0"/>
              <w:spacing w:line="280" w:lineRule="exact"/>
              <w:jc w:val="center"/>
              <w:rPr>
                <w:rFonts w:hint="default" w:asciiTheme="minorEastAsia" w:hAnsiTheme="minorEastAsia" w:eastAsiaTheme="minorEastAsia"/>
                <w:color w:val="000000" w:themeColor="text1"/>
                <w:spacing w:val="-10"/>
                <w:sz w:val="18"/>
              </w:rPr>
            </w:pPr>
          </w:p>
        </w:tc>
      </w:tr>
      <w:tr>
        <w:trPr>
          <w:cantSplit/>
          <w:trHeight w:val="1115" w:hRule="atLeast"/>
        </w:trPr>
        <w:tc>
          <w:tcPr>
            <w:tcW w:w="1973" w:type="dxa"/>
            <w:vMerge w:val="continue"/>
            <w:vAlign w:val="center"/>
          </w:tcPr>
          <w:p>
            <w:pPr>
              <w:pStyle w:val="0"/>
              <w:spacing w:line="280" w:lineRule="exact"/>
              <w:ind w:left="-18" w:leftChars="-45" w:hanging="88" w:hangingChars="47"/>
              <w:rPr>
                <w:rFonts w:hint="default" w:asciiTheme="minorEastAsia" w:hAnsiTheme="minorEastAsia" w:eastAsiaTheme="minorEastAsia"/>
                <w:color w:val="000000" w:themeColor="text1"/>
                <w:spacing w:val="-10"/>
                <w:sz w:val="18"/>
              </w:rPr>
            </w:pPr>
          </w:p>
        </w:tc>
        <w:tc>
          <w:tcPr>
            <w:tcW w:w="1559" w:type="dxa"/>
            <w:vAlign w:val="top"/>
          </w:tcPr>
          <w:p>
            <w:pPr>
              <w:pStyle w:val="0"/>
              <w:snapToGrid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研修等派遣中の</w:t>
            </w:r>
          </w:p>
          <w:p>
            <w:pPr>
              <w:pStyle w:val="0"/>
              <w:snapToGrid w:val="0"/>
              <w:spacing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社員人件費</w:t>
            </w:r>
          </w:p>
        </w:tc>
        <w:tc>
          <w:tcPr>
            <w:tcW w:w="3969" w:type="dxa"/>
            <w:shd w:val="clear" w:color="auto" w:fill="auto"/>
            <w:vAlign w:val="top"/>
          </w:tcPr>
          <w:p>
            <w:pPr>
              <w:pStyle w:val="0"/>
              <w:snapToGrid w:val="0"/>
              <w:spacing w:before="67" w:beforeLines="20" w:beforeAutospacing="0" w:after="371" w:afterLines="11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研修等派遣中の社員の人件費相当額（派遣前６か月の平均基本給給与額を対象とし、賞与、時間外手当等の諸手当は除く。）</w:t>
            </w:r>
          </w:p>
        </w:tc>
        <w:tc>
          <w:tcPr>
            <w:tcW w:w="1290" w:type="dxa"/>
            <w:vMerge w:val="continue"/>
            <w:vAlign w:val="center"/>
          </w:tcPr>
          <w:p>
            <w:pPr>
              <w:pStyle w:val="0"/>
              <w:spacing w:line="280" w:lineRule="exact"/>
              <w:jc w:val="center"/>
              <w:rPr>
                <w:rFonts w:hint="default" w:asciiTheme="minorEastAsia" w:hAnsiTheme="minorEastAsia" w:eastAsiaTheme="minorEastAsia"/>
                <w:color w:val="000000" w:themeColor="text1"/>
                <w:spacing w:val="-10"/>
                <w:sz w:val="18"/>
              </w:rPr>
            </w:pPr>
          </w:p>
        </w:tc>
      </w:tr>
      <w:tr>
        <w:trPr>
          <w:cantSplit/>
          <w:trHeight w:val="1136" w:hRule="atLeast"/>
        </w:trPr>
        <w:tc>
          <w:tcPr>
            <w:tcW w:w="1973" w:type="dxa"/>
            <w:vMerge w:val="continue"/>
            <w:vAlign w:val="center"/>
          </w:tcPr>
          <w:p>
            <w:pPr>
              <w:pStyle w:val="0"/>
              <w:spacing w:line="280" w:lineRule="exact"/>
              <w:ind w:left="-18" w:leftChars="-45" w:hanging="88" w:hangingChars="47"/>
              <w:rPr>
                <w:rFonts w:hint="default" w:asciiTheme="minorEastAsia" w:hAnsiTheme="minorEastAsia" w:eastAsiaTheme="minorEastAsia"/>
                <w:color w:val="000000" w:themeColor="text1"/>
                <w:spacing w:val="-10"/>
                <w:sz w:val="18"/>
              </w:rPr>
            </w:pPr>
          </w:p>
        </w:tc>
        <w:tc>
          <w:tcPr>
            <w:tcW w:w="1559" w:type="dxa"/>
            <w:vAlign w:val="top"/>
          </w:tcPr>
          <w:p>
            <w:pPr>
              <w:pStyle w:val="0"/>
              <w:snapToGrid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研修等派遣中の</w:t>
            </w:r>
          </w:p>
          <w:p>
            <w:pPr>
              <w:pStyle w:val="0"/>
              <w:snapToGrid w:val="0"/>
              <w:spacing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代替社員賃金</w:t>
            </w:r>
          </w:p>
        </w:tc>
        <w:tc>
          <w:tcPr>
            <w:tcW w:w="3969" w:type="dxa"/>
            <w:shd w:val="clear" w:color="auto" w:fill="auto"/>
            <w:vAlign w:val="top"/>
          </w:tcPr>
          <w:p>
            <w:pPr>
              <w:pStyle w:val="0"/>
              <w:snapToGrid w:val="0"/>
              <w:spacing w:before="67" w:beforeLines="20" w:beforeAutospacing="0" w:after="169" w:afterLines="5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研修等派遣中の社員に代わって相当業務を担わせる社員（派遣・臨時社員、アルバイト等）の賃金（賞与、時間外手当等の諸手当は除く。）</w:t>
            </w:r>
          </w:p>
        </w:tc>
        <w:tc>
          <w:tcPr>
            <w:tcW w:w="1290" w:type="dxa"/>
            <w:vMerge w:val="continue"/>
            <w:vAlign w:val="center"/>
          </w:tcPr>
          <w:p>
            <w:pPr>
              <w:pStyle w:val="0"/>
              <w:spacing w:line="280" w:lineRule="exact"/>
              <w:jc w:val="center"/>
              <w:rPr>
                <w:rFonts w:hint="default" w:asciiTheme="minorEastAsia" w:hAnsiTheme="minorEastAsia" w:eastAsiaTheme="minorEastAsia"/>
                <w:color w:val="000000" w:themeColor="text1"/>
                <w:spacing w:val="-10"/>
                <w:sz w:val="18"/>
              </w:rPr>
            </w:pPr>
          </w:p>
        </w:tc>
      </w:tr>
      <w:tr>
        <w:trPr>
          <w:cantSplit/>
          <w:trHeight w:val="1086" w:hRule="atLeast"/>
        </w:trPr>
        <w:tc>
          <w:tcPr>
            <w:tcW w:w="1973" w:type="dxa"/>
            <w:vMerge w:val="continue"/>
            <w:vAlign w:val="center"/>
          </w:tcPr>
          <w:p>
            <w:pPr>
              <w:pStyle w:val="0"/>
              <w:spacing w:line="280" w:lineRule="exact"/>
              <w:ind w:left="-18" w:leftChars="-45" w:hanging="88" w:hangingChars="47"/>
              <w:rPr>
                <w:rFonts w:hint="default" w:asciiTheme="minorEastAsia" w:hAnsiTheme="minorEastAsia" w:eastAsiaTheme="minorEastAsia"/>
                <w:color w:val="000000" w:themeColor="text1"/>
                <w:spacing w:val="-10"/>
                <w:sz w:val="18"/>
              </w:rPr>
            </w:pPr>
          </w:p>
        </w:tc>
        <w:tc>
          <w:tcPr>
            <w:tcW w:w="1559" w:type="dxa"/>
            <w:vAlign w:val="top"/>
          </w:tcPr>
          <w:p>
            <w:pPr>
              <w:pStyle w:val="0"/>
              <w:snapToGrid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研修雑費</w:t>
            </w:r>
          </w:p>
        </w:tc>
        <w:tc>
          <w:tcPr>
            <w:tcW w:w="3969" w:type="dxa"/>
            <w:shd w:val="clear" w:color="auto" w:fill="auto"/>
            <w:vAlign w:val="top"/>
          </w:tcPr>
          <w:p>
            <w:pPr>
              <w:pStyle w:val="0"/>
              <w:snapToGrid w:val="0"/>
              <w:spacing w:before="67" w:beforeLines="20" w:beforeAutospacing="0" w:after="169" w:afterLines="5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研修等派遣先で必要となる教材、実習材料費、施設機器使用料等（支払金額の内訳明細とその領収書（レシート等）が必要）</w:t>
            </w:r>
          </w:p>
        </w:tc>
        <w:tc>
          <w:tcPr>
            <w:tcW w:w="1290" w:type="dxa"/>
            <w:vMerge w:val="continue"/>
            <w:vAlign w:val="center"/>
          </w:tcPr>
          <w:p>
            <w:pPr>
              <w:pStyle w:val="0"/>
              <w:spacing w:line="280" w:lineRule="exact"/>
              <w:jc w:val="center"/>
              <w:rPr>
                <w:rFonts w:hint="default" w:asciiTheme="minorEastAsia" w:hAnsiTheme="minorEastAsia" w:eastAsiaTheme="minorEastAsia"/>
                <w:color w:val="000000" w:themeColor="text1"/>
                <w:spacing w:val="-10"/>
                <w:sz w:val="18"/>
              </w:rPr>
            </w:pPr>
          </w:p>
        </w:tc>
      </w:tr>
      <w:tr>
        <w:trPr>
          <w:cantSplit/>
          <w:trHeight w:val="1551" w:hRule="atLeast"/>
        </w:trPr>
        <w:tc>
          <w:tcPr>
            <w:tcW w:w="1973" w:type="dxa"/>
            <w:vMerge w:val="continue"/>
            <w:vAlign w:val="center"/>
          </w:tcPr>
          <w:p>
            <w:pPr>
              <w:pStyle w:val="0"/>
              <w:spacing w:line="280" w:lineRule="exact"/>
              <w:ind w:left="-18" w:leftChars="-45" w:hanging="88" w:hangingChars="47"/>
              <w:rPr>
                <w:rFonts w:hint="default" w:asciiTheme="minorEastAsia" w:hAnsiTheme="minorEastAsia" w:eastAsiaTheme="minorEastAsia"/>
                <w:color w:val="000000" w:themeColor="text1"/>
                <w:spacing w:val="-10"/>
                <w:sz w:val="18"/>
              </w:rPr>
            </w:pPr>
          </w:p>
        </w:tc>
        <w:tc>
          <w:tcPr>
            <w:tcW w:w="1559" w:type="dxa"/>
            <w:vAlign w:val="top"/>
          </w:tcPr>
          <w:p>
            <w:pPr>
              <w:pStyle w:val="0"/>
              <w:snapToGrid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渡航費</w:t>
            </w:r>
          </w:p>
          <w:p>
            <w:pPr>
              <w:pStyle w:val="0"/>
              <w:snapToGrid w:val="0"/>
              <w:spacing w:line="280" w:lineRule="exact"/>
              <w:rPr>
                <w:rFonts w:hint="default" w:asciiTheme="minorEastAsia" w:hAnsiTheme="minorEastAsia" w:eastAsiaTheme="minorEastAsia"/>
                <w:color w:val="000000" w:themeColor="text1"/>
                <w:spacing w:val="-10"/>
                <w:sz w:val="18"/>
              </w:rPr>
            </w:pPr>
            <w:r>
              <w:rPr>
                <w:rFonts w:hint="eastAsia" w:ascii="ＭＳ 明朝" w:hAnsi="ＭＳ 明朝"/>
                <w:color w:val="000000" w:themeColor="text1"/>
                <w:spacing w:val="-10"/>
                <w:sz w:val="18"/>
              </w:rPr>
              <w:t>（国外</w:t>
            </w:r>
            <w:r>
              <w:rPr>
                <w:rFonts w:hint="eastAsia" w:asciiTheme="minorEastAsia" w:hAnsiTheme="minorEastAsia" w:eastAsiaTheme="minorEastAsia"/>
                <w:color w:val="000000" w:themeColor="text1"/>
                <w:spacing w:val="-10"/>
                <w:sz w:val="18"/>
              </w:rPr>
              <w:t>への研修等派遣</w:t>
            </w:r>
            <w:r>
              <w:rPr>
                <w:rFonts w:hint="eastAsia" w:ascii="ＭＳ 明朝" w:hAnsi="ＭＳ 明朝"/>
                <w:color w:val="000000" w:themeColor="text1"/>
                <w:spacing w:val="-10"/>
                <w:sz w:val="18"/>
              </w:rPr>
              <w:t>のみ）</w:t>
            </w:r>
          </w:p>
        </w:tc>
        <w:tc>
          <w:tcPr>
            <w:tcW w:w="3969" w:type="dxa"/>
            <w:shd w:val="clear" w:color="auto" w:fill="auto"/>
            <w:vAlign w:val="top"/>
          </w:tcPr>
          <w:p>
            <w:pPr>
              <w:pStyle w:val="0"/>
              <w:snapToGrid w:val="0"/>
              <w:spacing w:before="67" w:beforeLines="20" w:beforeAutospacing="0" w:after="169" w:afterLines="5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補助事業者住所地と国外の研修等派遣先間の航空機（旅客船）費用、燃油サーチャージ費用、出入国審査料、税関審査料、空港施設使用料、旅券（パスポート）・査証（ビザ）取得費、及び出入国時に必要な諸税等</w:t>
            </w:r>
          </w:p>
        </w:tc>
        <w:tc>
          <w:tcPr>
            <w:tcW w:w="1290" w:type="dxa"/>
            <w:vMerge w:val="continue"/>
            <w:vAlign w:val="center"/>
          </w:tcPr>
          <w:p>
            <w:pPr>
              <w:pStyle w:val="0"/>
              <w:spacing w:line="280" w:lineRule="exact"/>
              <w:jc w:val="center"/>
              <w:rPr>
                <w:rFonts w:hint="default" w:asciiTheme="minorEastAsia" w:hAnsiTheme="minorEastAsia" w:eastAsiaTheme="minorEastAsia"/>
                <w:color w:val="000000" w:themeColor="text1"/>
                <w:spacing w:val="-10"/>
                <w:sz w:val="18"/>
              </w:rPr>
            </w:pPr>
          </w:p>
        </w:tc>
      </w:tr>
      <w:tr>
        <w:trPr>
          <w:cantSplit/>
          <w:trHeight w:val="557" w:hRule="atLeast"/>
        </w:trPr>
        <w:tc>
          <w:tcPr>
            <w:tcW w:w="197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left="-18" w:leftChars="-45" w:hanging="88" w:hangingChars="47"/>
              <w:rPr>
                <w:rFonts w:hint="default" w:asciiTheme="minorEastAsia" w:hAnsiTheme="minorEastAsia" w:eastAsiaTheme="minorEastAsia"/>
                <w:color w:val="000000" w:themeColor="text1"/>
                <w:spacing w:val="-10"/>
                <w:sz w:val="18"/>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保険料等</w:t>
            </w:r>
          </w:p>
          <w:p>
            <w:pPr>
              <w:pStyle w:val="0"/>
              <w:snapToGrid w:val="0"/>
              <w:spacing w:line="280" w:lineRule="exact"/>
              <w:rPr>
                <w:rFonts w:hint="default" w:asciiTheme="minorEastAsia" w:hAnsiTheme="minorEastAsia" w:eastAsiaTheme="minorEastAsia"/>
                <w:color w:val="000000" w:themeColor="text1"/>
                <w:spacing w:val="-10"/>
                <w:sz w:val="18"/>
              </w:rPr>
            </w:pPr>
            <w:r>
              <w:rPr>
                <w:rFonts w:hint="eastAsia" w:ascii="ＭＳ 明朝" w:hAnsi="ＭＳ 明朝"/>
                <w:color w:val="000000" w:themeColor="text1"/>
                <w:spacing w:val="-10"/>
                <w:sz w:val="18"/>
              </w:rPr>
              <w:t>（国外</w:t>
            </w:r>
            <w:r>
              <w:rPr>
                <w:rFonts w:hint="eastAsia" w:asciiTheme="minorEastAsia" w:hAnsiTheme="minorEastAsia" w:eastAsiaTheme="minorEastAsia"/>
                <w:color w:val="000000" w:themeColor="text1"/>
                <w:spacing w:val="-10"/>
                <w:sz w:val="18"/>
              </w:rPr>
              <w:t>への研修等派遣</w:t>
            </w:r>
            <w:r>
              <w:rPr>
                <w:rFonts w:hint="eastAsia" w:ascii="ＭＳ 明朝" w:hAnsi="ＭＳ 明朝"/>
                <w:color w:val="000000" w:themeColor="text1"/>
                <w:spacing w:val="-10"/>
                <w:sz w:val="18"/>
              </w:rPr>
              <w:t>のみ）</w:t>
            </w:r>
          </w:p>
        </w:tc>
        <w:tc>
          <w:tcPr>
            <w:tcW w:w="396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67" w:beforeLines="20" w:beforeAutospacing="0" w:after="371" w:afterLines="11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補助事業者住所地と国外の研修等派遣先間の航空（船舶）傷害保険料等</w:t>
            </w:r>
          </w:p>
        </w:tc>
        <w:tc>
          <w:tcPr>
            <w:tcW w:w="12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color w:val="000000" w:themeColor="text1"/>
                <w:spacing w:val="-10"/>
                <w:sz w:val="18"/>
              </w:rPr>
            </w:pPr>
          </w:p>
        </w:tc>
      </w:tr>
    </w:tbl>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tbl>
      <w:tblPr>
        <w:tblStyle w:val="31"/>
        <w:tblW w:w="8789" w:type="dxa"/>
        <w:tblInd w:w="250" w:type="dxa"/>
        <w:tblLayout w:type="fixed"/>
        <w:tblLook w:firstRow="1" w:lastRow="1" w:firstColumn="1" w:lastColumn="1" w:noHBand="0" w:noVBand="0" w:val="01E0"/>
      </w:tblPr>
      <w:tblGrid>
        <w:gridCol w:w="1958"/>
        <w:gridCol w:w="1560"/>
        <w:gridCol w:w="3995"/>
        <w:gridCol w:w="1276"/>
      </w:tblGrid>
      <w:tr>
        <w:trPr>
          <w:trHeight w:val="53" w:hRule="atLeast"/>
        </w:trPr>
        <w:tc>
          <w:tcPr>
            <w:tcW w:w="1958" w:type="dxa"/>
            <w:vMerge w:val="restart"/>
            <w:shd w:val="clear" w:color="auto" w:themeFill="background1" w:themeFillTint="FF" w:themeFillShade="D9"/>
            <w:vAlign w:val="center"/>
          </w:tcPr>
          <w:p>
            <w:pPr>
              <w:pStyle w:val="0"/>
              <w:snapToGrid w:val="0"/>
              <w:spacing w:line="240" w:lineRule="exact"/>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事業細目</w:t>
            </w:r>
          </w:p>
        </w:tc>
        <w:tc>
          <w:tcPr>
            <w:tcW w:w="55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補　助　対　象　経　費</w:t>
            </w:r>
          </w:p>
        </w:tc>
        <w:tc>
          <w:tcPr>
            <w:tcW w:w="1276" w:type="dxa"/>
            <w:vMerge w:val="restart"/>
            <w:shd w:val="clear" w:color="auto" w:themeFill="background1" w:themeFillTint="FF" w:themeFillShade="D9"/>
            <w:vAlign w:val="center"/>
          </w:tcPr>
          <w:p>
            <w:pPr>
              <w:pStyle w:val="0"/>
              <w:snapToGrid w:val="0"/>
              <w:spacing w:line="240" w:lineRule="exact"/>
              <w:ind w:left="-36" w:leftChars="-45" w:right="-109" w:rightChars="-46" w:hanging="70" w:hangingChars="47"/>
              <w:jc w:val="center"/>
              <w:rPr>
                <w:rFonts w:hint="default" w:asciiTheme="minorEastAsia" w:hAnsiTheme="minorEastAsia" w:eastAsiaTheme="minorEastAsia"/>
                <w:color w:val="000000" w:themeColor="text1"/>
                <w:spacing w:val="-10"/>
                <w:w w:val="80"/>
                <w:sz w:val="18"/>
              </w:rPr>
            </w:pPr>
            <w:r>
              <w:rPr>
                <w:rFonts w:hint="eastAsia" w:asciiTheme="minorEastAsia" w:hAnsiTheme="minorEastAsia" w:eastAsiaTheme="minorEastAsia"/>
                <w:color w:val="000000" w:themeColor="text1"/>
                <w:spacing w:val="-10"/>
                <w:w w:val="80"/>
                <w:sz w:val="18"/>
              </w:rPr>
              <w:t>補助率及び</w:t>
            </w:r>
          </w:p>
          <w:p>
            <w:pPr>
              <w:pStyle w:val="0"/>
              <w:snapToGrid w:val="0"/>
              <w:spacing w:line="240" w:lineRule="exact"/>
              <w:ind w:left="-36" w:leftChars="-45" w:right="-109" w:rightChars="-46" w:hanging="70" w:hangingChars="47"/>
              <w:jc w:val="center"/>
              <w:rPr>
                <w:rFonts w:hint="default" w:asciiTheme="minorEastAsia" w:hAnsiTheme="minorEastAsia" w:eastAsiaTheme="minorEastAsia"/>
                <w:color w:val="000000" w:themeColor="text1"/>
                <w:spacing w:val="-10"/>
                <w:w w:val="80"/>
                <w:sz w:val="18"/>
              </w:rPr>
            </w:pPr>
            <w:r>
              <w:rPr>
                <w:rFonts w:hint="eastAsia" w:asciiTheme="minorEastAsia" w:hAnsiTheme="minorEastAsia" w:eastAsiaTheme="minorEastAsia"/>
                <w:color w:val="000000" w:themeColor="text1"/>
                <w:spacing w:val="-10"/>
                <w:w w:val="80"/>
                <w:sz w:val="18"/>
              </w:rPr>
              <w:t>補助限度額</w:t>
            </w:r>
          </w:p>
        </w:tc>
      </w:tr>
      <w:tr>
        <w:trPr>
          <w:trHeight w:val="53" w:hRule="atLeast"/>
        </w:trPr>
        <w:tc>
          <w:tcPr>
            <w:tcW w:w="195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ind w:left="35" w:leftChars="15" w:right="35" w:rightChars="15"/>
              <w:rPr>
                <w:rFonts w:hint="default" w:ascii="ＭＳ 明朝" w:hAnsi="ＭＳ 明朝"/>
                <w:color w:val="000000" w:themeColor="text1"/>
                <w:spacing w:val="-10"/>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経費区分</w:t>
            </w:r>
          </w:p>
        </w:tc>
        <w:tc>
          <w:tcPr>
            <w:tcW w:w="399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内　　　容</w:t>
            </w: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color w:val="000000" w:themeColor="text1"/>
                <w:spacing w:val="-10"/>
                <w:sz w:val="18"/>
              </w:rPr>
            </w:pPr>
          </w:p>
        </w:tc>
      </w:tr>
      <w:tr>
        <w:trPr>
          <w:cantSplit/>
          <w:trHeight w:val="439" w:hRule="atLeast"/>
        </w:trPr>
        <w:tc>
          <w:tcPr>
            <w:tcW w:w="1958" w:type="dxa"/>
            <w:vMerge w:val="restart"/>
            <w:shd w:val="clear" w:color="auto" w:fill="auto"/>
            <w:vAlign w:val="center"/>
          </w:tcPr>
          <w:p>
            <w:pPr>
              <w:pStyle w:val="0"/>
              <w:spacing w:line="280" w:lineRule="exact"/>
              <w:ind w:left="278" w:leftChars="49" w:hanging="162" w:hangingChars="87"/>
              <w:rPr>
                <w:rFonts w:hint="default" w:ascii="ＭＳ 明朝" w:hAnsi="ＭＳ 明朝"/>
                <w:color w:val="000000" w:themeColor="text1"/>
                <w:spacing w:val="-10"/>
                <w:sz w:val="18"/>
              </w:rPr>
            </w:pPr>
            <w:r>
              <w:rPr>
                <w:rFonts w:hint="eastAsia" w:ascii="ＭＳ 明朝" w:hAnsi="ＭＳ 明朝"/>
                <w:color w:val="000000" w:themeColor="text1"/>
                <w:spacing w:val="-10"/>
                <w:sz w:val="18"/>
              </w:rPr>
              <w:t>(2)</w:t>
            </w:r>
            <w:r>
              <w:rPr>
                <w:rFonts w:hint="eastAsia" w:ascii="ＭＳ 明朝" w:hAnsi="ＭＳ 明朝"/>
                <w:color w:val="000000" w:themeColor="text1"/>
                <w:spacing w:val="-10"/>
                <w:sz w:val="18"/>
              </w:rPr>
              <w:t>長期通い型研修</w:t>
            </w:r>
          </w:p>
          <w:p>
            <w:pPr>
              <w:pStyle w:val="0"/>
              <w:spacing w:line="280" w:lineRule="exact"/>
              <w:rPr>
                <w:rFonts w:hint="default" w:ascii="ＭＳ 明朝" w:hAnsi="ＭＳ 明朝"/>
                <w:color w:val="000000" w:themeColor="text1"/>
                <w:spacing w:val="-10"/>
                <w:sz w:val="18"/>
              </w:rPr>
            </w:pPr>
            <w:r>
              <w:rPr>
                <w:rFonts w:hint="default" w:ascii="ＭＳ 明朝" w:hAnsi="ＭＳ 明朝"/>
                <w:color w:val="000000" w:themeColor="text1"/>
                <w:spacing w:val="-10"/>
                <w:sz w:val="18"/>
              </w:rPr>
              <mc:AlternateContent>
                <mc:Choice Requires="wps">
                  <w:drawing>
                    <wp:anchor distT="0" distB="0" distL="114300" distR="114300" simplePos="0" relativeHeight="2" behindDoc="0" locked="0" layoutInCell="1" hidden="0" allowOverlap="1">
                      <wp:simplePos x="0" y="0"/>
                      <wp:positionH relativeFrom="column">
                        <wp:posOffset>-30480</wp:posOffset>
                      </wp:positionH>
                      <wp:positionV relativeFrom="paragraph">
                        <wp:posOffset>120650</wp:posOffset>
                      </wp:positionV>
                      <wp:extent cx="1188085" cy="2478405"/>
                      <wp:effectExtent l="635" t="635" r="29845" b="10795"/>
                      <wp:wrapNone/>
                      <wp:docPr id="1027" name="大かっこ 26"/>
                      <a:graphic xmlns:a="http://schemas.openxmlformats.org/drawingml/2006/main">
                        <a:graphicData uri="http://schemas.microsoft.com/office/word/2010/wordprocessingShape">
                          <wps:wsp>
                            <wps:cNvPr id="1027" name="大かっこ 26"/>
                            <wps:cNvSpPr/>
                            <wps:spPr>
                              <a:xfrm>
                                <a:off x="0" y="0"/>
                                <a:ext cx="1188085" cy="2478405"/>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style="mso-position-vertical-relative:text;z-index:2;mso-wrap-distance-left:9pt;width:93.55pt;height:195.15pt;mso-position-horizontal-relative:text;position:absolute;margin-left:-2.4pt;margin-top:9.5pt;mso-wrap-distance-bottom:0pt;mso-wrap-distance-right:9pt;mso-wrap-distance-top:0pt;" o:spid="_x0000_s1027"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p>
          <w:p>
            <w:pPr>
              <w:pStyle w:val="0"/>
              <w:spacing w:line="280" w:lineRule="exact"/>
              <w:ind w:left="35" w:leftChars="15" w:right="-57" w:rightChars="-24"/>
              <w:rPr>
                <w:rFonts w:hint="default" w:ascii="ＭＳ 明朝" w:hAnsi="ＭＳ 明朝"/>
                <w:color w:val="000000" w:themeColor="text1"/>
                <w:spacing w:val="-10"/>
                <w:sz w:val="18"/>
              </w:rPr>
            </w:pPr>
            <w:r>
              <w:rPr>
                <w:rFonts w:hint="eastAsia" w:ascii="ＭＳ 明朝" w:hAnsi="ＭＳ 明朝"/>
                <w:color w:val="000000" w:themeColor="text1"/>
                <w:spacing w:val="-10"/>
                <w:sz w:val="18"/>
              </w:rPr>
              <w:t>学位取得のための　　大学院派遣で、</w:t>
            </w:r>
            <w:r>
              <w:rPr>
                <w:rFonts w:hint="eastAsia" w:ascii="ＭＳ 明朝" w:hAnsi="ＭＳ 明朝"/>
                <w:color w:val="000000" w:themeColor="text1"/>
                <w:spacing w:val="-10"/>
                <w:sz w:val="18"/>
              </w:rPr>
              <w:t>12</w:t>
            </w:r>
            <w:r>
              <w:rPr>
                <w:rFonts w:hint="eastAsia" w:ascii="ＭＳ 明朝" w:hAnsi="ＭＳ 明朝"/>
                <w:color w:val="000000" w:themeColor="text1"/>
                <w:spacing w:val="-10"/>
                <w:sz w:val="18"/>
              </w:rPr>
              <w:t>　　か月以上の派遣元　　からの通いによる　　研修等</w:t>
            </w:r>
          </w:p>
          <w:p>
            <w:pPr>
              <w:pStyle w:val="0"/>
              <w:spacing w:line="280" w:lineRule="exact"/>
              <w:ind w:left="35" w:leftChars="15" w:right="35" w:rightChars="15"/>
              <w:rPr>
                <w:rFonts w:hint="default" w:ascii="ＭＳ 明朝" w:hAnsi="ＭＳ 明朝"/>
                <w:color w:val="000000" w:themeColor="text1"/>
                <w:spacing w:val="-10"/>
                <w:sz w:val="18"/>
              </w:rPr>
            </w:pPr>
            <w:r>
              <w:rPr>
                <w:rFonts w:hint="eastAsia" w:ascii="ＭＳ 明朝" w:hAnsi="ＭＳ 明朝"/>
                <w:color w:val="000000" w:themeColor="text1"/>
                <w:spacing w:val="-10"/>
                <w:sz w:val="18"/>
              </w:rPr>
              <w:t>又は</w:t>
            </w:r>
          </w:p>
          <w:p>
            <w:pPr>
              <w:pStyle w:val="0"/>
              <w:spacing w:line="280" w:lineRule="exact"/>
              <w:ind w:left="35" w:leftChars="15" w:right="-135" w:rightChars="-57"/>
              <w:rPr>
                <w:rFonts w:hint="default" w:ascii="ＭＳ 明朝" w:hAnsi="ＭＳ 明朝"/>
                <w:color w:val="000000" w:themeColor="text1"/>
                <w:spacing w:val="-10"/>
                <w:sz w:val="18"/>
              </w:rPr>
            </w:pPr>
            <w:r>
              <w:rPr>
                <w:rFonts w:hint="eastAsia" w:ascii="ＭＳ 明朝" w:hAnsi="ＭＳ 明朝"/>
                <w:color w:val="000000" w:themeColor="text1"/>
                <w:spacing w:val="-10"/>
                <w:sz w:val="18"/>
              </w:rPr>
              <w:t>知識・技術習得の　　ための大学・企業　　等派遣で、</w:t>
            </w:r>
            <w:r>
              <w:rPr>
                <w:rFonts w:hint="eastAsia" w:ascii="ＭＳ 明朝" w:hAnsi="ＭＳ 明朝"/>
                <w:color w:val="000000" w:themeColor="text1"/>
                <w:sz w:val="18"/>
              </w:rPr>
              <w:t>12</w:t>
            </w:r>
            <w:r>
              <w:rPr>
                <w:rFonts w:hint="eastAsia" w:ascii="ＭＳ 明朝" w:hAnsi="ＭＳ 明朝"/>
                <w:color w:val="000000" w:themeColor="text1"/>
                <w:sz w:val="18"/>
              </w:rPr>
              <w:t>か月　</w:t>
            </w:r>
            <w:r>
              <w:rPr>
                <w:rFonts w:hint="eastAsia" w:ascii="ＭＳ 明朝" w:hAnsi="ＭＳ 明朝"/>
                <w:color w:val="000000" w:themeColor="text1"/>
                <w:spacing w:val="-10"/>
                <w:sz w:val="18"/>
              </w:rPr>
              <w:t>（延べ</w:t>
            </w:r>
            <w:r>
              <w:rPr>
                <w:rFonts w:hint="eastAsia" w:ascii="ＭＳ 明朝" w:hAnsi="ＭＳ 明朝"/>
                <w:color w:val="000000" w:themeColor="text1"/>
                <w:spacing w:val="-10"/>
                <w:sz w:val="18"/>
              </w:rPr>
              <w:t>300</w:t>
            </w:r>
            <w:r>
              <w:rPr>
                <w:rFonts w:hint="eastAsia" w:ascii="ＭＳ 明朝" w:hAnsi="ＭＳ 明朝"/>
                <w:color w:val="000000" w:themeColor="text1"/>
                <w:spacing w:val="-10"/>
                <w:sz w:val="18"/>
              </w:rPr>
              <w:t>時間）　　以上の派遣元から　の通いによる研修等</w:t>
            </w: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入学料</w:t>
            </w:r>
          </w:p>
        </w:tc>
        <w:tc>
          <w:tcPr>
            <w:tcW w:w="399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Theme="minorEastAsia" w:hAnsiTheme="minorEastAsia" w:eastAsiaTheme="minorEastAsia"/>
                <w:color w:val="000000" w:themeColor="text1"/>
                <w:spacing w:val="-10"/>
                <w:sz w:val="18"/>
              </w:rPr>
              <w:t>研修等派遣先へ入学するために必要な経費</w:t>
            </w:r>
          </w:p>
        </w:tc>
        <w:tc>
          <w:tcPr>
            <w:tcW w:w="1276" w:type="dxa"/>
            <w:vMerge w:val="restart"/>
            <w:shd w:val="clear" w:color="auto" w:fill="auto"/>
            <w:vAlign w:val="center"/>
          </w:tcPr>
          <w:p>
            <w:pPr>
              <w:pStyle w:val="0"/>
              <w:spacing w:line="280" w:lineRule="exact"/>
              <w:ind w:right="-78" w:rightChars="-33"/>
              <w:jc w:val="center"/>
              <w:rPr>
                <w:rFonts w:hint="default" w:ascii="ＭＳ 明朝" w:hAnsi="ＭＳ 明朝"/>
                <w:spacing w:val="-10"/>
                <w:sz w:val="18"/>
              </w:rPr>
            </w:pPr>
            <w:r>
              <w:rPr>
                <w:rFonts w:hint="eastAsia" w:ascii="ＭＳ 明朝" w:hAnsi="ＭＳ 明朝"/>
                <w:spacing w:val="-10"/>
                <w:sz w:val="18"/>
              </w:rPr>
              <w:t>2/3</w:t>
            </w:r>
            <w:r>
              <w:rPr>
                <w:rFonts w:hint="default" w:ascii="ＭＳ 明朝" w:hAnsi="ＭＳ 明朝"/>
                <w:spacing w:val="-10"/>
                <w:sz w:val="18"/>
              </w:rPr>
              <w:t>(3/4)</w:t>
            </w:r>
          </w:p>
          <w:p>
            <w:pPr>
              <w:pStyle w:val="0"/>
              <w:spacing w:line="280" w:lineRule="exact"/>
              <w:ind w:right="-78" w:rightChars="-33"/>
              <w:jc w:val="center"/>
              <w:rPr>
                <w:rFonts w:hint="default" w:ascii="ＭＳ 明朝" w:hAnsi="ＭＳ 明朝"/>
                <w:color w:val="000000" w:themeColor="text1"/>
                <w:spacing w:val="-10"/>
                <w:sz w:val="18"/>
              </w:rPr>
            </w:pPr>
            <w:r>
              <w:rPr>
                <w:rFonts w:hint="eastAsia" w:ascii="ＭＳ 明朝" w:hAnsi="ＭＳ 明朝"/>
                <w:color w:val="000000" w:themeColor="text1"/>
                <w:spacing w:val="-10"/>
                <w:sz w:val="18"/>
              </w:rPr>
              <w:t>以内、</w:t>
            </w:r>
          </w:p>
          <w:p>
            <w:pPr>
              <w:pStyle w:val="0"/>
              <w:spacing w:line="280" w:lineRule="exact"/>
              <w:jc w:val="center"/>
              <w:rPr>
                <w:rFonts w:hint="default" w:ascii="ＭＳ 明朝" w:hAnsi="ＭＳ 明朝"/>
                <w:color w:val="000000" w:themeColor="text1"/>
                <w:spacing w:val="-10"/>
                <w:sz w:val="18"/>
              </w:rPr>
            </w:pPr>
            <w:r>
              <w:rPr>
                <w:rFonts w:hint="eastAsia" w:ascii="ＭＳ 明朝" w:hAnsi="ＭＳ 明朝"/>
                <w:color w:val="000000" w:themeColor="text1"/>
                <w:spacing w:val="-10"/>
                <w:sz w:val="18"/>
              </w:rPr>
              <w:t>2</w:t>
            </w:r>
            <w:r>
              <w:rPr>
                <w:rFonts w:hint="eastAsia" w:ascii="ＭＳ 明朝" w:hAnsi="ＭＳ 明朝"/>
                <w:color w:val="000000" w:themeColor="text1"/>
                <w:spacing w:val="-10"/>
                <w:sz w:val="18"/>
              </w:rPr>
              <w:t>百万円</w:t>
            </w:r>
          </w:p>
        </w:tc>
      </w:tr>
      <w:tr>
        <w:trPr>
          <w:cantSplit/>
          <w:trHeight w:val="757" w:hRule="atLeast"/>
        </w:trPr>
        <w:tc>
          <w:tcPr>
            <w:tcW w:w="1958"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c>
          <w:tcPr>
            <w:tcW w:w="1560" w:type="dxa"/>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受講料</w:t>
            </w:r>
          </w:p>
          <w:p>
            <w:pPr>
              <w:pStyle w:val="0"/>
              <w:snapToGrid w:val="0"/>
              <w:spacing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（授業料）</w:t>
            </w:r>
          </w:p>
        </w:tc>
        <w:tc>
          <w:tcPr>
            <w:tcW w:w="3995" w:type="dxa"/>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Theme="minorEastAsia" w:hAnsiTheme="minorEastAsia" w:eastAsiaTheme="minorEastAsia"/>
                <w:color w:val="000000" w:themeColor="text1"/>
                <w:spacing w:val="-10"/>
                <w:sz w:val="18"/>
              </w:rPr>
              <w:t>研修等派遣先における研修等の受講等に必要な経費</w:t>
            </w:r>
          </w:p>
        </w:tc>
        <w:tc>
          <w:tcPr>
            <w:tcW w:w="1276"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r>
      <w:tr>
        <w:trPr>
          <w:trHeight w:val="2114" w:hRule="atLeast"/>
        </w:trPr>
        <w:tc>
          <w:tcPr>
            <w:tcW w:w="1958"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c>
          <w:tcPr>
            <w:tcW w:w="1560" w:type="dxa"/>
            <w:vMerge w:val="restart"/>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旅費</w:t>
            </w:r>
          </w:p>
        </w:tc>
        <w:tc>
          <w:tcPr>
            <w:tcW w:w="3995" w:type="dxa"/>
            <w:shd w:val="clear" w:color="auto" w:fill="auto"/>
            <w:vAlign w:val="top"/>
          </w:tcPr>
          <w:p>
            <w:pPr>
              <w:pStyle w:val="0"/>
              <w:snapToGrid w:val="0"/>
              <w:spacing w:before="67" w:beforeLines="20" w:beforeAutospacing="0" w:line="280" w:lineRule="exact"/>
              <w:rPr>
                <w:rFonts w:hint="default" w:asciiTheme="minorEastAsia" w:hAnsiTheme="minorEastAsia" w:eastAsiaTheme="minorEastAsia"/>
                <w:color w:val="000000" w:themeColor="text1"/>
                <w:spacing w:val="-10"/>
                <w:sz w:val="18"/>
              </w:rPr>
            </w:pPr>
            <w:r>
              <w:rPr>
                <w:rFonts w:hint="eastAsia" w:ascii="ＭＳ 明朝" w:hAnsi="ＭＳ 明朝"/>
                <w:color w:val="000000" w:themeColor="text1"/>
                <w:spacing w:val="-10"/>
                <w:sz w:val="18"/>
              </w:rPr>
              <w:t>【交通費】研修等派遣先への派遣に必要な、補助事業者住所地から研修等派遣先への移動等に要する旅費（ただし、鉄道賃、船賃、航空賃及びバス賃を対象とし、タクシー代、駐車場代、ガソリン代、高速道路使用料は除く。</w:t>
            </w:r>
            <w:r>
              <w:rPr>
                <w:rFonts w:hint="eastAsia" w:asciiTheme="minorEastAsia" w:hAnsiTheme="minorEastAsia" w:eastAsiaTheme="minorEastAsia"/>
                <w:color w:val="000000" w:themeColor="text1"/>
                <w:spacing w:val="-10"/>
                <w:sz w:val="18"/>
              </w:rPr>
              <w:t>支払金額の内訳明細とその領収書（レシート等）が必要。）</w:t>
            </w:r>
          </w:p>
        </w:tc>
        <w:tc>
          <w:tcPr>
            <w:tcW w:w="1276"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r>
      <w:tr>
        <w:trPr>
          <w:trHeight w:val="1832" w:hRule="atLeast"/>
        </w:trPr>
        <w:tc>
          <w:tcPr>
            <w:tcW w:w="1958"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c>
          <w:tcPr>
            <w:tcW w:w="1560" w:type="dxa"/>
            <w:vMerge w:val="continue"/>
            <w:shd w:val="clear" w:color="auto" w:fill="auto"/>
            <w:vAlign w:val="top"/>
          </w:tcPr>
          <w:p>
            <w:pPr>
              <w:pStyle w:val="0"/>
              <w:snapToGrid w:val="0"/>
              <w:spacing w:line="280" w:lineRule="exact"/>
              <w:rPr>
                <w:rFonts w:hint="default" w:ascii="ＭＳ 明朝" w:hAnsi="ＭＳ 明朝"/>
                <w:color w:val="000000" w:themeColor="text1"/>
                <w:spacing w:val="-10"/>
                <w:sz w:val="18"/>
              </w:rPr>
            </w:pPr>
          </w:p>
        </w:tc>
        <w:tc>
          <w:tcPr>
            <w:tcW w:w="3995" w:type="dxa"/>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【宿泊費（滞在費）】研修等派遣先へ入学・入社するにあたり、ホテル等へ宿泊した際の経費、及び研修等派遣中に短期間滞在する寮、アパートの賃借料（食費、光熱水費、敷金・礼金等は除く。）等</w:t>
            </w:r>
            <w:r>
              <w:rPr>
                <w:rFonts w:hint="eastAsia" w:asciiTheme="minorEastAsia" w:hAnsiTheme="minorEastAsia" w:eastAsiaTheme="minorEastAsia"/>
                <w:color w:val="000000" w:themeColor="text1"/>
                <w:spacing w:val="-10"/>
                <w:sz w:val="18"/>
              </w:rPr>
              <w:t>（支払金額の内訳明細とその領収書（レシート等）が必要。）</w:t>
            </w:r>
          </w:p>
        </w:tc>
        <w:tc>
          <w:tcPr>
            <w:tcW w:w="1276"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r>
      <w:tr>
        <w:trPr>
          <w:cantSplit/>
          <w:trHeight w:val="922" w:hRule="atLeast"/>
        </w:trPr>
        <w:tc>
          <w:tcPr>
            <w:tcW w:w="1958"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c>
          <w:tcPr>
            <w:tcW w:w="1560" w:type="dxa"/>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研修雑費</w:t>
            </w:r>
          </w:p>
        </w:tc>
        <w:tc>
          <w:tcPr>
            <w:tcW w:w="3995" w:type="dxa"/>
            <w:shd w:val="clear" w:color="auto" w:fill="auto"/>
            <w:vAlign w:val="top"/>
          </w:tcPr>
          <w:p>
            <w:pPr>
              <w:pStyle w:val="0"/>
              <w:snapToGrid w:val="0"/>
              <w:spacing w:before="67" w:beforeLines="20" w:beforeAutospacing="0" w:line="240" w:lineRule="exact"/>
              <w:rPr>
                <w:rFonts w:hint="default" w:ascii="ＭＳ 明朝" w:hAnsi="ＭＳ 明朝"/>
                <w:color w:val="000000" w:themeColor="text1"/>
                <w:spacing w:val="-10"/>
                <w:sz w:val="18"/>
              </w:rPr>
            </w:pPr>
            <w:r>
              <w:rPr>
                <w:rFonts w:hint="eastAsia" w:asciiTheme="minorEastAsia" w:hAnsiTheme="minorEastAsia" w:eastAsiaTheme="minorEastAsia"/>
                <w:color w:val="000000" w:themeColor="text1"/>
                <w:spacing w:val="-10"/>
                <w:sz w:val="18"/>
              </w:rPr>
              <w:t>研修等派遣先で必要となる教材、実習材料費、施設機器使用料等（支払金額の内訳明細とその領収書（レシート等）が必要）</w:t>
            </w:r>
          </w:p>
        </w:tc>
        <w:tc>
          <w:tcPr>
            <w:tcW w:w="1276"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r>
      <w:tr>
        <w:trPr>
          <w:cantSplit/>
          <w:trHeight w:val="1603" w:hRule="atLeast"/>
        </w:trPr>
        <w:tc>
          <w:tcPr>
            <w:tcW w:w="1958"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c>
          <w:tcPr>
            <w:tcW w:w="1560" w:type="dxa"/>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渡航費</w:t>
            </w:r>
          </w:p>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（国外</w:t>
            </w:r>
            <w:r>
              <w:rPr>
                <w:rFonts w:hint="eastAsia" w:asciiTheme="minorEastAsia" w:hAnsiTheme="minorEastAsia" w:eastAsiaTheme="minorEastAsia"/>
                <w:color w:val="000000" w:themeColor="text1"/>
                <w:spacing w:val="-10"/>
                <w:sz w:val="18"/>
              </w:rPr>
              <w:t>への研修等派遣の</w:t>
            </w:r>
            <w:r>
              <w:rPr>
                <w:rFonts w:hint="eastAsia" w:ascii="ＭＳ 明朝" w:hAnsi="ＭＳ 明朝"/>
                <w:color w:val="000000" w:themeColor="text1"/>
                <w:spacing w:val="-10"/>
                <w:sz w:val="18"/>
              </w:rPr>
              <w:t>み）</w:t>
            </w:r>
          </w:p>
        </w:tc>
        <w:tc>
          <w:tcPr>
            <w:tcW w:w="3995" w:type="dxa"/>
            <w:shd w:val="clear" w:color="auto" w:fill="auto"/>
            <w:vAlign w:val="top"/>
          </w:tcPr>
          <w:p>
            <w:pPr>
              <w:pStyle w:val="0"/>
              <w:snapToGrid w:val="0"/>
              <w:spacing w:before="67" w:beforeLines="20" w:beforeAutospacing="0" w:after="67" w:afterLines="20" w:afterAutospacing="0" w:line="280" w:lineRule="exac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補助事業者住所地と国外の研修等派遣先間の航空機（旅客船）費用、燃油サーチャージ費用、出入国審査料、税関審査料、空港施設使用料、旅券（パスポート）・査証（ビザ）取得費、及び出入国時に必要な諸税等</w:t>
            </w:r>
          </w:p>
        </w:tc>
        <w:tc>
          <w:tcPr>
            <w:tcW w:w="1276"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r>
      <w:tr>
        <w:trPr>
          <w:cantSplit/>
          <w:trHeight w:val="987" w:hRule="atLeast"/>
        </w:trPr>
        <w:tc>
          <w:tcPr>
            <w:tcW w:w="1958"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c>
          <w:tcPr>
            <w:tcW w:w="1560" w:type="dxa"/>
            <w:shd w:val="clear" w:color="auto" w:fill="auto"/>
            <w:vAlign w:val="top"/>
          </w:tcPr>
          <w:p>
            <w:pPr>
              <w:pStyle w:val="0"/>
              <w:snapToGrid w:val="0"/>
              <w:spacing w:before="67" w:beforeLines="20" w:beforeAutospacing="0"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保険料等</w:t>
            </w:r>
          </w:p>
          <w:p>
            <w:pPr>
              <w:pStyle w:val="0"/>
              <w:snapToGrid w:val="0"/>
              <w:spacing w:line="280" w:lineRule="exact"/>
              <w:rPr>
                <w:rFonts w:hint="default" w:ascii="ＭＳ 明朝" w:hAnsi="ＭＳ 明朝"/>
                <w:color w:val="000000" w:themeColor="text1"/>
                <w:spacing w:val="-10"/>
                <w:sz w:val="18"/>
              </w:rPr>
            </w:pPr>
            <w:r>
              <w:rPr>
                <w:rFonts w:hint="eastAsia" w:ascii="ＭＳ 明朝" w:hAnsi="ＭＳ 明朝"/>
                <w:color w:val="000000" w:themeColor="text1"/>
                <w:spacing w:val="-10"/>
                <w:sz w:val="18"/>
              </w:rPr>
              <w:t>（国外</w:t>
            </w:r>
            <w:r>
              <w:rPr>
                <w:rFonts w:hint="eastAsia" w:asciiTheme="minorEastAsia" w:hAnsiTheme="minorEastAsia" w:eastAsiaTheme="minorEastAsia"/>
                <w:color w:val="000000" w:themeColor="text1"/>
                <w:spacing w:val="-10"/>
                <w:sz w:val="18"/>
              </w:rPr>
              <w:t>への研修等派遣</w:t>
            </w:r>
            <w:r>
              <w:rPr>
                <w:rFonts w:hint="eastAsia" w:ascii="ＭＳ 明朝" w:hAnsi="ＭＳ 明朝"/>
                <w:color w:val="000000" w:themeColor="text1"/>
                <w:spacing w:val="-10"/>
                <w:sz w:val="18"/>
              </w:rPr>
              <w:t>のみ）</w:t>
            </w:r>
          </w:p>
        </w:tc>
        <w:tc>
          <w:tcPr>
            <w:tcW w:w="3995" w:type="dxa"/>
            <w:shd w:val="clear" w:color="auto" w:fill="auto"/>
            <w:vAlign w:val="top"/>
          </w:tcPr>
          <w:p>
            <w:pPr>
              <w:pStyle w:val="0"/>
              <w:snapToGrid w:val="0"/>
              <w:spacing w:before="67" w:beforeLines="20" w:beforeAutospacing="0" w:after="67" w:afterLines="20" w:afterAutospacing="0" w:line="280" w:lineRule="exact"/>
              <w:rPr>
                <w:rFonts w:hint="default" w:ascii="ＭＳ 明朝" w:hAnsi="ＭＳ 明朝"/>
                <w:color w:val="000000" w:themeColor="text1"/>
                <w:spacing w:val="-10"/>
                <w:sz w:val="18"/>
              </w:rPr>
            </w:pPr>
            <w:r>
              <w:rPr>
                <w:rFonts w:hint="eastAsia" w:asciiTheme="minorEastAsia" w:hAnsiTheme="minorEastAsia" w:eastAsiaTheme="minorEastAsia"/>
                <w:color w:val="000000" w:themeColor="text1"/>
                <w:spacing w:val="-10"/>
                <w:sz w:val="18"/>
              </w:rPr>
              <w:t>補助事業者住所地と国外の研修等派遣先間の航空（船舶）傷害保険料等</w:t>
            </w:r>
          </w:p>
        </w:tc>
        <w:tc>
          <w:tcPr>
            <w:tcW w:w="1276" w:type="dxa"/>
            <w:vMerge w:val="continue"/>
            <w:shd w:val="clear" w:color="auto" w:fill="auto"/>
            <w:vAlign w:val="center"/>
          </w:tcPr>
          <w:p>
            <w:pPr>
              <w:pStyle w:val="0"/>
              <w:snapToGrid w:val="0"/>
              <w:spacing w:line="280" w:lineRule="exact"/>
              <w:jc w:val="center"/>
              <w:rPr>
                <w:rFonts w:hint="default" w:ascii="ＭＳ 明朝" w:hAnsi="ＭＳ 明朝"/>
                <w:color w:val="000000" w:themeColor="text1"/>
                <w:spacing w:val="-10"/>
                <w:sz w:val="18"/>
              </w:rPr>
            </w:pPr>
          </w:p>
        </w:tc>
      </w:tr>
      <w:tr>
        <w:trPr>
          <w:cantSplit/>
          <w:trHeight w:val="2066" w:hRule="exact"/>
        </w:trPr>
        <w:tc>
          <w:tcPr>
            <w:tcW w:w="1958" w:type="dxa"/>
            <w:shd w:val="clear" w:color="auto" w:fill="auto"/>
            <w:vAlign w:val="top"/>
          </w:tcPr>
          <w:p>
            <w:pPr>
              <w:pStyle w:val="0"/>
              <w:spacing w:before="67" w:beforeLines="20" w:beforeAutospacing="0" w:line="280" w:lineRule="exact"/>
              <w:ind w:left="279" w:hanging="279" w:hangingChars="150"/>
              <w:rPr>
                <w:rFonts w:hint="default" w:ascii="ＭＳ 明朝" w:hAnsi="ＭＳ 明朝"/>
                <w:spacing w:val="-10"/>
                <w:sz w:val="18"/>
              </w:rPr>
            </w:pPr>
            <w:r>
              <w:rPr>
                <w:rFonts w:hint="eastAsia" w:ascii="ＭＳ 明朝" w:hAnsi="ＭＳ 明朝"/>
                <w:spacing w:val="-10"/>
                <w:sz w:val="18"/>
              </w:rPr>
              <w:t>(3)</w:t>
            </w:r>
            <w:r>
              <w:rPr>
                <w:rFonts w:hint="eastAsia" w:ascii="ＭＳ 明朝" w:hAnsi="ＭＳ 明朝"/>
                <w:spacing w:val="-10"/>
                <w:sz w:val="18"/>
              </w:rPr>
              <w:t>その他研修</w:t>
            </w:r>
          </w:p>
          <w:p>
            <w:pPr>
              <w:pStyle w:val="0"/>
              <w:spacing w:after="371" w:afterLines="110" w:afterAutospacing="0" w:line="280" w:lineRule="exact"/>
              <w:ind w:left="35" w:leftChars="15" w:right="35" w:rightChars="15"/>
              <w:rPr>
                <w:rFonts w:hint="default" w:ascii="ＭＳ 明朝" w:hAnsi="ＭＳ 明朝"/>
                <w:spacing w:val="-10"/>
                <w:sz w:val="18"/>
              </w:rPr>
            </w:pPr>
            <w:r>
              <w:rPr>
                <w:rFonts w:hint="default" w:ascii="ＭＳ 明朝" w:hAnsi="ＭＳ 明朝"/>
                <w:spacing w:val="-10"/>
                <w:sz w:val="18"/>
              </w:rPr>
              <mc:AlternateContent>
                <mc:Choice Requires="wps">
                  <w:drawing>
                    <wp:anchor distT="0" distB="0" distL="114300" distR="114300" simplePos="0" relativeHeight="3" behindDoc="0" locked="0" layoutInCell="1" hidden="0" allowOverlap="1">
                      <wp:simplePos x="0" y="0"/>
                      <wp:positionH relativeFrom="column">
                        <wp:posOffset>-32385</wp:posOffset>
                      </wp:positionH>
                      <wp:positionV relativeFrom="paragraph">
                        <wp:posOffset>13970</wp:posOffset>
                      </wp:positionV>
                      <wp:extent cx="1156335" cy="922655"/>
                      <wp:effectExtent l="635" t="635" r="29845" b="10795"/>
                      <wp:wrapNone/>
                      <wp:docPr id="1028" name="大かっこ 27"/>
                      <a:graphic xmlns:a="http://schemas.openxmlformats.org/drawingml/2006/main">
                        <a:graphicData uri="http://schemas.microsoft.com/office/word/2010/wordprocessingShape">
                          <wps:wsp>
                            <wps:cNvPr id="1028" name="大かっこ 27"/>
                            <wps:cNvSpPr/>
                            <wps:spPr>
                              <a:xfrm>
                                <a:off x="0" y="0"/>
                                <a:ext cx="1156335" cy="922655"/>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style="mso-position-vertical-relative:text;z-index:3;mso-wrap-distance-left:9pt;width:91.05pt;height:72.650000000000006pt;mso-position-horizontal-relative:text;position:absolute;margin-left:-2.54pt;margin-top:1.1000000000000001pt;mso-wrap-distance-bottom:0pt;mso-wrap-distance-right:9pt;mso-wrap-distance-top:0pt;" o:spid="_x0000_s1028"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r>
              <w:rPr>
                <w:rFonts w:hint="eastAsia" w:ascii="ＭＳ 明朝" w:hAnsi="ＭＳ 明朝"/>
                <w:spacing w:val="-10"/>
                <w:sz w:val="18"/>
              </w:rPr>
              <w:t>15</w:t>
            </w:r>
            <w:r>
              <w:rPr>
                <w:rFonts w:hint="eastAsia" w:ascii="ＭＳ 明朝" w:hAnsi="ＭＳ 明朝"/>
                <w:spacing w:val="-10"/>
                <w:sz w:val="18"/>
              </w:rPr>
              <w:t>日（延べ</w:t>
            </w:r>
            <w:r>
              <w:rPr>
                <w:rFonts w:hint="eastAsia" w:ascii="ＭＳ 明朝" w:hAnsi="ＭＳ 明朝"/>
                <w:spacing w:val="-10"/>
                <w:sz w:val="18"/>
              </w:rPr>
              <w:t>75</w:t>
            </w:r>
            <w:r>
              <w:rPr>
                <w:rFonts w:hint="eastAsia" w:ascii="ＭＳ 明朝" w:hAnsi="ＭＳ 明朝"/>
                <w:spacing w:val="-10"/>
                <w:sz w:val="18"/>
              </w:rPr>
              <w:t>時　　間）以上の知識・　　技術習得のための　研修等（経営系研修を除く。）</w:t>
            </w:r>
          </w:p>
        </w:tc>
        <w:tc>
          <w:tcPr>
            <w:tcW w:w="1560" w:type="dxa"/>
            <w:vMerge w:val="restart"/>
            <w:shd w:val="clear" w:color="auto" w:fill="auto"/>
            <w:vAlign w:val="center"/>
          </w:tcPr>
          <w:p>
            <w:pPr>
              <w:pStyle w:val="0"/>
              <w:snapToGrid w:val="0"/>
              <w:spacing w:before="67" w:beforeLines="20" w:beforeAutospacing="0" w:line="280" w:lineRule="exact"/>
              <w:rPr>
                <w:rFonts w:hint="default" w:ascii="ＭＳ 明朝" w:hAnsi="ＭＳ 明朝"/>
                <w:spacing w:val="-10"/>
                <w:sz w:val="18"/>
              </w:rPr>
            </w:pPr>
            <w:r>
              <w:rPr>
                <w:rFonts w:hint="eastAsia" w:ascii="ＭＳ 明朝" w:hAnsi="ＭＳ 明朝"/>
                <w:spacing w:val="-10"/>
                <w:sz w:val="18"/>
              </w:rPr>
              <w:t>上記</w:t>
            </w:r>
            <w:r>
              <w:rPr>
                <w:rFonts w:hint="eastAsia" w:ascii="ＭＳ 明朝" w:hAnsi="ＭＳ 明朝"/>
                <w:spacing w:val="-10"/>
                <w:sz w:val="18"/>
              </w:rPr>
              <w:t>(2)</w:t>
            </w:r>
            <w:r>
              <w:rPr>
                <w:rFonts w:hint="eastAsia" w:ascii="ＭＳ 明朝" w:hAnsi="ＭＳ 明朝"/>
                <w:spacing w:val="-10"/>
                <w:sz w:val="18"/>
              </w:rPr>
              <w:t>長期通い型研修に同じ</w:t>
            </w:r>
          </w:p>
        </w:tc>
        <w:tc>
          <w:tcPr>
            <w:tcW w:w="3995" w:type="dxa"/>
            <w:vMerge w:val="restart"/>
            <w:shd w:val="clear" w:color="auto" w:fill="auto"/>
            <w:vAlign w:val="center"/>
          </w:tcPr>
          <w:p>
            <w:pPr>
              <w:pStyle w:val="0"/>
              <w:snapToGrid w:val="0"/>
              <w:spacing w:before="67" w:beforeLines="20" w:beforeAutospacing="0" w:line="280" w:lineRule="exact"/>
              <w:rPr>
                <w:rFonts w:hint="default" w:ascii="ＭＳ 明朝" w:hAnsi="ＭＳ 明朝"/>
                <w:spacing w:val="-10"/>
                <w:sz w:val="18"/>
              </w:rPr>
            </w:pPr>
            <w:r>
              <w:rPr>
                <w:rFonts w:hint="eastAsia" w:asciiTheme="minorEastAsia" w:hAnsiTheme="minorEastAsia" w:eastAsiaTheme="minorEastAsia"/>
                <w:spacing w:val="-10"/>
                <w:sz w:val="18"/>
              </w:rPr>
              <w:t>上記</w:t>
            </w:r>
            <w:r>
              <w:rPr>
                <w:rFonts w:hint="eastAsia" w:asciiTheme="minorEastAsia" w:hAnsiTheme="minorEastAsia" w:eastAsiaTheme="minorEastAsia"/>
                <w:spacing w:val="-10"/>
                <w:sz w:val="18"/>
              </w:rPr>
              <w:t>(2)</w:t>
            </w:r>
            <w:r>
              <w:rPr>
                <w:rFonts w:hint="eastAsia" w:asciiTheme="minorEastAsia" w:hAnsiTheme="minorEastAsia" w:eastAsiaTheme="minorEastAsia"/>
                <w:spacing w:val="-10"/>
                <w:sz w:val="18"/>
              </w:rPr>
              <w:t>長期通い型研修に同じ</w:t>
            </w:r>
          </w:p>
        </w:tc>
        <w:tc>
          <w:tcPr>
            <w:tcW w:w="1276" w:type="dxa"/>
            <w:vMerge w:val="restart"/>
            <w:shd w:val="clear" w:color="auto" w:fill="auto"/>
            <w:vAlign w:val="center"/>
          </w:tcPr>
          <w:p>
            <w:pPr>
              <w:pStyle w:val="0"/>
              <w:spacing w:line="280" w:lineRule="exact"/>
              <w:ind w:right="-92" w:rightChars="-39"/>
              <w:jc w:val="center"/>
              <w:rPr>
                <w:rFonts w:hint="default" w:ascii="ＭＳ 明朝" w:hAnsi="ＭＳ 明朝"/>
                <w:spacing w:val="-10"/>
                <w:sz w:val="18"/>
              </w:rPr>
            </w:pPr>
            <w:r>
              <w:rPr>
                <w:rFonts w:hint="eastAsia" w:ascii="ＭＳ 明朝" w:hAnsi="ＭＳ 明朝"/>
                <w:spacing w:val="-10"/>
                <w:sz w:val="18"/>
              </w:rPr>
              <w:t>1/2</w:t>
            </w:r>
            <w:r>
              <w:rPr>
                <w:rFonts w:hint="eastAsia" w:ascii="ＭＳ 明朝" w:hAnsi="ＭＳ 明朝"/>
                <w:spacing w:val="-10"/>
                <w:sz w:val="18"/>
              </w:rPr>
              <w:t>（</w:t>
            </w:r>
            <w:r>
              <w:rPr>
                <w:rFonts w:hint="eastAsia" w:ascii="ＭＳ 明朝" w:hAnsi="ＭＳ 明朝"/>
                <w:spacing w:val="-10"/>
                <w:sz w:val="18"/>
              </w:rPr>
              <w:t>2/3</w:t>
            </w:r>
            <w:r>
              <w:rPr>
                <w:rFonts w:hint="eastAsia" w:ascii="ＭＳ 明朝" w:hAnsi="ＭＳ 明朝"/>
                <w:spacing w:val="-10"/>
                <w:sz w:val="18"/>
              </w:rPr>
              <w:t>）</w:t>
            </w:r>
          </w:p>
          <w:p>
            <w:pPr>
              <w:pStyle w:val="0"/>
              <w:spacing w:line="280" w:lineRule="exact"/>
              <w:ind w:right="-92" w:rightChars="-39"/>
              <w:jc w:val="center"/>
              <w:rPr>
                <w:rFonts w:hint="default" w:ascii="ＭＳ 明朝" w:hAnsi="ＭＳ 明朝"/>
                <w:spacing w:val="-10"/>
                <w:sz w:val="18"/>
              </w:rPr>
            </w:pPr>
            <w:r>
              <w:rPr>
                <w:rFonts w:hint="eastAsia" w:ascii="ＭＳ 明朝" w:hAnsi="ＭＳ 明朝"/>
                <w:spacing w:val="-10"/>
                <w:sz w:val="18"/>
              </w:rPr>
              <w:t>以内、</w:t>
            </w:r>
          </w:p>
          <w:p>
            <w:pPr>
              <w:pStyle w:val="0"/>
              <w:spacing w:line="280" w:lineRule="exact"/>
              <w:jc w:val="center"/>
              <w:rPr>
                <w:rFonts w:hint="default" w:ascii="ＭＳ 明朝" w:hAnsi="ＭＳ 明朝"/>
                <w:spacing w:val="-10"/>
                <w:sz w:val="18"/>
              </w:rPr>
            </w:pPr>
            <w:r>
              <w:rPr>
                <w:rFonts w:hint="eastAsia" w:ascii="ＭＳ 明朝" w:hAnsi="ＭＳ 明朝"/>
                <w:spacing w:val="-10"/>
                <w:sz w:val="18"/>
              </w:rPr>
              <w:t>1</w:t>
            </w:r>
            <w:r>
              <w:rPr>
                <w:rFonts w:hint="eastAsia" w:ascii="ＭＳ 明朝" w:hAnsi="ＭＳ 明朝"/>
                <w:spacing w:val="-10"/>
                <w:sz w:val="18"/>
              </w:rPr>
              <w:t>百万円</w:t>
            </w:r>
          </w:p>
        </w:tc>
      </w:tr>
      <w:tr>
        <w:trPr>
          <w:cantSplit/>
          <w:trHeight w:val="1306" w:hRule="exact"/>
        </w:trPr>
        <w:tc>
          <w:tcPr>
            <w:tcW w:w="1958" w:type="dxa"/>
            <w:shd w:val="clear" w:color="auto" w:fill="auto"/>
            <w:vAlign w:val="top"/>
          </w:tcPr>
          <w:p>
            <w:pPr>
              <w:pStyle w:val="0"/>
              <w:spacing w:before="67" w:beforeLines="20" w:beforeAutospacing="0" w:line="280" w:lineRule="exact"/>
              <w:ind w:left="35" w:leftChars="15" w:firstLine="4" w:firstLineChars="2"/>
              <w:rPr>
                <w:rFonts w:hint="default" w:ascii="ＭＳ 明朝" w:hAnsi="ＭＳ 明朝"/>
                <w:spacing w:val="-10"/>
                <w:sz w:val="18"/>
              </w:rPr>
            </w:pPr>
            <w:r>
              <w:rPr>
                <w:rFonts w:hint="default" w:ascii="ＭＳ 明朝" w:hAnsi="ＭＳ 明朝"/>
                <w:spacing w:val="-10"/>
                <w:sz w:val="18"/>
              </w:rPr>
              <mc:AlternateContent>
                <mc:Choice Requires="wps">
                  <w:drawing>
                    <wp:anchor distT="0" distB="0" distL="114300" distR="114300" simplePos="0" relativeHeight="5" behindDoc="0" locked="0" layoutInCell="1" hidden="0" allowOverlap="1">
                      <wp:simplePos x="0" y="0"/>
                      <wp:positionH relativeFrom="column">
                        <wp:posOffset>-31115</wp:posOffset>
                      </wp:positionH>
                      <wp:positionV relativeFrom="paragraph">
                        <wp:posOffset>58420</wp:posOffset>
                      </wp:positionV>
                      <wp:extent cx="1156335" cy="571500"/>
                      <wp:effectExtent l="635" t="635" r="29845" b="10795"/>
                      <wp:wrapNone/>
                      <wp:docPr id="1029" name="大かっこ 1"/>
                      <a:graphic xmlns:a="http://schemas.openxmlformats.org/drawingml/2006/main">
                        <a:graphicData uri="http://schemas.microsoft.com/office/word/2010/wordprocessingShape">
                          <wps:wsp>
                            <wps:cNvPr id="1029" name="大かっこ 1"/>
                            <wps:cNvSpPr/>
                            <wps:spPr>
                              <a:xfrm>
                                <a:off x="0" y="0"/>
                                <a:ext cx="1156335" cy="571500"/>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5;mso-wrap-distance-left:9pt;width:91.05pt;height:45pt;mso-position-horizontal-relative:text;position:absolute;margin-left:-2.4500000000000002pt;margin-top:4.59pt;mso-wrap-distance-bottom:0pt;mso-wrap-distance-right:9pt;mso-wrap-distance-top:0pt;" o:spid="_x0000_s1029"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pacing w:val="-10"/>
                <w:sz w:val="18"/>
              </w:rPr>
              <w:t>ＤＸ推進に資する</w:t>
            </w:r>
            <w:r>
              <w:rPr>
                <w:rFonts w:hint="eastAsia" w:ascii="ＭＳ 明朝" w:hAnsi="ＭＳ 明朝"/>
                <w:spacing w:val="-10"/>
                <w:sz w:val="18"/>
              </w:rPr>
              <w:t>知識・技術習得のための研修等</w:t>
            </w:r>
          </w:p>
        </w:tc>
        <w:tc>
          <w:tcPr>
            <w:tcW w:w="1560" w:type="dxa"/>
            <w:vMerge w:val="continue"/>
            <w:shd w:val="clear" w:color="auto" w:fill="auto"/>
            <w:vAlign w:val="top"/>
          </w:tcPr>
          <w:p>
            <w:pPr>
              <w:pStyle w:val="0"/>
              <w:snapToGrid w:val="0"/>
              <w:spacing w:before="67" w:beforeLines="20" w:beforeAutospacing="0" w:line="280" w:lineRule="exact"/>
              <w:rPr>
                <w:rFonts w:hint="default" w:ascii="ＭＳ 明朝" w:hAnsi="ＭＳ 明朝"/>
                <w:spacing w:val="-10"/>
                <w:sz w:val="18"/>
              </w:rPr>
            </w:pPr>
          </w:p>
        </w:tc>
        <w:tc>
          <w:tcPr>
            <w:tcW w:w="3995" w:type="dxa"/>
            <w:vMerge w:val="continue"/>
            <w:shd w:val="clear" w:color="auto" w:fill="auto"/>
            <w:vAlign w:val="top"/>
          </w:tcPr>
          <w:p>
            <w:pPr>
              <w:pStyle w:val="0"/>
              <w:snapToGrid w:val="0"/>
              <w:spacing w:before="67" w:beforeLines="20" w:beforeAutospacing="0" w:line="280" w:lineRule="exact"/>
              <w:rPr>
                <w:rFonts w:hint="default" w:ascii="ＭＳ 明朝" w:hAnsi="ＭＳ 明朝"/>
                <w:spacing w:val="-10"/>
                <w:sz w:val="18"/>
              </w:rPr>
            </w:pPr>
          </w:p>
        </w:tc>
        <w:tc>
          <w:tcPr>
            <w:tcW w:w="1276" w:type="dxa"/>
            <w:vMerge w:val="continue"/>
            <w:shd w:val="clear" w:color="auto" w:fill="auto"/>
            <w:vAlign w:val="center"/>
          </w:tcPr>
          <w:p>
            <w:pPr>
              <w:pStyle w:val="0"/>
              <w:spacing w:line="280" w:lineRule="exact"/>
              <w:ind w:right="-92" w:rightChars="-39"/>
              <w:rPr>
                <w:rFonts w:hint="default" w:ascii="ＭＳ 明朝" w:hAnsi="ＭＳ 明朝"/>
                <w:spacing w:val="-10"/>
                <w:sz w:val="18"/>
              </w:rPr>
            </w:pPr>
          </w:p>
        </w:tc>
      </w:tr>
    </w:tbl>
    <w:p>
      <w:pPr>
        <w:pStyle w:val="19"/>
        <w:numPr>
          <w:ilvl w:val="0"/>
          <w:numId w:val="1"/>
        </w:numPr>
        <w:ind w:leftChars="0" w:right="-283" w:rightChars="-12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内の補助率は、ＤＸを推進するデジタル技術やデータ活用の知識・技術を取得のための研修に適用する。</w:t>
      </w:r>
    </w:p>
    <w:p>
      <w:pPr>
        <w:pStyle w:val="0"/>
        <w:ind w:right="-283" w:rightChars="-120"/>
        <w:rPr>
          <w:rFonts w:hint="default" w:asciiTheme="minorEastAsia" w:hAnsiTheme="minorEastAsia" w:eastAsiaTheme="minorEastAsia"/>
        </w:rPr>
      </w:pPr>
      <w:r>
        <w:rPr>
          <w:rFonts w:hint="eastAsia" w:asciiTheme="minorEastAsia" w:hAnsiTheme="minorEastAsia" w:eastAsiaTheme="minorEastAsia"/>
        </w:rPr>
        <w:t>（注２）　小数点以下の端数は切り捨てとする。</w:t>
      </w:r>
    </w:p>
    <w:p>
      <w:pPr>
        <w:pStyle w:val="0"/>
        <w:ind w:left="1181" w:hanging="1181" w:hangingChars="500"/>
        <w:rPr>
          <w:rFonts w:hint="default" w:asciiTheme="minorEastAsia" w:hAnsiTheme="minorEastAsia" w:eastAsiaTheme="minorEastAsia"/>
          <w:color w:val="000000" w:themeColor="text1"/>
        </w:rPr>
      </w:pPr>
      <w:r>
        <w:rPr>
          <w:rFonts w:hint="eastAsia" w:asciiTheme="minorEastAsia" w:hAnsiTheme="minorEastAsia" w:eastAsiaTheme="minorEastAsia"/>
        </w:rPr>
        <w:t>（注３）　</w:t>
      </w:r>
      <w:r>
        <w:rPr>
          <w:rFonts w:hint="eastAsia"/>
        </w:rPr>
        <w:t>各経費区分ごとに補助率を乗じて得た額の合計額に千円未満の端数があるときは、その端数を切り捨てた額を交付する</w:t>
      </w:r>
      <w:r>
        <w:rPr>
          <w:rFonts w:hint="eastAsia" w:asciiTheme="minorEastAsia" w:hAnsiTheme="minorEastAsia" w:eastAsiaTheme="minorEastAsia"/>
          <w:color w:val="000000" w:themeColor="text1"/>
        </w:rPr>
        <w:t>。</w:t>
      </w:r>
    </w:p>
    <w:p>
      <w:pPr>
        <w:pStyle w:val="0"/>
        <w:ind w:left="1181" w:hanging="1181" w:hangingChars="500"/>
        <w:rPr>
          <w:rFonts w:hint="default" w:asciiTheme="minorEastAsia" w:hAnsiTheme="minorEastAsia" w:eastAsiaTheme="minorEastAsia"/>
          <w:color w:val="000000" w:themeColor="text1"/>
        </w:rPr>
      </w:pPr>
      <w:r>
        <w:rPr>
          <w:rFonts w:hint="eastAsia" w:asciiTheme="minorEastAsia" w:hAnsiTheme="minorEastAsia" w:eastAsiaTheme="minorEastAsia"/>
        </w:rPr>
        <w:t>（注４）　</w:t>
      </w:r>
      <w:r>
        <w:rPr>
          <w:rFonts w:hint="eastAsia" w:asciiTheme="minorEastAsia" w:hAnsiTheme="minorEastAsia" w:eastAsiaTheme="minorEastAsia"/>
          <w:color w:val="000000" w:themeColor="text1"/>
        </w:rPr>
        <w:t>国外で、現地通貨の現金で支払った場合、原則、実績報告書提出月の前月末時点での為替レートに基づき日本円で算出すること。</w:t>
      </w:r>
    </w:p>
    <w:p>
      <w:pPr>
        <w:pStyle w:val="0"/>
        <w:ind w:left="945" w:hanging="945" w:hangingChars="400"/>
        <w:rPr>
          <w:rFonts w:hint="default" w:asciiTheme="minorEastAsia" w:hAnsiTheme="minorEastAsia" w:eastAsiaTheme="minorEastAsia"/>
          <w:color w:val="000000" w:themeColor="text1"/>
        </w:rPr>
      </w:pPr>
    </w:p>
    <w:p>
      <w:pPr>
        <w:pStyle w:val="0"/>
        <w:ind w:left="908" w:hanging="908" w:hangingChars="400"/>
        <w:rPr>
          <w:rFonts w:hint="default" w:asciiTheme="minorEastAsia" w:hAnsiTheme="minorEastAsia" w:eastAsiaTheme="minorEastAsia"/>
          <w:b w:val="1"/>
          <w:color w:val="000000" w:themeColor="text1"/>
          <w:sz w:val="20"/>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別表２　軽微な変更</w:t>
      </w:r>
    </w:p>
    <w:tbl>
      <w:tblPr>
        <w:tblStyle w:val="30"/>
        <w:tblW w:w="8789" w:type="dxa"/>
        <w:tblInd w:w="108" w:type="dxa"/>
        <w:tblLayout w:type="fixed"/>
        <w:tblLook w:firstRow="1" w:lastRow="1" w:firstColumn="1" w:lastColumn="1" w:noHBand="0" w:noVBand="0" w:val="01E0"/>
      </w:tblPr>
      <w:tblGrid>
        <w:gridCol w:w="2240"/>
        <w:gridCol w:w="6549"/>
      </w:tblGrid>
      <w:tr>
        <w:trPr/>
        <w:tc>
          <w:tcPr>
            <w:tcW w:w="2240" w:type="dxa"/>
            <w:shd w:val="clear" w:color="auto" w:fill="CCCCCC"/>
            <w:vAlign w:val="center"/>
          </w:tcPr>
          <w:p>
            <w:pPr>
              <w:pStyle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区　分</w:t>
            </w:r>
          </w:p>
        </w:tc>
        <w:tc>
          <w:tcPr>
            <w:tcW w:w="6549" w:type="dxa"/>
            <w:shd w:val="clear" w:color="auto" w:fill="CCCCCC"/>
            <w:vAlign w:val="top"/>
          </w:tcPr>
          <w:p>
            <w:pPr>
              <w:pStyle w:val="0"/>
              <w:spacing w:before="50" w:beforeLines="15" w:beforeAutospacing="0" w:after="50" w:afterLines="15" w:afterAutospacing="0" w:line="240" w:lineRule="exact"/>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軽微な変更の内容</w:t>
            </w:r>
          </w:p>
        </w:tc>
      </w:tr>
      <w:tr>
        <w:trPr/>
        <w:tc>
          <w:tcPr>
            <w:tcW w:w="2240" w:type="dxa"/>
            <w:vAlign w:val="center"/>
          </w:tcPr>
          <w:p>
            <w:pPr>
              <w:pStyle w:val="0"/>
              <w:spacing w:line="300" w:lineRule="exact"/>
              <w:ind w:left="261" w:leftChars="15" w:right="35" w:rightChars="15" w:hanging="226"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経費の配分の変更</w:t>
            </w:r>
          </w:p>
        </w:tc>
        <w:tc>
          <w:tcPr>
            <w:tcW w:w="6549" w:type="dxa"/>
            <w:vAlign w:val="top"/>
          </w:tcPr>
          <w:p>
            <w:pPr>
              <w:pStyle w:val="0"/>
              <w:spacing w:before="84" w:beforeLines="25" w:beforeAutospacing="0" w:line="300" w:lineRule="exact"/>
              <w:ind w:left="261" w:leftChars="15" w:right="35" w:rightChars="15" w:hanging="226"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補助事業に要する経費全体の２０パーセント以内の減少となる変更をする場合</w:t>
            </w:r>
          </w:p>
          <w:p>
            <w:pPr>
              <w:pStyle w:val="0"/>
              <w:spacing w:after="84" w:afterLines="25" w:afterAutospacing="0" w:line="300" w:lineRule="exact"/>
              <w:ind w:left="261" w:leftChars="15" w:right="35" w:rightChars="15" w:hanging="226"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別表１に掲げる経費区分の相互間において、補助対象経費のいずれか低い額の２０パーセント以内の経費を流用する場合</w:t>
            </w:r>
          </w:p>
        </w:tc>
      </w:tr>
      <w:tr>
        <w:trPr/>
        <w:tc>
          <w:tcPr>
            <w:tcW w:w="2240" w:type="dxa"/>
            <w:vAlign w:val="center"/>
          </w:tcPr>
          <w:p>
            <w:pPr>
              <w:pStyle w:val="0"/>
              <w:spacing w:line="300" w:lineRule="exact"/>
              <w:ind w:left="261" w:leftChars="15" w:right="35" w:rightChars="15" w:hanging="226"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事業の内容の変更</w:t>
            </w:r>
          </w:p>
        </w:tc>
        <w:tc>
          <w:tcPr>
            <w:tcW w:w="6549" w:type="dxa"/>
            <w:vAlign w:val="top"/>
          </w:tcPr>
          <w:p>
            <w:pPr>
              <w:pStyle w:val="0"/>
              <w:spacing w:before="84" w:beforeLines="25" w:beforeAutospacing="0" w:after="84" w:afterLines="25" w:afterAutospacing="0" w:line="300" w:lineRule="exact"/>
              <w:ind w:left="35" w:leftChars="15" w:right="-66" w:rightChars="-28" w:firstLine="226" w:firstLineChars="10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第５条の規定により提出するイノベーション人材等育成事業計画書に記載の内容が、補助事業の目的達成に支障を来すおそれのない細部の変更をする場合</w:t>
            </w:r>
          </w:p>
        </w:tc>
      </w:tr>
    </w:tbl>
    <w:p>
      <w:pPr>
        <w:pStyle w:val="0"/>
        <w:spacing w:line="290" w:lineRule="exact"/>
        <w:ind w:right="378" w:rightChars="160"/>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br w:type="page"/>
      </w:r>
    </w:p>
    <w:p>
      <w:pPr>
        <w:pStyle w:val="0"/>
        <w:spacing w:line="290" w:lineRule="exact"/>
        <w:ind w:right="378" w:rightChars="1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様式第１号</w:t>
      </w:r>
    </w:p>
    <w:p>
      <w:pPr>
        <w:pStyle w:val="0"/>
        <w:spacing w:line="290" w:lineRule="exact"/>
        <w:ind w:right="378" w:rightChars="160"/>
        <w:rPr>
          <w:rFonts w:hint="default" w:asciiTheme="minorEastAsia" w:hAnsiTheme="minorEastAsia" w:eastAsiaTheme="minorEastAsia"/>
          <w:color w:val="000000" w:themeColor="text1"/>
        </w:rPr>
      </w:pPr>
    </w:p>
    <w:p>
      <w:pPr>
        <w:pStyle w:val="0"/>
        <w:spacing w:line="290" w:lineRule="exact"/>
        <w:ind w:right="378" w:rightChars="16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　イノベーション人材等育成事業補助金交付申請書</w:t>
      </w:r>
    </w:p>
    <w:p>
      <w:pPr>
        <w:pStyle w:val="0"/>
        <w:spacing w:line="290" w:lineRule="exact"/>
        <w:ind w:right="378" w:rightChars="160"/>
        <w:jc w:val="left"/>
        <w:rPr>
          <w:rFonts w:hint="default" w:asciiTheme="minorEastAsia" w:hAnsiTheme="minorEastAsia" w:eastAsiaTheme="minorEastAsia"/>
          <w:color w:val="000000" w:themeColor="text1"/>
        </w:rPr>
      </w:pPr>
    </w:p>
    <w:p>
      <w:pPr>
        <w:pStyle w:val="0"/>
        <w:spacing w:line="290" w:lineRule="exact"/>
        <w:ind w:right="378" w:rightChars="16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spacing w:line="290" w:lineRule="exact"/>
        <w:ind w:right="378" w:rightChars="160"/>
        <w:rPr>
          <w:rFonts w:hint="default" w:asciiTheme="minorEastAsia" w:hAnsiTheme="minorEastAsia" w:eastAsiaTheme="minorEastAsia"/>
          <w:color w:val="000000" w:themeColor="text1"/>
        </w:rPr>
      </w:pPr>
    </w:p>
    <w:p>
      <w:pPr>
        <w:pStyle w:val="0"/>
        <w:spacing w:line="290" w:lineRule="exact"/>
        <w:ind w:right="378" w:rightChars="160" w:firstLine="3921" w:firstLineChars="16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（補助事業申請者）</w:t>
      </w:r>
    </w:p>
    <w:p>
      <w:pPr>
        <w:pStyle w:val="0"/>
        <w:spacing w:line="290" w:lineRule="exact"/>
        <w:ind w:right="378" w:rightChars="160" w:firstLine="4157" w:firstLineChars="17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p>
      <w:pPr>
        <w:pStyle w:val="0"/>
        <w:spacing w:line="290" w:lineRule="exact"/>
        <w:ind w:right="378" w:rightChars="160" w:firstLine="4157" w:firstLineChars="17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p>
      <w:pPr>
        <w:pStyle w:val="0"/>
        <w:spacing w:line="290" w:lineRule="exact"/>
        <w:ind w:right="378" w:rightChars="160" w:firstLine="4157" w:firstLineChars="17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会社名</w:t>
      </w:r>
    </w:p>
    <w:p>
      <w:pPr>
        <w:pStyle w:val="0"/>
        <w:spacing w:line="290" w:lineRule="exact"/>
        <w:ind w:right="378" w:rightChars="160" w:firstLine="3921" w:firstLineChars="16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代表者役職・氏名　　　　　　　　　　</w:t>
      </w:r>
    </w:p>
    <w:p>
      <w:pPr>
        <w:pStyle w:val="0"/>
        <w:spacing w:line="290" w:lineRule="exact"/>
        <w:ind w:right="378" w:rightChars="160" w:firstLine="3921" w:firstLineChars="16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担当者役職・氏名</w:t>
      </w:r>
    </w:p>
    <w:p>
      <w:pPr>
        <w:pStyle w:val="0"/>
        <w:spacing w:line="290" w:lineRule="exact"/>
        <w:ind w:right="378" w:rightChars="160" w:firstLine="3921" w:firstLineChars="16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電話番号</w:t>
      </w:r>
    </w:p>
    <w:p>
      <w:pPr>
        <w:pStyle w:val="0"/>
        <w:spacing w:line="290" w:lineRule="exact"/>
        <w:ind w:right="378" w:rightChars="160" w:firstLine="4157" w:firstLineChars="17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ﾒｰﾙｱﾄﾞﾚｽ</w:t>
      </w:r>
    </w:p>
    <w:p>
      <w:pPr>
        <w:pStyle w:val="0"/>
        <w:spacing w:line="290" w:lineRule="exact"/>
        <w:ind w:right="378" w:rightChars="160"/>
        <w:rPr>
          <w:rFonts w:hint="default" w:asciiTheme="minorEastAsia" w:hAnsiTheme="minorEastAsia" w:eastAsiaTheme="minorEastAsia"/>
          <w:color w:val="000000" w:themeColor="text1"/>
        </w:rPr>
      </w:pPr>
    </w:p>
    <w:p>
      <w:pPr>
        <w:pStyle w:val="0"/>
        <w:spacing w:line="290" w:lineRule="exact"/>
        <w:ind w:right="139" w:rightChars="59"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年度イノベーション人材等育成事業補助金交付要綱第５条の規定により、次のとおり補助金の交付を申請します。</w:t>
      </w:r>
    </w:p>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事業細目（該当するものに○を記入）</w:t>
      </w:r>
    </w:p>
    <w:tbl>
      <w:tblPr>
        <w:tblStyle w:val="30"/>
        <w:tblW w:w="0" w:type="auto"/>
        <w:tblInd w:w="462" w:type="dxa"/>
        <w:tblBorders>
          <w:top w:val="none" w:color="auto" w:sz="0" w:space="0"/>
          <w:bottom w:val="none" w:color="auto" w:sz="0" w:space="0"/>
        </w:tblBorders>
        <w:tblLayout w:type="fixed"/>
        <w:tblLook w:firstRow="1" w:lastRow="0" w:firstColumn="1" w:lastColumn="0" w:noHBand="0" w:noVBand="1" w:val="04A0"/>
      </w:tblPr>
      <w:tblGrid>
        <w:gridCol w:w="957"/>
        <w:gridCol w:w="957"/>
        <w:gridCol w:w="2127"/>
      </w:tblGrid>
      <w:tr>
        <w:trPr/>
        <w:tc>
          <w:tcPr>
            <w:tcW w:w="1914"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90" w:lineRule="exact"/>
              <w:ind w:right="33" w:rightChars="14"/>
              <w:jc w:val="center"/>
              <w:rPr>
                <w:rFonts w:hint="default" w:asciiTheme="minorEastAsia" w:hAnsiTheme="minorEastAsia" w:eastAsiaTheme="minorEastAsia"/>
              </w:rPr>
            </w:pPr>
            <w:r>
              <w:rPr>
                <w:rFonts w:hint="default" w:asciiTheme="minorEastAsia" w:hAnsiTheme="minorEastAsia" w:eastAsiaTheme="minorEastAsia"/>
              </w:rPr>
              <w:t>事業細目</w:t>
            </w:r>
          </w:p>
        </w:tc>
      </w:tr>
      <w:tr>
        <w:trPr/>
        <w:tc>
          <w:tcPr>
            <w:tcW w:w="95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78" w:rightChars="160"/>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20" w:lineRule="exact"/>
              <w:ind w:left="-16" w:leftChars="-180" w:right="-392" w:rightChars="-166" w:hanging="409" w:hangingChars="280"/>
              <w:jc w:val="center"/>
              <w:rPr>
                <w:rFonts w:hint="default" w:asciiTheme="minorEastAsia" w:hAnsiTheme="minorEastAsia" w:eastAsiaTheme="minorEastAsia"/>
                <w:kern w:val="0"/>
                <w:sz w:val="12"/>
              </w:rPr>
            </w:pPr>
            <w:r>
              <w:rPr>
                <w:rFonts w:hint="eastAsia" w:asciiTheme="minorEastAsia" w:hAnsiTheme="minorEastAsia" w:eastAsiaTheme="minorEastAsia"/>
                <w:kern w:val="0"/>
                <w:sz w:val="12"/>
              </w:rPr>
              <w:t>うちＤＸ推進</w:t>
            </w:r>
          </w:p>
          <w:p>
            <w:pPr>
              <w:pStyle w:val="0"/>
              <w:spacing w:line="120" w:lineRule="exact"/>
              <w:ind w:left="-16" w:leftChars="-180" w:right="-392" w:rightChars="-166" w:hanging="409" w:hangingChars="280"/>
              <w:jc w:val="center"/>
              <w:rPr>
                <w:rFonts w:hint="default" w:asciiTheme="minorEastAsia" w:hAnsiTheme="minorEastAsia" w:eastAsiaTheme="minorEastAsia"/>
              </w:rPr>
            </w:pPr>
            <w:r>
              <w:rPr>
                <w:rFonts w:hint="default" w:asciiTheme="minorEastAsia" w:hAnsiTheme="minorEastAsia" w:eastAsiaTheme="minorEastAsia"/>
                <w:kern w:val="0"/>
                <w:sz w:val="12"/>
              </w:rPr>
              <w:t>※</w:t>
            </w:r>
          </w:p>
        </w:tc>
        <w:tc>
          <w:tcPr>
            <w:tcW w:w="21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長期滞在型研修</w:t>
            </w: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長期通い型研修</w:t>
            </w: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その他研修</w:t>
            </w:r>
          </w:p>
        </w:tc>
      </w:tr>
    </w:tbl>
    <w:p>
      <w:pPr>
        <w:pStyle w:val="0"/>
        <w:spacing w:line="240" w:lineRule="exact"/>
        <w:ind w:right="139" w:rightChars="59" w:firstLine="309" w:firstLineChars="150"/>
        <w:rPr>
          <w:rFonts w:hint="default" w:asciiTheme="minorEastAsia" w:hAnsiTheme="minorEastAsia" w:eastAsiaTheme="minorEastAsia"/>
          <w:sz w:val="18"/>
        </w:rPr>
      </w:pPr>
      <w:r>
        <w:rPr>
          <w:rFonts w:hint="default" w:asciiTheme="minorEastAsia" w:hAnsiTheme="minorEastAsia" w:eastAsiaTheme="minorEastAsia"/>
          <w:sz w:val="18"/>
        </w:rPr>
        <w:t>※</w:t>
      </w:r>
      <w:r>
        <w:rPr>
          <w:rFonts w:hint="eastAsia" w:asciiTheme="minorEastAsia" w:hAnsiTheme="minorEastAsia" w:eastAsiaTheme="minorEastAsia"/>
          <w:sz w:val="18"/>
        </w:rPr>
        <w:t>デジタル技術やデータ活用の知識・技術を取得のための研修</w:t>
      </w:r>
    </w:p>
    <w:p>
      <w:pPr>
        <w:pStyle w:val="0"/>
        <w:spacing w:line="240" w:lineRule="exact"/>
        <w:ind w:right="378" w:rightChars="160"/>
        <w:rPr>
          <w:rFonts w:hint="default" w:asciiTheme="minorEastAsia" w:hAnsiTheme="minorEastAsia" w:eastAsiaTheme="minorEastAsia"/>
        </w:rPr>
      </w:pP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習得したい知識・技術の分類（該当するものに○を記入）</w:t>
      </w:r>
    </w:p>
    <w:tbl>
      <w:tblPr>
        <w:tblStyle w:val="30"/>
        <w:tblW w:w="8285" w:type="dxa"/>
        <w:tblInd w:w="470" w:type="dxa"/>
        <w:tblLayout w:type="fixed"/>
        <w:tblLook w:firstRow="1" w:lastRow="0" w:firstColumn="1" w:lastColumn="0" w:noHBand="0" w:noVBand="1" w:val="04A0"/>
      </w:tblPr>
      <w:tblGrid>
        <w:gridCol w:w="355"/>
        <w:gridCol w:w="3446"/>
        <w:gridCol w:w="236"/>
        <w:gridCol w:w="375"/>
        <w:gridCol w:w="3873"/>
      </w:tblGrid>
      <w:tr>
        <w:trPr>
          <w:trHeight w:val="612" w:hRule="atLeast"/>
        </w:trPr>
        <w:tc>
          <w:tcPr>
            <w:tcW w:w="355" w:type="dxa"/>
            <w:vAlign w:val="top"/>
          </w:tcPr>
          <w:p>
            <w:pPr>
              <w:pStyle w:val="0"/>
              <w:spacing w:line="290" w:lineRule="exact"/>
              <w:ind w:right="378" w:rightChars="160"/>
              <w:jc w:val="center"/>
              <w:rPr>
                <w:rFonts w:hint="default" w:asciiTheme="minorEastAsia" w:hAnsiTheme="minorEastAsia" w:eastAsiaTheme="minorEastAsia"/>
                <w:color w:val="000000" w:themeColor="text1"/>
                <w:u w:val="single" w:color="auto"/>
              </w:rPr>
            </w:pPr>
          </w:p>
        </w:tc>
        <w:tc>
          <w:tcPr>
            <w:tcW w:w="34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113" w:rightChars="-48"/>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新たな産業分野への進出に資する知識・技術の習得</w:t>
            </w:r>
          </w:p>
        </w:tc>
        <w:tc>
          <w:tcPr>
            <w:tcW w:w="236" w:type="dxa"/>
            <w:tcBorders>
              <w:top w:val="nil"/>
              <w:left w:val="none" w:color="auto" w:sz="0" w:space="0"/>
              <w:bottom w:val="nil"/>
              <w:right w:val="none" w:color="auto" w:sz="0" w:space="0"/>
              <w:tl2br w:val="none" w:color="auto" w:sz="0" w:space="0"/>
              <w:tr2bl w:val="none" w:color="auto" w:sz="0" w:space="0"/>
            </w:tcBorders>
            <w:vAlign w:val="top"/>
          </w:tcPr>
          <w:p>
            <w:pPr>
              <w:pStyle w:val="0"/>
              <w:spacing w:line="290" w:lineRule="exact"/>
              <w:ind w:right="378" w:rightChars="160"/>
              <w:jc w:val="left"/>
              <w:rPr>
                <w:rFonts w:hint="default" w:asciiTheme="minorEastAsia" w:hAnsiTheme="minorEastAsia" w:eastAsiaTheme="minorEastAsia"/>
                <w:color w:val="000000" w:themeColor="text1"/>
              </w:rPr>
            </w:pPr>
          </w:p>
        </w:tc>
        <w:tc>
          <w:tcPr>
            <w:tcW w:w="375" w:type="dxa"/>
            <w:vAlign w:val="top"/>
          </w:tcPr>
          <w:p>
            <w:pPr>
              <w:pStyle w:val="0"/>
              <w:spacing w:line="290" w:lineRule="exact"/>
              <w:ind w:right="378" w:rightChars="160"/>
              <w:jc w:val="center"/>
              <w:rPr>
                <w:rFonts w:hint="default" w:asciiTheme="minorEastAsia" w:hAnsiTheme="minorEastAsia" w:eastAsiaTheme="minorEastAsia"/>
                <w:color w:val="000000" w:themeColor="text1"/>
              </w:rPr>
            </w:pPr>
          </w:p>
        </w:tc>
        <w:tc>
          <w:tcPr>
            <w:tcW w:w="387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9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新たな事業への展開に資する知識</w:t>
            </w:r>
          </w:p>
          <w:p>
            <w:pPr>
              <w:pStyle w:val="0"/>
              <w:spacing w:line="29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rPr>
              <w:t>・技術の習得</w:t>
            </w:r>
          </w:p>
        </w:tc>
      </w:tr>
      <w:tr>
        <w:trPr>
          <w:gridAfter w:val="3"/>
          <w:wAfter w:w="4484" w:type="dxa"/>
        </w:trPr>
        <w:tc>
          <w:tcPr>
            <w:tcW w:w="3801"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pacing w:line="120" w:lineRule="exact"/>
              <w:ind w:right="-113" w:rightChars="-48"/>
              <w:jc w:val="left"/>
              <w:rPr>
                <w:rFonts w:hint="default" w:asciiTheme="minorEastAsia" w:hAnsiTheme="minorEastAsia" w:eastAsiaTheme="minorEastAsia"/>
                <w:color w:val="000000" w:themeColor="text1"/>
                <w:kern w:val="0"/>
              </w:rPr>
            </w:pPr>
          </w:p>
        </w:tc>
      </w:tr>
      <w:tr>
        <w:trPr>
          <w:trHeight w:val="669" w:hRule="atLeast"/>
        </w:trPr>
        <w:tc>
          <w:tcPr>
            <w:tcW w:w="355" w:type="dxa"/>
            <w:vAlign w:val="top"/>
          </w:tcPr>
          <w:p>
            <w:pPr>
              <w:pStyle w:val="0"/>
              <w:spacing w:line="290" w:lineRule="exact"/>
              <w:ind w:right="378" w:rightChars="160"/>
              <w:jc w:val="center"/>
              <w:rPr>
                <w:rFonts w:hint="default" w:asciiTheme="minorEastAsia" w:hAnsiTheme="minorEastAsia" w:eastAsiaTheme="minorEastAsia"/>
                <w:color w:val="000000" w:themeColor="text1"/>
                <w:u w:val="single" w:color="auto"/>
              </w:rPr>
            </w:pPr>
          </w:p>
        </w:tc>
        <w:tc>
          <w:tcPr>
            <w:tcW w:w="34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67" w:beforeLines="20" w:beforeAutospacing="0" w:line="290" w:lineRule="exact"/>
              <w:ind w:right="-113" w:rightChars="-48"/>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競争力強化</w:t>
            </w:r>
            <w:r>
              <w:rPr>
                <w:rFonts w:hint="eastAsia" w:asciiTheme="minorEastAsia" w:hAnsiTheme="minorEastAsia" w:eastAsiaTheme="minorEastAsia"/>
                <w:color w:val="000000" w:themeColor="text1"/>
                <w:kern w:val="0"/>
              </w:rPr>
              <w:t>に資する知識・技術の習得</w:t>
            </w:r>
          </w:p>
        </w:tc>
        <w:tc>
          <w:tcPr>
            <w:tcW w:w="236"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67" w:beforeLines="20" w:beforeAutospacing="0" w:line="290" w:lineRule="exact"/>
              <w:ind w:right="378" w:rightChars="160"/>
              <w:jc w:val="left"/>
              <w:rPr>
                <w:rFonts w:hint="default" w:asciiTheme="minorEastAsia" w:hAnsiTheme="minorEastAsia" w:eastAsiaTheme="minorEastAsia"/>
                <w:color w:val="000000" w:themeColor="text1"/>
              </w:rPr>
            </w:pPr>
          </w:p>
        </w:tc>
        <w:tc>
          <w:tcPr>
            <w:tcW w:w="375" w:type="dxa"/>
            <w:vAlign w:val="top"/>
          </w:tcPr>
          <w:p>
            <w:pPr>
              <w:pStyle w:val="0"/>
              <w:spacing w:before="67" w:beforeLines="20" w:beforeAutospacing="0" w:line="290" w:lineRule="exact"/>
              <w:ind w:right="378" w:rightChars="160"/>
              <w:jc w:val="center"/>
              <w:rPr>
                <w:rFonts w:hint="default" w:asciiTheme="minorEastAsia" w:hAnsiTheme="minorEastAsia" w:eastAsiaTheme="minorEastAsia"/>
                <w:color w:val="000000" w:themeColor="text1"/>
              </w:rPr>
            </w:pPr>
          </w:p>
        </w:tc>
        <w:tc>
          <w:tcPr>
            <w:tcW w:w="387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67" w:beforeLines="20" w:beforeAutospacing="0" w:line="290" w:lineRule="exact"/>
              <w:ind w:right="-113" w:rightChars="-48"/>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高度なマネジメント知識の習得</w:t>
            </w:r>
          </w:p>
        </w:tc>
      </w:tr>
    </w:tbl>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研修等派遣の概要</w:t>
      </w:r>
    </w:p>
    <w:tbl>
      <w:tblPr>
        <w:tblStyle w:val="30"/>
        <w:tblW w:w="0" w:type="auto"/>
        <w:tblInd w:w="462" w:type="dxa"/>
        <w:tblLayout w:type="fixed"/>
        <w:tblLook w:firstRow="1" w:lastRow="0" w:firstColumn="1" w:lastColumn="0" w:noHBand="0" w:noVBand="1" w:val="04A0"/>
      </w:tblPr>
      <w:tblGrid>
        <w:gridCol w:w="3541"/>
        <w:gridCol w:w="4752"/>
      </w:tblGrid>
      <w:tr>
        <w:trPr/>
        <w:tc>
          <w:tcPr>
            <w:tcW w:w="3541" w:type="dxa"/>
            <w:vAlign w:val="top"/>
          </w:tcPr>
          <w:p>
            <w:pPr>
              <w:pStyle w:val="0"/>
              <w:spacing w:line="290" w:lineRule="exact"/>
              <w:ind w:right="378" w:rightChars="1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派遣先機関・専攻・部門名</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378" w:rightChars="160"/>
              <w:rPr>
                <w:rFonts w:hint="default" w:ascii="ＭＳ 明朝" w:hAnsi="ＭＳ 明朝"/>
                <w:color w:val="000000" w:themeColor="text1"/>
              </w:rPr>
            </w:pPr>
            <w:r>
              <w:rPr>
                <w:rFonts w:hint="eastAsia" w:ascii="ＭＳ 明朝" w:hAnsi="ＭＳ 明朝"/>
                <w:color w:val="000000" w:themeColor="text1"/>
              </w:rPr>
              <w:t>派遣する社員の役職・氏名</w:t>
            </w:r>
          </w:p>
          <w:p>
            <w:pPr>
              <w:pStyle w:val="0"/>
              <w:spacing w:line="290" w:lineRule="exact"/>
              <w:ind w:right="378" w:rightChars="160"/>
              <w:rPr>
                <w:rFonts w:hint="default" w:ascii="ＭＳ 明朝" w:hAnsi="ＭＳ 明朝"/>
                <w:color w:val="000000" w:themeColor="text1"/>
              </w:rPr>
            </w:pPr>
            <w:r>
              <w:rPr>
                <w:rFonts w:hint="eastAsia" w:ascii="ＭＳ 明朝" w:hAnsi="ＭＳ 明朝"/>
                <w:color w:val="000000" w:themeColor="text1"/>
                <w:spacing w:val="1"/>
                <w:w w:val="81"/>
                <w:kern w:val="0"/>
                <w:fitText w:val="3420" w:id="1"/>
              </w:rPr>
              <w:t>（年齢・研修等派遣終了後の在職予定期間）</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378" w:rightChars="160"/>
              <w:rPr>
                <w:rFonts w:hint="default" w:ascii="ＭＳ 明朝" w:hAnsi="ＭＳ 明朝"/>
                <w:color w:val="000000" w:themeColor="text1"/>
              </w:rPr>
            </w:pPr>
            <w:r>
              <w:rPr>
                <w:rFonts w:hint="eastAsia" w:ascii="ＭＳ 明朝" w:hAnsi="ＭＳ 明朝"/>
                <w:color w:val="000000" w:themeColor="text1"/>
              </w:rPr>
              <w:t>全体の派遣予定期間</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378" w:rightChars="160"/>
              <w:rPr>
                <w:rFonts w:hint="default" w:ascii="ＭＳ 明朝" w:hAnsi="ＭＳ 明朝"/>
                <w:color w:val="000000" w:themeColor="text1"/>
              </w:rPr>
            </w:pPr>
            <w:r>
              <w:rPr>
                <w:rFonts w:hint="eastAsia" w:asciiTheme="minorEastAsia" w:hAnsiTheme="minorEastAsia" w:eastAsiaTheme="minorEastAsia"/>
                <w:color w:val="000000" w:themeColor="text1"/>
              </w:rPr>
              <w:t>補助事業に要する期間</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378" w:rightChars="160"/>
              <w:rPr>
                <w:rFonts w:hint="default" w:ascii="ＭＳ 明朝" w:hAnsi="ＭＳ 明朝"/>
                <w:color w:val="000000" w:themeColor="text1"/>
              </w:rPr>
            </w:pPr>
            <w:r>
              <w:rPr>
                <w:rFonts w:hint="eastAsia" w:ascii="ＭＳ 明朝" w:hAnsi="ＭＳ 明朝"/>
                <w:color w:val="000000" w:themeColor="text1"/>
                <w:spacing w:val="0"/>
                <w:w w:val="98"/>
                <w:kern w:val="0"/>
                <w:fitText w:val="3304" w:id="2"/>
              </w:rPr>
              <w:t>本申請に係る派遣実日数・実時間</w:t>
            </w:r>
            <w:r>
              <w:rPr>
                <w:rFonts w:hint="eastAsia" w:ascii="ＭＳ 明朝" w:hAnsi="ＭＳ 明朝"/>
                <w:color w:val="000000" w:themeColor="text1"/>
                <w:spacing w:val="11"/>
                <w:w w:val="98"/>
                <w:kern w:val="0"/>
                <w:fitText w:val="3304" w:id="2"/>
              </w:rPr>
              <w:t>数</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bl>
    <w:p>
      <w:pPr>
        <w:pStyle w:val="0"/>
        <w:spacing w:line="29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補助交付申請額等</w:t>
      </w: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（１）補助事業に要する経費　　　　　　　　　　円</w:t>
      </w: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（２）補助対象経費　　　　　　　　　　　　　　円</w:t>
      </w: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（３）補助金交付申請額　　　　　　　　　　　　円（千円未満切り捨て）</w:t>
      </w:r>
    </w:p>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left="2126" w:leftChars="100" w:right="-2" w:rightChars="-1" w:hanging="1890" w:hangingChars="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申請の内容</w:t>
      </w:r>
    </w:p>
    <w:p>
      <w:pPr>
        <w:pStyle w:val="0"/>
        <w:spacing w:line="240" w:lineRule="exact"/>
        <w:ind w:left="2126" w:leftChars="300" w:right="-2" w:rightChars="-1" w:hanging="1417"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別紙「イノベーション人材等育成事業計画書」、「支出内訳書」のとおり</w:t>
      </w:r>
    </w:p>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rPr>
          <w:rFonts w:hint="default" w:asciiTheme="minorEastAsia" w:hAnsiTheme="minorEastAsia" w:eastAsiaTheme="minorEastAsia"/>
          <w:color w:val="000000" w:themeColor="text1"/>
        </w:rPr>
        <w:sectPr>
          <w:footerReference r:id="rId7" w:type="default"/>
          <w:headerReference r:id="rId6" w:type="first"/>
          <w:pgSz w:w="11906" w:h="16838"/>
          <w:pgMar w:top="1418" w:right="1559" w:bottom="1134" w:left="1559" w:header="851" w:footer="567" w:gutter="0"/>
          <w:cols w:space="720"/>
          <w:textDirection w:val="lrTb"/>
          <w:docGrid w:type="linesAndChars" w:linePitch="348" w:charSpace="5370"/>
        </w:sectPr>
      </w:pPr>
      <w:r>
        <w:rPr>
          <w:rFonts w:hint="eastAsia" w:asciiTheme="minorEastAsia" w:hAnsiTheme="minorEastAsia" w:eastAsiaTheme="minorEastAsia"/>
          <w:color w:val="000000" w:themeColor="text1"/>
        </w:rPr>
        <w:t>（注）用紙の大きさは日本産業規格Ａ４とし、縦位置左とじとすること。</w:t>
      </w: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様式第２号</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　イノベーション人材等育成事業に係る</w:t>
      </w:r>
    </w:p>
    <w:p>
      <w:pPr>
        <w:pStyle w:val="0"/>
        <w:spacing w:line="290" w:lineRule="exact"/>
        <w:ind w:right="8"/>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補助事業計画変更等承認申請書</w:t>
      </w:r>
    </w:p>
    <w:p>
      <w:pPr>
        <w:pStyle w:val="0"/>
        <w:spacing w:line="290" w:lineRule="exact"/>
        <w:ind w:right="8"/>
        <w:jc w:val="left"/>
        <w:rPr>
          <w:rFonts w:hint="default" w:asciiTheme="minorEastAsia" w:hAnsiTheme="minorEastAsia" w:eastAsiaTheme="minorEastAsia"/>
          <w:color w:val="000000" w:themeColor="text1"/>
        </w:rPr>
      </w:pPr>
    </w:p>
    <w:p>
      <w:pPr>
        <w:pStyle w:val="0"/>
        <w:spacing w:line="290" w:lineRule="exact"/>
        <w:ind w:right="8"/>
        <w:jc w:val="left"/>
        <w:rPr>
          <w:rFonts w:hint="default" w:asciiTheme="minorEastAsia" w:hAnsiTheme="minorEastAsia" w:eastAsiaTheme="minorEastAsia"/>
          <w:color w:val="000000" w:themeColor="text1"/>
        </w:rPr>
      </w:pPr>
    </w:p>
    <w:p>
      <w:pPr>
        <w:pStyle w:val="0"/>
        <w:spacing w:line="290" w:lineRule="exact"/>
        <w:ind w:right="677"/>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236"/>
        <w:rPr>
          <w:rFonts w:hint="default" w:asciiTheme="minorEastAsia" w:hAnsiTheme="minorEastAsia" w:eastAsiaTheme="minorEastAsia"/>
          <w:color w:val="000000" w:themeColor="text1"/>
        </w:rPr>
      </w:pPr>
    </w:p>
    <w:p>
      <w:pPr>
        <w:pStyle w:val="0"/>
        <w:spacing w:line="290" w:lineRule="exact"/>
        <w:ind w:right="236" w:firstLine="4032" w:firstLineChars="17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（補助事業者）</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会社名</w:t>
      </w:r>
    </w:p>
    <w:p>
      <w:pPr>
        <w:pStyle w:val="0"/>
        <w:spacing w:line="290" w:lineRule="exact"/>
        <w:ind w:right="8" w:firstLine="4269" w:firstLineChars="18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代表者役職・氏名　　　　　　　　　　</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担当者役職・氏名</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p>
      <w:pPr>
        <w:pStyle w:val="0"/>
        <w:spacing w:line="290" w:lineRule="exact"/>
        <w:ind w:right="8" w:firstLine="4264" w:firstLineChars="266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2"/>
          <w:kern w:val="0"/>
          <w:fitText w:val="920" w:id="3"/>
        </w:rPr>
        <w:t>メールアドレ</w:t>
      </w:r>
      <w:r>
        <w:rPr>
          <w:rFonts w:hint="eastAsia" w:asciiTheme="minorEastAsia" w:hAnsiTheme="minorEastAsia" w:eastAsiaTheme="minorEastAsia"/>
          <w:color w:val="000000" w:themeColor="text1"/>
          <w:spacing w:val="0"/>
          <w:w w:val="62"/>
          <w:kern w:val="0"/>
          <w:fitText w:val="920" w:id="3"/>
        </w:rPr>
        <w:t>ス</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1"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日付け　　第　　号で交付決定通知のあったこの補助事業計画の内容を次のとおり（変更、中止、廃止）したいので、イノベーション人材等育成事業補助金交付要綱第７条第２項の規定により、申請します。</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（変更、中止、廃止）の理由</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（変更、中止、廃止）の内容</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（注１）　理由はできるだけ詳細に記入すること。</w:t>
      </w:r>
    </w:p>
    <w:p>
      <w:pPr>
        <w:pStyle w:val="0"/>
        <w:ind w:left="945" w:hanging="945"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（注２）　必要に応じて、</w:t>
      </w:r>
      <w:r>
        <w:rPr>
          <w:rFonts w:hint="eastAsia"/>
        </w:rPr>
        <w:t>変更後のイノベーション人材等育成事業計画書を添付すること。</w:t>
      </w: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（注３）　用紙の大きさは日本産業規格Ａ４とし、縦位置左とじとすること。</w:t>
      </w:r>
      <w:r>
        <w:rPr>
          <w:rFonts w:hint="default" w:asciiTheme="minorEastAsia" w:hAnsiTheme="minorEastAsia" w:eastAsiaTheme="minorEastAsia"/>
          <w:color w:val="000000" w:themeColor="text1"/>
        </w:rPr>
        <w:br w:type="page"/>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様式第３号</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472"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　イノベーション人材等育成事業に係る補助事業遅延等報告書</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454"/>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290" w:lineRule="exact"/>
        <w:ind w:right="8"/>
        <w:jc w:val="left"/>
        <w:rPr>
          <w:rFonts w:hint="default" w:asciiTheme="minorEastAsia" w:hAnsiTheme="minorEastAsia" w:eastAsiaTheme="minorEastAsia"/>
          <w:color w:val="000000" w:themeColor="text1"/>
        </w:rPr>
      </w:pPr>
    </w:p>
    <w:p>
      <w:pPr>
        <w:pStyle w:val="0"/>
        <w:spacing w:line="290" w:lineRule="exact"/>
        <w:ind w:right="8"/>
        <w:jc w:val="left"/>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236" w:firstLine="4032" w:firstLineChars="17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（補助事業者）</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会社名</w:t>
      </w:r>
    </w:p>
    <w:p>
      <w:pPr>
        <w:pStyle w:val="0"/>
        <w:spacing w:line="290" w:lineRule="exact"/>
        <w:ind w:right="8" w:firstLine="4269" w:firstLineChars="18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代表者役職・氏名　　　　　　　　　　</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担当者役職・氏名</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p>
      <w:pPr>
        <w:pStyle w:val="0"/>
        <w:spacing w:line="290" w:lineRule="exact"/>
        <w:ind w:right="8" w:firstLine="4279" w:firstLineChars="267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2"/>
          <w:kern w:val="0"/>
          <w:fitText w:val="920" w:id="4"/>
        </w:rPr>
        <w:t>メールアドレ</w:t>
      </w:r>
      <w:r>
        <w:rPr>
          <w:rFonts w:hint="eastAsia" w:asciiTheme="minorEastAsia" w:hAnsiTheme="minorEastAsia" w:eastAsiaTheme="minorEastAsia"/>
          <w:color w:val="000000" w:themeColor="text1"/>
          <w:spacing w:val="0"/>
          <w:w w:val="62"/>
          <w:kern w:val="0"/>
          <w:fitText w:val="920" w:id="4"/>
        </w:rPr>
        <w:t>ス</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95"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日付け　　第　　号で交付決定通知のあったこの補助事業計画の遅延等について、イノベーション人材等育成事業補助金交付要綱第７条第２項の規定により、次のとおり報告します。</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補助事業の進捗状況</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補助事業に要した経費</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遅延等の内容及び原因</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遅延等に対して採った措置</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補助事業の遂行及び完了の予定</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（注１）　用紙の大きさは日本産業規格Ａ４とし、縦位置左とじとすること。</w:t>
      </w: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（注２）　必要に応じて、支出内訳書を添付すること。</w:t>
      </w:r>
      <w:r>
        <w:rPr>
          <w:rFonts w:hint="default" w:asciiTheme="minorEastAsia" w:hAnsiTheme="minorEastAsia" w:eastAsiaTheme="minorEastAsia"/>
          <w:color w:val="000000" w:themeColor="text1"/>
        </w:rPr>
        <w:br w:type="page"/>
      </w:r>
    </w:p>
    <w:p>
      <w:pPr>
        <w:pStyle w:val="0"/>
        <w:spacing w:line="29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様式第４号</w:t>
      </w:r>
    </w:p>
    <w:p>
      <w:pPr>
        <w:pStyle w:val="0"/>
        <w:spacing w:line="290" w:lineRule="exact"/>
        <w:rPr>
          <w:rFonts w:hint="default" w:asciiTheme="minorEastAsia" w:hAnsiTheme="minorEastAsia" w:eastAsiaTheme="minorEastAsia"/>
          <w:color w:val="000000" w:themeColor="text1"/>
        </w:rPr>
      </w:pPr>
    </w:p>
    <w:p>
      <w:pPr>
        <w:pStyle w:val="0"/>
        <w:spacing w:line="290" w:lineRule="exact"/>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　イノベーション人材等育成事業補助金交付申請取下届出書</w:t>
      </w:r>
    </w:p>
    <w:p>
      <w:pPr>
        <w:pStyle w:val="0"/>
        <w:spacing w:line="290" w:lineRule="exact"/>
        <w:rPr>
          <w:rFonts w:hint="default" w:asciiTheme="minorEastAsia" w:hAnsiTheme="minorEastAsia" w:eastAsiaTheme="minorEastAsia"/>
          <w:color w:val="000000" w:themeColor="text1"/>
        </w:rPr>
      </w:pPr>
    </w:p>
    <w:p>
      <w:pPr>
        <w:pStyle w:val="0"/>
        <w:spacing w:line="290" w:lineRule="exact"/>
        <w:rPr>
          <w:rFonts w:hint="default" w:asciiTheme="minorEastAsia" w:hAnsiTheme="minorEastAsia" w:eastAsiaTheme="minorEastAsia"/>
          <w:color w:val="000000" w:themeColor="text1"/>
        </w:rPr>
      </w:pPr>
    </w:p>
    <w:p>
      <w:pPr>
        <w:pStyle w:val="0"/>
        <w:spacing w:line="290" w:lineRule="exact"/>
        <w:ind w:right="528"/>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290" w:lineRule="exact"/>
        <w:ind w:right="472"/>
        <w:jc w:val="left"/>
        <w:rPr>
          <w:rFonts w:hint="default" w:asciiTheme="minorEastAsia" w:hAnsiTheme="minorEastAsia" w:eastAsiaTheme="minorEastAsia"/>
          <w:color w:val="000000" w:themeColor="text1"/>
        </w:rPr>
      </w:pPr>
    </w:p>
    <w:p>
      <w:pPr>
        <w:pStyle w:val="0"/>
        <w:spacing w:line="290" w:lineRule="exact"/>
        <w:ind w:right="472"/>
        <w:jc w:val="left"/>
        <w:rPr>
          <w:rFonts w:hint="default" w:asciiTheme="minorEastAsia" w:hAnsiTheme="minorEastAsia" w:eastAsiaTheme="minorEastAsia"/>
          <w:color w:val="000000" w:themeColor="text1"/>
        </w:rPr>
      </w:pPr>
    </w:p>
    <w:p>
      <w:pPr>
        <w:pStyle w:val="0"/>
        <w:spacing w:line="290" w:lineRule="exact"/>
        <w:ind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spacing w:line="290" w:lineRule="exact"/>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236" w:firstLine="4032" w:firstLineChars="17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（補助事業者）</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会社名</w:t>
      </w:r>
    </w:p>
    <w:p>
      <w:pPr>
        <w:pStyle w:val="0"/>
        <w:spacing w:line="290" w:lineRule="exact"/>
        <w:ind w:right="8" w:firstLine="4269" w:firstLineChars="18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代表者役職・氏名　　　　　　　　　　</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担当者役職・氏名</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p>
      <w:pPr>
        <w:pStyle w:val="0"/>
        <w:spacing w:line="290" w:lineRule="exact"/>
        <w:ind w:right="8" w:firstLine="4293" w:firstLineChars="2686"/>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2"/>
          <w:kern w:val="0"/>
          <w:fitText w:val="920" w:id="5"/>
        </w:rPr>
        <w:t>メールアドレ</w:t>
      </w:r>
      <w:r>
        <w:rPr>
          <w:rFonts w:hint="eastAsia" w:asciiTheme="minorEastAsia" w:hAnsiTheme="minorEastAsia" w:eastAsiaTheme="minorEastAsia"/>
          <w:color w:val="000000" w:themeColor="text1"/>
          <w:spacing w:val="0"/>
          <w:w w:val="62"/>
          <w:kern w:val="0"/>
          <w:fitText w:val="920" w:id="5"/>
        </w:rPr>
        <w:t>ス</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1"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日付け　　第　　号で交付決定通知のあったこの補助金の交付申請を、次のとおり取り下げることとしたので、イノベーション人材等育成事業補助金交付要綱第８条の規定により、次のとおり届け出ます。</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【交付申請の取下理由】</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（注）用紙の大きさは日本産業規格Ａ４とし、縦位置左とじとすること。</w:t>
      </w:r>
      <w:r>
        <w:rPr>
          <w:rFonts w:hint="default" w:asciiTheme="minorEastAsia" w:hAnsiTheme="minorEastAsia" w:eastAsiaTheme="minorEastAsia"/>
          <w:color w:val="000000" w:themeColor="text1"/>
        </w:rPr>
        <w:br w:type="page"/>
      </w: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様式第５号</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472"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　イノベーション人材等育成事業に係る補助事業実績報告書</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528"/>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236" w:firstLine="4032" w:firstLineChars="17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（補助事業者）</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会社名</w:t>
      </w:r>
    </w:p>
    <w:p>
      <w:pPr>
        <w:pStyle w:val="0"/>
        <w:spacing w:line="290" w:lineRule="exact"/>
        <w:ind w:right="8" w:firstLine="4269" w:firstLineChars="18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代表者役職・氏名　　　　　　　　　　</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担当者役職・氏名</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p>
      <w:pPr>
        <w:pStyle w:val="0"/>
        <w:spacing w:line="290" w:lineRule="exact"/>
        <w:ind w:right="8" w:firstLine="4279" w:firstLineChars="267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2"/>
          <w:kern w:val="0"/>
          <w:fitText w:val="920" w:id="6"/>
        </w:rPr>
        <w:t>メールアドレ</w:t>
      </w:r>
      <w:r>
        <w:rPr>
          <w:rFonts w:hint="eastAsia" w:asciiTheme="minorEastAsia" w:hAnsiTheme="minorEastAsia" w:eastAsiaTheme="minorEastAsia"/>
          <w:color w:val="000000" w:themeColor="text1"/>
          <w:spacing w:val="0"/>
          <w:w w:val="62"/>
          <w:kern w:val="0"/>
          <w:fitText w:val="920" w:id="6"/>
        </w:rPr>
        <w:t>ス</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193"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日付け　　第　　号で交付決定通知のあったこの補助事業を完了したので、イノベーション人材等育成事業補助金交付要綱第９条第１項の規定により、次のとおり実績を報告します。</w:t>
      </w:r>
    </w:p>
    <w:p>
      <w:pPr>
        <w:pStyle w:val="0"/>
        <w:spacing w:line="290" w:lineRule="exact"/>
        <w:ind w:right="8" w:firstLine="236" w:firstLineChars="100"/>
        <w:rPr>
          <w:rFonts w:hint="default" w:asciiTheme="minorEastAsia" w:hAnsiTheme="minorEastAsia" w:eastAsiaTheme="minorEastAsia"/>
          <w:color w:val="000000" w:themeColor="text1"/>
        </w:rPr>
      </w:pP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事業細目（該当するものに○を記入）</w:t>
      </w:r>
    </w:p>
    <w:tbl>
      <w:tblPr>
        <w:tblStyle w:val="30"/>
        <w:tblW w:w="0" w:type="auto"/>
        <w:tblInd w:w="462" w:type="dxa"/>
        <w:tblBorders>
          <w:top w:val="none" w:color="auto" w:sz="0" w:space="0"/>
          <w:bottom w:val="none" w:color="auto" w:sz="0" w:space="0"/>
        </w:tblBorders>
        <w:tblLayout w:type="fixed"/>
        <w:tblLook w:firstRow="1" w:lastRow="0" w:firstColumn="1" w:lastColumn="0" w:noHBand="0" w:noVBand="1" w:val="04A0"/>
      </w:tblPr>
      <w:tblGrid>
        <w:gridCol w:w="957"/>
        <w:gridCol w:w="957"/>
        <w:gridCol w:w="2127"/>
      </w:tblGrid>
      <w:tr>
        <w:trPr/>
        <w:tc>
          <w:tcPr>
            <w:tcW w:w="1914"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90" w:lineRule="exact"/>
              <w:ind w:right="33" w:rightChars="14"/>
              <w:jc w:val="center"/>
              <w:rPr>
                <w:rFonts w:hint="default" w:asciiTheme="minorEastAsia" w:hAnsiTheme="minorEastAsia" w:eastAsiaTheme="minorEastAsia"/>
              </w:rPr>
            </w:pPr>
            <w:r>
              <w:rPr>
                <w:rFonts w:hint="default" w:asciiTheme="minorEastAsia" w:hAnsiTheme="minorEastAsia" w:eastAsiaTheme="minorEastAsia"/>
              </w:rPr>
              <w:t>事業細目</w:t>
            </w:r>
          </w:p>
        </w:tc>
      </w:tr>
      <w:tr>
        <w:trPr/>
        <w:tc>
          <w:tcPr>
            <w:tcW w:w="95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78" w:rightChars="160"/>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20" w:lineRule="exact"/>
              <w:ind w:left="-16" w:leftChars="-180" w:right="-392" w:rightChars="-166" w:hanging="409" w:hangingChars="280"/>
              <w:jc w:val="center"/>
              <w:rPr>
                <w:rFonts w:hint="default" w:asciiTheme="minorEastAsia" w:hAnsiTheme="minorEastAsia" w:eastAsiaTheme="minorEastAsia"/>
                <w:kern w:val="0"/>
                <w:sz w:val="12"/>
              </w:rPr>
            </w:pPr>
            <w:r>
              <w:rPr>
                <w:rFonts w:hint="eastAsia" w:asciiTheme="minorEastAsia" w:hAnsiTheme="minorEastAsia" w:eastAsiaTheme="minorEastAsia"/>
                <w:kern w:val="0"/>
                <w:sz w:val="12"/>
              </w:rPr>
              <w:t>うちＤＸ推進</w:t>
            </w:r>
          </w:p>
          <w:p>
            <w:pPr>
              <w:pStyle w:val="0"/>
              <w:spacing w:line="120" w:lineRule="exact"/>
              <w:ind w:left="-16" w:leftChars="-180" w:right="-392" w:rightChars="-166" w:hanging="409" w:hangingChars="280"/>
              <w:jc w:val="center"/>
              <w:rPr>
                <w:rFonts w:hint="default" w:asciiTheme="minorEastAsia" w:hAnsiTheme="minorEastAsia" w:eastAsiaTheme="minorEastAsia"/>
              </w:rPr>
            </w:pPr>
            <w:r>
              <w:rPr>
                <w:rFonts w:hint="default" w:asciiTheme="minorEastAsia" w:hAnsiTheme="minorEastAsia" w:eastAsiaTheme="minorEastAsia"/>
                <w:kern w:val="0"/>
                <w:sz w:val="12"/>
              </w:rPr>
              <w:t>※</w:t>
            </w:r>
          </w:p>
        </w:tc>
        <w:tc>
          <w:tcPr>
            <w:tcW w:w="21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長期滞在型研修</w:t>
            </w: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長期通い型研修</w:t>
            </w: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その他研修</w:t>
            </w:r>
          </w:p>
        </w:tc>
      </w:tr>
    </w:tbl>
    <w:p>
      <w:pPr>
        <w:pStyle w:val="0"/>
        <w:spacing w:line="290" w:lineRule="exact"/>
        <w:ind w:right="139" w:rightChars="59" w:firstLine="309" w:firstLineChars="150"/>
        <w:rPr>
          <w:rFonts w:hint="default" w:asciiTheme="minorEastAsia" w:hAnsiTheme="minorEastAsia" w:eastAsiaTheme="minorEastAsia"/>
          <w:sz w:val="18"/>
        </w:rPr>
      </w:pPr>
      <w:r>
        <w:rPr>
          <w:rFonts w:hint="default" w:asciiTheme="minorEastAsia" w:hAnsiTheme="minorEastAsia" w:eastAsiaTheme="minorEastAsia"/>
          <w:sz w:val="18"/>
        </w:rPr>
        <w:t>※</w:t>
      </w:r>
      <w:r>
        <w:rPr>
          <w:rFonts w:hint="eastAsia" w:asciiTheme="minorEastAsia" w:hAnsiTheme="minorEastAsia" w:eastAsiaTheme="minorEastAsia"/>
          <w:sz w:val="18"/>
        </w:rPr>
        <w:t>デジタル技術やデータ活用の知識・技術を取得のための研修</w:t>
      </w:r>
    </w:p>
    <w:p>
      <w:pPr>
        <w:pStyle w:val="0"/>
        <w:spacing w:line="290" w:lineRule="exact"/>
        <w:ind w:right="139" w:rightChars="59" w:firstLine="309" w:firstLineChars="150"/>
        <w:rPr>
          <w:rFonts w:hint="default" w:asciiTheme="minorEastAsia" w:hAnsiTheme="minorEastAsia" w:eastAsiaTheme="minorEastAsia"/>
          <w:sz w:val="18"/>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研修等派遣の概要</w:t>
      </w:r>
    </w:p>
    <w:tbl>
      <w:tblPr>
        <w:tblStyle w:val="30"/>
        <w:tblW w:w="8353" w:type="dxa"/>
        <w:tblInd w:w="462" w:type="dxa"/>
        <w:tblLayout w:type="fixed"/>
        <w:tblLook w:firstRow="1" w:lastRow="0" w:firstColumn="1" w:lastColumn="0" w:noHBand="0" w:noVBand="1" w:val="04A0"/>
      </w:tblPr>
      <w:tblGrid>
        <w:gridCol w:w="3541"/>
        <w:gridCol w:w="4812"/>
      </w:tblGrid>
      <w:tr>
        <w:trPr/>
        <w:tc>
          <w:tcPr>
            <w:tcW w:w="3541" w:type="dxa"/>
            <w:vAlign w:val="top"/>
          </w:tcPr>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派遣先機関・専攻・部門名</w:t>
            </w:r>
          </w:p>
        </w:tc>
        <w:tc>
          <w:tcPr>
            <w:tcW w:w="4812" w:type="dxa"/>
            <w:vAlign w:val="top"/>
          </w:tcPr>
          <w:p>
            <w:pPr>
              <w:pStyle w:val="0"/>
              <w:spacing w:line="290" w:lineRule="exact"/>
              <w:ind w:right="-66"/>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8"/>
              <w:rPr>
                <w:rFonts w:hint="default" w:ascii="ＭＳ 明朝" w:hAnsi="ＭＳ 明朝"/>
                <w:color w:val="000000" w:themeColor="text1"/>
              </w:rPr>
            </w:pPr>
            <w:r>
              <w:rPr>
                <w:rFonts w:hint="eastAsia" w:ascii="ＭＳ 明朝" w:hAnsi="ＭＳ 明朝"/>
                <w:color w:val="000000" w:themeColor="text1"/>
              </w:rPr>
              <w:t>派遣した社員の役職・氏名</w:t>
            </w:r>
          </w:p>
        </w:tc>
        <w:tc>
          <w:tcPr>
            <w:tcW w:w="4812" w:type="dxa"/>
            <w:vAlign w:val="top"/>
          </w:tcPr>
          <w:p>
            <w:pPr>
              <w:pStyle w:val="0"/>
              <w:spacing w:line="290" w:lineRule="exact"/>
              <w:ind w:right="8"/>
              <w:rPr>
                <w:rFonts w:hint="default" w:ascii="ＭＳ 明朝" w:hAnsi="ＭＳ 明朝"/>
                <w:color w:val="000000" w:themeColor="text1"/>
              </w:rPr>
            </w:pPr>
          </w:p>
        </w:tc>
      </w:tr>
      <w:tr>
        <w:trPr/>
        <w:tc>
          <w:tcPr>
            <w:tcW w:w="3541" w:type="dxa"/>
            <w:vAlign w:val="top"/>
          </w:tcPr>
          <w:p>
            <w:pPr>
              <w:pStyle w:val="0"/>
              <w:spacing w:line="290" w:lineRule="exact"/>
              <w:ind w:right="8"/>
              <w:rPr>
                <w:rFonts w:hint="default" w:ascii="ＭＳ 明朝" w:hAnsi="ＭＳ 明朝"/>
                <w:color w:val="000000" w:themeColor="text1"/>
              </w:rPr>
            </w:pPr>
            <w:r>
              <w:rPr>
                <w:rFonts w:hint="eastAsia" w:asciiTheme="minorEastAsia" w:hAnsiTheme="minorEastAsia" w:eastAsiaTheme="minorEastAsia"/>
                <w:color w:val="000000" w:themeColor="text1"/>
              </w:rPr>
              <w:t>補助事業に要した期間</w:t>
            </w:r>
          </w:p>
        </w:tc>
        <w:tc>
          <w:tcPr>
            <w:tcW w:w="4812" w:type="dxa"/>
            <w:vAlign w:val="top"/>
          </w:tcPr>
          <w:p>
            <w:pPr>
              <w:pStyle w:val="0"/>
              <w:spacing w:line="290" w:lineRule="exact"/>
              <w:ind w:right="8"/>
              <w:rPr>
                <w:rFonts w:hint="default" w:ascii="ＭＳ 明朝" w:hAnsi="ＭＳ 明朝"/>
                <w:color w:val="000000" w:themeColor="text1"/>
              </w:rPr>
            </w:pPr>
          </w:p>
        </w:tc>
      </w:tr>
    </w:tbl>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補助金額等</w:t>
      </w: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（１）補助事業に要した経費　　　　　　　　　　円</w:t>
      </w: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（２）補助対象経費　　　　　　　　　　　　　　円</w:t>
      </w: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（３）補助金額　　　　　　　　　　　　　　　　円（千円未満切り捨て）</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補助事業の実績等</w:t>
      </w:r>
    </w:p>
    <w:p>
      <w:pPr>
        <w:pStyle w:val="0"/>
        <w:spacing w:line="290" w:lineRule="exact"/>
        <w:ind w:right="8" w:firstLine="709"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別紙「実績書」、「執行状況内訳書」のとおり</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（注）用紙の大きさは日本産業規格Ａ４とし、縦位置左とじとすること。</w:t>
      </w:r>
      <w:r>
        <w:rPr>
          <w:rFonts w:hint="default" w:asciiTheme="minorEastAsia" w:hAnsiTheme="minorEastAsia" w:eastAsiaTheme="minorEastAsia"/>
          <w:color w:val="000000" w:themeColor="text1"/>
        </w:rPr>
        <w:br w:type="page"/>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様式第６号</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firstLine="472"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　イノベーション人材等育成事業に係る補助金精算払請求書</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left="6182" w:right="454" w:hanging="6182" w:hangingChars="2617"/>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290" w:lineRule="exact"/>
        <w:ind w:right="8"/>
        <w:jc w:val="left"/>
        <w:rPr>
          <w:rFonts w:hint="default" w:asciiTheme="minorEastAsia" w:hAnsiTheme="minorEastAsia" w:eastAsiaTheme="minorEastAsia"/>
          <w:color w:val="000000" w:themeColor="text1"/>
        </w:rPr>
      </w:pPr>
    </w:p>
    <w:p>
      <w:pPr>
        <w:pStyle w:val="0"/>
        <w:spacing w:line="290" w:lineRule="exact"/>
        <w:ind w:right="8"/>
        <w:jc w:val="left"/>
        <w:rPr>
          <w:rFonts w:hint="default" w:asciiTheme="minorEastAsia" w:hAnsiTheme="minorEastAsia" w:eastAsiaTheme="minorEastAsia"/>
          <w:color w:val="000000" w:themeColor="text1"/>
        </w:rPr>
      </w:pPr>
    </w:p>
    <w:p>
      <w:pPr>
        <w:pStyle w:val="0"/>
        <w:spacing w:line="290" w:lineRule="exact"/>
        <w:ind w:right="8"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236" w:firstLine="4032" w:firstLineChars="17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（補助事業者）</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p>
      <w:pPr>
        <w:pStyle w:val="0"/>
        <w:spacing w:line="290" w:lineRule="exact"/>
        <w:ind w:right="236" w:firstLine="4276" w:firstLineChars="181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会社名</w:t>
      </w:r>
    </w:p>
    <w:p>
      <w:pPr>
        <w:pStyle w:val="0"/>
        <w:spacing w:line="290" w:lineRule="exact"/>
        <w:ind w:right="8" w:firstLine="4269" w:firstLineChars="180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代表者役職・氏名　　　　　　　　　　</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担当者役職・氏名</w:t>
      </w:r>
    </w:p>
    <w:p>
      <w:pPr>
        <w:pStyle w:val="0"/>
        <w:spacing w:line="290" w:lineRule="exact"/>
        <w:ind w:right="8" w:firstLine="4252" w:firstLineChars="1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電話番号</w:t>
      </w:r>
    </w:p>
    <w:p>
      <w:pPr>
        <w:pStyle w:val="0"/>
        <w:spacing w:line="290" w:lineRule="exact"/>
        <w:ind w:right="8" w:firstLine="4279" w:firstLineChars="2677"/>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
          <w:w w:val="62"/>
          <w:kern w:val="0"/>
          <w:fitText w:val="920" w:id="7"/>
        </w:rPr>
        <w:t>メールアドレ</w:t>
      </w:r>
      <w:r>
        <w:rPr>
          <w:rFonts w:hint="eastAsia" w:asciiTheme="minorEastAsia" w:hAnsiTheme="minorEastAsia" w:eastAsiaTheme="minorEastAsia"/>
          <w:color w:val="000000" w:themeColor="text1"/>
          <w:spacing w:val="0"/>
          <w:w w:val="62"/>
          <w:kern w:val="0"/>
          <w:fitText w:val="920" w:id="7"/>
        </w:rPr>
        <w:t>ス</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tabs>
          <w:tab w:val="left" w:leader="none" w:pos="8647"/>
        </w:tabs>
        <w:spacing w:line="290" w:lineRule="exact"/>
        <w:ind w:right="141"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日付け　　第　　号で交付決定通知のあったこの補助事業について、イノベーション人材等育成事業補助金交付要綱第１０条の規定により、次のとおり請求します。</w:t>
      </w: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582"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請　求　額　　　　　　　金　　　　　　　　　　　　　　円</w:t>
      </w:r>
    </w:p>
    <w:p>
      <w:pPr>
        <w:pStyle w:val="0"/>
        <w:spacing w:line="290" w:lineRule="exact"/>
        <w:ind w:right="-582" w:firstLine="236" w:firstLineChars="100"/>
        <w:rPr>
          <w:rFonts w:hint="default" w:asciiTheme="minorEastAsia" w:hAnsiTheme="minorEastAsia" w:eastAsiaTheme="minorEastAsia"/>
          <w:color w:val="000000" w:themeColor="text1"/>
        </w:rPr>
      </w:pPr>
    </w:p>
    <w:p>
      <w:pPr>
        <w:pStyle w:val="0"/>
        <w:spacing w:line="290" w:lineRule="exact"/>
        <w:ind w:right="-582"/>
        <w:rPr>
          <w:rFonts w:hint="default" w:asciiTheme="minorEastAsia" w:hAnsiTheme="minorEastAsia" w:eastAsiaTheme="minorEastAsia"/>
          <w:color w:val="000000" w:themeColor="text1"/>
        </w:rPr>
      </w:pPr>
    </w:p>
    <w:p>
      <w:pPr>
        <w:pStyle w:val="0"/>
        <w:spacing w:line="290" w:lineRule="exact"/>
        <w:ind w:right="-582"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振　込　先</w:t>
      </w:r>
    </w:p>
    <w:tbl>
      <w:tblPr>
        <w:tblStyle w:val="30"/>
        <w:tblW w:w="8363" w:type="dxa"/>
        <w:tblInd w:w="392" w:type="dxa"/>
        <w:tblLayout w:type="fixed"/>
        <w:tblLook w:firstRow="1" w:lastRow="0" w:firstColumn="1" w:lastColumn="0" w:noHBand="0" w:noVBand="1" w:val="04A0"/>
      </w:tblPr>
      <w:tblGrid>
        <w:gridCol w:w="1701"/>
        <w:gridCol w:w="2858"/>
        <w:gridCol w:w="1062"/>
        <w:gridCol w:w="2742"/>
      </w:tblGrid>
      <w:tr>
        <w:trPr>
          <w:trHeight w:val="586" w:hRule="atLeast"/>
        </w:trPr>
        <w:tc>
          <w:tcPr>
            <w:tcW w:w="1701" w:type="dxa"/>
            <w:vAlign w:val="center"/>
          </w:tcPr>
          <w:p>
            <w:pPr>
              <w:pStyle w:val="0"/>
              <w:spacing w:line="290" w:lineRule="exact"/>
              <w:ind w:right="-582"/>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43"/>
                <w:kern w:val="0"/>
                <w:fitText w:val="1398" w:id="8"/>
              </w:rPr>
              <w:t>金融機関</w:t>
            </w:r>
            <w:r>
              <w:rPr>
                <w:rFonts w:hint="eastAsia" w:asciiTheme="minorEastAsia" w:hAnsiTheme="minorEastAsia" w:eastAsiaTheme="minorEastAsia"/>
                <w:color w:val="000000" w:themeColor="text1"/>
                <w:spacing w:val="2"/>
                <w:kern w:val="0"/>
                <w:fitText w:val="1398" w:id="8"/>
              </w:rPr>
              <w:t>名</w:t>
            </w:r>
          </w:p>
        </w:tc>
        <w:tc>
          <w:tcPr>
            <w:tcW w:w="2858" w:type="dxa"/>
            <w:vAlign w:val="center"/>
          </w:tcPr>
          <w:p>
            <w:pPr>
              <w:pStyle w:val="0"/>
              <w:spacing w:line="290" w:lineRule="exact"/>
              <w:ind w:right="-582"/>
              <w:rPr>
                <w:rFonts w:hint="default" w:asciiTheme="minorEastAsia" w:hAnsiTheme="minorEastAsia" w:eastAsiaTheme="minorEastAsia"/>
                <w:color w:val="000000" w:themeColor="text1"/>
              </w:rPr>
            </w:pPr>
          </w:p>
        </w:tc>
        <w:tc>
          <w:tcPr>
            <w:tcW w:w="1062" w:type="dxa"/>
            <w:vAlign w:val="center"/>
          </w:tcPr>
          <w:p>
            <w:pPr>
              <w:pStyle w:val="0"/>
              <w:spacing w:line="290" w:lineRule="exact"/>
              <w:ind w:right="-582"/>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55"/>
                <w:kern w:val="0"/>
                <w:fitText w:val="1172" w:id="9"/>
              </w:rPr>
              <w:t>本店・</w:t>
            </w:r>
            <w:r>
              <w:rPr>
                <w:rFonts w:hint="eastAsia" w:asciiTheme="minorEastAsia" w:hAnsiTheme="minorEastAsia" w:eastAsiaTheme="minorEastAsia"/>
                <w:color w:val="000000" w:themeColor="text1"/>
                <w:spacing w:val="1"/>
                <w:kern w:val="0"/>
                <w:fitText w:val="1172" w:id="9"/>
              </w:rPr>
              <w:t>・</w:t>
            </w:r>
          </w:p>
          <w:p>
            <w:pPr>
              <w:pStyle w:val="0"/>
              <w:spacing w:line="290" w:lineRule="exact"/>
              <w:ind w:right="-582"/>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支店名</w:t>
            </w:r>
          </w:p>
        </w:tc>
        <w:tc>
          <w:tcPr>
            <w:tcW w:w="2742" w:type="dxa"/>
            <w:vAlign w:val="center"/>
          </w:tcPr>
          <w:p>
            <w:pPr>
              <w:pStyle w:val="0"/>
              <w:spacing w:line="290" w:lineRule="exact"/>
              <w:ind w:right="-582"/>
              <w:rPr>
                <w:rFonts w:hint="default" w:asciiTheme="minorEastAsia" w:hAnsiTheme="minorEastAsia" w:eastAsiaTheme="minorEastAsia"/>
                <w:color w:val="000000" w:themeColor="text1"/>
              </w:rPr>
            </w:pPr>
          </w:p>
        </w:tc>
      </w:tr>
      <w:tr>
        <w:trPr>
          <w:trHeight w:val="586" w:hRule="atLeast"/>
        </w:trPr>
        <w:tc>
          <w:tcPr>
            <w:tcW w:w="1701" w:type="dxa"/>
            <w:vAlign w:val="center"/>
          </w:tcPr>
          <w:p>
            <w:pPr>
              <w:pStyle w:val="0"/>
              <w:spacing w:line="290" w:lineRule="exact"/>
              <w:ind w:right="-582"/>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3"/>
                <w:kern w:val="0"/>
                <w:fitText w:val="1398" w:id="10"/>
              </w:rPr>
              <w:t>預金種</w:t>
            </w:r>
            <w:r>
              <w:rPr>
                <w:rFonts w:hint="eastAsia" w:asciiTheme="minorEastAsia" w:hAnsiTheme="minorEastAsia" w:eastAsiaTheme="minorEastAsia"/>
                <w:color w:val="000000" w:themeColor="text1"/>
                <w:spacing w:val="15"/>
                <w:kern w:val="0"/>
                <w:fitText w:val="1398" w:id="10"/>
              </w:rPr>
              <w:t>目</w:t>
            </w:r>
          </w:p>
        </w:tc>
        <w:tc>
          <w:tcPr>
            <w:tcW w:w="6662" w:type="dxa"/>
            <w:gridSpan w:val="3"/>
            <w:vAlign w:val="center"/>
          </w:tcPr>
          <w:p>
            <w:pPr>
              <w:pStyle w:val="0"/>
              <w:spacing w:line="290" w:lineRule="exact"/>
              <w:ind w:right="-582"/>
              <w:rPr>
                <w:rFonts w:hint="default" w:asciiTheme="minorEastAsia" w:hAnsiTheme="minorEastAsia" w:eastAsiaTheme="minorEastAsia"/>
                <w:color w:val="000000" w:themeColor="text1"/>
              </w:rPr>
            </w:pPr>
          </w:p>
        </w:tc>
      </w:tr>
      <w:tr>
        <w:trPr>
          <w:trHeight w:val="586" w:hRule="atLeast"/>
        </w:trPr>
        <w:tc>
          <w:tcPr>
            <w:tcW w:w="1701" w:type="dxa"/>
            <w:vAlign w:val="center"/>
          </w:tcPr>
          <w:p>
            <w:pPr>
              <w:pStyle w:val="0"/>
              <w:spacing w:line="290" w:lineRule="exact"/>
              <w:ind w:right="-582"/>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93"/>
                <w:kern w:val="0"/>
                <w:fitText w:val="1398" w:id="11"/>
              </w:rPr>
              <w:t>口座番</w:t>
            </w:r>
            <w:r>
              <w:rPr>
                <w:rFonts w:hint="eastAsia" w:asciiTheme="minorEastAsia" w:hAnsiTheme="minorEastAsia" w:eastAsiaTheme="minorEastAsia"/>
                <w:color w:val="000000" w:themeColor="text1"/>
                <w:spacing w:val="15"/>
                <w:kern w:val="0"/>
                <w:fitText w:val="1398" w:id="11"/>
              </w:rPr>
              <w:t>号</w:t>
            </w:r>
          </w:p>
        </w:tc>
        <w:tc>
          <w:tcPr>
            <w:tcW w:w="6662" w:type="dxa"/>
            <w:gridSpan w:val="3"/>
            <w:vAlign w:val="center"/>
          </w:tcPr>
          <w:p>
            <w:pPr>
              <w:pStyle w:val="0"/>
              <w:spacing w:line="290" w:lineRule="exact"/>
              <w:ind w:right="-582"/>
              <w:rPr>
                <w:rFonts w:hint="default" w:asciiTheme="minorEastAsia" w:hAnsiTheme="minorEastAsia" w:eastAsiaTheme="minorEastAsia"/>
                <w:color w:val="000000" w:themeColor="text1"/>
              </w:rPr>
            </w:pPr>
          </w:p>
        </w:tc>
      </w:tr>
      <w:tr>
        <w:trPr>
          <w:trHeight w:val="586" w:hRule="atLeast"/>
        </w:trPr>
        <w:tc>
          <w:tcPr>
            <w:tcW w:w="1701" w:type="dxa"/>
            <w:vAlign w:val="center"/>
          </w:tcPr>
          <w:p>
            <w:pPr>
              <w:pStyle w:val="0"/>
              <w:spacing w:line="290" w:lineRule="exact"/>
              <w:ind w:right="-582"/>
              <w:jc w:val="left"/>
              <w:rPr>
                <w:rFonts w:hint="default" w:asciiTheme="minorEastAsia" w:hAnsiTheme="minorEastAsia" w:eastAsiaTheme="minorEastAsia"/>
                <w:color w:val="000000" w:themeColor="text1"/>
                <w:spacing w:val="55"/>
                <w:kern w:val="0"/>
              </w:rPr>
            </w:pPr>
            <w:r>
              <w:rPr>
                <w:rFonts w:hint="eastAsia" w:asciiTheme="minorEastAsia" w:hAnsiTheme="minorEastAsia" w:eastAsiaTheme="minorEastAsia"/>
                <w:color w:val="000000" w:themeColor="text1"/>
                <w:spacing w:val="93"/>
                <w:kern w:val="0"/>
                <w:fitText w:val="1398" w:id="12"/>
              </w:rPr>
              <w:t>口座名</w:t>
            </w:r>
            <w:r>
              <w:rPr>
                <w:rFonts w:hint="eastAsia" w:asciiTheme="minorEastAsia" w:hAnsiTheme="minorEastAsia" w:eastAsiaTheme="minorEastAsia"/>
                <w:color w:val="000000" w:themeColor="text1"/>
                <w:spacing w:val="15"/>
                <w:kern w:val="0"/>
                <w:fitText w:val="1398" w:id="12"/>
              </w:rPr>
              <w:t>義</w:t>
            </w:r>
          </w:p>
          <w:p>
            <w:pPr>
              <w:pStyle w:val="0"/>
              <w:spacing w:line="290" w:lineRule="exact"/>
              <w:ind w:right="-582"/>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37"/>
                <w:kern w:val="0"/>
                <w:fitText w:val="1398" w:id="13"/>
              </w:rPr>
              <w:t>（ﾌﾘｶﾞﾅ</w:t>
            </w:r>
            <w:r>
              <w:rPr>
                <w:rFonts w:hint="eastAsia" w:asciiTheme="minorEastAsia" w:hAnsiTheme="minorEastAsia" w:eastAsiaTheme="minorEastAsia"/>
                <w:color w:val="000000" w:themeColor="text1"/>
                <w:spacing w:val="4"/>
                <w:kern w:val="0"/>
                <w:fitText w:val="1398" w:id="13"/>
              </w:rPr>
              <w:t>）</w:t>
            </w:r>
          </w:p>
        </w:tc>
        <w:tc>
          <w:tcPr>
            <w:tcW w:w="6662" w:type="dxa"/>
            <w:gridSpan w:val="3"/>
            <w:vAlign w:val="center"/>
          </w:tcPr>
          <w:p>
            <w:pPr>
              <w:pStyle w:val="0"/>
              <w:spacing w:line="290" w:lineRule="exact"/>
              <w:ind w:right="-582"/>
              <w:rPr>
                <w:rFonts w:hint="default" w:asciiTheme="minorEastAsia" w:hAnsiTheme="minorEastAsia" w:eastAsiaTheme="minorEastAsia"/>
                <w:color w:val="000000" w:themeColor="text1"/>
              </w:rPr>
            </w:pPr>
          </w:p>
        </w:tc>
      </w:tr>
    </w:tbl>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（注１）算用数字を使用すること。</w:t>
      </w:r>
    </w:p>
    <w:p>
      <w:pPr>
        <w:pStyle w:val="0"/>
        <w:spacing w:line="290" w:lineRule="exact"/>
        <w:ind w:right="8"/>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（注２）用紙の大きさは日本産業規格Ａ４とし、縦位置左とじとすること。</w:t>
      </w:r>
    </w:p>
    <w:sectPr>
      <w:pgSz w:w="11906" w:h="16838"/>
      <w:pgMar w:top="1418" w:right="1559" w:bottom="1134" w:left="1559" w:header="851" w:footer="567" w:gutter="0"/>
      <w:cols w:space="720"/>
      <w:textDirection w:val="lrTb"/>
      <w:docGrid w:type="linesAndChars" w:linePitch="348" w:charSpace="5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Century Gothic" w:hAnsi="Century Gothic"/>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ascii="Century Gothic" w:hAnsi="Century Gothic"/>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E16AAC8"/>
    <w:lvl w:ilvl="0" w:tplc="CA98AD34">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8"/>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List Paragraph"/>
    <w:basedOn w:val="0"/>
    <w:next w:val="19"/>
    <w:link w:val="0"/>
    <w:uiPriority w:val="0"/>
    <w:qFormat/>
    <w:pPr>
      <w:ind w:left="840" w:leftChars="400"/>
    </w:pPr>
  </w:style>
  <w:style w:type="character" w:styleId="20" w:customStyle="1">
    <w:name w:val="c_ff0000"/>
    <w:basedOn w:val="10"/>
    <w:next w:val="20"/>
    <w:link w:val="0"/>
    <w:uiPriority w:val="0"/>
    <w:rPr>
      <w:shd w:val="clear" w:color="auto" w:fill="FFFF99"/>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1"/>
    </w:rPr>
  </w:style>
  <w:style w:type="paragraph" w:styleId="26">
    <w:name w:val="Revision"/>
    <w:next w:val="26"/>
    <w:link w:val="0"/>
    <w:uiPriority w:val="0"/>
    <w:rPr>
      <w:kern w:val="2"/>
      <w:sz w:val="21"/>
    </w:rPr>
  </w:style>
  <w:style w:type="character" w:styleId="27">
    <w:name w:val="Strong"/>
    <w:basedOn w:val="10"/>
    <w:next w:val="27"/>
    <w:link w:val="0"/>
    <w:uiPriority w:val="0"/>
    <w:qFormat/>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14</Pages>
  <Words>51</Words>
  <Characters>7851</Characters>
  <Application>JUST Note</Application>
  <Lines>18472</Lines>
  <Paragraphs>317</Paragraphs>
  <CharactersWithSpaces>8337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2021-02-09T07:42:00Z</dcterms:created>
  <dcterms:modified xsi:type="dcterms:W3CDTF">2025-03-28T02:29:34Z</dcterms:modified>
  <cp:revision>1</cp:revision>
</cp:coreProperties>
</file>