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493" w:rsidRPr="008D4E26" w:rsidRDefault="0069724E" w:rsidP="0069724E">
      <w:pPr>
        <w:spacing w:line="260" w:lineRule="exact"/>
        <w:jc w:val="center"/>
        <w:rPr>
          <w:rFonts w:ascii="ＭＳ ゴシック" w:eastAsia="ＭＳ ゴシック" w:hAnsi="ＭＳ ゴシック" w:cs="Times New Roman"/>
          <w:color w:val="000000"/>
          <w:kern w:val="0"/>
          <w:sz w:val="24"/>
          <w:szCs w:val="24"/>
        </w:rPr>
      </w:pPr>
      <w:r w:rsidRPr="008D4E26">
        <w:rPr>
          <w:rFonts w:ascii="ＭＳ ゴシック" w:eastAsia="ＭＳ ゴシック" w:hAnsi="ＭＳ ゴシック" w:cs="Times New Roman" w:hint="eastAsia"/>
          <w:color w:val="000000"/>
          <w:kern w:val="0"/>
          <w:sz w:val="24"/>
          <w:szCs w:val="24"/>
        </w:rPr>
        <w:t>キャベツのコナガに</w:t>
      </w:r>
      <w:r w:rsidR="00E86240" w:rsidRPr="008D4E26">
        <w:rPr>
          <w:rFonts w:ascii="ＭＳ ゴシック" w:eastAsia="ＭＳ ゴシック" w:hAnsi="ＭＳ ゴシック" w:cs="Times New Roman" w:hint="eastAsia"/>
          <w:color w:val="000000"/>
          <w:kern w:val="0"/>
          <w:sz w:val="24"/>
          <w:szCs w:val="24"/>
        </w:rPr>
        <w:t>対する</w:t>
      </w:r>
      <w:r w:rsidR="00E5360F">
        <w:rPr>
          <w:rFonts w:ascii="ＭＳ ゴシック" w:eastAsia="ＭＳ ゴシック" w:hAnsi="ＭＳ ゴシック" w:cs="Times New Roman" w:hint="eastAsia"/>
          <w:color w:val="000000"/>
          <w:kern w:val="0"/>
          <w:sz w:val="24"/>
          <w:szCs w:val="24"/>
        </w:rPr>
        <w:t>主要な</w:t>
      </w:r>
      <w:r w:rsidRPr="008D4E26">
        <w:rPr>
          <w:rFonts w:ascii="ＭＳ ゴシック" w:eastAsia="ＭＳ ゴシック" w:hAnsi="ＭＳ ゴシック" w:cs="Times New Roman" w:hint="eastAsia"/>
          <w:color w:val="000000"/>
          <w:kern w:val="0"/>
          <w:sz w:val="24"/>
          <w:szCs w:val="24"/>
        </w:rPr>
        <w:t>薬剤</w:t>
      </w:r>
    </w:p>
    <w:p w:rsidR="00305A6D" w:rsidRDefault="00305A6D" w:rsidP="0069724E">
      <w:pPr>
        <w:spacing w:line="260" w:lineRule="exact"/>
        <w:jc w:val="center"/>
        <w:rPr>
          <w:rFonts w:asciiTheme="minorEastAsia" w:eastAsiaTheme="minorEastAsia" w:hAnsiTheme="minorEastAsia" w:cs="Times New Roman"/>
          <w:color w:val="000000"/>
          <w:kern w:val="0"/>
          <w:sz w:val="24"/>
          <w:szCs w:val="24"/>
        </w:rPr>
      </w:pPr>
    </w:p>
    <w:p w:rsidR="00533CBF" w:rsidRDefault="00E86240" w:rsidP="009E20BB">
      <w:bookmarkStart w:id="0" w:name="_GoBack"/>
      <w:r w:rsidRPr="005E3DD8">
        <w:rPr>
          <w:rFonts w:hint="eastAsia"/>
        </w:rPr>
        <w:t xml:space="preserve">　この表は</w:t>
      </w:r>
      <w:r w:rsidR="009B3BA9">
        <w:rPr>
          <w:rFonts w:hint="eastAsia"/>
        </w:rPr>
        <w:t>、</w:t>
      </w:r>
      <w:r w:rsidR="009B3BA9">
        <w:rPr>
          <w:rFonts w:ascii="ＭＳ 明朝" w:hAnsi="ＭＳ 明朝" w:hint="eastAsia"/>
        </w:rPr>
        <w:t>令和</w:t>
      </w:r>
      <w:r w:rsidR="00604356" w:rsidRPr="006D1916">
        <w:rPr>
          <w:rFonts w:ascii="ＭＳ 明朝" w:hAnsi="ＭＳ 明朝" w:hint="eastAsia"/>
        </w:rPr>
        <w:t>７</w:t>
      </w:r>
      <w:r w:rsidR="0052049E" w:rsidRPr="005E3DD8">
        <w:rPr>
          <w:rFonts w:ascii="ＭＳ 明朝" w:hAnsi="ＭＳ 明朝" w:hint="eastAsia"/>
        </w:rPr>
        <w:t>年</w:t>
      </w:r>
      <w:r w:rsidR="009B3BA9">
        <w:rPr>
          <w:rFonts w:ascii="ＭＳ 明朝" w:hAnsi="ＭＳ 明朝" w:hint="eastAsia"/>
        </w:rPr>
        <w:t>１</w:t>
      </w:r>
      <w:r w:rsidR="0052049E" w:rsidRPr="005E3DD8">
        <w:rPr>
          <w:rFonts w:ascii="ＭＳ 明朝" w:hAnsi="ＭＳ 明朝" w:hint="eastAsia"/>
        </w:rPr>
        <w:t>月末日時</w:t>
      </w:r>
      <w:r w:rsidR="0052049E" w:rsidRPr="005E3DD8">
        <w:rPr>
          <w:rFonts w:hint="eastAsia"/>
        </w:rPr>
        <w:t>点で</w:t>
      </w:r>
      <w:r w:rsidRPr="005E3DD8">
        <w:rPr>
          <w:rFonts w:hint="eastAsia"/>
        </w:rPr>
        <w:t>キャベツのコナガに登録のある薬剤</w:t>
      </w:r>
      <w:r w:rsidR="0006272C" w:rsidRPr="005E3DD8">
        <w:rPr>
          <w:rFonts w:hint="eastAsia"/>
        </w:rPr>
        <w:t>について</w:t>
      </w:r>
      <w:r w:rsidR="009B3BA9">
        <w:rPr>
          <w:rFonts w:hint="eastAsia"/>
        </w:rPr>
        <w:t>、</w:t>
      </w:r>
      <w:r w:rsidR="0006272C" w:rsidRPr="005E3DD8">
        <w:rPr>
          <w:rFonts w:hint="eastAsia"/>
        </w:rPr>
        <w:t>県内</w:t>
      </w:r>
      <w:r w:rsidR="005302F7" w:rsidRPr="005E3DD8">
        <w:rPr>
          <w:rFonts w:hint="eastAsia"/>
        </w:rPr>
        <w:t>出荷数</w:t>
      </w:r>
      <w:r w:rsidR="0006272C" w:rsidRPr="005E3DD8">
        <w:rPr>
          <w:rFonts w:hint="eastAsia"/>
        </w:rPr>
        <w:t>量を考</w:t>
      </w:r>
      <w:bookmarkEnd w:id="0"/>
      <w:r w:rsidR="0006272C" w:rsidRPr="005E3DD8">
        <w:rPr>
          <w:rFonts w:hint="eastAsia"/>
        </w:rPr>
        <w:t>慮し</w:t>
      </w:r>
      <w:r w:rsidR="00E5360F" w:rsidRPr="005E3DD8">
        <w:rPr>
          <w:rFonts w:hint="eastAsia"/>
        </w:rPr>
        <w:t>抜粋し</w:t>
      </w:r>
      <w:r w:rsidR="0006272C" w:rsidRPr="005E3DD8">
        <w:rPr>
          <w:rFonts w:hint="eastAsia"/>
        </w:rPr>
        <w:t>た。また</w:t>
      </w:r>
      <w:r w:rsidR="009B3BA9">
        <w:rPr>
          <w:rFonts w:hint="eastAsia"/>
        </w:rPr>
        <w:t>、</w:t>
      </w:r>
      <w:r w:rsidRPr="005E3DD8">
        <w:rPr>
          <w:rFonts w:hint="eastAsia"/>
        </w:rPr>
        <w:t>「</w:t>
      </w:r>
      <w:r w:rsidR="00296C51" w:rsidRPr="005E3DD8">
        <w:rPr>
          <w:rFonts w:hint="eastAsia"/>
        </w:rPr>
        <w:t>日本における農業用殺虫剤の作用機構</w:t>
      </w:r>
      <w:r w:rsidRPr="005E3DD8">
        <w:rPr>
          <w:rFonts w:hint="eastAsia"/>
        </w:rPr>
        <w:t>」</w:t>
      </w:r>
      <w:r w:rsidR="00884072" w:rsidRPr="005E3DD8">
        <w:rPr>
          <w:rFonts w:hint="eastAsia"/>
        </w:rPr>
        <w:t>を参考に</w:t>
      </w:r>
      <w:r w:rsidR="009B3BA9">
        <w:rPr>
          <w:rFonts w:hint="eastAsia"/>
        </w:rPr>
        <w:t>、</w:t>
      </w:r>
      <w:r w:rsidR="00533CBF" w:rsidRPr="005E3DD8">
        <w:rPr>
          <w:rFonts w:hint="eastAsia"/>
        </w:rPr>
        <w:t>主要グループ及びサブグルー</w:t>
      </w:r>
      <w:r w:rsidR="00533CBF">
        <w:rPr>
          <w:rFonts w:hint="eastAsia"/>
        </w:rPr>
        <w:t>プに薬剤を分類</w:t>
      </w:r>
      <w:r w:rsidR="00884072">
        <w:rPr>
          <w:rFonts w:hint="eastAsia"/>
        </w:rPr>
        <w:t>した</w:t>
      </w:r>
      <w:r>
        <w:rPr>
          <w:rFonts w:hint="eastAsia"/>
        </w:rPr>
        <w:t>。</w:t>
      </w:r>
    </w:p>
    <w:p w:rsidR="00E86240" w:rsidRDefault="00E86240" w:rsidP="0006272C">
      <w:pPr>
        <w:ind w:firstLineChars="100" w:firstLine="210"/>
      </w:pPr>
      <w:r>
        <w:rPr>
          <w:rFonts w:hint="eastAsia"/>
        </w:rPr>
        <w:t>コナガなどの薬剤感受性が低下しやすい害虫には</w:t>
      </w:r>
      <w:r w:rsidR="009B3BA9">
        <w:rPr>
          <w:rFonts w:hint="eastAsia"/>
        </w:rPr>
        <w:t>、</w:t>
      </w:r>
      <w:r w:rsidRPr="0006272C">
        <w:rPr>
          <w:rFonts w:hint="eastAsia"/>
          <w:u w:val="wave"/>
        </w:rPr>
        <w:t>サブグループが同一の薬剤の連用は避ける</w:t>
      </w:r>
      <w:r>
        <w:rPr>
          <w:rFonts w:hint="eastAsia"/>
        </w:rPr>
        <w:t>。</w:t>
      </w:r>
    </w:p>
    <w:p w:rsidR="000D7B49" w:rsidRDefault="000D7B49" w:rsidP="0006272C">
      <w:pPr>
        <w:ind w:firstLineChars="100" w:firstLine="210"/>
      </w:pPr>
      <w:r>
        <w:rPr>
          <w:rFonts w:hint="eastAsia"/>
        </w:rPr>
        <w:t>また</w:t>
      </w:r>
      <w:r w:rsidR="009B3BA9">
        <w:rPr>
          <w:rFonts w:hint="eastAsia"/>
        </w:rPr>
        <w:t>、</w:t>
      </w:r>
      <w:r>
        <w:rPr>
          <w:rFonts w:hint="eastAsia"/>
        </w:rPr>
        <w:t>薬剤の感受性については</w:t>
      </w:r>
      <w:r w:rsidR="009B3BA9">
        <w:rPr>
          <w:rFonts w:hint="eastAsia"/>
        </w:rPr>
        <w:t>、</w:t>
      </w:r>
      <w:r w:rsidRPr="007346CC">
        <w:t>現在までの薬剤の使用</w:t>
      </w:r>
      <w:r w:rsidR="00E671C5">
        <w:rPr>
          <w:rFonts w:hint="eastAsia"/>
        </w:rPr>
        <w:t>履歴</w:t>
      </w:r>
      <w:r w:rsidR="009B3BA9">
        <w:t>、</w:t>
      </w:r>
      <w:r w:rsidRPr="007346CC">
        <w:t>薬剤の散布方法</w:t>
      </w:r>
      <w:r w:rsidR="009B3BA9">
        <w:t>、</w:t>
      </w:r>
      <w:r w:rsidRPr="007346CC">
        <w:t>病害虫の発生状況</w:t>
      </w:r>
      <w:r w:rsidR="009B3BA9">
        <w:rPr>
          <w:rFonts w:hint="eastAsia"/>
        </w:rPr>
        <w:t>、</w:t>
      </w:r>
      <w:r w:rsidR="00636860" w:rsidRPr="007346CC">
        <w:t>気象条件</w:t>
      </w:r>
      <w:r>
        <w:rPr>
          <w:rFonts w:hint="eastAsia"/>
        </w:rPr>
        <w:t>など</w:t>
      </w:r>
      <w:r w:rsidRPr="007346CC">
        <w:t>によ</w:t>
      </w:r>
      <w:r w:rsidR="00E671C5">
        <w:rPr>
          <w:rFonts w:hint="eastAsia"/>
        </w:rPr>
        <w:t>り</w:t>
      </w:r>
      <w:r w:rsidR="009B3BA9">
        <w:rPr>
          <w:rFonts w:hint="eastAsia"/>
        </w:rPr>
        <w:t>、</w:t>
      </w:r>
      <w:r w:rsidR="00E671C5">
        <w:rPr>
          <w:rFonts w:hint="eastAsia"/>
        </w:rPr>
        <w:t>ほ場によって</w:t>
      </w:r>
      <w:r w:rsidRPr="007346CC">
        <w:t>大きく</w:t>
      </w:r>
      <w:r>
        <w:rPr>
          <w:rFonts w:hint="eastAsia"/>
        </w:rPr>
        <w:t>変わる</w:t>
      </w:r>
      <w:r w:rsidR="007B7F94">
        <w:rPr>
          <w:rFonts w:hint="eastAsia"/>
        </w:rPr>
        <w:t>。よって</w:t>
      </w:r>
      <w:r w:rsidR="009B3BA9">
        <w:rPr>
          <w:rFonts w:hint="eastAsia"/>
        </w:rPr>
        <w:t>、</w:t>
      </w:r>
      <w:r w:rsidR="00E671C5">
        <w:rPr>
          <w:rFonts w:hint="eastAsia"/>
        </w:rPr>
        <w:t>表中の</w:t>
      </w:r>
      <w:r w:rsidRPr="007346CC">
        <w:rPr>
          <w:rFonts w:hint="eastAsia"/>
        </w:rPr>
        <w:t>感受性低下の</w:t>
      </w:r>
      <w:r>
        <w:rPr>
          <w:rFonts w:hint="eastAsia"/>
        </w:rPr>
        <w:t>事例</w:t>
      </w:r>
      <w:r w:rsidR="00534085">
        <w:rPr>
          <w:rFonts w:hint="eastAsia"/>
        </w:rPr>
        <w:t>は</w:t>
      </w:r>
      <w:r w:rsidR="00E671C5">
        <w:rPr>
          <w:rFonts w:hint="eastAsia"/>
        </w:rPr>
        <w:t>目安</w:t>
      </w:r>
      <w:r w:rsidR="001F0A77">
        <w:rPr>
          <w:rFonts w:hint="eastAsia"/>
        </w:rPr>
        <w:t>として</w:t>
      </w:r>
      <w:r w:rsidR="009B3BA9">
        <w:rPr>
          <w:rFonts w:hint="eastAsia"/>
        </w:rPr>
        <w:t>、</w:t>
      </w:r>
      <w:r w:rsidR="00534085">
        <w:rPr>
          <w:rFonts w:hint="eastAsia"/>
        </w:rPr>
        <w:t>現地ほ場において</w:t>
      </w:r>
      <w:r w:rsidR="001F0A77">
        <w:rPr>
          <w:rFonts w:hint="eastAsia"/>
        </w:rPr>
        <w:t>は</w:t>
      </w:r>
      <w:r w:rsidR="009B3BA9">
        <w:rPr>
          <w:rFonts w:hint="eastAsia"/>
        </w:rPr>
        <w:t>、</w:t>
      </w:r>
      <w:r w:rsidR="001F0A77">
        <w:rPr>
          <w:rFonts w:hint="eastAsia"/>
        </w:rPr>
        <w:t>薬剤散布後に効果の有無を確認する。</w:t>
      </w:r>
    </w:p>
    <w:p w:rsidR="002237EC" w:rsidRDefault="0006272C" w:rsidP="00E86240">
      <w:pPr>
        <w:ind w:leftChars="100" w:left="210"/>
        <w:rPr>
          <w:u w:val="wave"/>
        </w:rPr>
      </w:pPr>
      <w:r>
        <w:rPr>
          <w:rFonts w:hint="eastAsia"/>
        </w:rPr>
        <w:t>なお</w:t>
      </w:r>
      <w:r w:rsidR="009B3BA9">
        <w:rPr>
          <w:rFonts w:hint="eastAsia"/>
        </w:rPr>
        <w:t>、</w:t>
      </w:r>
      <w:r w:rsidR="00E86240">
        <w:rPr>
          <w:rFonts w:hint="eastAsia"/>
        </w:rPr>
        <w:t>薬剤の使用に</w:t>
      </w:r>
      <w:r w:rsidR="00FB036D">
        <w:rPr>
          <w:rFonts w:hint="eastAsia"/>
        </w:rPr>
        <w:t>当たって</w:t>
      </w:r>
      <w:r w:rsidR="00E86240">
        <w:rPr>
          <w:rFonts w:hint="eastAsia"/>
        </w:rPr>
        <w:t>は</w:t>
      </w:r>
      <w:r w:rsidR="009B3BA9">
        <w:rPr>
          <w:rFonts w:hint="eastAsia"/>
        </w:rPr>
        <w:t>、</w:t>
      </w:r>
      <w:r w:rsidR="00E86240" w:rsidRPr="002A7CC5">
        <w:rPr>
          <w:rFonts w:hint="eastAsia"/>
          <w:u w:val="wave"/>
        </w:rPr>
        <w:t>農薬のラベルを必ず確認する</w:t>
      </w:r>
      <w:r w:rsidR="00E86240">
        <w:rPr>
          <w:rFonts w:hint="eastAsia"/>
          <w:u w:val="wave"/>
        </w:rPr>
        <w:t>。</w:t>
      </w:r>
    </w:p>
    <w:p w:rsidR="002237EC" w:rsidRDefault="002237EC"/>
    <w:tbl>
      <w:tblPr>
        <w:tblW w:w="48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6"/>
        <w:gridCol w:w="1803"/>
        <w:gridCol w:w="1943"/>
        <w:gridCol w:w="2344"/>
        <w:gridCol w:w="2316"/>
      </w:tblGrid>
      <w:tr w:rsidR="00B0735A" w:rsidRPr="006708E5" w:rsidTr="00437104">
        <w:trPr>
          <w:trHeight w:val="283"/>
          <w:jc w:val="center"/>
        </w:trPr>
        <w:tc>
          <w:tcPr>
            <w:tcW w:w="491" w:type="pct"/>
            <w:tcBorders>
              <w:bottom w:val="double" w:sz="4" w:space="0" w:color="auto"/>
            </w:tcBorders>
            <w:shd w:val="clear" w:color="auto" w:fill="auto"/>
            <w:vAlign w:val="center"/>
            <w:hideMark/>
          </w:tcPr>
          <w:p w:rsidR="00C63159" w:rsidRDefault="008F65AA" w:rsidP="003D3BEE">
            <w:pPr>
              <w:widowControl/>
              <w:spacing w:line="240" w:lineRule="exact"/>
              <w:ind w:rightChars="-51" w:right="-107"/>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color w:val="000000"/>
                <w:kern w:val="0"/>
                <w:sz w:val="24"/>
                <w:szCs w:val="24"/>
              </w:rPr>
              <w:br w:type="page"/>
            </w:r>
            <w:r w:rsidRPr="00E86240">
              <w:rPr>
                <w:rFonts w:asciiTheme="minorEastAsia" w:eastAsiaTheme="minorEastAsia" w:hAnsiTheme="minorEastAsia" w:cs="Times New Roman" w:hint="eastAsia"/>
                <w:kern w:val="0"/>
                <w:sz w:val="18"/>
                <w:szCs w:val="18"/>
              </w:rPr>
              <w:t>主要</w:t>
            </w:r>
          </w:p>
          <w:p w:rsidR="008F65AA" w:rsidRPr="006708E5" w:rsidRDefault="008F65AA" w:rsidP="003D3BEE">
            <w:pPr>
              <w:widowControl/>
              <w:spacing w:line="240" w:lineRule="exact"/>
              <w:ind w:rightChars="-51" w:right="-107"/>
              <w:jc w:val="center"/>
              <w:rPr>
                <w:rFonts w:asciiTheme="minorEastAsia" w:eastAsiaTheme="minorEastAsia" w:hAnsiTheme="minorEastAsia" w:cs="Times New Roman"/>
                <w:kern w:val="0"/>
                <w:sz w:val="18"/>
                <w:szCs w:val="18"/>
              </w:rPr>
            </w:pPr>
            <w:r w:rsidRPr="00E86240">
              <w:rPr>
                <w:rFonts w:asciiTheme="minorEastAsia" w:eastAsiaTheme="minorEastAsia" w:hAnsiTheme="minorEastAsia" w:cs="Times New Roman" w:hint="eastAsia"/>
                <w:kern w:val="0"/>
                <w:sz w:val="18"/>
                <w:szCs w:val="18"/>
              </w:rPr>
              <w:t>グループ</w:t>
            </w:r>
          </w:p>
        </w:tc>
        <w:tc>
          <w:tcPr>
            <w:tcW w:w="967" w:type="pct"/>
            <w:tcBorders>
              <w:bottom w:val="double" w:sz="4" w:space="0" w:color="auto"/>
            </w:tcBorders>
            <w:shd w:val="clear" w:color="auto" w:fill="auto"/>
            <w:vAlign w:val="center"/>
            <w:hideMark/>
          </w:tcPr>
          <w:p w:rsidR="008F65AA" w:rsidRPr="006708E5" w:rsidRDefault="008F65AA" w:rsidP="00B00A5E">
            <w:pPr>
              <w:widowControl/>
              <w:spacing w:line="240" w:lineRule="exact"/>
              <w:jc w:val="center"/>
              <w:rPr>
                <w:rFonts w:asciiTheme="minorEastAsia" w:eastAsiaTheme="minorEastAsia" w:hAnsiTheme="minorEastAsia" w:cs="Times New Roman"/>
                <w:kern w:val="0"/>
                <w:sz w:val="18"/>
                <w:szCs w:val="18"/>
              </w:rPr>
            </w:pPr>
            <w:r w:rsidRPr="00E86240">
              <w:rPr>
                <w:rFonts w:asciiTheme="minorEastAsia" w:eastAsiaTheme="minorEastAsia" w:hAnsiTheme="minorEastAsia" w:cs="Times New Roman" w:hint="eastAsia"/>
                <w:kern w:val="0"/>
                <w:sz w:val="18"/>
                <w:szCs w:val="18"/>
              </w:rPr>
              <w:t>サブグループあるいは代表的有効成分</w:t>
            </w:r>
          </w:p>
        </w:tc>
        <w:tc>
          <w:tcPr>
            <w:tcW w:w="1042" w:type="pct"/>
            <w:tcBorders>
              <w:bottom w:val="double" w:sz="4" w:space="0" w:color="auto"/>
            </w:tcBorders>
            <w:shd w:val="clear" w:color="auto" w:fill="auto"/>
            <w:vAlign w:val="center"/>
            <w:hideMark/>
          </w:tcPr>
          <w:p w:rsidR="008F65AA" w:rsidRPr="006708E5" w:rsidRDefault="008F65AA" w:rsidP="009E20BB">
            <w:pPr>
              <w:widowControl/>
              <w:spacing w:line="240" w:lineRule="exact"/>
              <w:jc w:val="center"/>
              <w:rPr>
                <w:rFonts w:asciiTheme="minorEastAsia" w:eastAsiaTheme="minorEastAsia" w:hAnsiTheme="minorEastAsia" w:cs="Times New Roman"/>
                <w:kern w:val="0"/>
                <w:sz w:val="18"/>
                <w:szCs w:val="18"/>
              </w:rPr>
            </w:pPr>
            <w:r w:rsidRPr="006708E5">
              <w:rPr>
                <w:rFonts w:asciiTheme="minorEastAsia" w:eastAsiaTheme="minorEastAsia" w:hAnsiTheme="minorEastAsia" w:cs="Times New Roman" w:hint="eastAsia"/>
                <w:kern w:val="0"/>
                <w:sz w:val="18"/>
                <w:szCs w:val="18"/>
              </w:rPr>
              <w:t>有効成分</w:t>
            </w:r>
          </w:p>
        </w:tc>
        <w:tc>
          <w:tcPr>
            <w:tcW w:w="1257" w:type="pct"/>
            <w:tcBorders>
              <w:bottom w:val="double" w:sz="4" w:space="0" w:color="auto"/>
              <w:right w:val="single" w:sz="4" w:space="0" w:color="auto"/>
            </w:tcBorders>
            <w:shd w:val="clear" w:color="auto" w:fill="auto"/>
            <w:vAlign w:val="center"/>
            <w:hideMark/>
          </w:tcPr>
          <w:p w:rsidR="008F65AA" w:rsidRPr="006708E5" w:rsidRDefault="008F65AA" w:rsidP="009E20BB">
            <w:pPr>
              <w:widowControl/>
              <w:spacing w:line="240" w:lineRule="exact"/>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薬剤</w:t>
            </w:r>
            <w:r w:rsidRPr="006708E5">
              <w:rPr>
                <w:rFonts w:asciiTheme="minorEastAsia" w:eastAsiaTheme="minorEastAsia" w:hAnsiTheme="minorEastAsia" w:cs="Times New Roman" w:hint="eastAsia"/>
                <w:kern w:val="0"/>
                <w:sz w:val="18"/>
                <w:szCs w:val="18"/>
              </w:rPr>
              <w:t>名（例）</w:t>
            </w:r>
          </w:p>
        </w:tc>
        <w:tc>
          <w:tcPr>
            <w:tcW w:w="1242" w:type="pct"/>
            <w:tcBorders>
              <w:left w:val="single" w:sz="4" w:space="0" w:color="auto"/>
              <w:bottom w:val="double" w:sz="4" w:space="0" w:color="auto"/>
            </w:tcBorders>
            <w:shd w:val="clear" w:color="auto" w:fill="auto"/>
            <w:vAlign w:val="center"/>
          </w:tcPr>
          <w:p w:rsidR="008F65AA" w:rsidRPr="006708E5" w:rsidRDefault="00041592" w:rsidP="008F65AA">
            <w:pPr>
              <w:widowControl/>
              <w:spacing w:line="240" w:lineRule="exact"/>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感受性低下の事例</w:t>
            </w:r>
            <w:r w:rsidRPr="00B0735A">
              <w:rPr>
                <w:rFonts w:asciiTheme="minorEastAsia" w:eastAsiaTheme="minorEastAsia" w:hAnsiTheme="minorEastAsia" w:cs="Times New Roman" w:hint="eastAsia"/>
                <w:kern w:val="0"/>
                <w:sz w:val="16"/>
                <w:szCs w:val="16"/>
              </w:rPr>
              <w:t>（注１）</w:t>
            </w:r>
          </w:p>
        </w:tc>
      </w:tr>
      <w:tr w:rsidR="00E5360F" w:rsidRPr="006708E5" w:rsidTr="00437104">
        <w:trPr>
          <w:trHeight w:val="283"/>
          <w:jc w:val="center"/>
        </w:trPr>
        <w:tc>
          <w:tcPr>
            <w:tcW w:w="491" w:type="pct"/>
            <w:vMerge w:val="restart"/>
            <w:shd w:val="clear" w:color="auto" w:fill="auto"/>
            <w:vAlign w:val="center"/>
          </w:tcPr>
          <w:p w:rsidR="00E5360F" w:rsidRDefault="00E5360F" w:rsidP="00C61C68">
            <w:pPr>
              <w:widowControl/>
              <w:spacing w:line="240" w:lineRule="exact"/>
              <w:jc w:val="center"/>
              <w:rPr>
                <w:rFonts w:asciiTheme="minorEastAsia" w:eastAsiaTheme="minorEastAsia" w:hAnsiTheme="minorEastAsia" w:cs="Times New Roman"/>
                <w:color w:val="000000"/>
                <w:kern w:val="0"/>
                <w:sz w:val="24"/>
                <w:szCs w:val="24"/>
              </w:rPr>
            </w:pPr>
            <w:r w:rsidRPr="00C61C68">
              <w:rPr>
                <w:rFonts w:asciiTheme="minorEastAsia" w:eastAsiaTheme="minorEastAsia" w:hAnsiTheme="minorEastAsia" w:cs="Times New Roman" w:hint="eastAsia"/>
                <w:kern w:val="0"/>
                <w:sz w:val="18"/>
                <w:szCs w:val="18"/>
              </w:rPr>
              <w:t>１</w:t>
            </w:r>
          </w:p>
        </w:tc>
        <w:tc>
          <w:tcPr>
            <w:tcW w:w="967" w:type="pct"/>
            <w:tcBorders>
              <w:bottom w:val="single" w:sz="4" w:space="0" w:color="auto"/>
            </w:tcBorders>
            <w:shd w:val="clear" w:color="auto" w:fill="auto"/>
            <w:vAlign w:val="center"/>
          </w:tcPr>
          <w:p w:rsidR="00E5360F" w:rsidRDefault="00E5360F" w:rsidP="00C61C68">
            <w:pPr>
              <w:widowControl/>
              <w:spacing w:line="240" w:lineRule="exact"/>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１Ａ</w:t>
            </w:r>
          </w:p>
          <w:p w:rsidR="00E5360F" w:rsidRPr="00E86240" w:rsidRDefault="00E5360F" w:rsidP="00C61C68">
            <w:pPr>
              <w:widowControl/>
              <w:spacing w:line="240" w:lineRule="exact"/>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カーバメート系</w:t>
            </w:r>
          </w:p>
        </w:tc>
        <w:tc>
          <w:tcPr>
            <w:tcW w:w="1042" w:type="pct"/>
            <w:tcBorders>
              <w:bottom w:val="single" w:sz="4" w:space="0" w:color="auto"/>
            </w:tcBorders>
            <w:shd w:val="clear" w:color="auto" w:fill="auto"/>
            <w:vAlign w:val="center"/>
          </w:tcPr>
          <w:p w:rsidR="00E5360F" w:rsidRPr="006708E5" w:rsidRDefault="00E5360F" w:rsidP="00C61C68">
            <w:pPr>
              <w:widowControl/>
              <w:spacing w:line="240" w:lineRule="exact"/>
              <w:jc w:val="left"/>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メソミル</w:t>
            </w:r>
          </w:p>
        </w:tc>
        <w:tc>
          <w:tcPr>
            <w:tcW w:w="1257" w:type="pct"/>
            <w:tcBorders>
              <w:bottom w:val="single" w:sz="4" w:space="0" w:color="auto"/>
              <w:right w:val="single" w:sz="4" w:space="0" w:color="auto"/>
            </w:tcBorders>
            <w:shd w:val="clear" w:color="auto" w:fill="auto"/>
            <w:vAlign w:val="center"/>
          </w:tcPr>
          <w:p w:rsidR="00E5360F" w:rsidRDefault="00E5360F" w:rsidP="00C61C68">
            <w:pPr>
              <w:widowControl/>
              <w:spacing w:line="240" w:lineRule="exact"/>
              <w:jc w:val="left"/>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ランネート45ＤＦ</w:t>
            </w:r>
          </w:p>
        </w:tc>
        <w:tc>
          <w:tcPr>
            <w:tcW w:w="1242" w:type="pct"/>
            <w:tcBorders>
              <w:left w:val="single" w:sz="4" w:space="0" w:color="auto"/>
              <w:bottom w:val="single" w:sz="4" w:space="0" w:color="auto"/>
            </w:tcBorders>
            <w:shd w:val="clear" w:color="auto" w:fill="auto"/>
            <w:vAlign w:val="center"/>
          </w:tcPr>
          <w:p w:rsidR="00E5360F" w:rsidRDefault="00E5360F" w:rsidP="00B0735A">
            <w:pPr>
              <w:widowControl/>
              <w:spacing w:line="240" w:lineRule="exact"/>
              <w:jc w:val="left"/>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・他県であり</w:t>
            </w:r>
            <w:r w:rsidRPr="00426018">
              <w:rPr>
                <w:rFonts w:asciiTheme="minorEastAsia" w:eastAsiaTheme="minorEastAsia" w:hAnsiTheme="minorEastAsia" w:cs="Times New Roman" w:hint="eastAsia"/>
                <w:kern w:val="0"/>
                <w:sz w:val="18"/>
                <w:szCs w:val="18"/>
                <w:vertAlign w:val="superscript"/>
              </w:rPr>
              <w:t>2）4）</w:t>
            </w:r>
          </w:p>
        </w:tc>
      </w:tr>
      <w:tr w:rsidR="00E5360F" w:rsidRPr="006708E5" w:rsidTr="00636860">
        <w:trPr>
          <w:trHeight w:val="387"/>
          <w:jc w:val="center"/>
        </w:trPr>
        <w:tc>
          <w:tcPr>
            <w:tcW w:w="491" w:type="pct"/>
            <w:vMerge/>
            <w:shd w:val="clear" w:color="auto" w:fill="auto"/>
            <w:vAlign w:val="center"/>
          </w:tcPr>
          <w:p w:rsidR="00E5360F" w:rsidRDefault="00E5360F" w:rsidP="003D3BEE">
            <w:pPr>
              <w:spacing w:line="240" w:lineRule="exact"/>
              <w:ind w:rightChars="-51" w:right="-107"/>
              <w:jc w:val="center"/>
              <w:rPr>
                <w:rFonts w:asciiTheme="minorEastAsia" w:eastAsiaTheme="minorEastAsia" w:hAnsiTheme="minorEastAsia" w:cs="Times New Roman"/>
                <w:color w:val="000000"/>
                <w:kern w:val="0"/>
                <w:sz w:val="24"/>
                <w:szCs w:val="24"/>
              </w:rPr>
            </w:pPr>
          </w:p>
        </w:tc>
        <w:tc>
          <w:tcPr>
            <w:tcW w:w="967" w:type="pct"/>
            <w:vMerge w:val="restart"/>
            <w:shd w:val="clear" w:color="auto" w:fill="auto"/>
            <w:vAlign w:val="center"/>
          </w:tcPr>
          <w:p w:rsidR="00E5360F" w:rsidRDefault="00E5360F" w:rsidP="00C61C68">
            <w:pPr>
              <w:spacing w:line="240" w:lineRule="exact"/>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１Ｂ</w:t>
            </w:r>
          </w:p>
          <w:p w:rsidR="00E5360F" w:rsidRDefault="00E5360F" w:rsidP="00C61C68">
            <w:pPr>
              <w:spacing w:line="240" w:lineRule="exact"/>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有機リン系</w:t>
            </w:r>
          </w:p>
        </w:tc>
        <w:tc>
          <w:tcPr>
            <w:tcW w:w="1042" w:type="pct"/>
            <w:tcBorders>
              <w:top w:val="dashed" w:sz="4" w:space="0" w:color="auto"/>
              <w:bottom w:val="dashed" w:sz="4" w:space="0" w:color="auto"/>
            </w:tcBorders>
            <w:shd w:val="clear" w:color="auto" w:fill="auto"/>
            <w:vAlign w:val="center"/>
          </w:tcPr>
          <w:p w:rsidR="00636860" w:rsidRPr="00C61C68" w:rsidRDefault="00E5360F" w:rsidP="00C61C68">
            <w:pPr>
              <w:widowControl/>
              <w:spacing w:line="240" w:lineRule="exact"/>
              <w:jc w:val="left"/>
              <w:rPr>
                <w:rFonts w:asciiTheme="minorEastAsia" w:eastAsiaTheme="minorEastAsia" w:hAnsiTheme="minorEastAsia" w:cs="Times New Roman"/>
                <w:kern w:val="0"/>
                <w:sz w:val="18"/>
                <w:szCs w:val="18"/>
              </w:rPr>
            </w:pPr>
            <w:r w:rsidRPr="00C61C68">
              <w:rPr>
                <w:rFonts w:asciiTheme="minorEastAsia" w:eastAsiaTheme="minorEastAsia" w:hAnsiTheme="minorEastAsia" w:cs="Times New Roman" w:hint="eastAsia"/>
                <w:kern w:val="0"/>
                <w:sz w:val="18"/>
                <w:szCs w:val="18"/>
              </w:rPr>
              <w:t>ＰＡＰ</w:t>
            </w:r>
          </w:p>
        </w:tc>
        <w:tc>
          <w:tcPr>
            <w:tcW w:w="1257" w:type="pct"/>
            <w:tcBorders>
              <w:top w:val="dashed" w:sz="4" w:space="0" w:color="auto"/>
              <w:bottom w:val="dashed" w:sz="4" w:space="0" w:color="auto"/>
              <w:right w:val="single" w:sz="4" w:space="0" w:color="auto"/>
            </w:tcBorders>
            <w:shd w:val="clear" w:color="auto" w:fill="auto"/>
            <w:vAlign w:val="center"/>
          </w:tcPr>
          <w:p w:rsidR="00E5360F" w:rsidRPr="00C61C68" w:rsidRDefault="00E5360F" w:rsidP="00C61C68">
            <w:pPr>
              <w:widowControl/>
              <w:spacing w:line="240" w:lineRule="exact"/>
              <w:jc w:val="left"/>
              <w:rPr>
                <w:rFonts w:asciiTheme="minorEastAsia" w:eastAsiaTheme="minorEastAsia" w:hAnsiTheme="minorEastAsia" w:cs="Times New Roman"/>
                <w:kern w:val="0"/>
                <w:sz w:val="18"/>
                <w:szCs w:val="18"/>
              </w:rPr>
            </w:pPr>
            <w:r w:rsidRPr="00C61C68">
              <w:rPr>
                <w:rFonts w:asciiTheme="minorEastAsia" w:eastAsiaTheme="minorEastAsia" w:hAnsiTheme="minorEastAsia" w:cs="Times New Roman" w:hint="eastAsia"/>
                <w:kern w:val="0"/>
                <w:sz w:val="18"/>
                <w:szCs w:val="18"/>
              </w:rPr>
              <w:t>エルサン乳剤</w:t>
            </w:r>
          </w:p>
        </w:tc>
        <w:tc>
          <w:tcPr>
            <w:tcW w:w="1242" w:type="pct"/>
            <w:tcBorders>
              <w:top w:val="dashed" w:sz="4" w:space="0" w:color="auto"/>
              <w:left w:val="single" w:sz="4" w:space="0" w:color="auto"/>
              <w:bottom w:val="dashed" w:sz="4" w:space="0" w:color="auto"/>
            </w:tcBorders>
            <w:shd w:val="clear" w:color="auto" w:fill="auto"/>
            <w:vAlign w:val="center"/>
          </w:tcPr>
          <w:p w:rsidR="00E5360F" w:rsidRPr="00C61C68" w:rsidRDefault="00E5360F" w:rsidP="008F65AA">
            <w:pPr>
              <w:widowControl/>
              <w:spacing w:line="240" w:lineRule="exact"/>
              <w:jc w:val="left"/>
              <w:rPr>
                <w:rFonts w:asciiTheme="minorEastAsia" w:eastAsiaTheme="minorEastAsia" w:hAnsiTheme="minorEastAsia" w:cs="Times New Roman"/>
                <w:kern w:val="0"/>
                <w:sz w:val="18"/>
                <w:szCs w:val="18"/>
              </w:rPr>
            </w:pPr>
          </w:p>
        </w:tc>
      </w:tr>
      <w:tr w:rsidR="00E5360F" w:rsidRPr="006708E5" w:rsidTr="00636860">
        <w:trPr>
          <w:trHeight w:val="408"/>
          <w:jc w:val="center"/>
        </w:trPr>
        <w:tc>
          <w:tcPr>
            <w:tcW w:w="491" w:type="pct"/>
            <w:vMerge/>
            <w:shd w:val="clear" w:color="auto" w:fill="auto"/>
            <w:vAlign w:val="center"/>
          </w:tcPr>
          <w:p w:rsidR="00E5360F" w:rsidRDefault="00E5360F" w:rsidP="003D3BEE">
            <w:pPr>
              <w:widowControl/>
              <w:spacing w:line="240" w:lineRule="exact"/>
              <w:ind w:rightChars="-51" w:right="-107"/>
              <w:jc w:val="center"/>
              <w:rPr>
                <w:rFonts w:asciiTheme="minorEastAsia" w:eastAsiaTheme="minorEastAsia" w:hAnsiTheme="minorEastAsia" w:cs="Times New Roman"/>
                <w:color w:val="000000"/>
                <w:kern w:val="0"/>
                <w:sz w:val="24"/>
                <w:szCs w:val="24"/>
              </w:rPr>
            </w:pPr>
          </w:p>
        </w:tc>
        <w:tc>
          <w:tcPr>
            <w:tcW w:w="967" w:type="pct"/>
            <w:vMerge/>
            <w:shd w:val="clear" w:color="auto" w:fill="auto"/>
            <w:vAlign w:val="center"/>
          </w:tcPr>
          <w:p w:rsidR="00E5360F" w:rsidRDefault="00E5360F" w:rsidP="00C61C68">
            <w:pPr>
              <w:widowControl/>
              <w:spacing w:line="240" w:lineRule="exact"/>
              <w:rPr>
                <w:rFonts w:asciiTheme="minorEastAsia" w:eastAsiaTheme="minorEastAsia" w:hAnsiTheme="minorEastAsia" w:cs="Times New Roman"/>
                <w:kern w:val="0"/>
                <w:sz w:val="18"/>
                <w:szCs w:val="18"/>
              </w:rPr>
            </w:pPr>
          </w:p>
        </w:tc>
        <w:tc>
          <w:tcPr>
            <w:tcW w:w="1042" w:type="pct"/>
            <w:tcBorders>
              <w:top w:val="dashed" w:sz="4" w:space="0" w:color="auto"/>
              <w:bottom w:val="dashed" w:sz="4" w:space="0" w:color="auto"/>
            </w:tcBorders>
            <w:shd w:val="clear" w:color="auto" w:fill="auto"/>
            <w:vAlign w:val="center"/>
          </w:tcPr>
          <w:p w:rsidR="00E5360F" w:rsidRPr="00C61C68" w:rsidRDefault="00E5360F" w:rsidP="00C61C68">
            <w:pPr>
              <w:widowControl/>
              <w:spacing w:line="240" w:lineRule="exact"/>
              <w:jc w:val="left"/>
              <w:rPr>
                <w:rFonts w:asciiTheme="minorEastAsia" w:eastAsiaTheme="minorEastAsia" w:hAnsiTheme="minorEastAsia" w:cs="Times New Roman"/>
                <w:kern w:val="0"/>
                <w:sz w:val="18"/>
                <w:szCs w:val="18"/>
              </w:rPr>
            </w:pPr>
            <w:r w:rsidRPr="00C61C68">
              <w:rPr>
                <w:rFonts w:asciiTheme="minorEastAsia" w:eastAsiaTheme="minorEastAsia" w:hAnsiTheme="minorEastAsia" w:cs="Times New Roman" w:hint="eastAsia"/>
                <w:kern w:val="0"/>
                <w:sz w:val="18"/>
                <w:szCs w:val="18"/>
              </w:rPr>
              <w:t>アセフェート</w:t>
            </w:r>
          </w:p>
        </w:tc>
        <w:tc>
          <w:tcPr>
            <w:tcW w:w="1257" w:type="pct"/>
            <w:tcBorders>
              <w:top w:val="dashed" w:sz="4" w:space="0" w:color="auto"/>
              <w:bottom w:val="dashed" w:sz="4" w:space="0" w:color="auto"/>
              <w:right w:val="single" w:sz="4" w:space="0" w:color="auto"/>
            </w:tcBorders>
            <w:shd w:val="clear" w:color="auto" w:fill="auto"/>
            <w:vAlign w:val="center"/>
          </w:tcPr>
          <w:p w:rsidR="00E5360F" w:rsidRPr="00C61C68" w:rsidRDefault="00E5360F" w:rsidP="00C61C68">
            <w:pPr>
              <w:widowControl/>
              <w:spacing w:line="240" w:lineRule="exact"/>
              <w:jc w:val="left"/>
              <w:rPr>
                <w:rFonts w:asciiTheme="minorEastAsia" w:eastAsiaTheme="minorEastAsia" w:hAnsiTheme="minorEastAsia" w:cs="Times New Roman"/>
                <w:kern w:val="0"/>
                <w:sz w:val="18"/>
                <w:szCs w:val="18"/>
              </w:rPr>
            </w:pPr>
            <w:r w:rsidRPr="00C61C68">
              <w:rPr>
                <w:rFonts w:asciiTheme="minorEastAsia" w:eastAsiaTheme="minorEastAsia" w:hAnsiTheme="minorEastAsia" w:cs="Times New Roman" w:hint="eastAsia"/>
                <w:kern w:val="0"/>
                <w:sz w:val="18"/>
                <w:szCs w:val="18"/>
              </w:rPr>
              <w:t>オルトラン水和剤</w:t>
            </w:r>
          </w:p>
        </w:tc>
        <w:tc>
          <w:tcPr>
            <w:tcW w:w="1242" w:type="pct"/>
            <w:tcBorders>
              <w:top w:val="dashed" w:sz="4" w:space="0" w:color="auto"/>
              <w:left w:val="single" w:sz="4" w:space="0" w:color="auto"/>
              <w:bottom w:val="dashed" w:sz="4" w:space="0" w:color="auto"/>
            </w:tcBorders>
            <w:shd w:val="clear" w:color="auto" w:fill="auto"/>
            <w:vAlign w:val="center"/>
          </w:tcPr>
          <w:p w:rsidR="00E5360F" w:rsidRPr="00C61C68" w:rsidRDefault="00E5360F" w:rsidP="00B0735A">
            <w:pPr>
              <w:widowControl/>
              <w:spacing w:line="240" w:lineRule="exact"/>
              <w:jc w:val="left"/>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・他県であり</w:t>
            </w:r>
            <w:r w:rsidRPr="00426018">
              <w:rPr>
                <w:rFonts w:asciiTheme="minorEastAsia" w:eastAsiaTheme="minorEastAsia" w:hAnsiTheme="minorEastAsia" w:cs="Times New Roman" w:hint="eastAsia"/>
                <w:kern w:val="0"/>
                <w:sz w:val="18"/>
                <w:szCs w:val="18"/>
                <w:vertAlign w:val="superscript"/>
              </w:rPr>
              <w:t>2）4）</w:t>
            </w:r>
          </w:p>
        </w:tc>
      </w:tr>
      <w:tr w:rsidR="0052049E" w:rsidRPr="0052049E" w:rsidTr="00437104">
        <w:trPr>
          <w:trHeight w:val="197"/>
          <w:jc w:val="center"/>
        </w:trPr>
        <w:tc>
          <w:tcPr>
            <w:tcW w:w="491" w:type="pct"/>
            <w:vMerge w:val="restart"/>
            <w:tcBorders>
              <w:top w:val="single" w:sz="4" w:space="0" w:color="auto"/>
            </w:tcBorders>
            <w:shd w:val="clear" w:color="auto" w:fill="auto"/>
            <w:vAlign w:val="center"/>
          </w:tcPr>
          <w:p w:rsidR="00E5360F" w:rsidRPr="0052049E" w:rsidRDefault="00E5360F" w:rsidP="003D3BEE">
            <w:pPr>
              <w:widowControl/>
              <w:spacing w:line="240" w:lineRule="exact"/>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３</w:t>
            </w:r>
          </w:p>
        </w:tc>
        <w:tc>
          <w:tcPr>
            <w:tcW w:w="967" w:type="pct"/>
            <w:vMerge w:val="restart"/>
            <w:tcBorders>
              <w:top w:val="single" w:sz="4" w:space="0" w:color="auto"/>
            </w:tcBorders>
            <w:shd w:val="clear" w:color="auto" w:fill="auto"/>
            <w:vAlign w:val="center"/>
          </w:tcPr>
          <w:p w:rsidR="00E5360F" w:rsidRPr="0052049E" w:rsidRDefault="00E5360F" w:rsidP="002B4B1A">
            <w:pPr>
              <w:widowControl/>
              <w:spacing w:line="240" w:lineRule="exact"/>
              <w:ind w:rightChars="-50" w:right="-105"/>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３Ａ</w:t>
            </w:r>
          </w:p>
          <w:p w:rsidR="00E5360F" w:rsidRPr="0052049E" w:rsidRDefault="00E5360F" w:rsidP="00C61C68">
            <w:pPr>
              <w:pStyle w:val="Default"/>
              <w:rPr>
                <w:rFonts w:asciiTheme="minorEastAsia" w:eastAsiaTheme="minorEastAsia" w:hAnsiTheme="minorEastAsia" w:cs="Times New Roman"/>
                <w:color w:val="000000" w:themeColor="text1"/>
                <w:sz w:val="18"/>
                <w:szCs w:val="18"/>
              </w:rPr>
            </w:pPr>
            <w:r w:rsidRPr="0052049E">
              <w:rPr>
                <w:rFonts w:asciiTheme="minorEastAsia" w:eastAsiaTheme="minorEastAsia" w:hAnsiTheme="minorEastAsia" w:cs="Times New Roman" w:hint="eastAsia"/>
                <w:color w:val="000000" w:themeColor="text1"/>
                <w:sz w:val="18"/>
                <w:szCs w:val="18"/>
              </w:rPr>
              <w:t>ピレスロイド系</w:t>
            </w:r>
          </w:p>
          <w:p w:rsidR="00E5360F" w:rsidRPr="0052049E" w:rsidRDefault="00E5360F" w:rsidP="00C61C68">
            <w:pPr>
              <w:pStyle w:val="Default"/>
              <w:rPr>
                <w:rFonts w:asciiTheme="minorEastAsia" w:eastAsiaTheme="minorEastAsia" w:hAnsiTheme="minorEastAsia" w:cs="Times New Roman"/>
                <w:color w:val="000000" w:themeColor="text1"/>
                <w:sz w:val="18"/>
                <w:szCs w:val="18"/>
              </w:rPr>
            </w:pPr>
            <w:r w:rsidRPr="0052049E">
              <w:rPr>
                <w:rFonts w:asciiTheme="minorEastAsia" w:eastAsiaTheme="minorEastAsia" w:hAnsiTheme="minorEastAsia" w:cs="Times New Roman" w:hint="eastAsia"/>
                <w:color w:val="000000" w:themeColor="text1"/>
                <w:sz w:val="18"/>
                <w:szCs w:val="18"/>
              </w:rPr>
              <w:t>ピレトリン系</w:t>
            </w:r>
          </w:p>
        </w:tc>
        <w:tc>
          <w:tcPr>
            <w:tcW w:w="1042" w:type="pct"/>
            <w:tcBorders>
              <w:top w:val="single" w:sz="4" w:space="0" w:color="auto"/>
              <w:bottom w:val="dashed" w:sz="4" w:space="0" w:color="auto"/>
            </w:tcBorders>
            <w:shd w:val="clear" w:color="auto" w:fill="auto"/>
            <w:vAlign w:val="center"/>
          </w:tcPr>
          <w:p w:rsidR="00E5360F" w:rsidRPr="0052049E" w:rsidRDefault="00E5360F" w:rsidP="00C61C68">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エトフェンプロックス</w:t>
            </w:r>
          </w:p>
        </w:tc>
        <w:tc>
          <w:tcPr>
            <w:tcW w:w="1257" w:type="pct"/>
            <w:tcBorders>
              <w:top w:val="single" w:sz="4" w:space="0" w:color="auto"/>
              <w:bottom w:val="dashed" w:sz="4" w:space="0" w:color="auto"/>
              <w:right w:val="single" w:sz="4" w:space="0" w:color="auto"/>
            </w:tcBorders>
            <w:shd w:val="clear" w:color="auto" w:fill="auto"/>
            <w:vAlign w:val="center"/>
          </w:tcPr>
          <w:p w:rsidR="00E5360F" w:rsidRPr="0052049E" w:rsidRDefault="00E5360F" w:rsidP="00C61C68">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トレボン乳剤</w:t>
            </w:r>
          </w:p>
        </w:tc>
        <w:tc>
          <w:tcPr>
            <w:tcW w:w="1242" w:type="pct"/>
            <w:tcBorders>
              <w:top w:val="single" w:sz="4" w:space="0" w:color="auto"/>
              <w:left w:val="single" w:sz="4" w:space="0" w:color="auto"/>
              <w:bottom w:val="dashed" w:sz="4" w:space="0" w:color="auto"/>
            </w:tcBorders>
            <w:shd w:val="clear" w:color="auto" w:fill="auto"/>
            <w:vAlign w:val="center"/>
          </w:tcPr>
          <w:p w:rsidR="00E5360F" w:rsidRPr="0052049E" w:rsidRDefault="00E5360F" w:rsidP="00B0735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・他県であり</w:t>
            </w:r>
            <w:r w:rsidRPr="0052049E">
              <w:rPr>
                <w:rFonts w:asciiTheme="minorEastAsia" w:eastAsiaTheme="minorEastAsia" w:hAnsiTheme="minorEastAsia" w:cs="Times New Roman" w:hint="eastAsia"/>
                <w:color w:val="000000" w:themeColor="text1"/>
                <w:kern w:val="0"/>
                <w:sz w:val="18"/>
                <w:szCs w:val="18"/>
                <w:vertAlign w:val="superscript"/>
              </w:rPr>
              <w:t>2）3）4）</w:t>
            </w:r>
            <w:r w:rsidR="00753F91" w:rsidRPr="0052049E">
              <w:rPr>
                <w:rFonts w:asciiTheme="minorEastAsia" w:eastAsiaTheme="minorEastAsia" w:hAnsiTheme="minorEastAsia" w:cs="Times New Roman" w:hint="eastAsia"/>
                <w:color w:val="000000" w:themeColor="text1"/>
                <w:kern w:val="0"/>
                <w:sz w:val="18"/>
                <w:szCs w:val="18"/>
                <w:vertAlign w:val="superscript"/>
              </w:rPr>
              <w:t>5</w:t>
            </w:r>
            <w:r w:rsidR="00EF593D" w:rsidRPr="0052049E">
              <w:rPr>
                <w:rFonts w:asciiTheme="minorEastAsia" w:eastAsiaTheme="minorEastAsia" w:hAnsiTheme="minorEastAsia" w:cs="Times New Roman" w:hint="eastAsia"/>
                <w:color w:val="000000" w:themeColor="text1"/>
                <w:kern w:val="0"/>
                <w:sz w:val="18"/>
                <w:szCs w:val="18"/>
                <w:vertAlign w:val="superscript"/>
              </w:rPr>
              <w:t>)</w:t>
            </w:r>
          </w:p>
        </w:tc>
      </w:tr>
      <w:tr w:rsidR="0052049E" w:rsidRPr="0052049E" w:rsidTr="00265F29">
        <w:trPr>
          <w:trHeight w:val="475"/>
          <w:jc w:val="center"/>
        </w:trPr>
        <w:tc>
          <w:tcPr>
            <w:tcW w:w="491" w:type="pct"/>
            <w:vMerge/>
            <w:shd w:val="clear" w:color="auto" w:fill="auto"/>
            <w:vAlign w:val="center"/>
          </w:tcPr>
          <w:p w:rsidR="00E5360F" w:rsidRPr="0052049E" w:rsidRDefault="00E5360F" w:rsidP="003D3BEE">
            <w:pPr>
              <w:widowControl/>
              <w:spacing w:line="240" w:lineRule="exact"/>
              <w:jc w:val="center"/>
              <w:rPr>
                <w:rFonts w:asciiTheme="minorEastAsia" w:eastAsiaTheme="minorEastAsia" w:hAnsiTheme="minorEastAsia" w:cs="Times New Roman"/>
                <w:color w:val="000000" w:themeColor="text1"/>
                <w:kern w:val="0"/>
                <w:sz w:val="18"/>
                <w:szCs w:val="18"/>
              </w:rPr>
            </w:pPr>
          </w:p>
        </w:tc>
        <w:tc>
          <w:tcPr>
            <w:tcW w:w="967" w:type="pct"/>
            <w:vMerge/>
            <w:shd w:val="clear" w:color="auto" w:fill="auto"/>
            <w:vAlign w:val="center"/>
          </w:tcPr>
          <w:p w:rsidR="00E5360F" w:rsidRPr="0052049E" w:rsidRDefault="00E5360F" w:rsidP="00C61C68">
            <w:pPr>
              <w:pStyle w:val="Default"/>
              <w:rPr>
                <w:rFonts w:asciiTheme="minorEastAsia" w:eastAsiaTheme="minorEastAsia" w:hAnsiTheme="minorEastAsia" w:cs="Times New Roman"/>
                <w:color w:val="000000" w:themeColor="text1"/>
                <w:sz w:val="18"/>
                <w:szCs w:val="18"/>
              </w:rPr>
            </w:pPr>
          </w:p>
        </w:tc>
        <w:tc>
          <w:tcPr>
            <w:tcW w:w="1042" w:type="pct"/>
            <w:tcBorders>
              <w:top w:val="dashed" w:sz="4" w:space="0" w:color="auto"/>
            </w:tcBorders>
            <w:shd w:val="clear" w:color="auto" w:fill="auto"/>
            <w:vAlign w:val="center"/>
          </w:tcPr>
          <w:p w:rsidR="00E5360F" w:rsidRPr="0052049E" w:rsidRDefault="00E5360F" w:rsidP="00C61C68">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ペルメトリン</w:t>
            </w:r>
          </w:p>
        </w:tc>
        <w:tc>
          <w:tcPr>
            <w:tcW w:w="1257" w:type="pct"/>
            <w:tcBorders>
              <w:top w:val="dashed" w:sz="4" w:space="0" w:color="auto"/>
              <w:right w:val="single" w:sz="4" w:space="0" w:color="auto"/>
            </w:tcBorders>
            <w:shd w:val="clear" w:color="auto" w:fill="auto"/>
            <w:vAlign w:val="center"/>
          </w:tcPr>
          <w:p w:rsidR="00E5360F" w:rsidRPr="0052049E" w:rsidRDefault="00E5360F" w:rsidP="00C61C68">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アディオン乳剤</w:t>
            </w:r>
          </w:p>
        </w:tc>
        <w:tc>
          <w:tcPr>
            <w:tcW w:w="1242" w:type="pct"/>
            <w:tcBorders>
              <w:top w:val="dashed" w:sz="4" w:space="0" w:color="auto"/>
              <w:left w:val="single" w:sz="4" w:space="0" w:color="auto"/>
            </w:tcBorders>
            <w:shd w:val="clear" w:color="auto" w:fill="auto"/>
            <w:vAlign w:val="center"/>
          </w:tcPr>
          <w:p w:rsidR="00EB6185" w:rsidRPr="0052049E" w:rsidRDefault="00E671C5" w:rsidP="00E671C5">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w:t>
            </w:r>
          </w:p>
        </w:tc>
      </w:tr>
      <w:tr w:rsidR="00604356" w:rsidRPr="0052049E" w:rsidTr="00E5360F">
        <w:trPr>
          <w:trHeight w:val="64"/>
          <w:jc w:val="center"/>
        </w:trPr>
        <w:tc>
          <w:tcPr>
            <w:tcW w:w="491" w:type="pct"/>
            <w:vMerge w:val="restart"/>
            <w:shd w:val="clear" w:color="auto" w:fill="auto"/>
            <w:vAlign w:val="center"/>
            <w:hideMark/>
          </w:tcPr>
          <w:p w:rsidR="00604356" w:rsidRPr="006A1DC4" w:rsidRDefault="00604356" w:rsidP="003D3BEE">
            <w:pPr>
              <w:widowControl/>
              <w:spacing w:line="240" w:lineRule="exact"/>
              <w:jc w:val="center"/>
              <w:rPr>
                <w:rFonts w:asciiTheme="minorEastAsia" w:eastAsiaTheme="minorEastAsia" w:hAnsiTheme="minorEastAsia" w:cs="Times New Roman"/>
                <w:kern w:val="0"/>
                <w:sz w:val="18"/>
                <w:szCs w:val="18"/>
              </w:rPr>
            </w:pPr>
            <w:r w:rsidRPr="006A1DC4">
              <w:rPr>
                <w:rFonts w:asciiTheme="minorEastAsia" w:eastAsiaTheme="minorEastAsia" w:hAnsiTheme="minorEastAsia" w:cs="Times New Roman" w:hint="eastAsia"/>
                <w:kern w:val="0"/>
                <w:sz w:val="18"/>
                <w:szCs w:val="18"/>
              </w:rPr>
              <w:t>４</w:t>
            </w:r>
          </w:p>
        </w:tc>
        <w:tc>
          <w:tcPr>
            <w:tcW w:w="967" w:type="pct"/>
            <w:vMerge w:val="restart"/>
            <w:shd w:val="clear" w:color="auto" w:fill="auto"/>
            <w:vAlign w:val="center"/>
            <w:hideMark/>
          </w:tcPr>
          <w:p w:rsidR="00604356" w:rsidRPr="006A1DC4" w:rsidRDefault="00604356" w:rsidP="002B4B1A">
            <w:pPr>
              <w:widowControl/>
              <w:spacing w:line="240" w:lineRule="exact"/>
              <w:jc w:val="left"/>
              <w:rPr>
                <w:rFonts w:asciiTheme="minorEastAsia" w:eastAsiaTheme="minorEastAsia" w:hAnsiTheme="minorEastAsia" w:cs="Times New Roman"/>
                <w:kern w:val="0"/>
                <w:sz w:val="18"/>
                <w:szCs w:val="18"/>
              </w:rPr>
            </w:pPr>
            <w:r w:rsidRPr="006A1DC4">
              <w:rPr>
                <w:rFonts w:asciiTheme="minorEastAsia" w:eastAsiaTheme="minorEastAsia" w:hAnsiTheme="minorEastAsia" w:cs="Times New Roman" w:hint="eastAsia"/>
                <w:kern w:val="0"/>
                <w:sz w:val="18"/>
                <w:szCs w:val="18"/>
              </w:rPr>
              <w:t>４Ａ</w:t>
            </w:r>
          </w:p>
          <w:p w:rsidR="00604356" w:rsidRPr="006A1DC4" w:rsidRDefault="00604356" w:rsidP="002B4B1A">
            <w:pPr>
              <w:widowControl/>
              <w:spacing w:line="240" w:lineRule="exact"/>
              <w:jc w:val="left"/>
              <w:rPr>
                <w:rFonts w:asciiTheme="minorEastAsia" w:eastAsiaTheme="minorEastAsia" w:hAnsiTheme="minorEastAsia" w:cs="Times New Roman"/>
                <w:kern w:val="0"/>
                <w:sz w:val="18"/>
                <w:szCs w:val="18"/>
              </w:rPr>
            </w:pPr>
            <w:r w:rsidRPr="006A1DC4">
              <w:rPr>
                <w:rFonts w:asciiTheme="minorEastAsia" w:eastAsiaTheme="minorEastAsia" w:hAnsiTheme="minorEastAsia" w:cs="Times New Roman" w:hint="eastAsia"/>
                <w:kern w:val="0"/>
                <w:sz w:val="18"/>
                <w:szCs w:val="18"/>
              </w:rPr>
              <w:t>ネオニコチノイド系</w:t>
            </w:r>
          </w:p>
        </w:tc>
        <w:tc>
          <w:tcPr>
            <w:tcW w:w="1042" w:type="pct"/>
            <w:tcBorders>
              <w:bottom w:val="dashed" w:sz="4" w:space="0" w:color="auto"/>
            </w:tcBorders>
            <w:shd w:val="clear" w:color="auto" w:fill="auto"/>
            <w:vAlign w:val="center"/>
            <w:hideMark/>
          </w:tcPr>
          <w:p w:rsidR="00604356" w:rsidRPr="006A1DC4" w:rsidRDefault="00604356" w:rsidP="00FA2E8C">
            <w:pPr>
              <w:widowControl/>
              <w:spacing w:line="240" w:lineRule="exact"/>
              <w:jc w:val="left"/>
              <w:rPr>
                <w:rFonts w:asciiTheme="minorEastAsia" w:eastAsiaTheme="minorEastAsia" w:hAnsiTheme="minorEastAsia" w:cs="Times New Roman"/>
                <w:kern w:val="0"/>
                <w:sz w:val="18"/>
                <w:szCs w:val="18"/>
              </w:rPr>
            </w:pPr>
            <w:r w:rsidRPr="006A1DC4">
              <w:rPr>
                <w:rFonts w:asciiTheme="minorEastAsia" w:eastAsiaTheme="minorEastAsia" w:hAnsiTheme="minorEastAsia" w:cs="Times New Roman" w:hint="eastAsia"/>
                <w:kern w:val="0"/>
                <w:sz w:val="18"/>
                <w:szCs w:val="18"/>
              </w:rPr>
              <w:t>アセタミプリド</w:t>
            </w:r>
          </w:p>
        </w:tc>
        <w:tc>
          <w:tcPr>
            <w:tcW w:w="1257" w:type="pct"/>
            <w:tcBorders>
              <w:bottom w:val="dashed" w:sz="4" w:space="0" w:color="auto"/>
              <w:right w:val="single" w:sz="4" w:space="0" w:color="auto"/>
            </w:tcBorders>
            <w:shd w:val="clear" w:color="auto" w:fill="auto"/>
            <w:vAlign w:val="center"/>
            <w:hideMark/>
          </w:tcPr>
          <w:p w:rsidR="00604356" w:rsidRPr="006A1DC4" w:rsidRDefault="00604356" w:rsidP="00FA2E8C">
            <w:pPr>
              <w:widowControl/>
              <w:spacing w:line="240" w:lineRule="exact"/>
              <w:jc w:val="left"/>
              <w:rPr>
                <w:rFonts w:asciiTheme="minorEastAsia" w:eastAsiaTheme="minorEastAsia" w:hAnsiTheme="minorEastAsia" w:cs="Times New Roman"/>
                <w:kern w:val="0"/>
                <w:sz w:val="18"/>
                <w:szCs w:val="18"/>
              </w:rPr>
            </w:pPr>
            <w:r w:rsidRPr="006A1DC4">
              <w:rPr>
                <w:rFonts w:asciiTheme="minorEastAsia" w:eastAsiaTheme="minorEastAsia" w:hAnsiTheme="minorEastAsia" w:cs="Times New Roman" w:hint="eastAsia"/>
                <w:kern w:val="0"/>
                <w:sz w:val="18"/>
                <w:szCs w:val="18"/>
              </w:rPr>
              <w:t>モスピラン顆粒水溶剤</w:t>
            </w:r>
          </w:p>
        </w:tc>
        <w:tc>
          <w:tcPr>
            <w:tcW w:w="1242" w:type="pct"/>
            <w:tcBorders>
              <w:left w:val="single" w:sz="4" w:space="0" w:color="auto"/>
              <w:bottom w:val="dashed" w:sz="4" w:space="0" w:color="auto"/>
            </w:tcBorders>
            <w:shd w:val="clear" w:color="auto" w:fill="auto"/>
            <w:vAlign w:val="center"/>
          </w:tcPr>
          <w:p w:rsidR="00604356" w:rsidRPr="006A1DC4" w:rsidRDefault="00604356" w:rsidP="0047188F">
            <w:pPr>
              <w:widowControl/>
              <w:spacing w:line="240" w:lineRule="exact"/>
              <w:jc w:val="left"/>
              <w:rPr>
                <w:rFonts w:asciiTheme="minorEastAsia" w:eastAsiaTheme="minorEastAsia" w:hAnsiTheme="minorEastAsia" w:cs="Times New Roman"/>
                <w:kern w:val="0"/>
                <w:sz w:val="18"/>
                <w:szCs w:val="18"/>
              </w:rPr>
            </w:pPr>
            <w:r w:rsidRPr="006A1DC4">
              <w:rPr>
                <w:rFonts w:asciiTheme="minorEastAsia" w:eastAsiaTheme="minorEastAsia" w:hAnsiTheme="minorEastAsia" w:cs="Times New Roman" w:hint="eastAsia"/>
                <w:kern w:val="0"/>
                <w:sz w:val="18"/>
                <w:szCs w:val="18"/>
              </w:rPr>
              <w:t>・県内であり</w:t>
            </w:r>
          </w:p>
          <w:p w:rsidR="00604356" w:rsidRPr="006A1DC4" w:rsidRDefault="00604356" w:rsidP="00B0735A">
            <w:pPr>
              <w:widowControl/>
              <w:spacing w:line="240" w:lineRule="exact"/>
              <w:jc w:val="left"/>
              <w:rPr>
                <w:rFonts w:asciiTheme="minorEastAsia" w:eastAsiaTheme="minorEastAsia" w:hAnsiTheme="minorEastAsia" w:cs="Times New Roman"/>
                <w:kern w:val="0"/>
                <w:sz w:val="18"/>
                <w:szCs w:val="18"/>
              </w:rPr>
            </w:pPr>
            <w:r w:rsidRPr="006A1DC4">
              <w:rPr>
                <w:rFonts w:asciiTheme="minorEastAsia" w:eastAsiaTheme="minorEastAsia" w:hAnsiTheme="minorEastAsia" w:cs="Times New Roman" w:hint="eastAsia"/>
                <w:kern w:val="0"/>
                <w:sz w:val="18"/>
                <w:szCs w:val="18"/>
              </w:rPr>
              <w:t>・他県であり</w:t>
            </w:r>
            <w:r w:rsidRPr="006A1DC4">
              <w:rPr>
                <w:rFonts w:asciiTheme="minorEastAsia" w:eastAsiaTheme="minorEastAsia" w:hAnsiTheme="minorEastAsia" w:cs="Times New Roman" w:hint="eastAsia"/>
                <w:kern w:val="0"/>
                <w:sz w:val="18"/>
                <w:szCs w:val="18"/>
                <w:vertAlign w:val="superscript"/>
              </w:rPr>
              <w:t>2）</w:t>
            </w:r>
          </w:p>
        </w:tc>
      </w:tr>
      <w:tr w:rsidR="00604356" w:rsidRPr="0052049E" w:rsidTr="002511C9">
        <w:trPr>
          <w:trHeight w:val="459"/>
          <w:jc w:val="center"/>
        </w:trPr>
        <w:tc>
          <w:tcPr>
            <w:tcW w:w="491" w:type="pct"/>
            <w:vMerge/>
            <w:shd w:val="clear" w:color="auto" w:fill="auto"/>
            <w:vAlign w:val="center"/>
          </w:tcPr>
          <w:p w:rsidR="00604356" w:rsidRPr="006A1DC4" w:rsidRDefault="00604356" w:rsidP="003D3BEE">
            <w:pPr>
              <w:widowControl/>
              <w:spacing w:line="240" w:lineRule="exact"/>
              <w:jc w:val="center"/>
              <w:rPr>
                <w:rFonts w:asciiTheme="minorEastAsia" w:eastAsiaTheme="minorEastAsia" w:hAnsiTheme="minorEastAsia" w:cs="Times New Roman"/>
                <w:kern w:val="0"/>
                <w:sz w:val="18"/>
                <w:szCs w:val="18"/>
              </w:rPr>
            </w:pPr>
          </w:p>
        </w:tc>
        <w:tc>
          <w:tcPr>
            <w:tcW w:w="967" w:type="pct"/>
            <w:vMerge/>
            <w:shd w:val="clear" w:color="auto" w:fill="auto"/>
            <w:vAlign w:val="center"/>
          </w:tcPr>
          <w:p w:rsidR="00604356" w:rsidRPr="006A1DC4" w:rsidRDefault="00604356" w:rsidP="002B4B1A">
            <w:pPr>
              <w:widowControl/>
              <w:spacing w:line="240" w:lineRule="exact"/>
              <w:jc w:val="left"/>
              <w:rPr>
                <w:rFonts w:asciiTheme="minorEastAsia" w:eastAsiaTheme="minorEastAsia" w:hAnsiTheme="minorEastAsia" w:cs="Times New Roman"/>
                <w:kern w:val="0"/>
                <w:sz w:val="18"/>
                <w:szCs w:val="18"/>
              </w:rPr>
            </w:pPr>
          </w:p>
        </w:tc>
        <w:tc>
          <w:tcPr>
            <w:tcW w:w="1042" w:type="pct"/>
            <w:tcBorders>
              <w:top w:val="dashed" w:sz="4" w:space="0" w:color="auto"/>
              <w:bottom w:val="dashed" w:sz="4" w:space="0" w:color="auto"/>
            </w:tcBorders>
            <w:shd w:val="clear" w:color="auto" w:fill="auto"/>
            <w:vAlign w:val="center"/>
          </w:tcPr>
          <w:p w:rsidR="00604356" w:rsidRPr="006A1DC4" w:rsidRDefault="00604356" w:rsidP="0098642D">
            <w:pPr>
              <w:widowControl/>
              <w:spacing w:line="240" w:lineRule="exact"/>
              <w:jc w:val="left"/>
              <w:rPr>
                <w:rFonts w:asciiTheme="minorEastAsia" w:eastAsiaTheme="minorEastAsia" w:hAnsiTheme="minorEastAsia" w:cs="Times New Roman"/>
                <w:kern w:val="0"/>
                <w:sz w:val="18"/>
                <w:szCs w:val="18"/>
              </w:rPr>
            </w:pPr>
            <w:r w:rsidRPr="006A1DC4">
              <w:rPr>
                <w:rFonts w:asciiTheme="minorEastAsia" w:eastAsiaTheme="minorEastAsia" w:hAnsiTheme="minorEastAsia" w:cs="Times New Roman" w:hint="eastAsia"/>
                <w:kern w:val="0"/>
                <w:sz w:val="18"/>
                <w:szCs w:val="18"/>
              </w:rPr>
              <w:t>ジノテフラン</w:t>
            </w:r>
          </w:p>
        </w:tc>
        <w:tc>
          <w:tcPr>
            <w:tcW w:w="1257" w:type="pct"/>
            <w:tcBorders>
              <w:top w:val="dashed" w:sz="4" w:space="0" w:color="auto"/>
              <w:bottom w:val="dashed" w:sz="4" w:space="0" w:color="auto"/>
              <w:right w:val="single" w:sz="4" w:space="0" w:color="auto"/>
            </w:tcBorders>
            <w:shd w:val="clear" w:color="auto" w:fill="auto"/>
            <w:vAlign w:val="center"/>
          </w:tcPr>
          <w:p w:rsidR="00604356" w:rsidRPr="006A1DC4" w:rsidRDefault="00604356" w:rsidP="0098642D">
            <w:pPr>
              <w:widowControl/>
              <w:spacing w:line="240" w:lineRule="exact"/>
              <w:jc w:val="left"/>
              <w:rPr>
                <w:rFonts w:asciiTheme="minorEastAsia" w:eastAsiaTheme="minorEastAsia" w:hAnsiTheme="minorEastAsia" w:cs="Times New Roman"/>
                <w:kern w:val="0"/>
                <w:sz w:val="18"/>
                <w:szCs w:val="18"/>
              </w:rPr>
            </w:pPr>
            <w:r w:rsidRPr="006A1DC4">
              <w:rPr>
                <w:rFonts w:asciiTheme="minorEastAsia" w:eastAsiaTheme="minorEastAsia" w:hAnsiTheme="minorEastAsia" w:cs="Times New Roman" w:hint="eastAsia"/>
                <w:kern w:val="0"/>
                <w:sz w:val="18"/>
                <w:szCs w:val="18"/>
              </w:rPr>
              <w:t>スタークル顆粒水溶剤</w:t>
            </w:r>
          </w:p>
        </w:tc>
        <w:tc>
          <w:tcPr>
            <w:tcW w:w="1242" w:type="pct"/>
            <w:tcBorders>
              <w:top w:val="dashed" w:sz="4" w:space="0" w:color="auto"/>
              <w:left w:val="single" w:sz="4" w:space="0" w:color="auto"/>
              <w:bottom w:val="dashed" w:sz="4" w:space="0" w:color="auto"/>
            </w:tcBorders>
            <w:shd w:val="clear" w:color="auto" w:fill="auto"/>
            <w:vAlign w:val="center"/>
          </w:tcPr>
          <w:p w:rsidR="00604356" w:rsidRPr="006A1DC4" w:rsidRDefault="00604356" w:rsidP="008F65AA">
            <w:pPr>
              <w:widowControl/>
              <w:spacing w:line="240" w:lineRule="exact"/>
              <w:jc w:val="left"/>
              <w:rPr>
                <w:rFonts w:asciiTheme="minorEastAsia" w:eastAsiaTheme="minorEastAsia" w:hAnsiTheme="minorEastAsia" w:cs="Times New Roman"/>
                <w:kern w:val="0"/>
                <w:sz w:val="18"/>
                <w:szCs w:val="18"/>
              </w:rPr>
            </w:pPr>
            <w:r w:rsidRPr="006A1DC4">
              <w:rPr>
                <w:rFonts w:asciiTheme="minorEastAsia" w:eastAsiaTheme="minorEastAsia" w:hAnsiTheme="minorEastAsia" w:cs="Times New Roman" w:hint="eastAsia"/>
                <w:kern w:val="0"/>
                <w:sz w:val="18"/>
                <w:szCs w:val="18"/>
              </w:rPr>
              <w:t>－</w:t>
            </w:r>
          </w:p>
        </w:tc>
      </w:tr>
      <w:tr w:rsidR="00604356" w:rsidRPr="0052049E" w:rsidTr="00636860">
        <w:trPr>
          <w:trHeight w:val="423"/>
          <w:jc w:val="center"/>
        </w:trPr>
        <w:tc>
          <w:tcPr>
            <w:tcW w:w="491" w:type="pct"/>
            <w:vMerge/>
            <w:shd w:val="clear" w:color="auto" w:fill="auto"/>
            <w:vAlign w:val="center"/>
          </w:tcPr>
          <w:p w:rsidR="00604356" w:rsidRPr="006A1DC4" w:rsidRDefault="00604356" w:rsidP="003D3BEE">
            <w:pPr>
              <w:widowControl/>
              <w:spacing w:line="240" w:lineRule="exact"/>
              <w:jc w:val="center"/>
              <w:rPr>
                <w:rFonts w:asciiTheme="minorEastAsia" w:eastAsiaTheme="minorEastAsia" w:hAnsiTheme="minorEastAsia" w:cs="Times New Roman"/>
                <w:kern w:val="0"/>
                <w:sz w:val="18"/>
                <w:szCs w:val="18"/>
              </w:rPr>
            </w:pPr>
          </w:p>
        </w:tc>
        <w:tc>
          <w:tcPr>
            <w:tcW w:w="967" w:type="pct"/>
            <w:shd w:val="clear" w:color="auto" w:fill="auto"/>
            <w:vAlign w:val="center"/>
          </w:tcPr>
          <w:p w:rsidR="00604356" w:rsidRPr="006A1DC4" w:rsidRDefault="00604356" w:rsidP="002B4B1A">
            <w:pPr>
              <w:widowControl/>
              <w:spacing w:line="240" w:lineRule="exact"/>
              <w:jc w:val="left"/>
              <w:rPr>
                <w:rFonts w:asciiTheme="minorEastAsia" w:eastAsiaTheme="minorEastAsia" w:hAnsiTheme="minorEastAsia" w:cs="Times New Roman"/>
                <w:kern w:val="0"/>
                <w:sz w:val="18"/>
                <w:szCs w:val="18"/>
              </w:rPr>
            </w:pPr>
            <w:r w:rsidRPr="006A1DC4">
              <w:rPr>
                <w:rFonts w:asciiTheme="minorEastAsia" w:eastAsiaTheme="minorEastAsia" w:hAnsiTheme="minorEastAsia" w:cs="Times New Roman" w:hint="eastAsia"/>
                <w:kern w:val="0"/>
                <w:sz w:val="18"/>
                <w:szCs w:val="18"/>
              </w:rPr>
              <w:t>４E</w:t>
            </w:r>
          </w:p>
          <w:p w:rsidR="00604356" w:rsidRPr="006A1DC4" w:rsidRDefault="00604356" w:rsidP="002B4B1A">
            <w:pPr>
              <w:widowControl/>
              <w:spacing w:line="240" w:lineRule="exact"/>
              <w:jc w:val="left"/>
              <w:rPr>
                <w:rFonts w:asciiTheme="minorEastAsia" w:eastAsiaTheme="minorEastAsia" w:hAnsiTheme="minorEastAsia" w:cs="Times New Roman"/>
                <w:kern w:val="0"/>
                <w:sz w:val="18"/>
                <w:szCs w:val="18"/>
              </w:rPr>
            </w:pPr>
            <w:r w:rsidRPr="006A1DC4">
              <w:rPr>
                <w:rFonts w:asciiTheme="minorEastAsia" w:eastAsiaTheme="minorEastAsia" w:hAnsiTheme="minorEastAsia" w:cs="Times New Roman" w:hint="eastAsia"/>
                <w:kern w:val="0"/>
                <w:sz w:val="18"/>
                <w:szCs w:val="18"/>
              </w:rPr>
              <w:t>メソイオン系</w:t>
            </w:r>
          </w:p>
        </w:tc>
        <w:tc>
          <w:tcPr>
            <w:tcW w:w="1042" w:type="pct"/>
            <w:tcBorders>
              <w:bottom w:val="dashed" w:sz="4" w:space="0" w:color="auto"/>
            </w:tcBorders>
            <w:shd w:val="clear" w:color="auto" w:fill="auto"/>
            <w:vAlign w:val="center"/>
          </w:tcPr>
          <w:p w:rsidR="00604356" w:rsidRPr="006A1DC4" w:rsidRDefault="00604356" w:rsidP="00604356">
            <w:pPr>
              <w:widowControl/>
              <w:spacing w:line="240" w:lineRule="exact"/>
              <w:jc w:val="left"/>
              <w:rPr>
                <w:rFonts w:asciiTheme="minorEastAsia" w:eastAsiaTheme="minorEastAsia" w:hAnsiTheme="minorEastAsia" w:cs="Times New Roman"/>
                <w:kern w:val="0"/>
                <w:sz w:val="18"/>
                <w:szCs w:val="18"/>
              </w:rPr>
            </w:pPr>
            <w:r w:rsidRPr="006A1DC4">
              <w:rPr>
                <w:rFonts w:asciiTheme="minorEastAsia" w:eastAsiaTheme="minorEastAsia" w:hAnsiTheme="minorEastAsia" w:hint="eastAsia"/>
                <w:sz w:val="18"/>
                <w:shd w:val="clear" w:color="auto" w:fill="FFFFFF"/>
              </w:rPr>
              <w:t>ジクロロメゾチアズ</w:t>
            </w:r>
          </w:p>
        </w:tc>
        <w:tc>
          <w:tcPr>
            <w:tcW w:w="1257" w:type="pct"/>
            <w:tcBorders>
              <w:bottom w:val="dashed" w:sz="4" w:space="0" w:color="auto"/>
              <w:right w:val="single" w:sz="4" w:space="0" w:color="auto"/>
            </w:tcBorders>
            <w:shd w:val="clear" w:color="auto" w:fill="auto"/>
            <w:vAlign w:val="center"/>
          </w:tcPr>
          <w:p w:rsidR="00604356" w:rsidRPr="006A1DC4" w:rsidRDefault="00604356" w:rsidP="00FA2E8C">
            <w:pPr>
              <w:widowControl/>
              <w:spacing w:line="240" w:lineRule="exact"/>
              <w:jc w:val="left"/>
              <w:rPr>
                <w:rFonts w:asciiTheme="minorEastAsia" w:eastAsiaTheme="minorEastAsia" w:hAnsiTheme="minorEastAsia" w:cs="Times New Roman"/>
                <w:kern w:val="0"/>
                <w:sz w:val="18"/>
                <w:szCs w:val="18"/>
              </w:rPr>
            </w:pPr>
            <w:r w:rsidRPr="006A1DC4">
              <w:rPr>
                <w:rFonts w:asciiTheme="minorEastAsia" w:eastAsiaTheme="minorEastAsia" w:hAnsiTheme="minorEastAsia" w:cs="Times New Roman" w:hint="eastAsia"/>
                <w:kern w:val="0"/>
                <w:sz w:val="18"/>
                <w:szCs w:val="18"/>
              </w:rPr>
              <w:t>フィールドマストフロアブル</w:t>
            </w:r>
          </w:p>
        </w:tc>
        <w:tc>
          <w:tcPr>
            <w:tcW w:w="1242" w:type="pct"/>
            <w:tcBorders>
              <w:left w:val="single" w:sz="4" w:space="0" w:color="auto"/>
              <w:bottom w:val="dashed" w:sz="4" w:space="0" w:color="auto"/>
            </w:tcBorders>
            <w:shd w:val="clear" w:color="auto" w:fill="auto"/>
            <w:vAlign w:val="center"/>
          </w:tcPr>
          <w:p w:rsidR="00604356" w:rsidRPr="006A1DC4" w:rsidRDefault="00604356" w:rsidP="008F65AA">
            <w:pPr>
              <w:widowControl/>
              <w:spacing w:line="240" w:lineRule="exact"/>
              <w:jc w:val="left"/>
              <w:rPr>
                <w:rFonts w:asciiTheme="minorEastAsia" w:eastAsiaTheme="minorEastAsia" w:hAnsiTheme="minorEastAsia" w:cs="Times New Roman"/>
                <w:kern w:val="0"/>
                <w:sz w:val="18"/>
                <w:szCs w:val="18"/>
              </w:rPr>
            </w:pPr>
            <w:r w:rsidRPr="006A1DC4">
              <w:rPr>
                <w:rFonts w:asciiTheme="minorEastAsia" w:eastAsiaTheme="minorEastAsia" w:hAnsiTheme="minorEastAsia" w:cs="Times New Roman" w:hint="eastAsia"/>
                <w:kern w:val="0"/>
                <w:sz w:val="18"/>
                <w:szCs w:val="18"/>
              </w:rPr>
              <w:t>－</w:t>
            </w:r>
          </w:p>
        </w:tc>
      </w:tr>
      <w:tr w:rsidR="0052049E" w:rsidRPr="0052049E" w:rsidTr="00636860">
        <w:trPr>
          <w:trHeight w:val="423"/>
          <w:jc w:val="center"/>
        </w:trPr>
        <w:tc>
          <w:tcPr>
            <w:tcW w:w="491" w:type="pct"/>
            <w:vMerge w:val="restart"/>
            <w:shd w:val="clear" w:color="auto" w:fill="auto"/>
            <w:vAlign w:val="center"/>
            <w:hideMark/>
          </w:tcPr>
          <w:p w:rsidR="008F65AA" w:rsidRPr="0052049E" w:rsidRDefault="008F65AA" w:rsidP="003D3BEE">
            <w:pPr>
              <w:widowControl/>
              <w:spacing w:line="240" w:lineRule="exact"/>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５</w:t>
            </w:r>
          </w:p>
        </w:tc>
        <w:tc>
          <w:tcPr>
            <w:tcW w:w="967" w:type="pct"/>
            <w:vMerge w:val="restart"/>
            <w:shd w:val="clear" w:color="auto" w:fill="auto"/>
            <w:vAlign w:val="center"/>
            <w:hideMark/>
          </w:tcPr>
          <w:p w:rsidR="008F65AA" w:rsidRPr="0052049E" w:rsidRDefault="008F65AA" w:rsidP="002B4B1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スピノシン系</w:t>
            </w:r>
          </w:p>
        </w:tc>
        <w:tc>
          <w:tcPr>
            <w:tcW w:w="1042" w:type="pct"/>
            <w:tcBorders>
              <w:bottom w:val="dashed" w:sz="4" w:space="0" w:color="auto"/>
            </w:tcBorders>
            <w:shd w:val="clear" w:color="auto" w:fill="auto"/>
            <w:vAlign w:val="center"/>
            <w:hideMark/>
          </w:tcPr>
          <w:p w:rsidR="002511C9" w:rsidRPr="0052049E" w:rsidRDefault="008F65AA" w:rsidP="00FA2E8C">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スピネトラム</w:t>
            </w:r>
          </w:p>
        </w:tc>
        <w:tc>
          <w:tcPr>
            <w:tcW w:w="1257" w:type="pct"/>
            <w:tcBorders>
              <w:bottom w:val="dashed" w:sz="4" w:space="0" w:color="auto"/>
              <w:right w:val="single" w:sz="4" w:space="0" w:color="auto"/>
            </w:tcBorders>
            <w:shd w:val="clear" w:color="auto" w:fill="auto"/>
            <w:vAlign w:val="center"/>
            <w:hideMark/>
          </w:tcPr>
          <w:p w:rsidR="008F65AA" w:rsidRPr="0052049E" w:rsidRDefault="008F65AA" w:rsidP="00FA2E8C">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ディアナＳＣ</w:t>
            </w:r>
          </w:p>
        </w:tc>
        <w:tc>
          <w:tcPr>
            <w:tcW w:w="1242" w:type="pct"/>
            <w:tcBorders>
              <w:left w:val="single" w:sz="4" w:space="0" w:color="auto"/>
              <w:bottom w:val="dashed" w:sz="4" w:space="0" w:color="auto"/>
            </w:tcBorders>
            <w:shd w:val="clear" w:color="auto" w:fill="auto"/>
            <w:vAlign w:val="center"/>
          </w:tcPr>
          <w:p w:rsidR="008F65AA" w:rsidRPr="0052049E" w:rsidRDefault="008F65AA" w:rsidP="008F65AA">
            <w:pPr>
              <w:widowControl/>
              <w:spacing w:line="240" w:lineRule="exact"/>
              <w:jc w:val="left"/>
              <w:rPr>
                <w:rFonts w:asciiTheme="minorEastAsia" w:eastAsiaTheme="minorEastAsia" w:hAnsiTheme="minorEastAsia" w:cs="Times New Roman"/>
                <w:color w:val="000000" w:themeColor="text1"/>
                <w:kern w:val="0"/>
                <w:sz w:val="18"/>
                <w:szCs w:val="18"/>
              </w:rPr>
            </w:pPr>
          </w:p>
        </w:tc>
      </w:tr>
      <w:tr w:rsidR="0052049E" w:rsidRPr="0052049E" w:rsidTr="00636860">
        <w:trPr>
          <w:trHeight w:val="415"/>
          <w:jc w:val="center"/>
        </w:trPr>
        <w:tc>
          <w:tcPr>
            <w:tcW w:w="491" w:type="pct"/>
            <w:vMerge/>
            <w:shd w:val="clear" w:color="auto" w:fill="auto"/>
            <w:vAlign w:val="center"/>
            <w:hideMark/>
          </w:tcPr>
          <w:p w:rsidR="008F65AA" w:rsidRPr="0052049E" w:rsidRDefault="008F65AA" w:rsidP="003D3BEE">
            <w:pPr>
              <w:spacing w:line="240" w:lineRule="exact"/>
              <w:jc w:val="center"/>
              <w:rPr>
                <w:rFonts w:asciiTheme="minorEastAsia" w:eastAsiaTheme="minorEastAsia" w:hAnsiTheme="minorEastAsia" w:cs="Times New Roman"/>
                <w:color w:val="000000" w:themeColor="text1"/>
                <w:kern w:val="0"/>
                <w:sz w:val="18"/>
                <w:szCs w:val="18"/>
              </w:rPr>
            </w:pPr>
          </w:p>
        </w:tc>
        <w:tc>
          <w:tcPr>
            <w:tcW w:w="967" w:type="pct"/>
            <w:vMerge/>
            <w:shd w:val="clear" w:color="auto" w:fill="auto"/>
            <w:vAlign w:val="center"/>
            <w:hideMark/>
          </w:tcPr>
          <w:p w:rsidR="008F65AA" w:rsidRPr="0052049E" w:rsidRDefault="008F65AA" w:rsidP="002B4B1A">
            <w:pPr>
              <w:spacing w:line="240" w:lineRule="exact"/>
              <w:jc w:val="left"/>
              <w:rPr>
                <w:rFonts w:asciiTheme="minorEastAsia" w:eastAsiaTheme="minorEastAsia" w:hAnsiTheme="minorEastAsia" w:cs="Times New Roman"/>
                <w:color w:val="000000" w:themeColor="text1"/>
                <w:kern w:val="0"/>
                <w:sz w:val="18"/>
                <w:szCs w:val="18"/>
              </w:rPr>
            </w:pPr>
          </w:p>
        </w:tc>
        <w:tc>
          <w:tcPr>
            <w:tcW w:w="1042" w:type="pct"/>
            <w:tcBorders>
              <w:top w:val="dashed" w:sz="4" w:space="0" w:color="auto"/>
            </w:tcBorders>
            <w:shd w:val="clear" w:color="auto" w:fill="auto"/>
            <w:vAlign w:val="center"/>
            <w:hideMark/>
          </w:tcPr>
          <w:p w:rsidR="008F65AA" w:rsidRPr="0052049E" w:rsidRDefault="008F65AA" w:rsidP="00FA2E8C">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スピノサド</w:t>
            </w:r>
          </w:p>
        </w:tc>
        <w:tc>
          <w:tcPr>
            <w:tcW w:w="1257" w:type="pct"/>
            <w:tcBorders>
              <w:top w:val="dashed" w:sz="4" w:space="0" w:color="auto"/>
              <w:right w:val="single" w:sz="4" w:space="0" w:color="auto"/>
            </w:tcBorders>
            <w:shd w:val="clear" w:color="auto" w:fill="auto"/>
            <w:vAlign w:val="center"/>
            <w:hideMark/>
          </w:tcPr>
          <w:p w:rsidR="008F65AA" w:rsidRPr="0052049E" w:rsidRDefault="008F65AA" w:rsidP="00FA2E8C">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スピノエース顆粒水和剤</w:t>
            </w:r>
          </w:p>
        </w:tc>
        <w:tc>
          <w:tcPr>
            <w:tcW w:w="1242" w:type="pct"/>
            <w:tcBorders>
              <w:top w:val="dashed" w:sz="4" w:space="0" w:color="auto"/>
              <w:left w:val="single" w:sz="4" w:space="0" w:color="auto"/>
            </w:tcBorders>
            <w:shd w:val="clear" w:color="auto" w:fill="auto"/>
            <w:vAlign w:val="center"/>
          </w:tcPr>
          <w:p w:rsidR="008F65AA" w:rsidRPr="0052049E" w:rsidRDefault="008F65AA" w:rsidP="008F65AA">
            <w:pPr>
              <w:widowControl/>
              <w:spacing w:line="240" w:lineRule="exact"/>
              <w:jc w:val="left"/>
              <w:rPr>
                <w:rFonts w:asciiTheme="minorEastAsia" w:eastAsiaTheme="minorEastAsia" w:hAnsiTheme="minorEastAsia" w:cs="Times New Roman"/>
                <w:color w:val="000000" w:themeColor="text1"/>
                <w:kern w:val="0"/>
                <w:sz w:val="18"/>
                <w:szCs w:val="18"/>
              </w:rPr>
            </w:pPr>
          </w:p>
        </w:tc>
      </w:tr>
      <w:tr w:rsidR="0052049E" w:rsidRPr="0052049E" w:rsidTr="00437104">
        <w:trPr>
          <w:trHeight w:val="64"/>
          <w:jc w:val="center"/>
        </w:trPr>
        <w:tc>
          <w:tcPr>
            <w:tcW w:w="491" w:type="pct"/>
            <w:vMerge w:val="restart"/>
            <w:shd w:val="clear" w:color="auto" w:fill="auto"/>
            <w:vAlign w:val="center"/>
            <w:hideMark/>
          </w:tcPr>
          <w:p w:rsidR="008F65AA" w:rsidRPr="0052049E" w:rsidRDefault="008F65AA" w:rsidP="003D3BEE">
            <w:pPr>
              <w:widowControl/>
              <w:spacing w:line="240" w:lineRule="exact"/>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６</w:t>
            </w:r>
          </w:p>
        </w:tc>
        <w:tc>
          <w:tcPr>
            <w:tcW w:w="967" w:type="pct"/>
            <w:vMerge w:val="restart"/>
            <w:shd w:val="clear" w:color="auto" w:fill="auto"/>
            <w:vAlign w:val="center"/>
            <w:hideMark/>
          </w:tcPr>
          <w:p w:rsidR="008F65AA" w:rsidRPr="0052049E" w:rsidRDefault="008F65AA" w:rsidP="002B4B1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アベルメクチン系</w:t>
            </w:r>
          </w:p>
          <w:p w:rsidR="008F65AA" w:rsidRPr="0052049E" w:rsidRDefault="008F65AA" w:rsidP="002B4B1A">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ミルベマイシン系</w:t>
            </w:r>
          </w:p>
        </w:tc>
        <w:tc>
          <w:tcPr>
            <w:tcW w:w="1042" w:type="pct"/>
            <w:tcBorders>
              <w:bottom w:val="dashed" w:sz="4" w:space="0" w:color="auto"/>
            </w:tcBorders>
            <w:shd w:val="clear" w:color="auto" w:fill="auto"/>
            <w:vAlign w:val="center"/>
          </w:tcPr>
          <w:p w:rsidR="008F65AA" w:rsidRPr="0052049E" w:rsidRDefault="008F65AA" w:rsidP="00FA2E8C">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エマメクチン安息香酸塩</w:t>
            </w:r>
          </w:p>
        </w:tc>
        <w:tc>
          <w:tcPr>
            <w:tcW w:w="1257" w:type="pct"/>
            <w:tcBorders>
              <w:bottom w:val="dashed" w:sz="4" w:space="0" w:color="auto"/>
              <w:right w:val="single" w:sz="4" w:space="0" w:color="auto"/>
            </w:tcBorders>
            <w:shd w:val="clear" w:color="auto" w:fill="auto"/>
            <w:vAlign w:val="center"/>
          </w:tcPr>
          <w:p w:rsidR="008F65AA" w:rsidRPr="0052049E" w:rsidRDefault="008F65AA" w:rsidP="00FA2E8C">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アファーム乳剤</w:t>
            </w:r>
          </w:p>
        </w:tc>
        <w:tc>
          <w:tcPr>
            <w:tcW w:w="1242" w:type="pct"/>
            <w:tcBorders>
              <w:left w:val="single" w:sz="4" w:space="0" w:color="auto"/>
              <w:bottom w:val="dashed" w:sz="4" w:space="0" w:color="auto"/>
            </w:tcBorders>
            <w:shd w:val="clear" w:color="auto" w:fill="auto"/>
            <w:vAlign w:val="center"/>
          </w:tcPr>
          <w:p w:rsidR="008F65AA" w:rsidRPr="0052049E" w:rsidRDefault="00351F3A" w:rsidP="00B0735A">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・他県であり</w:t>
            </w:r>
            <w:r w:rsidRPr="0052049E">
              <w:rPr>
                <w:rFonts w:asciiTheme="minorEastAsia" w:eastAsiaTheme="minorEastAsia" w:hAnsiTheme="minorEastAsia" w:cs="Times New Roman" w:hint="eastAsia"/>
                <w:color w:val="000000" w:themeColor="text1"/>
                <w:kern w:val="0"/>
                <w:sz w:val="18"/>
                <w:szCs w:val="18"/>
                <w:vertAlign w:val="superscript"/>
              </w:rPr>
              <w:t>3）</w:t>
            </w:r>
          </w:p>
        </w:tc>
      </w:tr>
      <w:tr w:rsidR="0052049E" w:rsidRPr="0052049E" w:rsidTr="00132BCF">
        <w:trPr>
          <w:trHeight w:val="486"/>
          <w:jc w:val="center"/>
        </w:trPr>
        <w:tc>
          <w:tcPr>
            <w:tcW w:w="491" w:type="pct"/>
            <w:vMerge/>
            <w:shd w:val="clear" w:color="auto" w:fill="auto"/>
            <w:vAlign w:val="center"/>
          </w:tcPr>
          <w:p w:rsidR="008F65AA" w:rsidRPr="0052049E" w:rsidRDefault="008F65AA" w:rsidP="003D3BEE">
            <w:pPr>
              <w:widowControl/>
              <w:spacing w:line="240" w:lineRule="exact"/>
              <w:jc w:val="center"/>
              <w:rPr>
                <w:rFonts w:asciiTheme="minorEastAsia" w:eastAsiaTheme="minorEastAsia" w:hAnsiTheme="minorEastAsia" w:cs="Times New Roman"/>
                <w:color w:val="000000" w:themeColor="text1"/>
                <w:kern w:val="0"/>
                <w:sz w:val="18"/>
                <w:szCs w:val="18"/>
              </w:rPr>
            </w:pPr>
          </w:p>
        </w:tc>
        <w:tc>
          <w:tcPr>
            <w:tcW w:w="967" w:type="pct"/>
            <w:vMerge/>
            <w:shd w:val="clear" w:color="auto" w:fill="auto"/>
            <w:vAlign w:val="center"/>
          </w:tcPr>
          <w:p w:rsidR="008F65AA" w:rsidRPr="0052049E" w:rsidRDefault="008F65AA" w:rsidP="002B4B1A">
            <w:pPr>
              <w:widowControl/>
              <w:spacing w:line="240" w:lineRule="exact"/>
              <w:jc w:val="left"/>
              <w:rPr>
                <w:rFonts w:asciiTheme="minorEastAsia" w:eastAsiaTheme="minorEastAsia" w:hAnsiTheme="minorEastAsia" w:cs="Times New Roman"/>
                <w:color w:val="000000" w:themeColor="text1"/>
                <w:kern w:val="0"/>
                <w:sz w:val="18"/>
                <w:szCs w:val="18"/>
              </w:rPr>
            </w:pPr>
          </w:p>
        </w:tc>
        <w:tc>
          <w:tcPr>
            <w:tcW w:w="1042" w:type="pct"/>
            <w:tcBorders>
              <w:top w:val="dashed" w:sz="4" w:space="0" w:color="auto"/>
              <w:bottom w:val="single" w:sz="4" w:space="0" w:color="auto"/>
            </w:tcBorders>
            <w:shd w:val="clear" w:color="auto" w:fill="auto"/>
            <w:vAlign w:val="center"/>
          </w:tcPr>
          <w:p w:rsidR="008F65AA" w:rsidRPr="0052049E" w:rsidRDefault="008F65AA" w:rsidP="00FA2E8C">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レピメクチン</w:t>
            </w:r>
          </w:p>
        </w:tc>
        <w:tc>
          <w:tcPr>
            <w:tcW w:w="1257" w:type="pct"/>
            <w:tcBorders>
              <w:top w:val="dashed" w:sz="4" w:space="0" w:color="auto"/>
              <w:bottom w:val="single" w:sz="4" w:space="0" w:color="auto"/>
              <w:right w:val="single" w:sz="4" w:space="0" w:color="auto"/>
            </w:tcBorders>
            <w:shd w:val="clear" w:color="auto" w:fill="auto"/>
            <w:vAlign w:val="center"/>
          </w:tcPr>
          <w:p w:rsidR="008F65AA" w:rsidRPr="0052049E" w:rsidRDefault="008F65AA" w:rsidP="00FA2E8C">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アニキ乳剤</w:t>
            </w:r>
          </w:p>
        </w:tc>
        <w:tc>
          <w:tcPr>
            <w:tcW w:w="1242" w:type="pct"/>
            <w:tcBorders>
              <w:top w:val="dashed" w:sz="4" w:space="0" w:color="auto"/>
              <w:left w:val="single" w:sz="4" w:space="0" w:color="auto"/>
            </w:tcBorders>
            <w:shd w:val="clear" w:color="auto" w:fill="auto"/>
            <w:vAlign w:val="center"/>
          </w:tcPr>
          <w:p w:rsidR="008F65AA" w:rsidRPr="0052049E" w:rsidRDefault="00351F3A" w:rsidP="00B0735A">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・他県であり</w:t>
            </w:r>
            <w:r w:rsidRPr="0052049E">
              <w:rPr>
                <w:rFonts w:asciiTheme="minorEastAsia" w:eastAsiaTheme="minorEastAsia" w:hAnsiTheme="minorEastAsia" w:cs="Times New Roman" w:hint="eastAsia"/>
                <w:color w:val="000000" w:themeColor="text1"/>
                <w:kern w:val="0"/>
                <w:sz w:val="18"/>
                <w:szCs w:val="18"/>
                <w:vertAlign w:val="superscript"/>
              </w:rPr>
              <w:t>3）</w:t>
            </w:r>
          </w:p>
        </w:tc>
      </w:tr>
      <w:tr w:rsidR="008E0F1B" w:rsidRPr="0052049E" w:rsidTr="00132BCF">
        <w:trPr>
          <w:trHeight w:val="486"/>
          <w:jc w:val="center"/>
        </w:trPr>
        <w:tc>
          <w:tcPr>
            <w:tcW w:w="491" w:type="pct"/>
            <w:vMerge w:val="restart"/>
            <w:shd w:val="clear" w:color="auto" w:fill="auto"/>
            <w:vAlign w:val="center"/>
          </w:tcPr>
          <w:p w:rsidR="008E0F1B" w:rsidRPr="0052049E" w:rsidRDefault="008E0F1B" w:rsidP="003D3BEE">
            <w:pPr>
              <w:widowControl/>
              <w:spacing w:line="240" w:lineRule="exact"/>
              <w:jc w:val="center"/>
              <w:rPr>
                <w:rFonts w:asciiTheme="minorEastAsia" w:eastAsiaTheme="minorEastAsia" w:hAnsiTheme="minorEastAsia" w:cs="Times New Roman"/>
                <w:color w:val="000000" w:themeColor="text1"/>
                <w:kern w:val="0"/>
                <w:sz w:val="18"/>
                <w:szCs w:val="18"/>
              </w:rPr>
            </w:pPr>
            <w:r>
              <w:rPr>
                <w:rFonts w:asciiTheme="minorEastAsia" w:eastAsiaTheme="minorEastAsia" w:hAnsiTheme="minorEastAsia" w:cs="Times New Roman" w:hint="eastAsia"/>
                <w:color w:val="000000" w:themeColor="text1"/>
                <w:kern w:val="0"/>
                <w:sz w:val="18"/>
                <w:szCs w:val="18"/>
              </w:rPr>
              <w:t>11</w:t>
            </w:r>
          </w:p>
        </w:tc>
        <w:tc>
          <w:tcPr>
            <w:tcW w:w="967" w:type="pct"/>
            <w:vMerge w:val="restart"/>
            <w:shd w:val="clear" w:color="auto" w:fill="auto"/>
            <w:vAlign w:val="center"/>
          </w:tcPr>
          <w:p w:rsidR="008E0F1B" w:rsidRPr="0052049E" w:rsidRDefault="008E0F1B" w:rsidP="008E0F1B">
            <w:pPr>
              <w:spacing w:line="240" w:lineRule="exact"/>
              <w:jc w:val="left"/>
              <w:rPr>
                <w:rFonts w:asciiTheme="minorEastAsia" w:eastAsiaTheme="minorEastAsia" w:hAnsiTheme="minorEastAsia" w:cs="Times New Roman"/>
                <w:iCs/>
                <w:color w:val="000000" w:themeColor="text1"/>
                <w:kern w:val="0"/>
                <w:sz w:val="18"/>
                <w:szCs w:val="18"/>
              </w:rPr>
            </w:pPr>
            <w:r w:rsidRPr="0052049E">
              <w:rPr>
                <w:rFonts w:asciiTheme="minorEastAsia" w:eastAsiaTheme="minorEastAsia" w:hAnsiTheme="minorEastAsia" w:cs="Times New Roman" w:hint="eastAsia"/>
                <w:iCs/>
                <w:color w:val="000000" w:themeColor="text1"/>
                <w:kern w:val="0"/>
                <w:sz w:val="18"/>
                <w:szCs w:val="18"/>
              </w:rPr>
              <w:t>11Ａ</w:t>
            </w:r>
          </w:p>
          <w:p w:rsidR="008E0F1B" w:rsidRPr="0052049E" w:rsidRDefault="008E0F1B" w:rsidP="008E0F1B">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i/>
                <w:iCs/>
                <w:color w:val="000000" w:themeColor="text1"/>
                <w:kern w:val="0"/>
                <w:sz w:val="18"/>
                <w:szCs w:val="18"/>
              </w:rPr>
              <w:t xml:space="preserve">Bacillus thuringiensis </w:t>
            </w:r>
            <w:r w:rsidRPr="0052049E">
              <w:rPr>
                <w:rFonts w:asciiTheme="minorEastAsia" w:eastAsiaTheme="minorEastAsia" w:hAnsiTheme="minorEastAsia" w:cs="Times New Roman" w:hint="eastAsia"/>
                <w:iCs/>
                <w:color w:val="000000" w:themeColor="text1"/>
                <w:kern w:val="0"/>
                <w:sz w:val="18"/>
                <w:szCs w:val="18"/>
              </w:rPr>
              <w:t>と殺虫タンパク質生産物</w:t>
            </w:r>
          </w:p>
        </w:tc>
        <w:tc>
          <w:tcPr>
            <w:tcW w:w="1042" w:type="pct"/>
            <w:tcBorders>
              <w:top w:val="single" w:sz="4" w:space="0" w:color="auto"/>
              <w:bottom w:val="dashed" w:sz="4" w:space="0" w:color="auto"/>
            </w:tcBorders>
            <w:shd w:val="clear" w:color="auto" w:fill="auto"/>
            <w:vAlign w:val="center"/>
          </w:tcPr>
          <w:p w:rsidR="008E0F1B" w:rsidRPr="0052049E" w:rsidRDefault="008E0F1B" w:rsidP="00FA2E8C">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i/>
                <w:iCs/>
                <w:color w:val="000000" w:themeColor="text1"/>
                <w:kern w:val="0"/>
                <w:sz w:val="18"/>
                <w:szCs w:val="18"/>
              </w:rPr>
              <w:t xml:space="preserve">B.t. </w:t>
            </w:r>
            <w:r w:rsidRPr="0052049E">
              <w:rPr>
                <w:rFonts w:asciiTheme="minorEastAsia" w:eastAsiaTheme="minorEastAsia" w:hAnsiTheme="minorEastAsia" w:cs="Times New Roman" w:hint="eastAsia"/>
                <w:i/>
                <w:color w:val="000000" w:themeColor="text1"/>
                <w:kern w:val="0"/>
                <w:sz w:val="18"/>
                <w:szCs w:val="18"/>
              </w:rPr>
              <w:t>subsp. aizawai</w:t>
            </w:r>
          </w:p>
        </w:tc>
        <w:tc>
          <w:tcPr>
            <w:tcW w:w="1257" w:type="pct"/>
            <w:tcBorders>
              <w:top w:val="single" w:sz="4" w:space="0" w:color="auto"/>
              <w:bottom w:val="dashed" w:sz="4" w:space="0" w:color="auto"/>
              <w:right w:val="single" w:sz="4" w:space="0" w:color="auto"/>
            </w:tcBorders>
            <w:shd w:val="clear" w:color="auto" w:fill="auto"/>
            <w:vAlign w:val="center"/>
          </w:tcPr>
          <w:p w:rsidR="008E0F1B" w:rsidRPr="0052049E" w:rsidRDefault="008E0F1B" w:rsidP="00FA2E8C">
            <w:pPr>
              <w:spacing w:line="240" w:lineRule="exact"/>
              <w:jc w:val="left"/>
              <w:rPr>
                <w:rFonts w:asciiTheme="minorEastAsia" w:eastAsiaTheme="minorEastAsia" w:hAnsiTheme="minorEastAsia" w:cs="Times New Roman"/>
                <w:color w:val="000000" w:themeColor="text1"/>
                <w:kern w:val="0"/>
                <w:sz w:val="18"/>
                <w:szCs w:val="18"/>
              </w:rPr>
            </w:pPr>
            <w:r w:rsidRPr="008E0F1B">
              <w:rPr>
                <w:rFonts w:asciiTheme="minorEastAsia" w:eastAsiaTheme="minorEastAsia" w:hAnsiTheme="minorEastAsia" w:cs="Times New Roman" w:hint="eastAsia"/>
                <w:color w:val="000000" w:themeColor="text1"/>
                <w:kern w:val="0"/>
                <w:sz w:val="18"/>
                <w:szCs w:val="18"/>
              </w:rPr>
              <w:t>ゼンターリ顆粒水和剤</w:t>
            </w:r>
          </w:p>
        </w:tc>
        <w:tc>
          <w:tcPr>
            <w:tcW w:w="1242" w:type="pct"/>
            <w:tcBorders>
              <w:top w:val="dashed" w:sz="4" w:space="0" w:color="auto"/>
              <w:left w:val="single" w:sz="4" w:space="0" w:color="auto"/>
              <w:bottom w:val="dashed" w:sz="4" w:space="0" w:color="auto"/>
            </w:tcBorders>
            <w:shd w:val="clear" w:color="auto" w:fill="auto"/>
            <w:vAlign w:val="center"/>
          </w:tcPr>
          <w:p w:rsidR="008E0F1B" w:rsidRPr="0052049E" w:rsidRDefault="008E0F1B" w:rsidP="00B0735A">
            <w:pPr>
              <w:spacing w:line="240" w:lineRule="exact"/>
              <w:jc w:val="left"/>
              <w:rPr>
                <w:rFonts w:asciiTheme="minorEastAsia" w:eastAsiaTheme="minorEastAsia" w:hAnsiTheme="minorEastAsia" w:cs="Times New Roman"/>
                <w:color w:val="000000" w:themeColor="text1"/>
                <w:kern w:val="0"/>
                <w:sz w:val="18"/>
                <w:szCs w:val="18"/>
              </w:rPr>
            </w:pPr>
          </w:p>
        </w:tc>
      </w:tr>
      <w:tr w:rsidR="008E0F1B" w:rsidRPr="0052049E" w:rsidTr="00132BCF">
        <w:trPr>
          <w:trHeight w:val="486"/>
          <w:jc w:val="center"/>
        </w:trPr>
        <w:tc>
          <w:tcPr>
            <w:tcW w:w="491" w:type="pct"/>
            <w:vMerge/>
            <w:shd w:val="clear" w:color="auto" w:fill="auto"/>
            <w:vAlign w:val="center"/>
          </w:tcPr>
          <w:p w:rsidR="008E0F1B" w:rsidRPr="0052049E" w:rsidRDefault="008E0F1B" w:rsidP="008E0F1B">
            <w:pPr>
              <w:widowControl/>
              <w:spacing w:line="240" w:lineRule="exact"/>
              <w:jc w:val="center"/>
              <w:rPr>
                <w:rFonts w:asciiTheme="minorEastAsia" w:eastAsiaTheme="minorEastAsia" w:hAnsiTheme="minorEastAsia" w:cs="Times New Roman"/>
                <w:color w:val="000000" w:themeColor="text1"/>
                <w:kern w:val="0"/>
                <w:sz w:val="18"/>
                <w:szCs w:val="18"/>
              </w:rPr>
            </w:pPr>
          </w:p>
        </w:tc>
        <w:tc>
          <w:tcPr>
            <w:tcW w:w="967" w:type="pct"/>
            <w:vMerge/>
            <w:shd w:val="clear" w:color="auto" w:fill="auto"/>
            <w:vAlign w:val="center"/>
          </w:tcPr>
          <w:p w:rsidR="008E0F1B" w:rsidRPr="0052049E" w:rsidRDefault="008E0F1B" w:rsidP="008E0F1B">
            <w:pPr>
              <w:widowControl/>
              <w:spacing w:line="240" w:lineRule="exact"/>
              <w:jc w:val="left"/>
              <w:rPr>
                <w:rFonts w:asciiTheme="minorEastAsia" w:eastAsiaTheme="minorEastAsia" w:hAnsiTheme="minorEastAsia" w:cs="Times New Roman"/>
                <w:color w:val="000000" w:themeColor="text1"/>
                <w:kern w:val="0"/>
                <w:sz w:val="18"/>
                <w:szCs w:val="18"/>
              </w:rPr>
            </w:pPr>
          </w:p>
        </w:tc>
        <w:tc>
          <w:tcPr>
            <w:tcW w:w="1042" w:type="pct"/>
            <w:vMerge w:val="restart"/>
            <w:tcBorders>
              <w:top w:val="dashed" w:sz="4" w:space="0" w:color="auto"/>
            </w:tcBorders>
            <w:shd w:val="clear" w:color="auto" w:fill="auto"/>
            <w:vAlign w:val="center"/>
          </w:tcPr>
          <w:p w:rsidR="008E0F1B" w:rsidRPr="0052049E" w:rsidRDefault="008E0F1B" w:rsidP="008E0F1B">
            <w:pPr>
              <w:spacing w:line="240" w:lineRule="exact"/>
              <w:jc w:val="left"/>
              <w:rPr>
                <w:rFonts w:asciiTheme="minorEastAsia" w:eastAsiaTheme="minorEastAsia" w:hAnsiTheme="minorEastAsia" w:cs="Times New Roman"/>
                <w:i/>
                <w:iCs/>
                <w:color w:val="000000" w:themeColor="text1"/>
                <w:kern w:val="0"/>
                <w:sz w:val="18"/>
                <w:szCs w:val="18"/>
              </w:rPr>
            </w:pPr>
            <w:r w:rsidRPr="0052049E">
              <w:rPr>
                <w:rFonts w:asciiTheme="minorEastAsia" w:eastAsiaTheme="minorEastAsia" w:hAnsiTheme="minorEastAsia" w:cs="Times New Roman" w:hint="eastAsia"/>
                <w:i/>
                <w:iCs/>
                <w:color w:val="000000" w:themeColor="text1"/>
                <w:kern w:val="0"/>
                <w:sz w:val="18"/>
                <w:szCs w:val="18"/>
              </w:rPr>
              <w:t>B.t.</w:t>
            </w:r>
            <w:r w:rsidRPr="0052049E">
              <w:rPr>
                <w:rFonts w:asciiTheme="minorEastAsia" w:eastAsiaTheme="minorEastAsia" w:hAnsiTheme="minorEastAsia" w:cs="Times New Roman" w:hint="eastAsia"/>
                <w:i/>
                <w:color w:val="000000" w:themeColor="text1"/>
                <w:kern w:val="0"/>
                <w:sz w:val="18"/>
                <w:szCs w:val="18"/>
              </w:rPr>
              <w:t xml:space="preserve"> subsp. kurstaki</w:t>
            </w:r>
          </w:p>
        </w:tc>
        <w:tc>
          <w:tcPr>
            <w:tcW w:w="1257" w:type="pct"/>
            <w:tcBorders>
              <w:top w:val="dashed" w:sz="4" w:space="0" w:color="auto"/>
              <w:bottom w:val="dashed" w:sz="4" w:space="0" w:color="auto"/>
              <w:right w:val="single" w:sz="4" w:space="0" w:color="auto"/>
            </w:tcBorders>
            <w:shd w:val="clear" w:color="auto" w:fill="auto"/>
            <w:vAlign w:val="center"/>
          </w:tcPr>
          <w:p w:rsidR="008E0F1B" w:rsidRPr="0052049E" w:rsidRDefault="008E0F1B" w:rsidP="008E0F1B">
            <w:pPr>
              <w:spacing w:line="240" w:lineRule="exact"/>
              <w:jc w:val="left"/>
              <w:rPr>
                <w:rFonts w:asciiTheme="minorEastAsia" w:eastAsiaTheme="minorEastAsia" w:hAnsiTheme="minorEastAsia" w:cs="Times New Roman"/>
                <w:color w:val="000000" w:themeColor="text1"/>
                <w:kern w:val="0"/>
                <w:sz w:val="18"/>
                <w:szCs w:val="18"/>
              </w:rPr>
            </w:pPr>
            <w:r w:rsidRPr="008E0F1B">
              <w:rPr>
                <w:rFonts w:asciiTheme="minorEastAsia" w:eastAsiaTheme="minorEastAsia" w:hAnsiTheme="minorEastAsia" w:cs="Times New Roman" w:hint="eastAsia"/>
                <w:color w:val="000000" w:themeColor="text1"/>
                <w:kern w:val="0"/>
                <w:sz w:val="18"/>
                <w:szCs w:val="18"/>
              </w:rPr>
              <w:t>チューンアップ顆粒水和剤</w:t>
            </w:r>
          </w:p>
        </w:tc>
        <w:tc>
          <w:tcPr>
            <w:tcW w:w="1242" w:type="pct"/>
            <w:tcBorders>
              <w:top w:val="dashed" w:sz="4" w:space="0" w:color="auto"/>
              <w:left w:val="single" w:sz="4" w:space="0" w:color="auto"/>
              <w:bottom w:val="dashed" w:sz="4" w:space="0" w:color="auto"/>
            </w:tcBorders>
            <w:shd w:val="clear" w:color="auto" w:fill="auto"/>
            <w:vAlign w:val="center"/>
          </w:tcPr>
          <w:p w:rsidR="008E0F1B" w:rsidRPr="0052049E" w:rsidRDefault="008E0F1B" w:rsidP="008E0F1B">
            <w:pPr>
              <w:spacing w:line="240" w:lineRule="exact"/>
              <w:jc w:val="left"/>
              <w:rPr>
                <w:rFonts w:asciiTheme="minorEastAsia" w:eastAsiaTheme="minorEastAsia" w:hAnsiTheme="minorEastAsia" w:cs="Times New Roman"/>
                <w:color w:val="000000" w:themeColor="text1"/>
                <w:kern w:val="0"/>
                <w:sz w:val="18"/>
                <w:szCs w:val="18"/>
              </w:rPr>
            </w:pPr>
            <w:r>
              <w:rPr>
                <w:rFonts w:asciiTheme="minorEastAsia" w:eastAsiaTheme="minorEastAsia" w:hAnsiTheme="minorEastAsia" w:cs="Times New Roman" w:hint="eastAsia"/>
                <w:color w:val="000000" w:themeColor="text1"/>
                <w:kern w:val="0"/>
                <w:sz w:val="18"/>
                <w:szCs w:val="18"/>
              </w:rPr>
              <w:t>－</w:t>
            </w:r>
          </w:p>
        </w:tc>
      </w:tr>
      <w:tr w:rsidR="008E0F1B" w:rsidRPr="0052049E" w:rsidTr="00132BCF">
        <w:trPr>
          <w:trHeight w:val="486"/>
          <w:jc w:val="center"/>
        </w:trPr>
        <w:tc>
          <w:tcPr>
            <w:tcW w:w="491" w:type="pct"/>
            <w:vMerge/>
            <w:shd w:val="clear" w:color="auto" w:fill="auto"/>
            <w:vAlign w:val="center"/>
          </w:tcPr>
          <w:p w:rsidR="008E0F1B" w:rsidRPr="0052049E" w:rsidRDefault="008E0F1B" w:rsidP="008E0F1B">
            <w:pPr>
              <w:widowControl/>
              <w:spacing w:line="240" w:lineRule="exact"/>
              <w:jc w:val="center"/>
              <w:rPr>
                <w:rFonts w:asciiTheme="minorEastAsia" w:eastAsiaTheme="minorEastAsia" w:hAnsiTheme="minorEastAsia" w:cs="Times New Roman"/>
                <w:color w:val="000000" w:themeColor="text1"/>
                <w:kern w:val="0"/>
                <w:sz w:val="18"/>
                <w:szCs w:val="18"/>
              </w:rPr>
            </w:pPr>
          </w:p>
        </w:tc>
        <w:tc>
          <w:tcPr>
            <w:tcW w:w="967" w:type="pct"/>
            <w:vMerge/>
            <w:shd w:val="clear" w:color="auto" w:fill="auto"/>
            <w:vAlign w:val="center"/>
          </w:tcPr>
          <w:p w:rsidR="008E0F1B" w:rsidRPr="0052049E" w:rsidRDefault="008E0F1B" w:rsidP="008E0F1B">
            <w:pPr>
              <w:widowControl/>
              <w:spacing w:line="240" w:lineRule="exact"/>
              <w:jc w:val="left"/>
              <w:rPr>
                <w:rFonts w:asciiTheme="minorEastAsia" w:eastAsiaTheme="minorEastAsia" w:hAnsiTheme="minorEastAsia" w:cs="Times New Roman"/>
                <w:color w:val="000000" w:themeColor="text1"/>
                <w:kern w:val="0"/>
                <w:sz w:val="18"/>
                <w:szCs w:val="18"/>
              </w:rPr>
            </w:pPr>
          </w:p>
        </w:tc>
        <w:tc>
          <w:tcPr>
            <w:tcW w:w="1042" w:type="pct"/>
            <w:vMerge/>
            <w:tcBorders>
              <w:bottom w:val="dashed" w:sz="4" w:space="0" w:color="auto"/>
            </w:tcBorders>
            <w:shd w:val="clear" w:color="auto" w:fill="auto"/>
            <w:vAlign w:val="center"/>
          </w:tcPr>
          <w:p w:rsidR="008E0F1B" w:rsidRPr="0052049E" w:rsidRDefault="008E0F1B" w:rsidP="008E0F1B">
            <w:pPr>
              <w:spacing w:line="240" w:lineRule="exact"/>
              <w:jc w:val="left"/>
              <w:rPr>
                <w:rFonts w:asciiTheme="minorEastAsia" w:eastAsiaTheme="minorEastAsia" w:hAnsiTheme="minorEastAsia" w:cs="Times New Roman"/>
                <w:color w:val="000000" w:themeColor="text1"/>
                <w:kern w:val="0"/>
                <w:sz w:val="18"/>
                <w:szCs w:val="18"/>
              </w:rPr>
            </w:pPr>
          </w:p>
        </w:tc>
        <w:tc>
          <w:tcPr>
            <w:tcW w:w="1257" w:type="pct"/>
            <w:tcBorders>
              <w:top w:val="dashed" w:sz="4" w:space="0" w:color="auto"/>
              <w:bottom w:val="dashed" w:sz="4" w:space="0" w:color="auto"/>
              <w:right w:val="single" w:sz="4" w:space="0" w:color="auto"/>
            </w:tcBorders>
            <w:shd w:val="clear" w:color="auto" w:fill="auto"/>
            <w:vAlign w:val="center"/>
          </w:tcPr>
          <w:p w:rsidR="008E0F1B" w:rsidRPr="0052049E" w:rsidRDefault="008E0F1B" w:rsidP="008E0F1B">
            <w:pPr>
              <w:spacing w:line="240" w:lineRule="exact"/>
              <w:jc w:val="left"/>
              <w:rPr>
                <w:rFonts w:asciiTheme="minorEastAsia" w:eastAsiaTheme="minorEastAsia" w:hAnsiTheme="minorEastAsia" w:cs="Times New Roman"/>
                <w:color w:val="000000" w:themeColor="text1"/>
                <w:kern w:val="0"/>
                <w:sz w:val="18"/>
                <w:szCs w:val="18"/>
              </w:rPr>
            </w:pPr>
            <w:r w:rsidRPr="008E0F1B">
              <w:rPr>
                <w:rFonts w:asciiTheme="minorEastAsia" w:eastAsiaTheme="minorEastAsia" w:hAnsiTheme="minorEastAsia" w:cs="Times New Roman" w:hint="eastAsia"/>
                <w:color w:val="000000" w:themeColor="text1"/>
                <w:kern w:val="0"/>
                <w:sz w:val="18"/>
                <w:szCs w:val="18"/>
              </w:rPr>
              <w:t>デルフィン顆粒水和剤</w:t>
            </w:r>
          </w:p>
        </w:tc>
        <w:tc>
          <w:tcPr>
            <w:tcW w:w="1242" w:type="pct"/>
            <w:tcBorders>
              <w:top w:val="dashed" w:sz="4" w:space="0" w:color="auto"/>
              <w:left w:val="single" w:sz="4" w:space="0" w:color="auto"/>
              <w:bottom w:val="dashed" w:sz="4" w:space="0" w:color="auto"/>
            </w:tcBorders>
            <w:shd w:val="clear" w:color="auto" w:fill="auto"/>
            <w:vAlign w:val="center"/>
          </w:tcPr>
          <w:p w:rsidR="008E0F1B" w:rsidRPr="0052049E" w:rsidRDefault="008E0F1B" w:rsidP="008E0F1B">
            <w:pPr>
              <w:spacing w:line="240" w:lineRule="exact"/>
              <w:jc w:val="left"/>
              <w:rPr>
                <w:rFonts w:asciiTheme="minorEastAsia" w:eastAsiaTheme="minorEastAsia" w:hAnsiTheme="minorEastAsia" w:cs="Times New Roman"/>
                <w:color w:val="000000" w:themeColor="text1"/>
                <w:kern w:val="0"/>
                <w:sz w:val="18"/>
                <w:szCs w:val="18"/>
              </w:rPr>
            </w:pPr>
          </w:p>
        </w:tc>
      </w:tr>
      <w:tr w:rsidR="008E0F1B" w:rsidRPr="0052049E" w:rsidTr="00265F29">
        <w:trPr>
          <w:trHeight w:val="486"/>
          <w:jc w:val="center"/>
        </w:trPr>
        <w:tc>
          <w:tcPr>
            <w:tcW w:w="491" w:type="pct"/>
            <w:vMerge/>
            <w:shd w:val="clear" w:color="auto" w:fill="auto"/>
            <w:vAlign w:val="center"/>
          </w:tcPr>
          <w:p w:rsidR="008E0F1B" w:rsidRPr="0052049E" w:rsidRDefault="008E0F1B" w:rsidP="008E0F1B">
            <w:pPr>
              <w:widowControl/>
              <w:spacing w:line="240" w:lineRule="exact"/>
              <w:jc w:val="center"/>
              <w:rPr>
                <w:rFonts w:asciiTheme="minorEastAsia" w:eastAsiaTheme="minorEastAsia" w:hAnsiTheme="minorEastAsia" w:cs="Times New Roman"/>
                <w:color w:val="000000" w:themeColor="text1"/>
                <w:kern w:val="0"/>
                <w:sz w:val="18"/>
                <w:szCs w:val="18"/>
              </w:rPr>
            </w:pPr>
          </w:p>
        </w:tc>
        <w:tc>
          <w:tcPr>
            <w:tcW w:w="967" w:type="pct"/>
            <w:vMerge/>
            <w:shd w:val="clear" w:color="auto" w:fill="auto"/>
            <w:vAlign w:val="center"/>
          </w:tcPr>
          <w:p w:rsidR="008E0F1B" w:rsidRPr="0052049E" w:rsidRDefault="008E0F1B" w:rsidP="008E0F1B">
            <w:pPr>
              <w:widowControl/>
              <w:spacing w:line="240" w:lineRule="exact"/>
              <w:jc w:val="left"/>
              <w:rPr>
                <w:rFonts w:asciiTheme="minorEastAsia" w:eastAsiaTheme="minorEastAsia" w:hAnsiTheme="minorEastAsia" w:cs="Times New Roman"/>
                <w:color w:val="000000" w:themeColor="text1"/>
                <w:kern w:val="0"/>
                <w:sz w:val="18"/>
                <w:szCs w:val="18"/>
              </w:rPr>
            </w:pPr>
          </w:p>
        </w:tc>
        <w:tc>
          <w:tcPr>
            <w:tcW w:w="1042" w:type="pct"/>
            <w:tcBorders>
              <w:top w:val="dashed" w:sz="4" w:space="0" w:color="auto"/>
            </w:tcBorders>
            <w:shd w:val="clear" w:color="auto" w:fill="auto"/>
            <w:vAlign w:val="center"/>
          </w:tcPr>
          <w:p w:rsidR="008E0F1B" w:rsidRPr="0052049E" w:rsidRDefault="008E0F1B" w:rsidP="008E0F1B">
            <w:pPr>
              <w:widowControl/>
              <w:spacing w:line="240" w:lineRule="exact"/>
              <w:jc w:val="left"/>
              <w:rPr>
                <w:rFonts w:asciiTheme="minorEastAsia" w:eastAsiaTheme="minorEastAsia" w:hAnsiTheme="minorEastAsia" w:cs="Times New Roman"/>
                <w:i/>
                <w:color w:val="000000" w:themeColor="text1"/>
                <w:kern w:val="0"/>
                <w:sz w:val="18"/>
                <w:szCs w:val="18"/>
              </w:rPr>
            </w:pPr>
            <w:r w:rsidRPr="0052049E">
              <w:rPr>
                <w:rFonts w:asciiTheme="minorEastAsia" w:eastAsiaTheme="minorEastAsia" w:hAnsiTheme="minorEastAsia" w:cs="Times New Roman" w:hint="eastAsia"/>
                <w:i/>
                <w:iCs/>
                <w:color w:val="000000" w:themeColor="text1"/>
                <w:kern w:val="0"/>
                <w:sz w:val="18"/>
                <w:szCs w:val="18"/>
              </w:rPr>
              <w:t xml:space="preserve">B.t. </w:t>
            </w:r>
            <w:r w:rsidRPr="0052049E">
              <w:rPr>
                <w:rFonts w:asciiTheme="minorEastAsia" w:eastAsiaTheme="minorEastAsia" w:hAnsiTheme="minorEastAsia" w:cs="Times New Roman" w:hint="eastAsia"/>
                <w:i/>
                <w:color w:val="000000" w:themeColor="text1"/>
                <w:kern w:val="0"/>
                <w:sz w:val="18"/>
                <w:szCs w:val="18"/>
              </w:rPr>
              <w:t>subsp. aizawai</w:t>
            </w:r>
          </w:p>
          <w:p w:rsidR="008E0F1B" w:rsidRPr="0052049E" w:rsidRDefault="008E0F1B" w:rsidP="008E0F1B">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i/>
                <w:iCs/>
                <w:color w:val="000000" w:themeColor="text1"/>
                <w:kern w:val="0"/>
                <w:sz w:val="18"/>
                <w:szCs w:val="18"/>
              </w:rPr>
              <w:t>B.t.</w:t>
            </w:r>
            <w:r w:rsidRPr="0052049E">
              <w:rPr>
                <w:rFonts w:asciiTheme="minorEastAsia" w:eastAsiaTheme="minorEastAsia" w:hAnsiTheme="minorEastAsia" w:cs="Times New Roman" w:hint="eastAsia"/>
                <w:i/>
                <w:color w:val="000000" w:themeColor="text1"/>
                <w:kern w:val="0"/>
                <w:sz w:val="18"/>
                <w:szCs w:val="18"/>
              </w:rPr>
              <w:t xml:space="preserve"> subsp. kurstaki</w:t>
            </w:r>
          </w:p>
        </w:tc>
        <w:tc>
          <w:tcPr>
            <w:tcW w:w="1257" w:type="pct"/>
            <w:tcBorders>
              <w:top w:val="dashed" w:sz="4" w:space="0" w:color="auto"/>
              <w:right w:val="single" w:sz="4" w:space="0" w:color="auto"/>
            </w:tcBorders>
            <w:shd w:val="clear" w:color="auto" w:fill="auto"/>
            <w:vAlign w:val="center"/>
          </w:tcPr>
          <w:p w:rsidR="008E0F1B" w:rsidRPr="0052049E" w:rsidRDefault="008E0F1B" w:rsidP="008E0F1B">
            <w:pPr>
              <w:spacing w:line="240" w:lineRule="exact"/>
              <w:jc w:val="left"/>
              <w:rPr>
                <w:rFonts w:asciiTheme="minorEastAsia" w:eastAsiaTheme="minorEastAsia" w:hAnsiTheme="minorEastAsia" w:cs="Times New Roman"/>
                <w:color w:val="000000" w:themeColor="text1"/>
                <w:kern w:val="0"/>
                <w:sz w:val="18"/>
                <w:szCs w:val="18"/>
              </w:rPr>
            </w:pPr>
            <w:r w:rsidRPr="008E0F1B">
              <w:rPr>
                <w:rFonts w:asciiTheme="minorEastAsia" w:eastAsiaTheme="minorEastAsia" w:hAnsiTheme="minorEastAsia" w:cs="Times New Roman" w:hint="eastAsia"/>
                <w:color w:val="000000" w:themeColor="text1"/>
                <w:kern w:val="0"/>
                <w:sz w:val="18"/>
                <w:szCs w:val="18"/>
              </w:rPr>
              <w:t>バシレックス水和剤</w:t>
            </w:r>
          </w:p>
        </w:tc>
        <w:tc>
          <w:tcPr>
            <w:tcW w:w="1242" w:type="pct"/>
            <w:tcBorders>
              <w:top w:val="dashed" w:sz="4" w:space="0" w:color="auto"/>
              <w:left w:val="single" w:sz="4" w:space="0" w:color="auto"/>
            </w:tcBorders>
            <w:shd w:val="clear" w:color="auto" w:fill="auto"/>
            <w:vAlign w:val="center"/>
          </w:tcPr>
          <w:p w:rsidR="008E0F1B" w:rsidRPr="0052049E" w:rsidRDefault="008E0F1B" w:rsidP="008E0F1B">
            <w:pPr>
              <w:spacing w:line="240" w:lineRule="exact"/>
              <w:jc w:val="left"/>
              <w:rPr>
                <w:rFonts w:asciiTheme="minorEastAsia" w:eastAsiaTheme="minorEastAsia" w:hAnsiTheme="minorEastAsia" w:cs="Times New Roman"/>
                <w:color w:val="000000" w:themeColor="text1"/>
                <w:kern w:val="0"/>
                <w:sz w:val="18"/>
                <w:szCs w:val="18"/>
              </w:rPr>
            </w:pPr>
          </w:p>
        </w:tc>
      </w:tr>
      <w:tr w:rsidR="008E0F1B" w:rsidRPr="0052049E" w:rsidTr="00636860">
        <w:trPr>
          <w:trHeight w:val="529"/>
          <w:jc w:val="center"/>
        </w:trPr>
        <w:tc>
          <w:tcPr>
            <w:tcW w:w="491" w:type="pct"/>
            <w:tcBorders>
              <w:top w:val="single" w:sz="4" w:space="0" w:color="auto"/>
            </w:tcBorders>
            <w:shd w:val="clear" w:color="auto" w:fill="auto"/>
            <w:vAlign w:val="center"/>
          </w:tcPr>
          <w:p w:rsidR="008E0F1B" w:rsidRPr="0052049E" w:rsidRDefault="008E0F1B" w:rsidP="008E0F1B">
            <w:pPr>
              <w:widowControl/>
              <w:spacing w:line="240" w:lineRule="exact"/>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color w:val="000000" w:themeColor="text1"/>
                <w:kern w:val="0"/>
                <w:sz w:val="18"/>
                <w:szCs w:val="18"/>
              </w:rPr>
              <w:t xml:space="preserve">12 </w:t>
            </w:r>
          </w:p>
        </w:tc>
        <w:tc>
          <w:tcPr>
            <w:tcW w:w="967" w:type="pct"/>
            <w:tcBorders>
              <w:top w:val="single" w:sz="4" w:space="0" w:color="auto"/>
            </w:tcBorders>
            <w:shd w:val="clear" w:color="auto" w:fill="auto"/>
            <w:vAlign w:val="center"/>
          </w:tcPr>
          <w:p w:rsidR="008E0F1B" w:rsidRPr="0052049E" w:rsidRDefault="008E0F1B" w:rsidP="008E0F1B">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12Ａ</w:t>
            </w:r>
          </w:p>
          <w:p w:rsidR="008E0F1B" w:rsidRPr="0052049E" w:rsidRDefault="008E0F1B" w:rsidP="008E0F1B">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ジアフェンチウロン</w:t>
            </w:r>
          </w:p>
        </w:tc>
        <w:tc>
          <w:tcPr>
            <w:tcW w:w="1042" w:type="pct"/>
            <w:tcBorders>
              <w:top w:val="single" w:sz="4" w:space="0" w:color="auto"/>
            </w:tcBorders>
            <w:shd w:val="clear" w:color="auto" w:fill="auto"/>
            <w:vAlign w:val="center"/>
          </w:tcPr>
          <w:p w:rsidR="008E0F1B" w:rsidRPr="0052049E" w:rsidRDefault="008E0F1B" w:rsidP="008E0F1B">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ジアフェンチウロン</w:t>
            </w:r>
          </w:p>
        </w:tc>
        <w:tc>
          <w:tcPr>
            <w:tcW w:w="1257" w:type="pct"/>
            <w:tcBorders>
              <w:top w:val="single" w:sz="4" w:space="0" w:color="auto"/>
            </w:tcBorders>
            <w:shd w:val="clear" w:color="auto" w:fill="auto"/>
            <w:vAlign w:val="center"/>
          </w:tcPr>
          <w:p w:rsidR="008E0F1B" w:rsidRPr="0052049E" w:rsidRDefault="008E0F1B" w:rsidP="008E0F1B">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ガンバ水和剤</w:t>
            </w:r>
          </w:p>
        </w:tc>
        <w:tc>
          <w:tcPr>
            <w:tcW w:w="1242" w:type="pct"/>
            <w:tcBorders>
              <w:top w:val="single" w:sz="4" w:space="0" w:color="auto"/>
            </w:tcBorders>
            <w:shd w:val="clear" w:color="auto" w:fill="auto"/>
            <w:vAlign w:val="center"/>
          </w:tcPr>
          <w:p w:rsidR="008E0F1B" w:rsidRPr="0052049E" w:rsidRDefault="008E0F1B" w:rsidP="008E0F1B">
            <w:pPr>
              <w:widowControl/>
              <w:spacing w:line="240" w:lineRule="exact"/>
              <w:jc w:val="left"/>
              <w:rPr>
                <w:rFonts w:asciiTheme="minorEastAsia" w:eastAsiaTheme="minorEastAsia" w:hAnsiTheme="minorEastAsia" w:cs="Times New Roman"/>
                <w:color w:val="000000" w:themeColor="text1"/>
                <w:kern w:val="0"/>
                <w:sz w:val="18"/>
                <w:szCs w:val="18"/>
              </w:rPr>
            </w:pPr>
          </w:p>
        </w:tc>
      </w:tr>
      <w:tr w:rsidR="008E0F1B" w:rsidRPr="0052049E" w:rsidTr="002511C9">
        <w:trPr>
          <w:trHeight w:val="550"/>
          <w:jc w:val="center"/>
        </w:trPr>
        <w:tc>
          <w:tcPr>
            <w:tcW w:w="491" w:type="pct"/>
            <w:shd w:val="clear" w:color="auto" w:fill="auto"/>
            <w:vAlign w:val="center"/>
          </w:tcPr>
          <w:p w:rsidR="008E0F1B" w:rsidRPr="0052049E" w:rsidRDefault="008E0F1B" w:rsidP="008E0F1B">
            <w:pPr>
              <w:widowControl/>
              <w:spacing w:line="240" w:lineRule="exact"/>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13</w:t>
            </w:r>
            <w:r w:rsidRPr="0052049E">
              <w:rPr>
                <w:rFonts w:asciiTheme="minorEastAsia" w:eastAsiaTheme="minorEastAsia" w:hAnsiTheme="minorEastAsia" w:cs="Times New Roman"/>
                <w:color w:val="000000" w:themeColor="text1"/>
                <w:kern w:val="0"/>
                <w:sz w:val="18"/>
                <w:szCs w:val="18"/>
              </w:rPr>
              <w:t xml:space="preserve"> </w:t>
            </w:r>
          </w:p>
        </w:tc>
        <w:tc>
          <w:tcPr>
            <w:tcW w:w="967" w:type="pct"/>
            <w:shd w:val="clear" w:color="auto" w:fill="auto"/>
            <w:vAlign w:val="center"/>
          </w:tcPr>
          <w:p w:rsidR="008E0F1B" w:rsidRPr="0052049E" w:rsidRDefault="008E0F1B" w:rsidP="008E0F1B">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ピロール</w:t>
            </w:r>
          </w:p>
        </w:tc>
        <w:tc>
          <w:tcPr>
            <w:tcW w:w="1042" w:type="pct"/>
            <w:shd w:val="clear" w:color="auto" w:fill="auto"/>
            <w:vAlign w:val="center"/>
          </w:tcPr>
          <w:p w:rsidR="008E0F1B" w:rsidRPr="0052049E" w:rsidRDefault="008E0F1B" w:rsidP="008E0F1B">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クロルフェナピル</w:t>
            </w:r>
          </w:p>
        </w:tc>
        <w:tc>
          <w:tcPr>
            <w:tcW w:w="1257" w:type="pct"/>
            <w:shd w:val="clear" w:color="auto" w:fill="auto"/>
            <w:vAlign w:val="center"/>
          </w:tcPr>
          <w:p w:rsidR="008E0F1B" w:rsidRPr="0052049E" w:rsidRDefault="008E0F1B" w:rsidP="008E0F1B">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コテツフロアブル</w:t>
            </w:r>
          </w:p>
        </w:tc>
        <w:tc>
          <w:tcPr>
            <w:tcW w:w="1242" w:type="pct"/>
            <w:shd w:val="clear" w:color="auto" w:fill="auto"/>
            <w:vAlign w:val="center"/>
          </w:tcPr>
          <w:p w:rsidR="008E0F1B" w:rsidRPr="0052049E" w:rsidRDefault="008E0F1B" w:rsidP="008E0F1B">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・他県であり</w:t>
            </w:r>
            <w:r w:rsidRPr="0052049E">
              <w:rPr>
                <w:rFonts w:asciiTheme="minorEastAsia" w:eastAsiaTheme="minorEastAsia" w:hAnsiTheme="minorEastAsia" w:cs="Times New Roman" w:hint="eastAsia"/>
                <w:color w:val="000000" w:themeColor="text1"/>
                <w:kern w:val="0"/>
                <w:sz w:val="18"/>
                <w:szCs w:val="18"/>
                <w:vertAlign w:val="superscript"/>
              </w:rPr>
              <w:t xml:space="preserve">3）5)　</w:t>
            </w:r>
          </w:p>
        </w:tc>
      </w:tr>
      <w:tr w:rsidR="008E0F1B" w:rsidRPr="0052049E" w:rsidTr="00437104">
        <w:trPr>
          <w:trHeight w:val="319"/>
          <w:jc w:val="center"/>
        </w:trPr>
        <w:tc>
          <w:tcPr>
            <w:tcW w:w="491" w:type="pct"/>
            <w:vMerge w:val="restart"/>
            <w:shd w:val="clear" w:color="auto" w:fill="auto"/>
            <w:vAlign w:val="center"/>
            <w:hideMark/>
          </w:tcPr>
          <w:p w:rsidR="008E0F1B" w:rsidRPr="0052049E" w:rsidRDefault="008E0F1B" w:rsidP="008E0F1B">
            <w:pPr>
              <w:widowControl/>
              <w:spacing w:line="240" w:lineRule="exact"/>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color w:val="000000" w:themeColor="text1"/>
                <w:kern w:val="0"/>
                <w:sz w:val="18"/>
                <w:szCs w:val="18"/>
              </w:rPr>
              <w:t>14</w:t>
            </w:r>
          </w:p>
        </w:tc>
        <w:tc>
          <w:tcPr>
            <w:tcW w:w="967" w:type="pct"/>
            <w:vMerge w:val="restart"/>
            <w:shd w:val="clear" w:color="auto" w:fill="auto"/>
            <w:vAlign w:val="center"/>
            <w:hideMark/>
          </w:tcPr>
          <w:p w:rsidR="008E0F1B" w:rsidRPr="0052049E" w:rsidRDefault="008E0F1B" w:rsidP="008E0F1B">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ネライストキシン類縁体</w:t>
            </w:r>
          </w:p>
        </w:tc>
        <w:tc>
          <w:tcPr>
            <w:tcW w:w="1042" w:type="pct"/>
            <w:tcBorders>
              <w:top w:val="dashed" w:sz="4" w:space="0" w:color="auto"/>
              <w:bottom w:val="dashed" w:sz="4" w:space="0" w:color="auto"/>
            </w:tcBorders>
            <w:shd w:val="clear" w:color="auto" w:fill="auto"/>
            <w:vAlign w:val="center"/>
            <w:hideMark/>
          </w:tcPr>
          <w:p w:rsidR="008E0F1B" w:rsidRPr="0052049E" w:rsidRDefault="008E0F1B" w:rsidP="008E0F1B">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カルタップ</w:t>
            </w:r>
          </w:p>
        </w:tc>
        <w:tc>
          <w:tcPr>
            <w:tcW w:w="1257" w:type="pct"/>
            <w:tcBorders>
              <w:top w:val="dashed" w:sz="4" w:space="0" w:color="auto"/>
              <w:bottom w:val="dashed" w:sz="4" w:space="0" w:color="auto"/>
            </w:tcBorders>
            <w:shd w:val="clear" w:color="auto" w:fill="auto"/>
            <w:vAlign w:val="center"/>
            <w:hideMark/>
          </w:tcPr>
          <w:p w:rsidR="008E0F1B" w:rsidRPr="0052049E" w:rsidRDefault="008E0F1B" w:rsidP="008E0F1B">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パダンＳＧ水溶剤</w:t>
            </w:r>
          </w:p>
        </w:tc>
        <w:tc>
          <w:tcPr>
            <w:tcW w:w="1242" w:type="pct"/>
            <w:tcBorders>
              <w:top w:val="dashed" w:sz="4" w:space="0" w:color="auto"/>
              <w:bottom w:val="dashed" w:sz="4" w:space="0" w:color="auto"/>
            </w:tcBorders>
            <w:shd w:val="clear" w:color="auto" w:fill="auto"/>
            <w:vAlign w:val="center"/>
          </w:tcPr>
          <w:p w:rsidR="008E0F1B" w:rsidRPr="0052049E" w:rsidRDefault="008E0F1B" w:rsidP="008E0F1B">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・県内であり</w:t>
            </w:r>
          </w:p>
          <w:p w:rsidR="008E0F1B" w:rsidRPr="0052049E" w:rsidRDefault="008E0F1B" w:rsidP="008E0F1B">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・他県であり</w:t>
            </w:r>
            <w:r w:rsidRPr="0052049E">
              <w:rPr>
                <w:rFonts w:asciiTheme="minorEastAsia" w:eastAsiaTheme="minorEastAsia" w:hAnsiTheme="minorEastAsia" w:cs="Times New Roman" w:hint="eastAsia"/>
                <w:color w:val="000000" w:themeColor="text1"/>
                <w:kern w:val="0"/>
                <w:sz w:val="18"/>
                <w:szCs w:val="18"/>
                <w:vertAlign w:val="superscript"/>
              </w:rPr>
              <w:t>3）5)</w:t>
            </w:r>
          </w:p>
        </w:tc>
      </w:tr>
      <w:tr w:rsidR="008E0F1B" w:rsidRPr="0052049E" w:rsidTr="00265F29">
        <w:trPr>
          <w:trHeight w:val="438"/>
          <w:jc w:val="center"/>
        </w:trPr>
        <w:tc>
          <w:tcPr>
            <w:tcW w:w="491" w:type="pct"/>
            <w:vMerge/>
            <w:shd w:val="clear" w:color="auto" w:fill="auto"/>
            <w:vAlign w:val="center"/>
            <w:hideMark/>
          </w:tcPr>
          <w:p w:rsidR="008E0F1B" w:rsidRPr="0052049E" w:rsidRDefault="008E0F1B" w:rsidP="008E0F1B">
            <w:pPr>
              <w:widowControl/>
              <w:spacing w:line="240" w:lineRule="exact"/>
              <w:jc w:val="center"/>
              <w:rPr>
                <w:rFonts w:asciiTheme="minorEastAsia" w:eastAsiaTheme="minorEastAsia" w:hAnsiTheme="minorEastAsia" w:cs="Times New Roman"/>
                <w:color w:val="000000" w:themeColor="text1"/>
                <w:kern w:val="0"/>
                <w:sz w:val="18"/>
                <w:szCs w:val="18"/>
              </w:rPr>
            </w:pPr>
          </w:p>
        </w:tc>
        <w:tc>
          <w:tcPr>
            <w:tcW w:w="967" w:type="pct"/>
            <w:vMerge/>
            <w:shd w:val="clear" w:color="auto" w:fill="auto"/>
            <w:vAlign w:val="center"/>
            <w:hideMark/>
          </w:tcPr>
          <w:p w:rsidR="008E0F1B" w:rsidRPr="0052049E" w:rsidRDefault="008E0F1B" w:rsidP="008E0F1B">
            <w:pPr>
              <w:widowControl/>
              <w:spacing w:line="240" w:lineRule="exact"/>
              <w:jc w:val="left"/>
              <w:rPr>
                <w:rFonts w:asciiTheme="minorEastAsia" w:eastAsiaTheme="minorEastAsia" w:hAnsiTheme="minorEastAsia" w:cs="Times New Roman"/>
                <w:color w:val="000000" w:themeColor="text1"/>
                <w:kern w:val="0"/>
                <w:sz w:val="18"/>
                <w:szCs w:val="18"/>
              </w:rPr>
            </w:pPr>
          </w:p>
        </w:tc>
        <w:tc>
          <w:tcPr>
            <w:tcW w:w="1042" w:type="pct"/>
            <w:tcBorders>
              <w:top w:val="dashed" w:sz="4" w:space="0" w:color="auto"/>
            </w:tcBorders>
            <w:shd w:val="clear" w:color="auto" w:fill="auto"/>
            <w:vAlign w:val="center"/>
            <w:hideMark/>
          </w:tcPr>
          <w:p w:rsidR="008E0F1B" w:rsidRPr="0052049E" w:rsidRDefault="008E0F1B" w:rsidP="008E0F1B">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チオシクラム</w:t>
            </w:r>
          </w:p>
        </w:tc>
        <w:tc>
          <w:tcPr>
            <w:tcW w:w="1257" w:type="pct"/>
            <w:tcBorders>
              <w:top w:val="dashed" w:sz="4" w:space="0" w:color="auto"/>
            </w:tcBorders>
            <w:shd w:val="clear" w:color="auto" w:fill="auto"/>
            <w:vAlign w:val="center"/>
            <w:hideMark/>
          </w:tcPr>
          <w:p w:rsidR="008E0F1B" w:rsidRPr="0052049E" w:rsidRDefault="008E0F1B" w:rsidP="008E0F1B">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リーフガード顆粒水和剤</w:t>
            </w:r>
          </w:p>
        </w:tc>
        <w:tc>
          <w:tcPr>
            <w:tcW w:w="1242" w:type="pct"/>
            <w:tcBorders>
              <w:top w:val="dashed" w:sz="4" w:space="0" w:color="auto"/>
            </w:tcBorders>
            <w:shd w:val="clear" w:color="auto" w:fill="auto"/>
            <w:vAlign w:val="center"/>
          </w:tcPr>
          <w:p w:rsidR="008E0F1B" w:rsidRPr="0052049E" w:rsidRDefault="008E0F1B" w:rsidP="008E0F1B">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・他県であり</w:t>
            </w:r>
            <w:r w:rsidRPr="0052049E">
              <w:rPr>
                <w:rFonts w:asciiTheme="minorEastAsia" w:eastAsiaTheme="minorEastAsia" w:hAnsiTheme="minorEastAsia" w:cs="Times New Roman" w:hint="eastAsia"/>
                <w:color w:val="000000" w:themeColor="text1"/>
                <w:kern w:val="0"/>
                <w:sz w:val="18"/>
                <w:szCs w:val="18"/>
                <w:vertAlign w:val="superscript"/>
              </w:rPr>
              <w:t>5)</w:t>
            </w:r>
          </w:p>
        </w:tc>
      </w:tr>
    </w:tbl>
    <w:p w:rsidR="001F0A77" w:rsidRPr="0052049E" w:rsidRDefault="001F0A77">
      <w:pPr>
        <w:rPr>
          <w:color w:val="000000" w:themeColor="text1"/>
        </w:rPr>
      </w:pPr>
      <w:r w:rsidRPr="0052049E">
        <w:rPr>
          <w:color w:val="000000" w:themeColor="text1"/>
        </w:rPr>
        <w:br w:type="page"/>
      </w:r>
    </w:p>
    <w:tbl>
      <w:tblPr>
        <w:tblW w:w="48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6"/>
        <w:gridCol w:w="1803"/>
        <w:gridCol w:w="1943"/>
        <w:gridCol w:w="2344"/>
        <w:gridCol w:w="2316"/>
      </w:tblGrid>
      <w:tr w:rsidR="0052049E" w:rsidRPr="0052049E" w:rsidTr="002E5DEE">
        <w:trPr>
          <w:trHeight w:val="397"/>
          <w:jc w:val="center"/>
        </w:trPr>
        <w:tc>
          <w:tcPr>
            <w:tcW w:w="491" w:type="pct"/>
            <w:tcBorders>
              <w:bottom w:val="double" w:sz="4" w:space="0" w:color="auto"/>
            </w:tcBorders>
            <w:shd w:val="clear" w:color="auto" w:fill="auto"/>
            <w:vAlign w:val="center"/>
          </w:tcPr>
          <w:p w:rsidR="005E3783" w:rsidRPr="0052049E" w:rsidRDefault="005E3783" w:rsidP="002E5DEE">
            <w:pPr>
              <w:widowControl/>
              <w:spacing w:line="240" w:lineRule="exact"/>
              <w:ind w:rightChars="-51" w:right="-107"/>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color w:val="000000" w:themeColor="text1"/>
                <w:kern w:val="0"/>
                <w:sz w:val="24"/>
                <w:szCs w:val="24"/>
              </w:rPr>
              <w:lastRenderedPageBreak/>
              <w:br w:type="page"/>
            </w:r>
            <w:r w:rsidRPr="0052049E">
              <w:rPr>
                <w:rFonts w:asciiTheme="minorEastAsia" w:eastAsiaTheme="minorEastAsia" w:hAnsiTheme="minorEastAsia" w:cs="Times New Roman" w:hint="eastAsia"/>
                <w:color w:val="000000" w:themeColor="text1"/>
                <w:kern w:val="0"/>
                <w:sz w:val="18"/>
                <w:szCs w:val="18"/>
              </w:rPr>
              <w:t>主要</w:t>
            </w:r>
          </w:p>
          <w:p w:rsidR="005E3783" w:rsidRPr="0052049E" w:rsidRDefault="005E3783" w:rsidP="002E5DEE">
            <w:pPr>
              <w:widowControl/>
              <w:spacing w:line="240" w:lineRule="exact"/>
              <w:ind w:rightChars="-51" w:right="-107"/>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グループ</w:t>
            </w:r>
          </w:p>
        </w:tc>
        <w:tc>
          <w:tcPr>
            <w:tcW w:w="967" w:type="pct"/>
            <w:tcBorders>
              <w:bottom w:val="double" w:sz="4" w:space="0" w:color="auto"/>
            </w:tcBorders>
            <w:shd w:val="clear" w:color="auto" w:fill="auto"/>
            <w:vAlign w:val="center"/>
          </w:tcPr>
          <w:p w:rsidR="005E3783" w:rsidRPr="0052049E" w:rsidRDefault="005E3783" w:rsidP="002E5DEE">
            <w:pPr>
              <w:widowControl/>
              <w:spacing w:line="240" w:lineRule="exact"/>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サブグループあるいは代表的有効成分</w:t>
            </w:r>
          </w:p>
        </w:tc>
        <w:tc>
          <w:tcPr>
            <w:tcW w:w="1042" w:type="pct"/>
            <w:tcBorders>
              <w:bottom w:val="double" w:sz="4" w:space="0" w:color="auto"/>
            </w:tcBorders>
            <w:shd w:val="clear" w:color="auto" w:fill="auto"/>
            <w:vAlign w:val="center"/>
          </w:tcPr>
          <w:p w:rsidR="005E3783" w:rsidRPr="0052049E" w:rsidRDefault="005E3783" w:rsidP="002E5DEE">
            <w:pPr>
              <w:widowControl/>
              <w:spacing w:line="240" w:lineRule="exact"/>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有効成分</w:t>
            </w:r>
          </w:p>
        </w:tc>
        <w:tc>
          <w:tcPr>
            <w:tcW w:w="1257" w:type="pct"/>
            <w:tcBorders>
              <w:bottom w:val="double" w:sz="4" w:space="0" w:color="auto"/>
            </w:tcBorders>
            <w:shd w:val="clear" w:color="auto" w:fill="auto"/>
            <w:vAlign w:val="center"/>
          </w:tcPr>
          <w:p w:rsidR="005E3783" w:rsidRPr="0052049E" w:rsidRDefault="005E3783" w:rsidP="002E5DEE">
            <w:pPr>
              <w:widowControl/>
              <w:spacing w:line="240" w:lineRule="exact"/>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薬剤名（例）</w:t>
            </w:r>
          </w:p>
        </w:tc>
        <w:tc>
          <w:tcPr>
            <w:tcW w:w="1242" w:type="pct"/>
            <w:tcBorders>
              <w:bottom w:val="double" w:sz="4" w:space="0" w:color="auto"/>
            </w:tcBorders>
            <w:shd w:val="clear" w:color="auto" w:fill="auto"/>
            <w:vAlign w:val="center"/>
          </w:tcPr>
          <w:p w:rsidR="005E3783" w:rsidRPr="0052049E" w:rsidRDefault="005E3783" w:rsidP="002E5DEE">
            <w:pPr>
              <w:widowControl/>
              <w:spacing w:line="240" w:lineRule="exact"/>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感受性低下の事例</w:t>
            </w:r>
            <w:r w:rsidRPr="0052049E">
              <w:rPr>
                <w:rFonts w:asciiTheme="minorEastAsia" w:eastAsiaTheme="minorEastAsia" w:hAnsiTheme="minorEastAsia" w:cs="Times New Roman" w:hint="eastAsia"/>
                <w:color w:val="000000" w:themeColor="text1"/>
                <w:kern w:val="0"/>
                <w:sz w:val="16"/>
                <w:szCs w:val="16"/>
              </w:rPr>
              <w:t>（注１）</w:t>
            </w:r>
          </w:p>
        </w:tc>
      </w:tr>
      <w:tr w:rsidR="0052049E" w:rsidRPr="0052049E" w:rsidTr="004F4848">
        <w:trPr>
          <w:trHeight w:val="302"/>
          <w:jc w:val="center"/>
        </w:trPr>
        <w:tc>
          <w:tcPr>
            <w:tcW w:w="491" w:type="pct"/>
            <w:vMerge w:val="restart"/>
            <w:tcBorders>
              <w:top w:val="dashed" w:sz="4" w:space="0" w:color="auto"/>
            </w:tcBorders>
            <w:shd w:val="clear" w:color="auto" w:fill="auto"/>
            <w:vAlign w:val="center"/>
          </w:tcPr>
          <w:p w:rsidR="008F65AA" w:rsidRPr="0052049E" w:rsidRDefault="004F4848" w:rsidP="003D3BEE">
            <w:pPr>
              <w:spacing w:line="240" w:lineRule="exact"/>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color w:val="000000" w:themeColor="text1"/>
                <w:kern w:val="0"/>
                <w:sz w:val="18"/>
                <w:szCs w:val="18"/>
              </w:rPr>
              <w:t>15</w:t>
            </w:r>
          </w:p>
        </w:tc>
        <w:tc>
          <w:tcPr>
            <w:tcW w:w="967" w:type="pct"/>
            <w:vMerge w:val="restart"/>
            <w:tcBorders>
              <w:top w:val="dashed" w:sz="4" w:space="0" w:color="auto"/>
            </w:tcBorders>
            <w:shd w:val="clear" w:color="auto" w:fill="auto"/>
            <w:vAlign w:val="center"/>
          </w:tcPr>
          <w:p w:rsidR="008F65AA" w:rsidRPr="0052049E" w:rsidRDefault="004F4848" w:rsidP="002B4B1A">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ベンゾイル尿素系</w:t>
            </w:r>
          </w:p>
        </w:tc>
        <w:tc>
          <w:tcPr>
            <w:tcW w:w="1042" w:type="pct"/>
            <w:tcBorders>
              <w:top w:val="dashed" w:sz="4" w:space="0" w:color="auto"/>
              <w:bottom w:val="dashed" w:sz="4" w:space="0" w:color="auto"/>
            </w:tcBorders>
            <w:shd w:val="clear" w:color="auto" w:fill="auto"/>
            <w:vAlign w:val="center"/>
          </w:tcPr>
          <w:p w:rsidR="008F65AA" w:rsidRPr="0052049E" w:rsidRDefault="008F65AA" w:rsidP="00FA2E8C">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フルフェノクスロン</w:t>
            </w:r>
          </w:p>
        </w:tc>
        <w:tc>
          <w:tcPr>
            <w:tcW w:w="1257" w:type="pct"/>
            <w:tcBorders>
              <w:top w:val="dashed" w:sz="4" w:space="0" w:color="auto"/>
              <w:bottom w:val="dashed" w:sz="4" w:space="0" w:color="auto"/>
            </w:tcBorders>
            <w:shd w:val="clear" w:color="auto" w:fill="auto"/>
            <w:vAlign w:val="center"/>
          </w:tcPr>
          <w:p w:rsidR="008F65AA" w:rsidRPr="0052049E" w:rsidRDefault="008F65AA" w:rsidP="00FA2E8C">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カスケード乳剤</w:t>
            </w:r>
          </w:p>
        </w:tc>
        <w:tc>
          <w:tcPr>
            <w:tcW w:w="1242" w:type="pct"/>
            <w:tcBorders>
              <w:top w:val="dashed" w:sz="4" w:space="0" w:color="auto"/>
              <w:bottom w:val="dashed" w:sz="4" w:space="0" w:color="auto"/>
            </w:tcBorders>
            <w:shd w:val="clear" w:color="auto" w:fill="auto"/>
            <w:vAlign w:val="center"/>
          </w:tcPr>
          <w:p w:rsidR="0047188F" w:rsidRPr="0052049E" w:rsidRDefault="0047188F" w:rsidP="00041592">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・県内であり</w:t>
            </w:r>
          </w:p>
          <w:p w:rsidR="008F65AA" w:rsidRPr="0052049E" w:rsidRDefault="0047188F" w:rsidP="00B0735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w:t>
            </w:r>
            <w:r w:rsidR="009D6133" w:rsidRPr="0052049E">
              <w:rPr>
                <w:rFonts w:asciiTheme="minorEastAsia" w:eastAsiaTheme="minorEastAsia" w:hAnsiTheme="minorEastAsia" w:cs="Times New Roman" w:hint="eastAsia"/>
                <w:color w:val="000000" w:themeColor="text1"/>
                <w:kern w:val="0"/>
                <w:sz w:val="18"/>
                <w:szCs w:val="18"/>
              </w:rPr>
              <w:t>他県であり</w:t>
            </w:r>
            <w:r w:rsidR="009D6133" w:rsidRPr="0052049E">
              <w:rPr>
                <w:rFonts w:asciiTheme="minorEastAsia" w:eastAsiaTheme="minorEastAsia" w:hAnsiTheme="minorEastAsia" w:cs="Times New Roman" w:hint="eastAsia"/>
                <w:color w:val="000000" w:themeColor="text1"/>
                <w:kern w:val="0"/>
                <w:sz w:val="18"/>
                <w:szCs w:val="18"/>
                <w:vertAlign w:val="superscript"/>
              </w:rPr>
              <w:t>１）</w:t>
            </w:r>
            <w:r w:rsidR="00351F3A" w:rsidRPr="0052049E">
              <w:rPr>
                <w:rFonts w:asciiTheme="minorEastAsia" w:eastAsiaTheme="minorEastAsia" w:hAnsiTheme="minorEastAsia" w:cs="Times New Roman" w:hint="eastAsia"/>
                <w:color w:val="000000" w:themeColor="text1"/>
                <w:kern w:val="0"/>
                <w:sz w:val="18"/>
                <w:szCs w:val="18"/>
                <w:vertAlign w:val="superscript"/>
              </w:rPr>
              <w:t>3）</w:t>
            </w:r>
            <w:r w:rsidR="00900D8D" w:rsidRPr="0052049E">
              <w:rPr>
                <w:rFonts w:asciiTheme="minorEastAsia" w:eastAsiaTheme="minorEastAsia" w:hAnsiTheme="minorEastAsia" w:cs="Times New Roman" w:hint="eastAsia"/>
                <w:color w:val="000000" w:themeColor="text1"/>
                <w:kern w:val="0"/>
                <w:sz w:val="18"/>
                <w:szCs w:val="18"/>
                <w:vertAlign w:val="superscript"/>
              </w:rPr>
              <w:t>4）</w:t>
            </w:r>
            <w:r w:rsidR="00753F91" w:rsidRPr="0052049E">
              <w:rPr>
                <w:rFonts w:asciiTheme="minorEastAsia" w:eastAsiaTheme="minorEastAsia" w:hAnsiTheme="minorEastAsia" w:cs="Times New Roman" w:hint="eastAsia"/>
                <w:color w:val="000000" w:themeColor="text1"/>
                <w:kern w:val="0"/>
                <w:sz w:val="18"/>
                <w:szCs w:val="18"/>
                <w:vertAlign w:val="superscript"/>
              </w:rPr>
              <w:t>5</w:t>
            </w:r>
            <w:r w:rsidR="00EF593D" w:rsidRPr="0052049E">
              <w:rPr>
                <w:rFonts w:asciiTheme="minorEastAsia" w:eastAsiaTheme="minorEastAsia" w:hAnsiTheme="minorEastAsia" w:cs="Times New Roman" w:hint="eastAsia"/>
                <w:color w:val="000000" w:themeColor="text1"/>
                <w:kern w:val="0"/>
                <w:sz w:val="18"/>
                <w:szCs w:val="18"/>
                <w:vertAlign w:val="superscript"/>
              </w:rPr>
              <w:t>)</w:t>
            </w:r>
          </w:p>
        </w:tc>
      </w:tr>
      <w:tr w:rsidR="0052049E" w:rsidRPr="0052049E" w:rsidTr="00265F29">
        <w:trPr>
          <w:trHeight w:val="493"/>
          <w:jc w:val="center"/>
        </w:trPr>
        <w:tc>
          <w:tcPr>
            <w:tcW w:w="491" w:type="pct"/>
            <w:vMerge/>
            <w:shd w:val="clear" w:color="auto" w:fill="auto"/>
            <w:vAlign w:val="center"/>
          </w:tcPr>
          <w:p w:rsidR="004F4848" w:rsidRPr="0052049E" w:rsidRDefault="004F4848" w:rsidP="003D3BEE">
            <w:pPr>
              <w:widowControl/>
              <w:spacing w:line="240" w:lineRule="exact"/>
              <w:jc w:val="center"/>
              <w:rPr>
                <w:rFonts w:asciiTheme="minorEastAsia" w:eastAsiaTheme="minorEastAsia" w:hAnsiTheme="minorEastAsia" w:cs="Times New Roman"/>
                <w:color w:val="000000" w:themeColor="text1"/>
                <w:kern w:val="0"/>
                <w:sz w:val="18"/>
                <w:szCs w:val="18"/>
              </w:rPr>
            </w:pPr>
          </w:p>
        </w:tc>
        <w:tc>
          <w:tcPr>
            <w:tcW w:w="967" w:type="pct"/>
            <w:vMerge/>
            <w:shd w:val="clear" w:color="auto" w:fill="auto"/>
            <w:vAlign w:val="center"/>
          </w:tcPr>
          <w:p w:rsidR="004F4848" w:rsidRPr="0052049E" w:rsidRDefault="004F4848" w:rsidP="002B4B1A">
            <w:pPr>
              <w:widowControl/>
              <w:spacing w:line="240" w:lineRule="exact"/>
              <w:jc w:val="left"/>
              <w:rPr>
                <w:rFonts w:asciiTheme="minorEastAsia" w:eastAsiaTheme="minorEastAsia" w:hAnsiTheme="minorEastAsia" w:cs="Times New Roman"/>
                <w:color w:val="000000" w:themeColor="text1"/>
                <w:kern w:val="0"/>
                <w:sz w:val="18"/>
                <w:szCs w:val="18"/>
              </w:rPr>
            </w:pPr>
          </w:p>
        </w:tc>
        <w:tc>
          <w:tcPr>
            <w:tcW w:w="1042" w:type="pct"/>
            <w:tcBorders>
              <w:top w:val="dashed" w:sz="4" w:space="0" w:color="auto"/>
              <w:bottom w:val="dashed" w:sz="4" w:space="0" w:color="auto"/>
            </w:tcBorders>
            <w:shd w:val="clear" w:color="auto" w:fill="auto"/>
            <w:vAlign w:val="center"/>
          </w:tcPr>
          <w:p w:rsidR="004F4848" w:rsidRPr="0052049E" w:rsidRDefault="004F4848" w:rsidP="00FA2E8C">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ルフェヌロン</w:t>
            </w:r>
          </w:p>
        </w:tc>
        <w:tc>
          <w:tcPr>
            <w:tcW w:w="1257" w:type="pct"/>
            <w:tcBorders>
              <w:top w:val="dashed" w:sz="4" w:space="0" w:color="auto"/>
              <w:bottom w:val="dashed" w:sz="4" w:space="0" w:color="auto"/>
            </w:tcBorders>
            <w:shd w:val="clear" w:color="auto" w:fill="auto"/>
            <w:vAlign w:val="center"/>
          </w:tcPr>
          <w:p w:rsidR="004F4848" w:rsidRPr="0052049E" w:rsidRDefault="004F4848" w:rsidP="00FA2E8C">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マッチ乳剤</w:t>
            </w:r>
          </w:p>
        </w:tc>
        <w:tc>
          <w:tcPr>
            <w:tcW w:w="1242" w:type="pct"/>
            <w:tcBorders>
              <w:top w:val="dashed" w:sz="4" w:space="0" w:color="auto"/>
              <w:bottom w:val="dashed" w:sz="4" w:space="0" w:color="auto"/>
            </w:tcBorders>
            <w:shd w:val="clear" w:color="auto" w:fill="auto"/>
            <w:vAlign w:val="center"/>
          </w:tcPr>
          <w:p w:rsidR="004F4848" w:rsidRPr="0052049E" w:rsidRDefault="004F4848" w:rsidP="00B0735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・他県であり</w:t>
            </w:r>
            <w:r w:rsidRPr="0052049E">
              <w:rPr>
                <w:rFonts w:asciiTheme="minorEastAsia" w:eastAsiaTheme="minorEastAsia" w:hAnsiTheme="minorEastAsia" w:cs="Times New Roman" w:hint="eastAsia"/>
                <w:color w:val="000000" w:themeColor="text1"/>
                <w:kern w:val="0"/>
                <w:sz w:val="18"/>
                <w:szCs w:val="18"/>
                <w:vertAlign w:val="superscript"/>
              </w:rPr>
              <w:t>3）</w:t>
            </w:r>
            <w:r w:rsidR="00753F91" w:rsidRPr="0052049E">
              <w:rPr>
                <w:rFonts w:asciiTheme="minorEastAsia" w:eastAsiaTheme="minorEastAsia" w:hAnsiTheme="minorEastAsia" w:cs="Times New Roman" w:hint="eastAsia"/>
                <w:color w:val="000000" w:themeColor="text1"/>
                <w:kern w:val="0"/>
                <w:sz w:val="18"/>
                <w:szCs w:val="18"/>
                <w:vertAlign w:val="superscript"/>
              </w:rPr>
              <w:t>5</w:t>
            </w:r>
            <w:r w:rsidR="00EF593D" w:rsidRPr="0052049E">
              <w:rPr>
                <w:rFonts w:asciiTheme="minorEastAsia" w:eastAsiaTheme="minorEastAsia" w:hAnsiTheme="minorEastAsia" w:cs="Times New Roman" w:hint="eastAsia"/>
                <w:color w:val="000000" w:themeColor="text1"/>
                <w:kern w:val="0"/>
                <w:sz w:val="18"/>
                <w:szCs w:val="18"/>
                <w:vertAlign w:val="superscript"/>
              </w:rPr>
              <w:t>)</w:t>
            </w:r>
          </w:p>
        </w:tc>
      </w:tr>
      <w:tr w:rsidR="0052049E" w:rsidRPr="0052049E" w:rsidTr="00265F29">
        <w:trPr>
          <w:trHeight w:val="415"/>
          <w:jc w:val="center"/>
        </w:trPr>
        <w:tc>
          <w:tcPr>
            <w:tcW w:w="491" w:type="pct"/>
            <w:vMerge/>
            <w:shd w:val="clear" w:color="auto" w:fill="auto"/>
            <w:vAlign w:val="center"/>
          </w:tcPr>
          <w:p w:rsidR="008F65AA" w:rsidRPr="0052049E" w:rsidRDefault="008F65AA" w:rsidP="003D3BEE">
            <w:pPr>
              <w:widowControl/>
              <w:spacing w:line="240" w:lineRule="exact"/>
              <w:jc w:val="center"/>
              <w:rPr>
                <w:rFonts w:asciiTheme="minorEastAsia" w:eastAsiaTheme="minorEastAsia" w:hAnsiTheme="minorEastAsia" w:cs="Times New Roman"/>
                <w:color w:val="000000" w:themeColor="text1"/>
                <w:kern w:val="0"/>
                <w:sz w:val="18"/>
                <w:szCs w:val="18"/>
              </w:rPr>
            </w:pPr>
          </w:p>
        </w:tc>
        <w:tc>
          <w:tcPr>
            <w:tcW w:w="967" w:type="pct"/>
            <w:vMerge/>
            <w:shd w:val="clear" w:color="auto" w:fill="auto"/>
            <w:vAlign w:val="center"/>
          </w:tcPr>
          <w:p w:rsidR="008F65AA" w:rsidRPr="0052049E" w:rsidRDefault="008F65AA" w:rsidP="002B4B1A">
            <w:pPr>
              <w:widowControl/>
              <w:spacing w:line="240" w:lineRule="exact"/>
              <w:jc w:val="left"/>
              <w:rPr>
                <w:rFonts w:asciiTheme="minorEastAsia" w:eastAsiaTheme="minorEastAsia" w:hAnsiTheme="minorEastAsia" w:cs="Times New Roman"/>
                <w:color w:val="000000" w:themeColor="text1"/>
                <w:kern w:val="0"/>
                <w:sz w:val="18"/>
                <w:szCs w:val="18"/>
              </w:rPr>
            </w:pPr>
          </w:p>
        </w:tc>
        <w:tc>
          <w:tcPr>
            <w:tcW w:w="1042" w:type="pct"/>
            <w:tcBorders>
              <w:top w:val="dashed" w:sz="4" w:space="0" w:color="auto"/>
            </w:tcBorders>
            <w:shd w:val="clear" w:color="auto" w:fill="auto"/>
            <w:vAlign w:val="center"/>
          </w:tcPr>
          <w:p w:rsidR="008F65AA" w:rsidRPr="0052049E" w:rsidRDefault="008F65AA" w:rsidP="00FA2E8C">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テフルベンズロン</w:t>
            </w:r>
          </w:p>
        </w:tc>
        <w:tc>
          <w:tcPr>
            <w:tcW w:w="1257" w:type="pct"/>
            <w:tcBorders>
              <w:top w:val="dashed" w:sz="4" w:space="0" w:color="auto"/>
            </w:tcBorders>
            <w:shd w:val="clear" w:color="auto" w:fill="auto"/>
            <w:vAlign w:val="center"/>
          </w:tcPr>
          <w:p w:rsidR="008F65AA" w:rsidRPr="0052049E" w:rsidRDefault="008F65AA" w:rsidP="00FA2E8C">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ノーモルト乳剤</w:t>
            </w:r>
          </w:p>
        </w:tc>
        <w:tc>
          <w:tcPr>
            <w:tcW w:w="1242" w:type="pct"/>
            <w:tcBorders>
              <w:top w:val="dashed" w:sz="4" w:space="0" w:color="auto"/>
            </w:tcBorders>
            <w:shd w:val="clear" w:color="auto" w:fill="auto"/>
            <w:vAlign w:val="center"/>
          </w:tcPr>
          <w:p w:rsidR="008F65AA" w:rsidRPr="0052049E" w:rsidRDefault="0047188F" w:rsidP="00B0735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w:t>
            </w:r>
            <w:r w:rsidR="00A80500" w:rsidRPr="0052049E">
              <w:rPr>
                <w:rFonts w:asciiTheme="minorEastAsia" w:eastAsiaTheme="minorEastAsia" w:hAnsiTheme="minorEastAsia" w:cs="Times New Roman" w:hint="eastAsia"/>
                <w:color w:val="000000" w:themeColor="text1"/>
                <w:kern w:val="0"/>
                <w:sz w:val="18"/>
                <w:szCs w:val="18"/>
              </w:rPr>
              <w:t>他県であり</w:t>
            </w:r>
            <w:r w:rsidR="00A80500" w:rsidRPr="0052049E">
              <w:rPr>
                <w:rFonts w:asciiTheme="minorEastAsia" w:eastAsiaTheme="minorEastAsia" w:hAnsiTheme="minorEastAsia" w:cs="Times New Roman" w:hint="eastAsia"/>
                <w:color w:val="000000" w:themeColor="text1"/>
                <w:kern w:val="0"/>
                <w:sz w:val="18"/>
                <w:szCs w:val="18"/>
                <w:vertAlign w:val="superscript"/>
              </w:rPr>
              <w:t>2）</w:t>
            </w:r>
            <w:r w:rsidR="00351F3A" w:rsidRPr="0052049E">
              <w:rPr>
                <w:rFonts w:asciiTheme="minorEastAsia" w:eastAsiaTheme="minorEastAsia" w:hAnsiTheme="minorEastAsia" w:cs="Times New Roman" w:hint="eastAsia"/>
                <w:color w:val="000000" w:themeColor="text1"/>
                <w:kern w:val="0"/>
                <w:sz w:val="18"/>
                <w:szCs w:val="18"/>
                <w:vertAlign w:val="superscript"/>
              </w:rPr>
              <w:t>3）</w:t>
            </w:r>
            <w:r w:rsidR="00753F91" w:rsidRPr="0052049E">
              <w:rPr>
                <w:rFonts w:asciiTheme="minorEastAsia" w:eastAsiaTheme="minorEastAsia" w:hAnsiTheme="minorEastAsia" w:cs="Times New Roman" w:hint="eastAsia"/>
                <w:color w:val="000000" w:themeColor="text1"/>
                <w:kern w:val="0"/>
                <w:sz w:val="18"/>
                <w:szCs w:val="18"/>
                <w:vertAlign w:val="superscript"/>
              </w:rPr>
              <w:t>5</w:t>
            </w:r>
            <w:r w:rsidR="00EF593D" w:rsidRPr="0052049E">
              <w:rPr>
                <w:rFonts w:asciiTheme="minorEastAsia" w:eastAsiaTheme="minorEastAsia" w:hAnsiTheme="minorEastAsia" w:cs="Times New Roman" w:hint="eastAsia"/>
                <w:color w:val="000000" w:themeColor="text1"/>
                <w:kern w:val="0"/>
                <w:sz w:val="18"/>
                <w:szCs w:val="18"/>
                <w:vertAlign w:val="superscript"/>
              </w:rPr>
              <w:t>)</w:t>
            </w:r>
          </w:p>
        </w:tc>
      </w:tr>
      <w:tr w:rsidR="0052049E" w:rsidRPr="0052049E" w:rsidTr="006358E3">
        <w:trPr>
          <w:trHeight w:val="64"/>
          <w:jc w:val="center"/>
        </w:trPr>
        <w:tc>
          <w:tcPr>
            <w:tcW w:w="491" w:type="pct"/>
            <w:shd w:val="clear" w:color="auto" w:fill="auto"/>
            <w:vAlign w:val="center"/>
          </w:tcPr>
          <w:p w:rsidR="008F65AA" w:rsidRPr="0052049E" w:rsidRDefault="008F65AA" w:rsidP="003D3BEE">
            <w:pPr>
              <w:widowControl/>
              <w:spacing w:line="240" w:lineRule="exact"/>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color w:val="000000" w:themeColor="text1"/>
                <w:kern w:val="0"/>
                <w:sz w:val="18"/>
                <w:szCs w:val="18"/>
              </w:rPr>
              <w:t>18</w:t>
            </w:r>
          </w:p>
        </w:tc>
        <w:tc>
          <w:tcPr>
            <w:tcW w:w="967" w:type="pct"/>
            <w:shd w:val="clear" w:color="auto" w:fill="auto"/>
            <w:vAlign w:val="center"/>
          </w:tcPr>
          <w:p w:rsidR="00437104" w:rsidRPr="0052049E" w:rsidRDefault="008F65AA" w:rsidP="002B4B1A">
            <w:pPr>
              <w:widowControl/>
              <w:spacing w:line="240" w:lineRule="exact"/>
              <w:ind w:rightChars="-115" w:right="-241"/>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ジアシル-ヒドラジン</w:t>
            </w:r>
          </w:p>
          <w:p w:rsidR="008F65AA" w:rsidRPr="0052049E" w:rsidRDefault="008F65AA" w:rsidP="002B4B1A">
            <w:pPr>
              <w:widowControl/>
              <w:spacing w:line="240" w:lineRule="exact"/>
              <w:ind w:rightChars="-115" w:right="-241"/>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系</w:t>
            </w:r>
          </w:p>
        </w:tc>
        <w:tc>
          <w:tcPr>
            <w:tcW w:w="1042" w:type="pct"/>
            <w:shd w:val="clear" w:color="auto" w:fill="auto"/>
            <w:vAlign w:val="center"/>
          </w:tcPr>
          <w:p w:rsidR="008F65AA" w:rsidRPr="0052049E" w:rsidRDefault="008F65AA" w:rsidP="00FA2E8C">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メトキシフェノジド</w:t>
            </w:r>
          </w:p>
        </w:tc>
        <w:tc>
          <w:tcPr>
            <w:tcW w:w="1257" w:type="pct"/>
            <w:shd w:val="clear" w:color="auto" w:fill="auto"/>
            <w:vAlign w:val="center"/>
          </w:tcPr>
          <w:p w:rsidR="008F65AA" w:rsidRPr="0052049E" w:rsidRDefault="008F65AA" w:rsidP="00FA2E8C">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ファルコンフロアブル</w:t>
            </w:r>
          </w:p>
        </w:tc>
        <w:tc>
          <w:tcPr>
            <w:tcW w:w="1242" w:type="pct"/>
            <w:shd w:val="clear" w:color="auto" w:fill="auto"/>
            <w:vAlign w:val="center"/>
          </w:tcPr>
          <w:p w:rsidR="008F65AA" w:rsidRPr="0052049E" w:rsidRDefault="002511C9" w:rsidP="008F65AA">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w:t>
            </w:r>
          </w:p>
        </w:tc>
      </w:tr>
      <w:tr w:rsidR="0052049E" w:rsidRPr="0052049E" w:rsidTr="004F4848">
        <w:trPr>
          <w:trHeight w:val="64"/>
          <w:jc w:val="center"/>
        </w:trPr>
        <w:tc>
          <w:tcPr>
            <w:tcW w:w="491" w:type="pct"/>
            <w:shd w:val="clear" w:color="auto" w:fill="auto"/>
            <w:vAlign w:val="center"/>
          </w:tcPr>
          <w:p w:rsidR="004F4848" w:rsidRPr="0052049E" w:rsidRDefault="004F4848" w:rsidP="003D3BEE">
            <w:pPr>
              <w:widowControl/>
              <w:spacing w:line="240" w:lineRule="exact"/>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color w:val="000000" w:themeColor="text1"/>
                <w:kern w:val="0"/>
                <w:sz w:val="18"/>
                <w:szCs w:val="18"/>
              </w:rPr>
              <w:t>21</w:t>
            </w:r>
          </w:p>
        </w:tc>
        <w:tc>
          <w:tcPr>
            <w:tcW w:w="967" w:type="pct"/>
            <w:shd w:val="clear" w:color="auto" w:fill="auto"/>
            <w:vAlign w:val="center"/>
          </w:tcPr>
          <w:p w:rsidR="004F4848" w:rsidRPr="0052049E" w:rsidRDefault="004F4848" w:rsidP="002B4B1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21Ａ</w:t>
            </w:r>
          </w:p>
          <w:p w:rsidR="004F4848" w:rsidRPr="0052049E" w:rsidRDefault="004F4848" w:rsidP="002B4B1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ＭＥＴＩ剤</w:t>
            </w:r>
          </w:p>
        </w:tc>
        <w:tc>
          <w:tcPr>
            <w:tcW w:w="1042" w:type="pct"/>
            <w:shd w:val="clear" w:color="auto" w:fill="auto"/>
            <w:vAlign w:val="center"/>
          </w:tcPr>
          <w:p w:rsidR="004F4848" w:rsidRPr="0052049E" w:rsidRDefault="004F4848" w:rsidP="00FA2E8C">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トルフェンピラド</w:t>
            </w:r>
          </w:p>
        </w:tc>
        <w:tc>
          <w:tcPr>
            <w:tcW w:w="1257" w:type="pct"/>
            <w:shd w:val="clear" w:color="auto" w:fill="auto"/>
            <w:vAlign w:val="center"/>
          </w:tcPr>
          <w:p w:rsidR="00B81378" w:rsidRPr="0052049E" w:rsidRDefault="004F4848" w:rsidP="00A80500">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ハチハチ乳剤</w:t>
            </w:r>
          </w:p>
          <w:p w:rsidR="004F4848" w:rsidRPr="0052049E" w:rsidRDefault="00B81378" w:rsidP="00B81378">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ハチハチフロアブル</w:t>
            </w:r>
          </w:p>
        </w:tc>
        <w:tc>
          <w:tcPr>
            <w:tcW w:w="1242" w:type="pct"/>
            <w:shd w:val="clear" w:color="auto" w:fill="auto"/>
            <w:vAlign w:val="center"/>
          </w:tcPr>
          <w:p w:rsidR="004F4848" w:rsidRPr="0052049E" w:rsidRDefault="004F4848" w:rsidP="00B0735A">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・他県であり</w:t>
            </w:r>
            <w:r w:rsidRPr="0052049E">
              <w:rPr>
                <w:rFonts w:asciiTheme="minorEastAsia" w:eastAsiaTheme="minorEastAsia" w:hAnsiTheme="minorEastAsia" w:cs="Times New Roman" w:hint="eastAsia"/>
                <w:color w:val="000000" w:themeColor="text1"/>
                <w:kern w:val="0"/>
                <w:sz w:val="18"/>
                <w:szCs w:val="18"/>
                <w:vertAlign w:val="superscript"/>
              </w:rPr>
              <w:t>2）3）4）</w:t>
            </w:r>
            <w:r w:rsidR="00753F91" w:rsidRPr="0052049E">
              <w:rPr>
                <w:rFonts w:asciiTheme="minorEastAsia" w:eastAsiaTheme="minorEastAsia" w:hAnsiTheme="minorEastAsia" w:cs="Times New Roman" w:hint="eastAsia"/>
                <w:color w:val="000000" w:themeColor="text1"/>
                <w:kern w:val="0"/>
                <w:sz w:val="18"/>
                <w:szCs w:val="18"/>
                <w:vertAlign w:val="superscript"/>
              </w:rPr>
              <w:t>5</w:t>
            </w:r>
            <w:r w:rsidR="00EF593D" w:rsidRPr="0052049E">
              <w:rPr>
                <w:rFonts w:asciiTheme="minorEastAsia" w:eastAsiaTheme="minorEastAsia" w:hAnsiTheme="minorEastAsia" w:cs="Times New Roman" w:hint="eastAsia"/>
                <w:color w:val="000000" w:themeColor="text1"/>
                <w:kern w:val="0"/>
                <w:sz w:val="18"/>
                <w:szCs w:val="18"/>
                <w:vertAlign w:val="superscript"/>
              </w:rPr>
              <w:t>)</w:t>
            </w:r>
          </w:p>
        </w:tc>
      </w:tr>
      <w:tr w:rsidR="0052049E" w:rsidRPr="0052049E" w:rsidTr="00437104">
        <w:trPr>
          <w:trHeight w:val="276"/>
          <w:jc w:val="center"/>
        </w:trPr>
        <w:tc>
          <w:tcPr>
            <w:tcW w:w="491" w:type="pct"/>
            <w:vMerge w:val="restart"/>
            <w:shd w:val="clear" w:color="auto" w:fill="auto"/>
            <w:vAlign w:val="center"/>
            <w:hideMark/>
          </w:tcPr>
          <w:p w:rsidR="00C63159" w:rsidRPr="0052049E" w:rsidRDefault="008F65AA" w:rsidP="006C7551">
            <w:pPr>
              <w:widowControl/>
              <w:spacing w:line="240" w:lineRule="exact"/>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22</w:t>
            </w:r>
          </w:p>
          <w:p w:rsidR="008F65AA" w:rsidRPr="0052049E" w:rsidRDefault="008F65AA" w:rsidP="00041592">
            <w:pPr>
              <w:widowControl/>
              <w:spacing w:line="240" w:lineRule="exact"/>
              <w:jc w:val="center"/>
              <w:rPr>
                <w:rFonts w:asciiTheme="minorEastAsia" w:eastAsiaTheme="minorEastAsia" w:hAnsiTheme="minorEastAsia" w:cs="Times New Roman"/>
                <w:color w:val="000000" w:themeColor="text1"/>
                <w:kern w:val="0"/>
                <w:sz w:val="16"/>
                <w:szCs w:val="16"/>
              </w:rPr>
            </w:pPr>
            <w:r w:rsidRPr="0052049E">
              <w:rPr>
                <w:rFonts w:asciiTheme="minorEastAsia" w:eastAsiaTheme="minorEastAsia" w:hAnsiTheme="minorEastAsia" w:cs="Times New Roman" w:hint="eastAsia"/>
                <w:color w:val="000000" w:themeColor="text1"/>
                <w:kern w:val="0"/>
                <w:sz w:val="16"/>
                <w:szCs w:val="16"/>
              </w:rPr>
              <w:t>（注</w:t>
            </w:r>
            <w:r w:rsidR="00041592" w:rsidRPr="0052049E">
              <w:rPr>
                <w:rFonts w:asciiTheme="minorEastAsia" w:eastAsiaTheme="minorEastAsia" w:hAnsiTheme="minorEastAsia" w:cs="Times New Roman" w:hint="eastAsia"/>
                <w:color w:val="000000" w:themeColor="text1"/>
                <w:kern w:val="0"/>
                <w:sz w:val="16"/>
                <w:szCs w:val="16"/>
              </w:rPr>
              <w:t>２</w:t>
            </w:r>
            <w:r w:rsidRPr="0052049E">
              <w:rPr>
                <w:rFonts w:asciiTheme="minorEastAsia" w:eastAsiaTheme="minorEastAsia" w:hAnsiTheme="minorEastAsia" w:cs="Times New Roman" w:hint="eastAsia"/>
                <w:color w:val="000000" w:themeColor="text1"/>
                <w:kern w:val="0"/>
                <w:sz w:val="16"/>
                <w:szCs w:val="16"/>
              </w:rPr>
              <w:t>）</w:t>
            </w:r>
          </w:p>
        </w:tc>
        <w:tc>
          <w:tcPr>
            <w:tcW w:w="967" w:type="pct"/>
            <w:shd w:val="clear" w:color="auto" w:fill="auto"/>
            <w:vAlign w:val="center"/>
            <w:hideMark/>
          </w:tcPr>
          <w:p w:rsidR="008F65AA" w:rsidRPr="0052049E" w:rsidRDefault="008F65AA" w:rsidP="008F65AA">
            <w:pPr>
              <w:widowControl/>
              <w:spacing w:line="240" w:lineRule="exact"/>
              <w:ind w:rightChars="-47" w:right="-98"/>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22Ａ</w:t>
            </w:r>
          </w:p>
          <w:p w:rsidR="008F65AA" w:rsidRPr="0052049E" w:rsidRDefault="008F65AA" w:rsidP="008F65AA">
            <w:pPr>
              <w:widowControl/>
              <w:spacing w:line="240" w:lineRule="exact"/>
              <w:ind w:rightChars="-47" w:right="-98"/>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オキサジアジン</w:t>
            </w:r>
          </w:p>
        </w:tc>
        <w:tc>
          <w:tcPr>
            <w:tcW w:w="1042" w:type="pct"/>
            <w:shd w:val="clear" w:color="auto" w:fill="auto"/>
            <w:vAlign w:val="center"/>
            <w:hideMark/>
          </w:tcPr>
          <w:p w:rsidR="008F65AA" w:rsidRPr="0052049E" w:rsidRDefault="008F65AA" w:rsidP="00FA2E8C">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インドキサカルブ</w:t>
            </w:r>
          </w:p>
        </w:tc>
        <w:tc>
          <w:tcPr>
            <w:tcW w:w="1257" w:type="pct"/>
            <w:shd w:val="clear" w:color="auto" w:fill="auto"/>
            <w:vAlign w:val="center"/>
            <w:hideMark/>
          </w:tcPr>
          <w:p w:rsidR="008F65AA" w:rsidRPr="0052049E" w:rsidRDefault="008F65AA" w:rsidP="00FA2E8C">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トルネードエースＤＦ</w:t>
            </w:r>
          </w:p>
        </w:tc>
        <w:tc>
          <w:tcPr>
            <w:tcW w:w="1242" w:type="pct"/>
            <w:shd w:val="clear" w:color="auto" w:fill="auto"/>
            <w:vAlign w:val="center"/>
          </w:tcPr>
          <w:p w:rsidR="008F65AA" w:rsidRPr="0052049E" w:rsidRDefault="00900D8D" w:rsidP="00B0735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・他県であり</w:t>
            </w:r>
            <w:r w:rsidR="00C723E8" w:rsidRPr="0052049E">
              <w:rPr>
                <w:rFonts w:asciiTheme="minorEastAsia" w:eastAsiaTheme="minorEastAsia" w:hAnsiTheme="minorEastAsia" w:cs="Times New Roman" w:hint="eastAsia"/>
                <w:color w:val="000000" w:themeColor="text1"/>
                <w:kern w:val="0"/>
                <w:sz w:val="18"/>
                <w:szCs w:val="18"/>
                <w:vertAlign w:val="superscript"/>
              </w:rPr>
              <w:t>3）</w:t>
            </w:r>
            <w:r w:rsidRPr="0052049E">
              <w:rPr>
                <w:rFonts w:asciiTheme="minorEastAsia" w:eastAsiaTheme="minorEastAsia" w:hAnsiTheme="minorEastAsia" w:cs="Times New Roman" w:hint="eastAsia"/>
                <w:color w:val="000000" w:themeColor="text1"/>
                <w:kern w:val="0"/>
                <w:sz w:val="18"/>
                <w:szCs w:val="18"/>
                <w:vertAlign w:val="superscript"/>
              </w:rPr>
              <w:t>4）</w:t>
            </w:r>
          </w:p>
        </w:tc>
      </w:tr>
      <w:tr w:rsidR="0052049E" w:rsidRPr="0052049E" w:rsidTr="00437104">
        <w:trPr>
          <w:trHeight w:val="397"/>
          <w:jc w:val="center"/>
        </w:trPr>
        <w:tc>
          <w:tcPr>
            <w:tcW w:w="491" w:type="pct"/>
            <w:vMerge/>
            <w:shd w:val="clear" w:color="auto" w:fill="auto"/>
            <w:vAlign w:val="center"/>
          </w:tcPr>
          <w:p w:rsidR="008F65AA" w:rsidRPr="0052049E" w:rsidRDefault="008F65AA" w:rsidP="003D3BEE">
            <w:pPr>
              <w:spacing w:line="240" w:lineRule="exact"/>
              <w:jc w:val="center"/>
              <w:rPr>
                <w:rFonts w:asciiTheme="minorEastAsia" w:eastAsiaTheme="minorEastAsia" w:hAnsiTheme="minorEastAsia" w:cs="Times New Roman"/>
                <w:color w:val="000000" w:themeColor="text1"/>
                <w:kern w:val="0"/>
                <w:sz w:val="18"/>
                <w:szCs w:val="18"/>
              </w:rPr>
            </w:pPr>
          </w:p>
        </w:tc>
        <w:tc>
          <w:tcPr>
            <w:tcW w:w="967" w:type="pct"/>
            <w:shd w:val="clear" w:color="auto" w:fill="auto"/>
            <w:vAlign w:val="center"/>
            <w:hideMark/>
          </w:tcPr>
          <w:p w:rsidR="008F65AA" w:rsidRPr="0052049E" w:rsidRDefault="008F65AA" w:rsidP="002B4B1A">
            <w:pPr>
              <w:widowControl/>
              <w:spacing w:line="240" w:lineRule="exact"/>
              <w:ind w:rightChars="-114" w:right="-239"/>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22Ｂ</w:t>
            </w:r>
          </w:p>
          <w:p w:rsidR="008F65AA" w:rsidRPr="0052049E" w:rsidRDefault="008F65AA" w:rsidP="006D718C">
            <w:pPr>
              <w:widowControl/>
              <w:spacing w:line="240" w:lineRule="exact"/>
              <w:ind w:rightChars="-114" w:right="-239"/>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セミカルバゾン</w:t>
            </w:r>
          </w:p>
        </w:tc>
        <w:tc>
          <w:tcPr>
            <w:tcW w:w="1042" w:type="pct"/>
            <w:shd w:val="clear" w:color="auto" w:fill="auto"/>
            <w:vAlign w:val="center"/>
            <w:hideMark/>
          </w:tcPr>
          <w:p w:rsidR="008F65AA" w:rsidRPr="0052049E" w:rsidRDefault="008F65AA" w:rsidP="00FA2E8C">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メタフルミゾン</w:t>
            </w:r>
          </w:p>
        </w:tc>
        <w:tc>
          <w:tcPr>
            <w:tcW w:w="1257" w:type="pct"/>
            <w:shd w:val="clear" w:color="auto" w:fill="auto"/>
            <w:vAlign w:val="center"/>
            <w:hideMark/>
          </w:tcPr>
          <w:p w:rsidR="008F65AA" w:rsidRPr="0052049E" w:rsidRDefault="008F65AA" w:rsidP="00FA2E8C">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アクセルフロアブル</w:t>
            </w:r>
          </w:p>
        </w:tc>
        <w:tc>
          <w:tcPr>
            <w:tcW w:w="1242" w:type="pct"/>
            <w:shd w:val="clear" w:color="auto" w:fill="auto"/>
            <w:vAlign w:val="center"/>
          </w:tcPr>
          <w:p w:rsidR="008F65AA" w:rsidRPr="0052049E" w:rsidRDefault="0047188F" w:rsidP="008F65A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・県内であり</w:t>
            </w:r>
          </w:p>
          <w:p w:rsidR="00351F3A" w:rsidRPr="0052049E" w:rsidRDefault="00351F3A" w:rsidP="00B0735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・他県であり</w:t>
            </w:r>
            <w:r w:rsidRPr="0052049E">
              <w:rPr>
                <w:rFonts w:asciiTheme="minorEastAsia" w:eastAsiaTheme="minorEastAsia" w:hAnsiTheme="minorEastAsia" w:cs="Times New Roman" w:hint="eastAsia"/>
                <w:color w:val="000000" w:themeColor="text1"/>
                <w:kern w:val="0"/>
                <w:sz w:val="18"/>
                <w:szCs w:val="18"/>
                <w:vertAlign w:val="superscript"/>
              </w:rPr>
              <w:t>3）</w:t>
            </w:r>
            <w:r w:rsidR="00753F91" w:rsidRPr="0052049E">
              <w:rPr>
                <w:rFonts w:asciiTheme="minorEastAsia" w:eastAsiaTheme="minorEastAsia" w:hAnsiTheme="minorEastAsia" w:cs="Times New Roman" w:hint="eastAsia"/>
                <w:color w:val="000000" w:themeColor="text1"/>
                <w:kern w:val="0"/>
                <w:sz w:val="18"/>
                <w:szCs w:val="18"/>
                <w:vertAlign w:val="superscript"/>
              </w:rPr>
              <w:t>5</w:t>
            </w:r>
            <w:r w:rsidR="00EF593D" w:rsidRPr="0052049E">
              <w:rPr>
                <w:rFonts w:asciiTheme="minorEastAsia" w:eastAsiaTheme="minorEastAsia" w:hAnsiTheme="minorEastAsia" w:cs="Times New Roman" w:hint="eastAsia"/>
                <w:color w:val="000000" w:themeColor="text1"/>
                <w:kern w:val="0"/>
                <w:sz w:val="18"/>
                <w:szCs w:val="18"/>
                <w:vertAlign w:val="superscript"/>
              </w:rPr>
              <w:t>)</w:t>
            </w:r>
          </w:p>
        </w:tc>
      </w:tr>
      <w:tr w:rsidR="0052049E" w:rsidRPr="0052049E" w:rsidTr="00437104">
        <w:trPr>
          <w:trHeight w:val="397"/>
          <w:jc w:val="center"/>
        </w:trPr>
        <w:tc>
          <w:tcPr>
            <w:tcW w:w="491" w:type="pct"/>
            <w:shd w:val="clear" w:color="auto" w:fill="auto"/>
            <w:vAlign w:val="center"/>
          </w:tcPr>
          <w:p w:rsidR="00EF4CF6" w:rsidRPr="0052049E" w:rsidRDefault="00EF4CF6" w:rsidP="00EF4CF6">
            <w:pPr>
              <w:spacing w:line="240" w:lineRule="exact"/>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23</w:t>
            </w:r>
          </w:p>
        </w:tc>
        <w:tc>
          <w:tcPr>
            <w:tcW w:w="967" w:type="pct"/>
            <w:shd w:val="clear" w:color="auto" w:fill="auto"/>
            <w:vAlign w:val="center"/>
          </w:tcPr>
          <w:p w:rsidR="005302F7" w:rsidRPr="0052049E" w:rsidRDefault="00EF4CF6" w:rsidP="002B4B1A">
            <w:pPr>
              <w:widowControl/>
              <w:spacing w:line="240" w:lineRule="exact"/>
              <w:ind w:rightChars="-114" w:right="-239"/>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テトロン酸及び</w:t>
            </w:r>
          </w:p>
          <w:p w:rsidR="00EF4CF6" w:rsidRPr="0052049E" w:rsidRDefault="00EF4CF6" w:rsidP="002B4B1A">
            <w:pPr>
              <w:widowControl/>
              <w:spacing w:line="240" w:lineRule="exact"/>
              <w:ind w:rightChars="-114" w:right="-239"/>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テトラミン酸誘導体</w:t>
            </w:r>
          </w:p>
        </w:tc>
        <w:tc>
          <w:tcPr>
            <w:tcW w:w="1042" w:type="pct"/>
            <w:shd w:val="clear" w:color="auto" w:fill="auto"/>
            <w:vAlign w:val="center"/>
          </w:tcPr>
          <w:p w:rsidR="00EF4CF6" w:rsidRPr="0052049E" w:rsidRDefault="00EF4CF6" w:rsidP="00FA2E8C">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スピロテトラマト</w:t>
            </w:r>
          </w:p>
        </w:tc>
        <w:tc>
          <w:tcPr>
            <w:tcW w:w="1257" w:type="pct"/>
            <w:shd w:val="clear" w:color="auto" w:fill="auto"/>
            <w:vAlign w:val="center"/>
          </w:tcPr>
          <w:p w:rsidR="00EF4CF6" w:rsidRPr="0052049E" w:rsidRDefault="00EF4CF6" w:rsidP="00FA2E8C">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モベントフロアブル</w:t>
            </w:r>
          </w:p>
        </w:tc>
        <w:tc>
          <w:tcPr>
            <w:tcW w:w="1242" w:type="pct"/>
            <w:shd w:val="clear" w:color="auto" w:fill="auto"/>
            <w:vAlign w:val="center"/>
          </w:tcPr>
          <w:p w:rsidR="00EF4CF6" w:rsidRPr="0052049E" w:rsidRDefault="002511C9" w:rsidP="008F65A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w:t>
            </w:r>
          </w:p>
        </w:tc>
      </w:tr>
      <w:tr w:rsidR="0052049E" w:rsidRPr="0052049E" w:rsidTr="00612FB9">
        <w:trPr>
          <w:trHeight w:val="481"/>
          <w:jc w:val="center"/>
        </w:trPr>
        <w:tc>
          <w:tcPr>
            <w:tcW w:w="491" w:type="pct"/>
            <w:vMerge w:val="restart"/>
            <w:tcBorders>
              <w:top w:val="single" w:sz="4" w:space="0" w:color="auto"/>
            </w:tcBorders>
            <w:shd w:val="clear" w:color="auto" w:fill="auto"/>
            <w:vAlign w:val="center"/>
            <w:hideMark/>
          </w:tcPr>
          <w:p w:rsidR="00E40BB7" w:rsidRPr="0052049E" w:rsidRDefault="00E40BB7" w:rsidP="003D3BEE">
            <w:pPr>
              <w:widowControl/>
              <w:spacing w:line="240" w:lineRule="exact"/>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color w:val="000000" w:themeColor="text1"/>
                <w:kern w:val="0"/>
                <w:sz w:val="18"/>
                <w:szCs w:val="18"/>
              </w:rPr>
              <w:t>28</w:t>
            </w:r>
          </w:p>
        </w:tc>
        <w:tc>
          <w:tcPr>
            <w:tcW w:w="967" w:type="pct"/>
            <w:vMerge w:val="restart"/>
            <w:tcBorders>
              <w:top w:val="single" w:sz="4" w:space="0" w:color="auto"/>
            </w:tcBorders>
            <w:shd w:val="clear" w:color="auto" w:fill="auto"/>
            <w:vAlign w:val="center"/>
            <w:hideMark/>
          </w:tcPr>
          <w:p w:rsidR="00E40BB7" w:rsidRPr="0052049E" w:rsidRDefault="00E40BB7" w:rsidP="002B4B1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ジアミド系</w:t>
            </w:r>
          </w:p>
        </w:tc>
        <w:tc>
          <w:tcPr>
            <w:tcW w:w="1042" w:type="pct"/>
            <w:tcBorders>
              <w:top w:val="single" w:sz="4" w:space="0" w:color="auto"/>
              <w:bottom w:val="dashed" w:sz="4" w:space="0" w:color="auto"/>
            </w:tcBorders>
            <w:shd w:val="clear" w:color="auto" w:fill="auto"/>
            <w:vAlign w:val="center"/>
            <w:hideMark/>
          </w:tcPr>
          <w:p w:rsidR="00E40BB7" w:rsidRPr="0052049E" w:rsidRDefault="00E40BB7" w:rsidP="00FA2E8C">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シアントラニリプロール</w:t>
            </w:r>
          </w:p>
        </w:tc>
        <w:tc>
          <w:tcPr>
            <w:tcW w:w="1257" w:type="pct"/>
            <w:tcBorders>
              <w:top w:val="single" w:sz="4" w:space="0" w:color="auto"/>
              <w:bottom w:val="dashed" w:sz="4" w:space="0" w:color="auto"/>
            </w:tcBorders>
            <w:shd w:val="clear" w:color="auto" w:fill="auto"/>
            <w:vAlign w:val="center"/>
            <w:hideMark/>
          </w:tcPr>
          <w:p w:rsidR="00E40BB7" w:rsidRPr="0052049E" w:rsidRDefault="00E40BB7" w:rsidP="00FA2E8C">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ベネビアＯＤ</w:t>
            </w:r>
          </w:p>
        </w:tc>
        <w:tc>
          <w:tcPr>
            <w:tcW w:w="1242" w:type="pct"/>
            <w:tcBorders>
              <w:top w:val="single" w:sz="4" w:space="0" w:color="auto"/>
              <w:bottom w:val="dashed" w:sz="4" w:space="0" w:color="auto"/>
            </w:tcBorders>
            <w:shd w:val="clear" w:color="auto" w:fill="auto"/>
            <w:vAlign w:val="center"/>
          </w:tcPr>
          <w:p w:rsidR="00E40BB7" w:rsidRPr="0052049E" w:rsidRDefault="00E40BB7" w:rsidP="00B0735A">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・他県であり</w:t>
            </w:r>
            <w:r w:rsidRPr="0052049E">
              <w:rPr>
                <w:rFonts w:asciiTheme="minorEastAsia" w:eastAsiaTheme="minorEastAsia" w:hAnsiTheme="minorEastAsia" w:cs="Times New Roman" w:hint="eastAsia"/>
                <w:color w:val="000000" w:themeColor="text1"/>
                <w:kern w:val="0"/>
                <w:sz w:val="18"/>
                <w:szCs w:val="18"/>
                <w:vertAlign w:val="superscript"/>
              </w:rPr>
              <w:t>3）</w:t>
            </w:r>
            <w:r w:rsidR="00753F91" w:rsidRPr="0052049E">
              <w:rPr>
                <w:rFonts w:asciiTheme="minorEastAsia" w:eastAsiaTheme="minorEastAsia" w:hAnsiTheme="minorEastAsia" w:cs="Times New Roman" w:hint="eastAsia"/>
                <w:color w:val="000000" w:themeColor="text1"/>
                <w:kern w:val="0"/>
                <w:sz w:val="18"/>
                <w:szCs w:val="18"/>
                <w:vertAlign w:val="superscript"/>
              </w:rPr>
              <w:t>5</w:t>
            </w:r>
            <w:r w:rsidRPr="0052049E">
              <w:rPr>
                <w:rFonts w:asciiTheme="minorEastAsia" w:eastAsiaTheme="minorEastAsia" w:hAnsiTheme="minorEastAsia" w:cs="Times New Roman" w:hint="eastAsia"/>
                <w:color w:val="000000" w:themeColor="text1"/>
                <w:kern w:val="0"/>
                <w:sz w:val="18"/>
                <w:szCs w:val="18"/>
                <w:vertAlign w:val="superscript"/>
              </w:rPr>
              <w:t>)</w:t>
            </w:r>
          </w:p>
        </w:tc>
      </w:tr>
      <w:tr w:rsidR="0052049E" w:rsidRPr="0052049E" w:rsidTr="00612FB9">
        <w:trPr>
          <w:trHeight w:val="481"/>
          <w:jc w:val="center"/>
        </w:trPr>
        <w:tc>
          <w:tcPr>
            <w:tcW w:w="491" w:type="pct"/>
            <w:vMerge/>
            <w:shd w:val="clear" w:color="auto" w:fill="auto"/>
            <w:vAlign w:val="center"/>
          </w:tcPr>
          <w:p w:rsidR="00E40BB7" w:rsidRPr="0052049E" w:rsidRDefault="00E40BB7" w:rsidP="003D3BEE">
            <w:pPr>
              <w:widowControl/>
              <w:spacing w:line="240" w:lineRule="exact"/>
              <w:jc w:val="center"/>
              <w:rPr>
                <w:rFonts w:asciiTheme="minorEastAsia" w:eastAsiaTheme="minorEastAsia" w:hAnsiTheme="minorEastAsia" w:cs="Times New Roman"/>
                <w:color w:val="000000" w:themeColor="text1"/>
                <w:kern w:val="0"/>
                <w:sz w:val="18"/>
                <w:szCs w:val="18"/>
              </w:rPr>
            </w:pPr>
          </w:p>
        </w:tc>
        <w:tc>
          <w:tcPr>
            <w:tcW w:w="967" w:type="pct"/>
            <w:vMerge/>
            <w:shd w:val="clear" w:color="auto" w:fill="auto"/>
            <w:vAlign w:val="center"/>
          </w:tcPr>
          <w:p w:rsidR="00E40BB7" w:rsidRPr="0052049E" w:rsidRDefault="00E40BB7" w:rsidP="002B4B1A">
            <w:pPr>
              <w:widowControl/>
              <w:spacing w:line="240" w:lineRule="exact"/>
              <w:jc w:val="left"/>
              <w:rPr>
                <w:rFonts w:asciiTheme="minorEastAsia" w:eastAsiaTheme="minorEastAsia" w:hAnsiTheme="minorEastAsia" w:cs="Times New Roman"/>
                <w:color w:val="000000" w:themeColor="text1"/>
                <w:kern w:val="0"/>
                <w:sz w:val="18"/>
                <w:szCs w:val="18"/>
              </w:rPr>
            </w:pPr>
          </w:p>
        </w:tc>
        <w:tc>
          <w:tcPr>
            <w:tcW w:w="1042" w:type="pct"/>
            <w:tcBorders>
              <w:top w:val="dashed" w:sz="4" w:space="0" w:color="auto"/>
              <w:bottom w:val="dashed" w:sz="4" w:space="0" w:color="auto"/>
            </w:tcBorders>
            <w:shd w:val="clear" w:color="auto" w:fill="auto"/>
            <w:vAlign w:val="center"/>
          </w:tcPr>
          <w:p w:rsidR="00E40BB7" w:rsidRPr="0052049E" w:rsidRDefault="00E40BB7" w:rsidP="00D32059">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クロラントラニリプロール</w:t>
            </w:r>
          </w:p>
        </w:tc>
        <w:tc>
          <w:tcPr>
            <w:tcW w:w="1257" w:type="pct"/>
            <w:tcBorders>
              <w:top w:val="dashed" w:sz="4" w:space="0" w:color="auto"/>
              <w:bottom w:val="dashed" w:sz="4" w:space="0" w:color="auto"/>
            </w:tcBorders>
            <w:shd w:val="clear" w:color="auto" w:fill="auto"/>
            <w:vAlign w:val="center"/>
          </w:tcPr>
          <w:p w:rsidR="00E40BB7" w:rsidRPr="0052049E" w:rsidRDefault="00E40BB7" w:rsidP="00D32059">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プレバソンフロアブル５</w:t>
            </w:r>
          </w:p>
        </w:tc>
        <w:tc>
          <w:tcPr>
            <w:tcW w:w="1242" w:type="pct"/>
            <w:tcBorders>
              <w:top w:val="dashed" w:sz="4" w:space="0" w:color="auto"/>
              <w:bottom w:val="dashed" w:sz="4" w:space="0" w:color="auto"/>
            </w:tcBorders>
            <w:shd w:val="clear" w:color="auto" w:fill="auto"/>
            <w:vAlign w:val="center"/>
          </w:tcPr>
          <w:p w:rsidR="00E40BB7" w:rsidRPr="0052049E" w:rsidRDefault="00E40BB7" w:rsidP="00743D19">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・県内であり</w:t>
            </w:r>
          </w:p>
          <w:p w:rsidR="00E40BB7" w:rsidRPr="0052049E" w:rsidRDefault="00E40BB7" w:rsidP="00B0735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・他県であり</w:t>
            </w:r>
            <w:r w:rsidRPr="0052049E">
              <w:rPr>
                <w:rFonts w:asciiTheme="minorEastAsia" w:eastAsiaTheme="minorEastAsia" w:hAnsiTheme="minorEastAsia" w:cs="Times New Roman" w:hint="eastAsia"/>
                <w:color w:val="000000" w:themeColor="text1"/>
                <w:kern w:val="0"/>
                <w:sz w:val="18"/>
                <w:szCs w:val="18"/>
                <w:vertAlign w:val="superscript"/>
              </w:rPr>
              <w:t xml:space="preserve">１）2）3）4）5)　</w:t>
            </w:r>
          </w:p>
        </w:tc>
      </w:tr>
      <w:tr w:rsidR="0052049E" w:rsidRPr="0052049E" w:rsidTr="00C33E56">
        <w:trPr>
          <w:trHeight w:val="481"/>
          <w:jc w:val="center"/>
        </w:trPr>
        <w:tc>
          <w:tcPr>
            <w:tcW w:w="491" w:type="pct"/>
            <w:vMerge/>
            <w:shd w:val="clear" w:color="auto" w:fill="auto"/>
            <w:vAlign w:val="center"/>
          </w:tcPr>
          <w:p w:rsidR="00E40BB7" w:rsidRPr="0052049E" w:rsidRDefault="00E40BB7" w:rsidP="003D3BEE">
            <w:pPr>
              <w:widowControl/>
              <w:spacing w:line="240" w:lineRule="exact"/>
              <w:jc w:val="center"/>
              <w:rPr>
                <w:rFonts w:asciiTheme="minorEastAsia" w:eastAsiaTheme="minorEastAsia" w:hAnsiTheme="minorEastAsia" w:cs="Times New Roman"/>
                <w:color w:val="000000" w:themeColor="text1"/>
                <w:kern w:val="0"/>
                <w:sz w:val="18"/>
                <w:szCs w:val="18"/>
              </w:rPr>
            </w:pPr>
          </w:p>
        </w:tc>
        <w:tc>
          <w:tcPr>
            <w:tcW w:w="967" w:type="pct"/>
            <w:vMerge/>
            <w:shd w:val="clear" w:color="auto" w:fill="auto"/>
            <w:vAlign w:val="center"/>
          </w:tcPr>
          <w:p w:rsidR="00E40BB7" w:rsidRPr="0052049E" w:rsidRDefault="00E40BB7" w:rsidP="002B4B1A">
            <w:pPr>
              <w:widowControl/>
              <w:spacing w:line="240" w:lineRule="exact"/>
              <w:jc w:val="left"/>
              <w:rPr>
                <w:rFonts w:asciiTheme="minorEastAsia" w:eastAsiaTheme="minorEastAsia" w:hAnsiTheme="minorEastAsia" w:cs="Times New Roman"/>
                <w:color w:val="000000" w:themeColor="text1"/>
                <w:kern w:val="0"/>
                <w:sz w:val="18"/>
                <w:szCs w:val="18"/>
              </w:rPr>
            </w:pPr>
          </w:p>
        </w:tc>
        <w:tc>
          <w:tcPr>
            <w:tcW w:w="1042" w:type="pct"/>
            <w:tcBorders>
              <w:top w:val="dashed" w:sz="4" w:space="0" w:color="auto"/>
              <w:bottom w:val="dashed" w:sz="4" w:space="0" w:color="auto"/>
            </w:tcBorders>
            <w:shd w:val="clear" w:color="auto" w:fill="auto"/>
            <w:vAlign w:val="center"/>
          </w:tcPr>
          <w:p w:rsidR="00E40BB7" w:rsidRPr="0052049E" w:rsidRDefault="00E40BB7" w:rsidP="00D32059">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フルベンジアミド</w:t>
            </w:r>
          </w:p>
        </w:tc>
        <w:tc>
          <w:tcPr>
            <w:tcW w:w="1257" w:type="pct"/>
            <w:tcBorders>
              <w:top w:val="dashed" w:sz="4" w:space="0" w:color="auto"/>
              <w:bottom w:val="dashed" w:sz="4" w:space="0" w:color="auto"/>
            </w:tcBorders>
            <w:shd w:val="clear" w:color="auto" w:fill="auto"/>
            <w:vAlign w:val="center"/>
          </w:tcPr>
          <w:p w:rsidR="00E40BB7" w:rsidRPr="0052049E" w:rsidRDefault="00E40BB7" w:rsidP="00D32059">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フェニックス顆粒水和剤</w:t>
            </w:r>
          </w:p>
        </w:tc>
        <w:tc>
          <w:tcPr>
            <w:tcW w:w="1242" w:type="pct"/>
            <w:tcBorders>
              <w:top w:val="dashed" w:sz="4" w:space="0" w:color="auto"/>
              <w:bottom w:val="dashed" w:sz="4" w:space="0" w:color="auto"/>
            </w:tcBorders>
            <w:shd w:val="clear" w:color="auto" w:fill="auto"/>
            <w:vAlign w:val="center"/>
          </w:tcPr>
          <w:p w:rsidR="00E40BB7" w:rsidRPr="0052049E" w:rsidRDefault="00E40BB7" w:rsidP="00041592">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・県内であり</w:t>
            </w:r>
          </w:p>
          <w:p w:rsidR="00E40BB7" w:rsidRPr="0052049E" w:rsidRDefault="00E40BB7" w:rsidP="00B0735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・他県であり</w:t>
            </w:r>
            <w:r w:rsidRPr="0052049E">
              <w:rPr>
                <w:rFonts w:asciiTheme="minorEastAsia" w:eastAsiaTheme="minorEastAsia" w:hAnsiTheme="minorEastAsia" w:cs="Times New Roman" w:hint="eastAsia"/>
                <w:color w:val="000000" w:themeColor="text1"/>
                <w:kern w:val="0"/>
                <w:sz w:val="18"/>
                <w:szCs w:val="18"/>
                <w:vertAlign w:val="superscript"/>
              </w:rPr>
              <w:t xml:space="preserve">１）2）3）4）5)　</w:t>
            </w:r>
          </w:p>
        </w:tc>
      </w:tr>
      <w:tr w:rsidR="0052049E" w:rsidRPr="0052049E" w:rsidTr="00BD71F2">
        <w:trPr>
          <w:trHeight w:val="481"/>
          <w:jc w:val="center"/>
        </w:trPr>
        <w:tc>
          <w:tcPr>
            <w:tcW w:w="491" w:type="pct"/>
            <w:vMerge/>
            <w:tcBorders>
              <w:bottom w:val="single" w:sz="4" w:space="0" w:color="auto"/>
            </w:tcBorders>
            <w:shd w:val="clear" w:color="auto" w:fill="auto"/>
            <w:vAlign w:val="center"/>
          </w:tcPr>
          <w:p w:rsidR="00E40BB7" w:rsidRPr="0052049E" w:rsidRDefault="00E40BB7" w:rsidP="003D3BEE">
            <w:pPr>
              <w:widowControl/>
              <w:spacing w:line="240" w:lineRule="exact"/>
              <w:jc w:val="center"/>
              <w:rPr>
                <w:rFonts w:asciiTheme="minorEastAsia" w:eastAsiaTheme="minorEastAsia" w:hAnsiTheme="minorEastAsia" w:cs="Times New Roman"/>
                <w:color w:val="000000" w:themeColor="text1"/>
                <w:kern w:val="0"/>
                <w:sz w:val="18"/>
                <w:szCs w:val="18"/>
              </w:rPr>
            </w:pPr>
          </w:p>
        </w:tc>
        <w:tc>
          <w:tcPr>
            <w:tcW w:w="967" w:type="pct"/>
            <w:vMerge/>
            <w:tcBorders>
              <w:bottom w:val="single" w:sz="4" w:space="0" w:color="auto"/>
            </w:tcBorders>
            <w:shd w:val="clear" w:color="auto" w:fill="auto"/>
            <w:vAlign w:val="center"/>
          </w:tcPr>
          <w:p w:rsidR="00E40BB7" w:rsidRPr="0052049E" w:rsidRDefault="00E40BB7" w:rsidP="002B4B1A">
            <w:pPr>
              <w:widowControl/>
              <w:spacing w:line="240" w:lineRule="exact"/>
              <w:jc w:val="left"/>
              <w:rPr>
                <w:rFonts w:asciiTheme="minorEastAsia" w:eastAsiaTheme="minorEastAsia" w:hAnsiTheme="minorEastAsia" w:cs="Times New Roman"/>
                <w:color w:val="000000" w:themeColor="text1"/>
                <w:kern w:val="0"/>
                <w:sz w:val="18"/>
                <w:szCs w:val="18"/>
              </w:rPr>
            </w:pPr>
          </w:p>
        </w:tc>
        <w:tc>
          <w:tcPr>
            <w:tcW w:w="1042" w:type="pct"/>
            <w:tcBorders>
              <w:top w:val="dashed" w:sz="4" w:space="0" w:color="auto"/>
              <w:bottom w:val="single" w:sz="4" w:space="0" w:color="auto"/>
            </w:tcBorders>
            <w:shd w:val="clear" w:color="auto" w:fill="auto"/>
            <w:vAlign w:val="center"/>
          </w:tcPr>
          <w:p w:rsidR="00E40BB7" w:rsidRPr="0052049E" w:rsidRDefault="00E40BB7" w:rsidP="00D32059">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テトラニリプロール</w:t>
            </w:r>
          </w:p>
        </w:tc>
        <w:tc>
          <w:tcPr>
            <w:tcW w:w="1257" w:type="pct"/>
            <w:tcBorders>
              <w:top w:val="dashed" w:sz="4" w:space="0" w:color="auto"/>
              <w:bottom w:val="single" w:sz="4" w:space="0" w:color="auto"/>
            </w:tcBorders>
            <w:shd w:val="clear" w:color="auto" w:fill="auto"/>
            <w:vAlign w:val="center"/>
          </w:tcPr>
          <w:p w:rsidR="00E40BB7" w:rsidRPr="0052049E" w:rsidRDefault="00E40BB7" w:rsidP="00D32059">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ヨーバルフロアブル</w:t>
            </w:r>
          </w:p>
        </w:tc>
        <w:tc>
          <w:tcPr>
            <w:tcW w:w="1242" w:type="pct"/>
            <w:tcBorders>
              <w:top w:val="dashed" w:sz="4" w:space="0" w:color="auto"/>
              <w:bottom w:val="single" w:sz="4" w:space="0" w:color="auto"/>
            </w:tcBorders>
            <w:shd w:val="clear" w:color="auto" w:fill="auto"/>
            <w:vAlign w:val="center"/>
          </w:tcPr>
          <w:p w:rsidR="00E40BB7" w:rsidRPr="0052049E" w:rsidRDefault="00B81378" w:rsidP="00041592">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w:t>
            </w:r>
          </w:p>
        </w:tc>
      </w:tr>
      <w:tr w:rsidR="00C33E56" w:rsidRPr="0052049E" w:rsidTr="00BD71F2">
        <w:trPr>
          <w:trHeight w:val="481"/>
          <w:jc w:val="center"/>
        </w:trPr>
        <w:tc>
          <w:tcPr>
            <w:tcW w:w="491" w:type="pct"/>
            <w:vMerge w:val="restart"/>
            <w:shd w:val="clear" w:color="auto" w:fill="auto"/>
            <w:vAlign w:val="center"/>
          </w:tcPr>
          <w:p w:rsidR="00C33E56" w:rsidRPr="0052049E" w:rsidRDefault="00C33E56" w:rsidP="00C63159">
            <w:pPr>
              <w:widowControl/>
              <w:spacing w:line="240" w:lineRule="exact"/>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30</w:t>
            </w:r>
          </w:p>
        </w:tc>
        <w:tc>
          <w:tcPr>
            <w:tcW w:w="967" w:type="pct"/>
            <w:vMerge w:val="restart"/>
            <w:tcBorders>
              <w:right w:val="single" w:sz="4" w:space="0" w:color="auto"/>
            </w:tcBorders>
            <w:shd w:val="clear" w:color="auto" w:fill="auto"/>
            <w:vAlign w:val="center"/>
          </w:tcPr>
          <w:p w:rsidR="00C33E56" w:rsidRPr="0052049E" w:rsidRDefault="00C33E56" w:rsidP="00F91704">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メタジアミド系</w:t>
            </w:r>
          </w:p>
          <w:p w:rsidR="00C33E56" w:rsidRPr="0052049E" w:rsidRDefault="00C33E56" w:rsidP="00F91704">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イソオキサゾリン系</w:t>
            </w:r>
          </w:p>
        </w:tc>
        <w:tc>
          <w:tcPr>
            <w:tcW w:w="1042" w:type="pct"/>
            <w:tcBorders>
              <w:top w:val="single" w:sz="4" w:space="0" w:color="auto"/>
              <w:left w:val="single" w:sz="4" w:space="0" w:color="auto"/>
              <w:bottom w:val="dashSmallGap" w:sz="4" w:space="0" w:color="auto"/>
              <w:right w:val="dashSmallGap" w:sz="4" w:space="0" w:color="auto"/>
            </w:tcBorders>
            <w:shd w:val="clear" w:color="auto" w:fill="auto"/>
            <w:vAlign w:val="center"/>
          </w:tcPr>
          <w:p w:rsidR="00C33E56" w:rsidRPr="0052049E" w:rsidRDefault="00C33E56" w:rsidP="00D32059">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フルキサメタミド</w:t>
            </w:r>
          </w:p>
        </w:tc>
        <w:tc>
          <w:tcPr>
            <w:tcW w:w="1257" w:type="pct"/>
            <w:tcBorders>
              <w:top w:val="single" w:sz="4" w:space="0" w:color="auto"/>
              <w:left w:val="dashSmallGap" w:sz="4" w:space="0" w:color="auto"/>
              <w:bottom w:val="dashSmallGap" w:sz="4" w:space="0" w:color="auto"/>
              <w:right w:val="dashSmallGap" w:sz="4" w:space="0" w:color="auto"/>
            </w:tcBorders>
            <w:shd w:val="clear" w:color="auto" w:fill="auto"/>
            <w:vAlign w:val="center"/>
          </w:tcPr>
          <w:p w:rsidR="00C33E56" w:rsidRPr="0052049E" w:rsidRDefault="00C33E56" w:rsidP="00D32059">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グレーシア乳剤</w:t>
            </w:r>
          </w:p>
        </w:tc>
        <w:tc>
          <w:tcPr>
            <w:tcW w:w="1242" w:type="pct"/>
            <w:tcBorders>
              <w:top w:val="single" w:sz="4" w:space="0" w:color="auto"/>
              <w:left w:val="dashSmallGap" w:sz="4" w:space="0" w:color="auto"/>
              <w:bottom w:val="dashSmallGap" w:sz="4" w:space="0" w:color="auto"/>
              <w:right w:val="dashSmallGap" w:sz="4" w:space="0" w:color="auto"/>
            </w:tcBorders>
            <w:shd w:val="clear" w:color="auto" w:fill="auto"/>
            <w:vAlign w:val="center"/>
          </w:tcPr>
          <w:p w:rsidR="00C33E56" w:rsidRPr="0052049E" w:rsidRDefault="00C33E56" w:rsidP="008F65A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w:t>
            </w:r>
          </w:p>
        </w:tc>
      </w:tr>
      <w:tr w:rsidR="00C33E56" w:rsidRPr="0052049E" w:rsidTr="00BD71F2">
        <w:trPr>
          <w:trHeight w:val="481"/>
          <w:jc w:val="center"/>
        </w:trPr>
        <w:tc>
          <w:tcPr>
            <w:tcW w:w="491" w:type="pct"/>
            <w:vMerge/>
            <w:shd w:val="clear" w:color="auto" w:fill="auto"/>
            <w:vAlign w:val="center"/>
          </w:tcPr>
          <w:p w:rsidR="00C33E56" w:rsidRPr="0052049E" w:rsidRDefault="00C33E56" w:rsidP="00C63159">
            <w:pPr>
              <w:widowControl/>
              <w:spacing w:line="240" w:lineRule="exact"/>
              <w:jc w:val="center"/>
              <w:rPr>
                <w:rFonts w:asciiTheme="minorEastAsia" w:eastAsiaTheme="minorEastAsia" w:hAnsiTheme="minorEastAsia" w:cs="Times New Roman"/>
                <w:color w:val="000000" w:themeColor="text1"/>
                <w:kern w:val="0"/>
                <w:sz w:val="18"/>
                <w:szCs w:val="18"/>
              </w:rPr>
            </w:pPr>
          </w:p>
        </w:tc>
        <w:tc>
          <w:tcPr>
            <w:tcW w:w="967" w:type="pct"/>
            <w:vMerge/>
            <w:tcBorders>
              <w:right w:val="single" w:sz="4" w:space="0" w:color="auto"/>
            </w:tcBorders>
            <w:shd w:val="clear" w:color="auto" w:fill="auto"/>
            <w:vAlign w:val="center"/>
          </w:tcPr>
          <w:p w:rsidR="00C33E56" w:rsidRPr="0052049E" w:rsidRDefault="00C33E56" w:rsidP="00F91704">
            <w:pPr>
              <w:spacing w:line="240" w:lineRule="exact"/>
              <w:jc w:val="left"/>
              <w:rPr>
                <w:rFonts w:asciiTheme="minorEastAsia" w:eastAsiaTheme="minorEastAsia" w:hAnsiTheme="minorEastAsia" w:cs="Times New Roman"/>
                <w:color w:val="000000" w:themeColor="text1"/>
                <w:kern w:val="0"/>
                <w:sz w:val="18"/>
                <w:szCs w:val="18"/>
              </w:rPr>
            </w:pPr>
          </w:p>
        </w:tc>
        <w:tc>
          <w:tcPr>
            <w:tcW w:w="1042" w:type="pct"/>
            <w:tcBorders>
              <w:top w:val="dashSmallGap" w:sz="4" w:space="0" w:color="auto"/>
              <w:left w:val="single" w:sz="4" w:space="0" w:color="auto"/>
            </w:tcBorders>
            <w:shd w:val="clear" w:color="auto" w:fill="auto"/>
            <w:vAlign w:val="center"/>
          </w:tcPr>
          <w:p w:rsidR="00C33E56" w:rsidRPr="00A45C43" w:rsidRDefault="00C33E56" w:rsidP="00D32059">
            <w:pPr>
              <w:widowControl/>
              <w:spacing w:line="240" w:lineRule="exact"/>
              <w:jc w:val="left"/>
              <w:rPr>
                <w:rFonts w:asciiTheme="minorEastAsia" w:eastAsiaTheme="minorEastAsia" w:hAnsiTheme="minorEastAsia" w:cs="Times New Roman"/>
                <w:kern w:val="0"/>
                <w:sz w:val="18"/>
                <w:szCs w:val="18"/>
              </w:rPr>
            </w:pPr>
            <w:r w:rsidRPr="00A45C43">
              <w:rPr>
                <w:rFonts w:asciiTheme="minorEastAsia" w:eastAsiaTheme="minorEastAsia" w:hAnsiTheme="minorEastAsia" w:cs="Times New Roman" w:hint="eastAsia"/>
                <w:kern w:val="0"/>
                <w:sz w:val="18"/>
                <w:szCs w:val="18"/>
              </w:rPr>
              <w:t>ブロフラニリド</w:t>
            </w:r>
          </w:p>
        </w:tc>
        <w:tc>
          <w:tcPr>
            <w:tcW w:w="1257" w:type="pct"/>
            <w:tcBorders>
              <w:top w:val="dashSmallGap" w:sz="4" w:space="0" w:color="auto"/>
            </w:tcBorders>
            <w:shd w:val="clear" w:color="auto" w:fill="auto"/>
            <w:vAlign w:val="center"/>
          </w:tcPr>
          <w:p w:rsidR="00C33E56" w:rsidRPr="00A45C43" w:rsidRDefault="00C33E56" w:rsidP="00D32059">
            <w:pPr>
              <w:widowControl/>
              <w:spacing w:line="240" w:lineRule="exact"/>
              <w:jc w:val="left"/>
              <w:rPr>
                <w:rFonts w:asciiTheme="minorEastAsia" w:eastAsiaTheme="minorEastAsia" w:hAnsiTheme="minorEastAsia" w:cs="Times New Roman"/>
                <w:kern w:val="0"/>
                <w:sz w:val="18"/>
                <w:szCs w:val="18"/>
              </w:rPr>
            </w:pPr>
            <w:r w:rsidRPr="00A45C43">
              <w:rPr>
                <w:rFonts w:asciiTheme="minorEastAsia" w:eastAsiaTheme="minorEastAsia" w:hAnsiTheme="minorEastAsia" w:cs="Times New Roman" w:hint="eastAsia"/>
                <w:kern w:val="0"/>
                <w:sz w:val="18"/>
                <w:szCs w:val="18"/>
              </w:rPr>
              <w:t>ブロフレアSC</w:t>
            </w:r>
          </w:p>
        </w:tc>
        <w:tc>
          <w:tcPr>
            <w:tcW w:w="1242" w:type="pct"/>
            <w:tcBorders>
              <w:top w:val="dashSmallGap" w:sz="4" w:space="0" w:color="auto"/>
            </w:tcBorders>
            <w:shd w:val="clear" w:color="auto" w:fill="auto"/>
            <w:vAlign w:val="center"/>
          </w:tcPr>
          <w:p w:rsidR="00C33E56" w:rsidRPr="0052049E" w:rsidRDefault="00C33E56" w:rsidP="008F65A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w:t>
            </w:r>
          </w:p>
        </w:tc>
      </w:tr>
      <w:tr w:rsidR="0052049E" w:rsidRPr="0052049E" w:rsidTr="00437104">
        <w:trPr>
          <w:trHeight w:val="481"/>
          <w:jc w:val="center"/>
        </w:trPr>
        <w:tc>
          <w:tcPr>
            <w:tcW w:w="491" w:type="pct"/>
            <w:shd w:val="clear" w:color="auto" w:fill="auto"/>
            <w:vAlign w:val="center"/>
          </w:tcPr>
          <w:p w:rsidR="00C63159" w:rsidRPr="0052049E" w:rsidRDefault="008F65AA" w:rsidP="00C63159">
            <w:pPr>
              <w:widowControl/>
              <w:spacing w:line="240" w:lineRule="exact"/>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ＵＮ</w:t>
            </w:r>
          </w:p>
          <w:p w:rsidR="008F65AA" w:rsidRPr="0052049E" w:rsidRDefault="00C63159" w:rsidP="00041592">
            <w:pPr>
              <w:widowControl/>
              <w:spacing w:line="240" w:lineRule="exact"/>
              <w:jc w:val="center"/>
              <w:rPr>
                <w:rFonts w:asciiTheme="minorEastAsia" w:eastAsiaTheme="minorEastAsia" w:hAnsiTheme="minorEastAsia" w:cs="Times New Roman"/>
                <w:color w:val="000000" w:themeColor="text1"/>
                <w:kern w:val="0"/>
                <w:sz w:val="16"/>
                <w:szCs w:val="16"/>
              </w:rPr>
            </w:pPr>
            <w:r w:rsidRPr="0052049E">
              <w:rPr>
                <w:rFonts w:asciiTheme="minorEastAsia" w:eastAsiaTheme="minorEastAsia" w:hAnsiTheme="minorEastAsia" w:cs="Times New Roman" w:hint="eastAsia"/>
                <w:color w:val="000000" w:themeColor="text1"/>
                <w:kern w:val="0"/>
                <w:sz w:val="16"/>
                <w:szCs w:val="16"/>
              </w:rPr>
              <w:t>（注</w:t>
            </w:r>
            <w:r w:rsidR="00041592" w:rsidRPr="0052049E">
              <w:rPr>
                <w:rFonts w:asciiTheme="minorEastAsia" w:eastAsiaTheme="minorEastAsia" w:hAnsiTheme="minorEastAsia" w:cs="Times New Roman" w:hint="eastAsia"/>
                <w:color w:val="000000" w:themeColor="text1"/>
                <w:kern w:val="0"/>
                <w:sz w:val="16"/>
                <w:szCs w:val="16"/>
              </w:rPr>
              <w:t>３</w:t>
            </w:r>
            <w:r w:rsidRPr="0052049E">
              <w:rPr>
                <w:rFonts w:asciiTheme="minorEastAsia" w:eastAsiaTheme="minorEastAsia" w:hAnsiTheme="minorEastAsia" w:cs="Times New Roman" w:hint="eastAsia"/>
                <w:color w:val="000000" w:themeColor="text1"/>
                <w:kern w:val="0"/>
                <w:sz w:val="16"/>
                <w:szCs w:val="16"/>
              </w:rPr>
              <w:t>）</w:t>
            </w:r>
          </w:p>
        </w:tc>
        <w:tc>
          <w:tcPr>
            <w:tcW w:w="967" w:type="pct"/>
            <w:shd w:val="clear" w:color="auto" w:fill="auto"/>
            <w:vAlign w:val="center"/>
          </w:tcPr>
          <w:p w:rsidR="008F65AA" w:rsidRPr="0052049E" w:rsidRDefault="008F65AA" w:rsidP="00F91704">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ピリダリル</w:t>
            </w:r>
          </w:p>
        </w:tc>
        <w:tc>
          <w:tcPr>
            <w:tcW w:w="1042" w:type="pct"/>
            <w:shd w:val="clear" w:color="auto" w:fill="auto"/>
            <w:vAlign w:val="center"/>
          </w:tcPr>
          <w:p w:rsidR="008F65AA" w:rsidRPr="0052049E" w:rsidRDefault="008F65AA" w:rsidP="00D32059">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ピリダリル</w:t>
            </w:r>
          </w:p>
        </w:tc>
        <w:tc>
          <w:tcPr>
            <w:tcW w:w="1257" w:type="pct"/>
            <w:shd w:val="clear" w:color="auto" w:fill="auto"/>
            <w:vAlign w:val="center"/>
          </w:tcPr>
          <w:p w:rsidR="008F65AA" w:rsidRPr="0052049E" w:rsidRDefault="008F65AA" w:rsidP="00D32059">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プレオフロアブル</w:t>
            </w:r>
          </w:p>
        </w:tc>
        <w:tc>
          <w:tcPr>
            <w:tcW w:w="1242" w:type="pct"/>
            <w:shd w:val="clear" w:color="auto" w:fill="auto"/>
            <w:vAlign w:val="center"/>
          </w:tcPr>
          <w:p w:rsidR="00A80500" w:rsidRPr="0052049E" w:rsidRDefault="00A80500" w:rsidP="008F65A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・県内であり</w:t>
            </w:r>
          </w:p>
          <w:p w:rsidR="008F65AA" w:rsidRPr="0052049E" w:rsidRDefault="00A80500" w:rsidP="00B0735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・他県であり</w:t>
            </w:r>
            <w:r w:rsidRPr="0052049E">
              <w:rPr>
                <w:rFonts w:asciiTheme="minorEastAsia" w:eastAsiaTheme="minorEastAsia" w:hAnsiTheme="minorEastAsia" w:cs="Times New Roman" w:hint="eastAsia"/>
                <w:color w:val="000000" w:themeColor="text1"/>
                <w:kern w:val="0"/>
                <w:sz w:val="18"/>
                <w:szCs w:val="18"/>
                <w:vertAlign w:val="superscript"/>
              </w:rPr>
              <w:t>2）</w:t>
            </w:r>
          </w:p>
        </w:tc>
      </w:tr>
      <w:tr w:rsidR="0052049E" w:rsidRPr="0052049E" w:rsidTr="00C723E8">
        <w:trPr>
          <w:trHeight w:val="461"/>
          <w:jc w:val="center"/>
        </w:trPr>
        <w:tc>
          <w:tcPr>
            <w:tcW w:w="491" w:type="pct"/>
            <w:vMerge w:val="restart"/>
            <w:shd w:val="clear" w:color="auto" w:fill="auto"/>
            <w:vAlign w:val="center"/>
          </w:tcPr>
          <w:p w:rsidR="0084276E" w:rsidRPr="0052049E" w:rsidRDefault="0084276E" w:rsidP="00C63159">
            <w:pPr>
              <w:widowControl/>
              <w:spacing w:line="240" w:lineRule="exact"/>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w:t>
            </w:r>
          </w:p>
          <w:p w:rsidR="0084276E" w:rsidRPr="0052049E" w:rsidRDefault="0084276E" w:rsidP="00041592">
            <w:pPr>
              <w:spacing w:line="240" w:lineRule="exact"/>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6"/>
                <w:szCs w:val="16"/>
              </w:rPr>
              <w:t>（注４）</w:t>
            </w:r>
          </w:p>
        </w:tc>
        <w:tc>
          <w:tcPr>
            <w:tcW w:w="967" w:type="pct"/>
            <w:shd w:val="clear" w:color="auto" w:fill="auto"/>
            <w:vAlign w:val="center"/>
          </w:tcPr>
          <w:p w:rsidR="0084276E" w:rsidRPr="0052049E" w:rsidRDefault="006C1FC3" w:rsidP="008C0425">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Ｑｉ</w:t>
            </w:r>
            <w:r w:rsidR="0084276E" w:rsidRPr="0052049E">
              <w:rPr>
                <w:rFonts w:asciiTheme="minorEastAsia" w:eastAsiaTheme="minorEastAsia" w:hAnsiTheme="minorEastAsia" w:cs="Times New Roman" w:hint="eastAsia"/>
                <w:color w:val="000000" w:themeColor="text1"/>
                <w:kern w:val="0"/>
                <w:sz w:val="18"/>
                <w:szCs w:val="18"/>
              </w:rPr>
              <w:t>阻害剤</w:t>
            </w:r>
          </w:p>
        </w:tc>
        <w:tc>
          <w:tcPr>
            <w:tcW w:w="1042" w:type="pct"/>
            <w:shd w:val="clear" w:color="auto" w:fill="auto"/>
            <w:vAlign w:val="center"/>
          </w:tcPr>
          <w:p w:rsidR="0084276E" w:rsidRPr="0052049E" w:rsidRDefault="0084276E" w:rsidP="008C0425">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フロメトキン</w:t>
            </w:r>
          </w:p>
        </w:tc>
        <w:tc>
          <w:tcPr>
            <w:tcW w:w="1257" w:type="pct"/>
            <w:shd w:val="clear" w:color="auto" w:fill="auto"/>
            <w:vAlign w:val="center"/>
          </w:tcPr>
          <w:p w:rsidR="0084276E" w:rsidRPr="0052049E" w:rsidRDefault="0084276E" w:rsidP="008C0425">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ファインセーブフロアブル</w:t>
            </w:r>
          </w:p>
        </w:tc>
        <w:tc>
          <w:tcPr>
            <w:tcW w:w="1242" w:type="pct"/>
            <w:shd w:val="clear" w:color="auto" w:fill="auto"/>
            <w:vAlign w:val="center"/>
          </w:tcPr>
          <w:p w:rsidR="0084276E" w:rsidRPr="0052049E" w:rsidRDefault="00B81378" w:rsidP="008F65A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w:t>
            </w:r>
          </w:p>
        </w:tc>
      </w:tr>
      <w:tr w:rsidR="0052049E" w:rsidRPr="0052049E" w:rsidTr="004F4848">
        <w:trPr>
          <w:trHeight w:val="64"/>
          <w:jc w:val="center"/>
        </w:trPr>
        <w:tc>
          <w:tcPr>
            <w:tcW w:w="491" w:type="pct"/>
            <w:vMerge/>
            <w:shd w:val="clear" w:color="auto" w:fill="auto"/>
            <w:vAlign w:val="center"/>
          </w:tcPr>
          <w:p w:rsidR="0084276E" w:rsidRPr="0052049E" w:rsidRDefault="0084276E" w:rsidP="00041592">
            <w:pPr>
              <w:widowControl/>
              <w:spacing w:line="240" w:lineRule="exact"/>
              <w:jc w:val="center"/>
              <w:rPr>
                <w:rFonts w:asciiTheme="minorEastAsia" w:eastAsiaTheme="minorEastAsia" w:hAnsiTheme="minorEastAsia" w:cs="Times New Roman"/>
                <w:color w:val="000000" w:themeColor="text1"/>
                <w:kern w:val="0"/>
                <w:sz w:val="16"/>
                <w:szCs w:val="16"/>
              </w:rPr>
            </w:pPr>
          </w:p>
        </w:tc>
        <w:tc>
          <w:tcPr>
            <w:tcW w:w="967" w:type="pct"/>
            <w:shd w:val="clear" w:color="auto" w:fill="auto"/>
            <w:vAlign w:val="center"/>
          </w:tcPr>
          <w:p w:rsidR="0084276E" w:rsidRPr="0052049E" w:rsidRDefault="0084276E" w:rsidP="00B0735A">
            <w:pPr>
              <w:widowControl/>
              <w:spacing w:line="240" w:lineRule="exact"/>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w:t>
            </w:r>
          </w:p>
        </w:tc>
        <w:tc>
          <w:tcPr>
            <w:tcW w:w="1042" w:type="pct"/>
            <w:shd w:val="clear" w:color="auto" w:fill="auto"/>
            <w:vAlign w:val="center"/>
          </w:tcPr>
          <w:p w:rsidR="0084276E" w:rsidRPr="0052049E" w:rsidRDefault="0084276E" w:rsidP="00D32059">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ボーベリア　バシアーナ</w:t>
            </w:r>
          </w:p>
        </w:tc>
        <w:tc>
          <w:tcPr>
            <w:tcW w:w="1257" w:type="pct"/>
            <w:shd w:val="clear" w:color="auto" w:fill="auto"/>
            <w:vAlign w:val="center"/>
          </w:tcPr>
          <w:p w:rsidR="0084276E" w:rsidRPr="0052049E" w:rsidRDefault="0084276E" w:rsidP="00D32059">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ボタニガードＥＳ</w:t>
            </w:r>
          </w:p>
        </w:tc>
        <w:tc>
          <w:tcPr>
            <w:tcW w:w="1242" w:type="pct"/>
            <w:shd w:val="clear" w:color="auto" w:fill="auto"/>
            <w:vAlign w:val="center"/>
          </w:tcPr>
          <w:p w:rsidR="0084276E" w:rsidRPr="0052049E" w:rsidRDefault="0084276E" w:rsidP="008F65A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w:t>
            </w:r>
          </w:p>
        </w:tc>
      </w:tr>
    </w:tbl>
    <w:p w:rsidR="00041592" w:rsidRDefault="00041592" w:rsidP="00426018">
      <w:pPr>
        <w:ind w:left="629" w:hangingChars="300" w:hanging="629"/>
      </w:pPr>
      <w:r>
        <w:rPr>
          <w:rFonts w:hint="eastAsia"/>
        </w:rPr>
        <w:t>（注１）</w:t>
      </w:r>
      <w:r w:rsidR="00640F90">
        <w:rPr>
          <w:rFonts w:hint="eastAsia"/>
        </w:rPr>
        <w:t>平成</w:t>
      </w:r>
      <w:r w:rsidR="00640F90" w:rsidRPr="00E671C5">
        <w:rPr>
          <w:rFonts w:ascii="ＭＳ 明朝" w:hAnsi="ＭＳ 明朝" w:hint="eastAsia"/>
        </w:rPr>
        <w:t>29</w:t>
      </w:r>
      <w:r w:rsidR="00640F90">
        <w:rPr>
          <w:rFonts w:hint="eastAsia"/>
        </w:rPr>
        <w:t>年度の県内調査又は参考資料において</w:t>
      </w:r>
      <w:r w:rsidR="009B3BA9">
        <w:rPr>
          <w:rFonts w:hint="eastAsia"/>
        </w:rPr>
        <w:t>、</w:t>
      </w:r>
      <w:r w:rsidR="00640F90">
        <w:rPr>
          <w:rFonts w:hint="eastAsia"/>
        </w:rPr>
        <w:t>処理３日又は４日後の補正死虫率が</w:t>
      </w:r>
      <w:r w:rsidR="00640F90">
        <w:rPr>
          <w:rFonts w:hint="eastAsia"/>
        </w:rPr>
        <w:t>70</w:t>
      </w:r>
      <w:r w:rsidR="00640F90">
        <w:rPr>
          <w:rFonts w:hint="eastAsia"/>
        </w:rPr>
        <w:t>％未満の地点を確認した薬剤は</w:t>
      </w:r>
      <w:r w:rsidR="009B3BA9">
        <w:rPr>
          <w:rFonts w:hint="eastAsia"/>
        </w:rPr>
        <w:t>、</w:t>
      </w:r>
      <w:r w:rsidR="00640F90">
        <w:rPr>
          <w:rFonts w:hint="eastAsia"/>
        </w:rPr>
        <w:t>感受性低下の事例ありとした。なお</w:t>
      </w:r>
      <w:r w:rsidR="009B3BA9">
        <w:rPr>
          <w:rFonts w:hint="eastAsia"/>
        </w:rPr>
        <w:t>、</w:t>
      </w:r>
      <w:r w:rsidR="00640F90">
        <w:rPr>
          <w:rFonts w:hint="eastAsia"/>
        </w:rPr>
        <w:t>県内調査による場合は「県内であり」</w:t>
      </w:r>
      <w:r w:rsidR="009B3BA9">
        <w:rPr>
          <w:rFonts w:hint="eastAsia"/>
        </w:rPr>
        <w:t>、</w:t>
      </w:r>
      <w:r w:rsidR="00640F90">
        <w:rPr>
          <w:rFonts w:hint="eastAsia"/>
        </w:rPr>
        <w:t>参考資料による場合は「他県であり」として参考資料の番号を記載した。また</w:t>
      </w:r>
      <w:r w:rsidR="009B3BA9">
        <w:rPr>
          <w:rFonts w:hint="eastAsia"/>
        </w:rPr>
        <w:t>、</w:t>
      </w:r>
      <w:r w:rsidR="00640F90">
        <w:rPr>
          <w:rFonts w:hint="eastAsia"/>
        </w:rPr>
        <w:t>県内及び参考資料内で調査していない薬剤については</w:t>
      </w:r>
      <w:r w:rsidR="009B3BA9">
        <w:rPr>
          <w:rFonts w:hint="eastAsia"/>
        </w:rPr>
        <w:t>、</w:t>
      </w:r>
      <w:r w:rsidR="00640F90">
        <w:rPr>
          <w:rFonts w:hint="eastAsia"/>
        </w:rPr>
        <w:t>「－」と記載した。</w:t>
      </w:r>
    </w:p>
    <w:p w:rsidR="009E20BB" w:rsidRDefault="009E20BB" w:rsidP="00426018">
      <w:pPr>
        <w:ind w:left="629" w:hangingChars="300" w:hanging="629"/>
      </w:pPr>
      <w:r w:rsidRPr="00E4606E">
        <w:rPr>
          <w:rFonts w:hint="eastAsia"/>
        </w:rPr>
        <w:t>（</w:t>
      </w:r>
      <w:r w:rsidR="006863AE" w:rsidRPr="00E4606E">
        <w:rPr>
          <w:rFonts w:hint="eastAsia"/>
        </w:rPr>
        <w:t>注</w:t>
      </w:r>
      <w:r w:rsidR="00041592">
        <w:rPr>
          <w:rFonts w:hint="eastAsia"/>
        </w:rPr>
        <w:t>２</w:t>
      </w:r>
      <w:r w:rsidRPr="00E4606E">
        <w:rPr>
          <w:rFonts w:hint="eastAsia"/>
        </w:rPr>
        <w:t>）</w:t>
      </w:r>
      <w:r w:rsidR="006C7551" w:rsidRPr="006C7551">
        <w:rPr>
          <w:rFonts w:ascii="ＭＳ 明朝" w:hAnsi="ＭＳ 明朝" w:hint="eastAsia"/>
        </w:rPr>
        <w:t>22</w:t>
      </w:r>
      <w:r w:rsidR="006C7551">
        <w:rPr>
          <w:rFonts w:ascii="ＭＳ 明朝" w:hAnsi="ＭＳ 明朝" w:hint="eastAsia"/>
        </w:rPr>
        <w:t>Ａ</w:t>
      </w:r>
      <w:r w:rsidR="006C7551" w:rsidRPr="006C7551">
        <w:rPr>
          <w:rFonts w:ascii="ＭＳ 明朝" w:hAnsi="ＭＳ 明朝" w:hint="eastAsia"/>
        </w:rPr>
        <w:t>と22</w:t>
      </w:r>
      <w:r w:rsidR="006C7551">
        <w:rPr>
          <w:rFonts w:ascii="ＭＳ 明朝" w:hAnsi="ＭＳ 明朝" w:hint="eastAsia"/>
        </w:rPr>
        <w:t>Ｂ</w:t>
      </w:r>
      <w:r w:rsidRPr="00E4606E">
        <w:rPr>
          <w:rFonts w:hint="eastAsia"/>
        </w:rPr>
        <w:t>の化合物は同一の標的部位に作用すると考えられるが</w:t>
      </w:r>
      <w:r w:rsidR="009B3BA9">
        <w:rPr>
          <w:rFonts w:hint="eastAsia"/>
        </w:rPr>
        <w:t>、</w:t>
      </w:r>
      <w:r w:rsidRPr="00E4606E">
        <w:rPr>
          <w:rFonts w:hint="eastAsia"/>
        </w:rPr>
        <w:t>最近の知見では代謝分解に基づくサブグループ間での交差抵抗性のリスクは低いと</w:t>
      </w:r>
      <w:r w:rsidR="006C7551">
        <w:rPr>
          <w:rFonts w:hint="eastAsia"/>
        </w:rPr>
        <w:t>示唆されている</w:t>
      </w:r>
      <w:r w:rsidRPr="00E4606E">
        <w:rPr>
          <w:rFonts w:hint="eastAsia"/>
        </w:rPr>
        <w:t>。</w:t>
      </w:r>
    </w:p>
    <w:p w:rsidR="00C63159" w:rsidRDefault="00C63159" w:rsidP="009E20BB">
      <w:r>
        <w:rPr>
          <w:rFonts w:hint="eastAsia"/>
        </w:rPr>
        <w:t>（注</w:t>
      </w:r>
      <w:r w:rsidR="00041592">
        <w:rPr>
          <w:rFonts w:hint="eastAsia"/>
        </w:rPr>
        <w:t>３</w:t>
      </w:r>
      <w:r>
        <w:rPr>
          <w:rFonts w:hint="eastAsia"/>
        </w:rPr>
        <w:t>）「</w:t>
      </w:r>
      <w:r>
        <w:rPr>
          <w:rFonts w:hint="eastAsia"/>
        </w:rPr>
        <w:t>UN</w:t>
      </w:r>
      <w:r>
        <w:rPr>
          <w:rFonts w:hint="eastAsia"/>
        </w:rPr>
        <w:t>」は</w:t>
      </w:r>
      <w:r w:rsidR="009B3BA9">
        <w:rPr>
          <w:rFonts w:hint="eastAsia"/>
        </w:rPr>
        <w:t>、</w:t>
      </w:r>
      <w:r>
        <w:rPr>
          <w:rFonts w:hint="eastAsia"/>
        </w:rPr>
        <w:t>作用機構が不明あるいは不明確な剤</w:t>
      </w:r>
    </w:p>
    <w:p w:rsidR="00611DC3" w:rsidRDefault="00611DC3" w:rsidP="009E20BB">
      <w:r>
        <w:rPr>
          <w:rFonts w:hint="eastAsia"/>
        </w:rPr>
        <w:t>（注</w:t>
      </w:r>
      <w:r w:rsidR="00041592">
        <w:rPr>
          <w:rFonts w:hint="eastAsia"/>
        </w:rPr>
        <w:t>４</w:t>
      </w:r>
      <w:r>
        <w:rPr>
          <w:rFonts w:hint="eastAsia"/>
        </w:rPr>
        <w:t>）「－」は</w:t>
      </w:r>
      <w:r w:rsidR="009B3BA9">
        <w:rPr>
          <w:rFonts w:hint="eastAsia"/>
        </w:rPr>
        <w:t>、</w:t>
      </w:r>
      <w:r>
        <w:rPr>
          <w:rFonts w:hint="eastAsia"/>
        </w:rPr>
        <w:t>Crop Life International</w:t>
      </w:r>
      <w:r>
        <w:rPr>
          <w:rFonts w:hint="eastAsia"/>
        </w:rPr>
        <w:t>の対策委員会で認定されていない有効成分</w:t>
      </w:r>
    </w:p>
    <w:p w:rsidR="009D6133" w:rsidRDefault="009D6133" w:rsidP="009E20BB"/>
    <w:p w:rsidR="009D6133" w:rsidRPr="0052049E" w:rsidRDefault="009D6133" w:rsidP="009E20BB">
      <w:pPr>
        <w:rPr>
          <w:rFonts w:ascii="ＭＳ 明朝" w:hAnsi="ＭＳ 明朝"/>
          <w:color w:val="000000" w:themeColor="text1"/>
        </w:rPr>
      </w:pPr>
      <w:r w:rsidRPr="0052049E">
        <w:rPr>
          <w:rFonts w:ascii="ＭＳ 明朝" w:hAnsi="ＭＳ 明朝" w:hint="eastAsia"/>
          <w:color w:val="000000" w:themeColor="text1"/>
        </w:rPr>
        <w:t>参考資料</w:t>
      </w:r>
    </w:p>
    <w:p w:rsidR="009D6133" w:rsidRPr="0052049E" w:rsidRDefault="009D6133" w:rsidP="009D6133">
      <w:pPr>
        <w:autoSpaceDE w:val="0"/>
        <w:autoSpaceDN w:val="0"/>
        <w:adjustRightInd w:val="0"/>
        <w:jc w:val="left"/>
        <w:rPr>
          <w:rFonts w:ascii="ＭＳ 明朝" w:hAnsi="ＭＳ 明朝"/>
          <w:color w:val="000000" w:themeColor="text1"/>
        </w:rPr>
      </w:pPr>
      <w:r w:rsidRPr="0052049E">
        <w:rPr>
          <w:rFonts w:ascii="ＭＳ 明朝" w:hAnsi="ＭＳ 明朝" w:hint="eastAsia"/>
          <w:color w:val="000000" w:themeColor="text1"/>
        </w:rPr>
        <w:t>１）平成</w:t>
      </w:r>
      <w:r w:rsidRPr="0052049E">
        <w:rPr>
          <w:rFonts w:ascii="ＭＳ 明朝" w:hAnsi="ＭＳ 明朝"/>
          <w:color w:val="000000" w:themeColor="text1"/>
        </w:rPr>
        <w:t>27</w:t>
      </w:r>
      <w:r w:rsidRPr="0052049E">
        <w:rPr>
          <w:rFonts w:ascii="ＭＳ 明朝" w:hAnsi="ＭＳ 明朝" w:hint="eastAsia"/>
          <w:color w:val="000000" w:themeColor="text1"/>
        </w:rPr>
        <w:t>年度病害虫発生調査速報第</w:t>
      </w:r>
      <w:r w:rsidRPr="0052049E">
        <w:rPr>
          <w:rFonts w:ascii="ＭＳ 明朝" w:hAnsi="ＭＳ 明朝"/>
          <w:color w:val="000000" w:themeColor="text1"/>
        </w:rPr>
        <w:t>12</w:t>
      </w:r>
      <w:r w:rsidRPr="0052049E">
        <w:rPr>
          <w:rFonts w:ascii="ＭＳ 明朝" w:hAnsi="ＭＳ 明朝" w:hint="eastAsia"/>
          <w:color w:val="000000" w:themeColor="text1"/>
        </w:rPr>
        <w:t>号コナガの薬剤感受性検定（結果の速報）（香川県）</w:t>
      </w:r>
    </w:p>
    <w:p w:rsidR="009D6133" w:rsidRPr="0052049E" w:rsidRDefault="009D6133" w:rsidP="009D6133">
      <w:pPr>
        <w:autoSpaceDE w:val="0"/>
        <w:autoSpaceDN w:val="0"/>
        <w:adjustRightInd w:val="0"/>
        <w:jc w:val="left"/>
        <w:rPr>
          <w:rFonts w:ascii="ＭＳ 明朝" w:hAnsi="ＭＳ 明朝"/>
          <w:color w:val="000000" w:themeColor="text1"/>
        </w:rPr>
      </w:pPr>
      <w:r w:rsidRPr="0052049E">
        <w:rPr>
          <w:rFonts w:ascii="ＭＳ 明朝" w:hAnsi="ＭＳ 明朝" w:hint="eastAsia"/>
          <w:color w:val="000000" w:themeColor="text1"/>
        </w:rPr>
        <w:t>２）平成</w:t>
      </w:r>
      <w:r w:rsidRPr="0052049E">
        <w:rPr>
          <w:rFonts w:ascii="ＭＳ 明朝" w:hAnsi="ＭＳ 明朝"/>
          <w:color w:val="000000" w:themeColor="text1"/>
        </w:rPr>
        <w:t>26</w:t>
      </w:r>
      <w:r w:rsidRPr="0052049E">
        <w:rPr>
          <w:rFonts w:ascii="ＭＳ 明朝" w:hAnsi="ＭＳ 明朝" w:hint="eastAsia"/>
          <w:color w:val="000000" w:themeColor="text1"/>
        </w:rPr>
        <w:t>年度病害虫発生調査速報第</w:t>
      </w:r>
      <w:r w:rsidRPr="0052049E">
        <w:rPr>
          <w:rFonts w:ascii="ＭＳ 明朝" w:hAnsi="ＭＳ 明朝"/>
          <w:color w:val="000000" w:themeColor="text1"/>
        </w:rPr>
        <w:t>12</w:t>
      </w:r>
      <w:r w:rsidRPr="0052049E">
        <w:rPr>
          <w:rFonts w:ascii="ＭＳ 明朝" w:hAnsi="ＭＳ 明朝" w:hint="eastAsia"/>
          <w:color w:val="000000" w:themeColor="text1"/>
        </w:rPr>
        <w:t>号コナガの薬剤感受性検定（結果の速報）</w:t>
      </w:r>
      <w:r w:rsidR="00A80500" w:rsidRPr="0052049E">
        <w:rPr>
          <w:rFonts w:ascii="ＭＳ 明朝" w:hAnsi="ＭＳ 明朝" w:hint="eastAsia"/>
          <w:color w:val="000000" w:themeColor="text1"/>
        </w:rPr>
        <w:t>（香川県）</w:t>
      </w:r>
    </w:p>
    <w:p w:rsidR="00E13E07" w:rsidRPr="0052049E" w:rsidRDefault="00E13E07" w:rsidP="006C1FC3">
      <w:pPr>
        <w:autoSpaceDE w:val="0"/>
        <w:autoSpaceDN w:val="0"/>
        <w:adjustRightInd w:val="0"/>
        <w:ind w:left="210" w:hangingChars="100" w:hanging="210"/>
        <w:jc w:val="left"/>
        <w:rPr>
          <w:rFonts w:ascii="ＭＳ 明朝" w:hAnsi="ＭＳ 明朝"/>
          <w:color w:val="000000" w:themeColor="text1"/>
        </w:rPr>
      </w:pPr>
      <w:r w:rsidRPr="0052049E">
        <w:rPr>
          <w:rFonts w:ascii="ＭＳ 明朝" w:hAnsi="ＭＳ 明朝" w:hint="eastAsia"/>
          <w:color w:val="000000" w:themeColor="text1"/>
        </w:rPr>
        <w:t>３）</w:t>
      </w:r>
      <w:r w:rsidR="001D313B" w:rsidRPr="0052049E">
        <w:rPr>
          <w:rFonts w:ascii="ＭＳ 明朝" w:hAnsi="ＭＳ 明朝" w:cs="Arial"/>
          <w:color w:val="000000" w:themeColor="text1"/>
        </w:rPr>
        <w:t>病害虫防除技術情報（第６号）アブラナ科害虫コナガのジアミド系殺虫剤の感受性低下及び薬剤感受性の検定結果について（愛媛県　平成28年度）</w:t>
      </w:r>
    </w:p>
    <w:p w:rsidR="006929F4" w:rsidRPr="0052049E" w:rsidRDefault="006929F4" w:rsidP="009D6133">
      <w:pPr>
        <w:autoSpaceDE w:val="0"/>
        <w:autoSpaceDN w:val="0"/>
        <w:adjustRightInd w:val="0"/>
        <w:jc w:val="left"/>
        <w:rPr>
          <w:rFonts w:ascii="ＭＳ 明朝" w:hAnsi="ＭＳ 明朝"/>
          <w:color w:val="000000" w:themeColor="text1"/>
        </w:rPr>
      </w:pPr>
      <w:r w:rsidRPr="0052049E">
        <w:rPr>
          <w:rFonts w:ascii="ＭＳ 明朝" w:hAnsi="ＭＳ 明朝" w:hint="eastAsia"/>
          <w:color w:val="000000" w:themeColor="text1"/>
        </w:rPr>
        <w:t>４）平成26年度技術情報第５号</w:t>
      </w:r>
      <w:r w:rsidR="00900D8D" w:rsidRPr="0052049E">
        <w:rPr>
          <w:rFonts w:ascii="ＭＳ 明朝" w:hAnsi="ＭＳ 明朝" w:hint="eastAsia"/>
          <w:color w:val="000000" w:themeColor="text1"/>
        </w:rPr>
        <w:t>（コナガに対する薬剤効果試験）について</w:t>
      </w:r>
      <w:r w:rsidRPr="0052049E">
        <w:rPr>
          <w:rFonts w:ascii="ＭＳ 明朝" w:hAnsi="ＭＳ 明朝" w:hint="eastAsia"/>
          <w:color w:val="000000" w:themeColor="text1"/>
        </w:rPr>
        <w:t>（鹿児島県）</w:t>
      </w:r>
    </w:p>
    <w:p w:rsidR="002D5DC8" w:rsidRPr="0052049E" w:rsidRDefault="00753F91" w:rsidP="006C1FC3">
      <w:pPr>
        <w:autoSpaceDE w:val="0"/>
        <w:autoSpaceDN w:val="0"/>
        <w:adjustRightInd w:val="0"/>
        <w:ind w:left="210" w:hangingChars="100" w:hanging="210"/>
        <w:jc w:val="left"/>
        <w:rPr>
          <w:rFonts w:ascii="ＭＳ 明朝" w:hAnsi="ＭＳ 明朝" w:cs="MS-Gothic"/>
          <w:color w:val="000000" w:themeColor="text1"/>
          <w:kern w:val="0"/>
        </w:rPr>
      </w:pPr>
      <w:r w:rsidRPr="0052049E">
        <w:rPr>
          <w:rFonts w:ascii="ＭＳ 明朝" w:hAnsi="ＭＳ 明朝" w:cs="MS-Gothic" w:hint="eastAsia"/>
          <w:color w:val="000000" w:themeColor="text1"/>
          <w:kern w:val="0"/>
        </w:rPr>
        <w:t>５</w:t>
      </w:r>
      <w:r w:rsidR="00E04927" w:rsidRPr="0052049E">
        <w:rPr>
          <w:rFonts w:ascii="ＭＳ 明朝" w:hAnsi="ＭＳ 明朝" w:cs="MS-Gothic" w:hint="eastAsia"/>
          <w:color w:val="000000" w:themeColor="text1"/>
          <w:kern w:val="0"/>
        </w:rPr>
        <w:t>）</w:t>
      </w:r>
      <w:r w:rsidR="00E04927" w:rsidRPr="0052049E">
        <w:rPr>
          <w:rFonts w:ascii="ＭＳ 明朝" w:hAnsi="ＭＳ 明朝" w:cs="Arial"/>
          <w:color w:val="000000" w:themeColor="text1"/>
        </w:rPr>
        <w:t>病害虫防除技術情報（第６号）アブラナ科害虫コナガの薬剤感受性の検定結果について（愛媛県　平成30年度）</w:t>
      </w:r>
    </w:p>
    <w:sectPr w:rsidR="002D5DC8" w:rsidRPr="0052049E" w:rsidSect="001015F1">
      <w:pgSz w:w="11906" w:h="16838" w:code="9"/>
      <w:pgMar w:top="1134" w:right="1134" w:bottom="1134" w:left="1134" w:header="851" w:footer="992" w:gutter="0"/>
      <w:cols w:space="425"/>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268" w:rsidRDefault="00F61268" w:rsidP="00D32A07">
      <w:r>
        <w:separator/>
      </w:r>
    </w:p>
  </w:endnote>
  <w:endnote w:type="continuationSeparator" w:id="0">
    <w:p w:rsidR="00F61268" w:rsidRDefault="00F61268" w:rsidP="00D32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268" w:rsidRDefault="00F61268" w:rsidP="00D32A07">
      <w:r>
        <w:separator/>
      </w:r>
    </w:p>
  </w:footnote>
  <w:footnote w:type="continuationSeparator" w:id="0">
    <w:p w:rsidR="00F61268" w:rsidRDefault="00F61268" w:rsidP="00D32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4E45D1"/>
    <w:multiLevelType w:val="hybridMultilevel"/>
    <w:tmpl w:val="3244C616"/>
    <w:lvl w:ilvl="0" w:tplc="F1EEC75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DF7"/>
    <w:rsid w:val="000033A6"/>
    <w:rsid w:val="000260AE"/>
    <w:rsid w:val="00035A80"/>
    <w:rsid w:val="00036209"/>
    <w:rsid w:val="00041592"/>
    <w:rsid w:val="00055CD3"/>
    <w:rsid w:val="00060A1D"/>
    <w:rsid w:val="0006272C"/>
    <w:rsid w:val="00085481"/>
    <w:rsid w:val="00094F6D"/>
    <w:rsid w:val="000D1E90"/>
    <w:rsid w:val="000D7B49"/>
    <w:rsid w:val="000F4B0A"/>
    <w:rsid w:val="000F5FE1"/>
    <w:rsid w:val="001015F1"/>
    <w:rsid w:val="00104ADB"/>
    <w:rsid w:val="00132BCF"/>
    <w:rsid w:val="00140339"/>
    <w:rsid w:val="0014599E"/>
    <w:rsid w:val="001516D5"/>
    <w:rsid w:val="00182F69"/>
    <w:rsid w:val="001916DC"/>
    <w:rsid w:val="001977DB"/>
    <w:rsid w:val="001C04D9"/>
    <w:rsid w:val="001D313B"/>
    <w:rsid w:val="001D4ECD"/>
    <w:rsid w:val="001F0A77"/>
    <w:rsid w:val="001F1396"/>
    <w:rsid w:val="001F72A9"/>
    <w:rsid w:val="00202B49"/>
    <w:rsid w:val="00205C93"/>
    <w:rsid w:val="00210493"/>
    <w:rsid w:val="002179D5"/>
    <w:rsid w:val="002237EC"/>
    <w:rsid w:val="00231165"/>
    <w:rsid w:val="00237709"/>
    <w:rsid w:val="00241548"/>
    <w:rsid w:val="002511C9"/>
    <w:rsid w:val="00253902"/>
    <w:rsid w:val="00265F29"/>
    <w:rsid w:val="00295DEB"/>
    <w:rsid w:val="00296C51"/>
    <w:rsid w:val="002A2861"/>
    <w:rsid w:val="002A7CC5"/>
    <w:rsid w:val="002B23C4"/>
    <w:rsid w:val="002B4B1A"/>
    <w:rsid w:val="002D5DC8"/>
    <w:rsid w:val="002E5B38"/>
    <w:rsid w:val="00305A6D"/>
    <w:rsid w:val="003066BE"/>
    <w:rsid w:val="00340A3A"/>
    <w:rsid w:val="00351F3A"/>
    <w:rsid w:val="00352C2F"/>
    <w:rsid w:val="003622EB"/>
    <w:rsid w:val="00372308"/>
    <w:rsid w:val="003955E6"/>
    <w:rsid w:val="003974A2"/>
    <w:rsid w:val="003A0CAF"/>
    <w:rsid w:val="003A45EC"/>
    <w:rsid w:val="003D25BC"/>
    <w:rsid w:val="003D3BEE"/>
    <w:rsid w:val="003E18EB"/>
    <w:rsid w:val="003F7756"/>
    <w:rsid w:val="004040C5"/>
    <w:rsid w:val="00410987"/>
    <w:rsid w:val="00415C8F"/>
    <w:rsid w:val="004172B7"/>
    <w:rsid w:val="00426018"/>
    <w:rsid w:val="00437104"/>
    <w:rsid w:val="00442710"/>
    <w:rsid w:val="0047188F"/>
    <w:rsid w:val="00475A88"/>
    <w:rsid w:val="004846DD"/>
    <w:rsid w:val="004C015C"/>
    <w:rsid w:val="004C260B"/>
    <w:rsid w:val="004C30E1"/>
    <w:rsid w:val="004C5B68"/>
    <w:rsid w:val="004D031C"/>
    <w:rsid w:val="004D50BA"/>
    <w:rsid w:val="004F2140"/>
    <w:rsid w:val="004F29DA"/>
    <w:rsid w:val="004F4848"/>
    <w:rsid w:val="0052049E"/>
    <w:rsid w:val="005302F7"/>
    <w:rsid w:val="00533CBF"/>
    <w:rsid w:val="00534085"/>
    <w:rsid w:val="00563427"/>
    <w:rsid w:val="005737F9"/>
    <w:rsid w:val="00574925"/>
    <w:rsid w:val="005A3E38"/>
    <w:rsid w:val="005A636F"/>
    <w:rsid w:val="005B3AED"/>
    <w:rsid w:val="005D5971"/>
    <w:rsid w:val="005E3783"/>
    <w:rsid w:val="005E3DD8"/>
    <w:rsid w:val="005F50AA"/>
    <w:rsid w:val="005F76EC"/>
    <w:rsid w:val="00604356"/>
    <w:rsid w:val="00611CC3"/>
    <w:rsid w:val="00611DC3"/>
    <w:rsid w:val="00612FB9"/>
    <w:rsid w:val="006358E3"/>
    <w:rsid w:val="00636860"/>
    <w:rsid w:val="0063774B"/>
    <w:rsid w:val="00640F90"/>
    <w:rsid w:val="00666F15"/>
    <w:rsid w:val="006708E5"/>
    <w:rsid w:val="0067339A"/>
    <w:rsid w:val="00686277"/>
    <w:rsid w:val="006863AE"/>
    <w:rsid w:val="006929F4"/>
    <w:rsid w:val="00693F05"/>
    <w:rsid w:val="0069724E"/>
    <w:rsid w:val="006A1DC4"/>
    <w:rsid w:val="006A6FCF"/>
    <w:rsid w:val="006C1FC3"/>
    <w:rsid w:val="006C7551"/>
    <w:rsid w:val="006D0D2C"/>
    <w:rsid w:val="006D1916"/>
    <w:rsid w:val="006D718C"/>
    <w:rsid w:val="006E2640"/>
    <w:rsid w:val="006E64C4"/>
    <w:rsid w:val="00711639"/>
    <w:rsid w:val="00715901"/>
    <w:rsid w:val="00733DF7"/>
    <w:rsid w:val="007346CC"/>
    <w:rsid w:val="007378A0"/>
    <w:rsid w:val="00753F91"/>
    <w:rsid w:val="00763824"/>
    <w:rsid w:val="007677A5"/>
    <w:rsid w:val="00767FE6"/>
    <w:rsid w:val="00781311"/>
    <w:rsid w:val="007A55B8"/>
    <w:rsid w:val="007A74EC"/>
    <w:rsid w:val="007B289B"/>
    <w:rsid w:val="007B7F94"/>
    <w:rsid w:val="007C37FB"/>
    <w:rsid w:val="00814917"/>
    <w:rsid w:val="00821397"/>
    <w:rsid w:val="008319C9"/>
    <w:rsid w:val="0084276E"/>
    <w:rsid w:val="00860034"/>
    <w:rsid w:val="00871B1D"/>
    <w:rsid w:val="00884072"/>
    <w:rsid w:val="008C523D"/>
    <w:rsid w:val="008D4881"/>
    <w:rsid w:val="008D4E26"/>
    <w:rsid w:val="008E0F1B"/>
    <w:rsid w:val="008E42AC"/>
    <w:rsid w:val="008F65AA"/>
    <w:rsid w:val="00900D8D"/>
    <w:rsid w:val="009100DD"/>
    <w:rsid w:val="00931C5A"/>
    <w:rsid w:val="00933AAF"/>
    <w:rsid w:val="00945AEE"/>
    <w:rsid w:val="00952FFD"/>
    <w:rsid w:val="0097208D"/>
    <w:rsid w:val="00972B4E"/>
    <w:rsid w:val="0097743D"/>
    <w:rsid w:val="0098642D"/>
    <w:rsid w:val="00991315"/>
    <w:rsid w:val="009B3BA9"/>
    <w:rsid w:val="009B4D85"/>
    <w:rsid w:val="009D311C"/>
    <w:rsid w:val="009D6133"/>
    <w:rsid w:val="009E20BB"/>
    <w:rsid w:val="009F07F2"/>
    <w:rsid w:val="00A45C43"/>
    <w:rsid w:val="00A46D90"/>
    <w:rsid w:val="00A54655"/>
    <w:rsid w:val="00A62B0A"/>
    <w:rsid w:val="00A80500"/>
    <w:rsid w:val="00A85299"/>
    <w:rsid w:val="00AE4CBC"/>
    <w:rsid w:val="00AE6FEF"/>
    <w:rsid w:val="00AF61FB"/>
    <w:rsid w:val="00AF6A7A"/>
    <w:rsid w:val="00B00A5E"/>
    <w:rsid w:val="00B0735A"/>
    <w:rsid w:val="00B1113D"/>
    <w:rsid w:val="00B52E11"/>
    <w:rsid w:val="00B554A3"/>
    <w:rsid w:val="00B81378"/>
    <w:rsid w:val="00B93E65"/>
    <w:rsid w:val="00BA0EB0"/>
    <w:rsid w:val="00BA459F"/>
    <w:rsid w:val="00BB41FC"/>
    <w:rsid w:val="00BC2F22"/>
    <w:rsid w:val="00BD71F2"/>
    <w:rsid w:val="00BD7B73"/>
    <w:rsid w:val="00BE7657"/>
    <w:rsid w:val="00C0730F"/>
    <w:rsid w:val="00C149CC"/>
    <w:rsid w:val="00C15A81"/>
    <w:rsid w:val="00C33E56"/>
    <w:rsid w:val="00C61C68"/>
    <w:rsid w:val="00C63159"/>
    <w:rsid w:val="00C723E8"/>
    <w:rsid w:val="00C83CD5"/>
    <w:rsid w:val="00CA309B"/>
    <w:rsid w:val="00CC6B62"/>
    <w:rsid w:val="00CE0E17"/>
    <w:rsid w:val="00CF13CE"/>
    <w:rsid w:val="00D32059"/>
    <w:rsid w:val="00D32A07"/>
    <w:rsid w:val="00D42DA4"/>
    <w:rsid w:val="00D532FB"/>
    <w:rsid w:val="00D63F2B"/>
    <w:rsid w:val="00D849E6"/>
    <w:rsid w:val="00D85D89"/>
    <w:rsid w:val="00D95F7E"/>
    <w:rsid w:val="00DA4B59"/>
    <w:rsid w:val="00DB4649"/>
    <w:rsid w:val="00DC5A78"/>
    <w:rsid w:val="00DD1129"/>
    <w:rsid w:val="00E0366C"/>
    <w:rsid w:val="00E04927"/>
    <w:rsid w:val="00E13E07"/>
    <w:rsid w:val="00E40BB7"/>
    <w:rsid w:val="00E4606E"/>
    <w:rsid w:val="00E5360F"/>
    <w:rsid w:val="00E6463F"/>
    <w:rsid w:val="00E671C5"/>
    <w:rsid w:val="00E77098"/>
    <w:rsid w:val="00E86240"/>
    <w:rsid w:val="00EB6185"/>
    <w:rsid w:val="00EC6910"/>
    <w:rsid w:val="00ED73B8"/>
    <w:rsid w:val="00EF4CF6"/>
    <w:rsid w:val="00EF4DD3"/>
    <w:rsid w:val="00EF593D"/>
    <w:rsid w:val="00EF6B6B"/>
    <w:rsid w:val="00F02A7A"/>
    <w:rsid w:val="00F053AF"/>
    <w:rsid w:val="00F14F53"/>
    <w:rsid w:val="00F22B63"/>
    <w:rsid w:val="00F259F4"/>
    <w:rsid w:val="00F324E1"/>
    <w:rsid w:val="00F346CF"/>
    <w:rsid w:val="00F3516F"/>
    <w:rsid w:val="00F438A5"/>
    <w:rsid w:val="00F61268"/>
    <w:rsid w:val="00F77848"/>
    <w:rsid w:val="00F85C06"/>
    <w:rsid w:val="00F86DA4"/>
    <w:rsid w:val="00FA2E8C"/>
    <w:rsid w:val="00FB036D"/>
    <w:rsid w:val="00FB7287"/>
    <w:rsid w:val="00FC5E20"/>
    <w:rsid w:val="00FD6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F6872923-CA71-47A9-8610-46B299F7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710"/>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3DF7"/>
    <w:pPr>
      <w:ind w:leftChars="400" w:left="840"/>
    </w:pPr>
  </w:style>
  <w:style w:type="table" w:styleId="a4">
    <w:name w:val="Table Grid"/>
    <w:basedOn w:val="a1"/>
    <w:rsid w:val="00733DF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737F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737F9"/>
    <w:rPr>
      <w:rFonts w:asciiTheme="majorHAnsi" w:eastAsiaTheme="majorEastAsia" w:hAnsiTheme="majorHAnsi" w:cstheme="majorBidi"/>
      <w:sz w:val="18"/>
      <w:szCs w:val="18"/>
    </w:rPr>
  </w:style>
  <w:style w:type="paragraph" w:styleId="a7">
    <w:name w:val="header"/>
    <w:basedOn w:val="a"/>
    <w:link w:val="a8"/>
    <w:uiPriority w:val="99"/>
    <w:unhideWhenUsed/>
    <w:rsid w:val="00D32A07"/>
    <w:pPr>
      <w:tabs>
        <w:tab w:val="center" w:pos="4252"/>
        <w:tab w:val="right" w:pos="8504"/>
      </w:tabs>
      <w:snapToGrid w:val="0"/>
    </w:pPr>
  </w:style>
  <w:style w:type="character" w:customStyle="1" w:styleId="a8">
    <w:name w:val="ヘッダー (文字)"/>
    <w:basedOn w:val="a0"/>
    <w:link w:val="a7"/>
    <w:uiPriority w:val="99"/>
    <w:rsid w:val="00D32A07"/>
    <w:rPr>
      <w:rFonts w:ascii="Century" w:eastAsia="ＭＳ 明朝" w:hAnsi="Century" w:cs="Century"/>
      <w:szCs w:val="21"/>
    </w:rPr>
  </w:style>
  <w:style w:type="paragraph" w:styleId="a9">
    <w:name w:val="footer"/>
    <w:basedOn w:val="a"/>
    <w:link w:val="aa"/>
    <w:uiPriority w:val="99"/>
    <w:unhideWhenUsed/>
    <w:rsid w:val="00D32A07"/>
    <w:pPr>
      <w:tabs>
        <w:tab w:val="center" w:pos="4252"/>
        <w:tab w:val="right" w:pos="8504"/>
      </w:tabs>
      <w:snapToGrid w:val="0"/>
    </w:pPr>
  </w:style>
  <w:style w:type="character" w:customStyle="1" w:styleId="aa">
    <w:name w:val="フッター (文字)"/>
    <w:basedOn w:val="a0"/>
    <w:link w:val="a9"/>
    <w:uiPriority w:val="99"/>
    <w:rsid w:val="00D32A07"/>
    <w:rPr>
      <w:rFonts w:ascii="Century" w:eastAsia="ＭＳ 明朝" w:hAnsi="Century" w:cs="Century"/>
      <w:szCs w:val="21"/>
    </w:rPr>
  </w:style>
  <w:style w:type="paragraph" w:styleId="Web">
    <w:name w:val="Normal (Web)"/>
    <w:basedOn w:val="a"/>
    <w:uiPriority w:val="99"/>
    <w:unhideWhenUsed/>
    <w:rsid w:val="000033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666F15"/>
    <w:rPr>
      <w:sz w:val="18"/>
      <w:szCs w:val="18"/>
    </w:rPr>
  </w:style>
  <w:style w:type="paragraph" w:styleId="ac">
    <w:name w:val="annotation text"/>
    <w:basedOn w:val="a"/>
    <w:link w:val="ad"/>
    <w:uiPriority w:val="99"/>
    <w:semiHidden/>
    <w:unhideWhenUsed/>
    <w:rsid w:val="00666F15"/>
    <w:pPr>
      <w:jc w:val="left"/>
    </w:pPr>
  </w:style>
  <w:style w:type="character" w:customStyle="1" w:styleId="ad">
    <w:name w:val="コメント文字列 (文字)"/>
    <w:basedOn w:val="a0"/>
    <w:link w:val="ac"/>
    <w:uiPriority w:val="99"/>
    <w:semiHidden/>
    <w:rsid w:val="00666F15"/>
    <w:rPr>
      <w:rFonts w:ascii="Century" w:eastAsia="ＭＳ 明朝" w:hAnsi="Century" w:cs="Century"/>
      <w:szCs w:val="21"/>
    </w:rPr>
  </w:style>
  <w:style w:type="paragraph" w:styleId="ae">
    <w:name w:val="annotation subject"/>
    <w:basedOn w:val="ac"/>
    <w:next w:val="ac"/>
    <w:link w:val="af"/>
    <w:uiPriority w:val="99"/>
    <w:semiHidden/>
    <w:unhideWhenUsed/>
    <w:rsid w:val="00666F15"/>
    <w:rPr>
      <w:b/>
      <w:bCs/>
    </w:rPr>
  </w:style>
  <w:style w:type="character" w:customStyle="1" w:styleId="af">
    <w:name w:val="コメント内容 (文字)"/>
    <w:basedOn w:val="ad"/>
    <w:link w:val="ae"/>
    <w:uiPriority w:val="99"/>
    <w:semiHidden/>
    <w:rsid w:val="00666F15"/>
    <w:rPr>
      <w:rFonts w:ascii="Century" w:eastAsia="ＭＳ 明朝" w:hAnsi="Century" w:cs="Century"/>
      <w:b/>
      <w:bCs/>
      <w:szCs w:val="21"/>
    </w:rPr>
  </w:style>
  <w:style w:type="character" w:styleId="af0">
    <w:name w:val="Hyperlink"/>
    <w:basedOn w:val="a0"/>
    <w:uiPriority w:val="99"/>
    <w:unhideWhenUsed/>
    <w:rsid w:val="005A3E38"/>
    <w:rPr>
      <w:color w:val="0000FF" w:themeColor="hyperlink"/>
      <w:u w:val="single"/>
    </w:rPr>
  </w:style>
  <w:style w:type="character" w:styleId="af1">
    <w:name w:val="FollowedHyperlink"/>
    <w:basedOn w:val="a0"/>
    <w:uiPriority w:val="99"/>
    <w:semiHidden/>
    <w:unhideWhenUsed/>
    <w:rsid w:val="00CF13CE"/>
    <w:rPr>
      <w:color w:val="800080" w:themeColor="followedHyperlink"/>
      <w:u w:val="single"/>
    </w:rPr>
  </w:style>
  <w:style w:type="paragraph" w:customStyle="1" w:styleId="Default">
    <w:name w:val="Default"/>
    <w:rsid w:val="00C61C68"/>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909885">
      <w:bodyDiv w:val="1"/>
      <w:marLeft w:val="0"/>
      <w:marRight w:val="0"/>
      <w:marTop w:val="0"/>
      <w:marBottom w:val="0"/>
      <w:divBdr>
        <w:top w:val="none" w:sz="0" w:space="0" w:color="auto"/>
        <w:left w:val="none" w:sz="0" w:space="0" w:color="auto"/>
        <w:bottom w:val="none" w:sz="0" w:space="0" w:color="auto"/>
        <w:right w:val="none" w:sz="0" w:space="0" w:color="auto"/>
      </w:divBdr>
      <w:divsChild>
        <w:div w:id="762341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D4EE5-5B29-4E63-AF6C-2D962FB7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364</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小野山 佳佑</cp:lastModifiedBy>
  <cp:revision>5</cp:revision>
  <cp:lastPrinted>2024-01-10T01:55:00Z</cp:lastPrinted>
  <dcterms:created xsi:type="dcterms:W3CDTF">2025-01-30T05:05:00Z</dcterms:created>
  <dcterms:modified xsi:type="dcterms:W3CDTF">2025-03-13T05:22:00Z</dcterms:modified>
</cp:coreProperties>
</file>