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19B1C" w14:textId="339A57C8" w:rsidR="00D33E97" w:rsidRPr="000D05B2" w:rsidRDefault="00D33E97" w:rsidP="001B35BF">
      <w:pPr>
        <w:ind w:firstLineChars="50" w:firstLine="105"/>
        <w:rPr>
          <w:rFonts w:asciiTheme="minorEastAsia" w:hAnsiTheme="minorEastAsia"/>
          <w:b/>
          <w:szCs w:val="21"/>
        </w:rPr>
      </w:pPr>
      <w:r w:rsidRPr="000D05B2">
        <w:rPr>
          <w:rFonts w:asciiTheme="minorEastAsia" w:hAnsiTheme="minorEastAsia" w:hint="eastAsia"/>
          <w:b/>
          <w:szCs w:val="21"/>
        </w:rPr>
        <w:t>イ　総合防除（IPM）関係</w:t>
      </w:r>
    </w:p>
    <w:p w14:paraId="3CCC8D26" w14:textId="39361667" w:rsidR="005A1EF4" w:rsidRPr="000D05B2" w:rsidRDefault="00EE5807" w:rsidP="001B35BF">
      <w:pPr>
        <w:ind w:firstLineChars="50" w:firstLine="105"/>
        <w:rPr>
          <w:rFonts w:asciiTheme="minorEastAsia" w:hAnsiTheme="minorEastAsia"/>
          <w:szCs w:val="21"/>
        </w:rPr>
      </w:pPr>
      <w:r w:rsidRPr="000D05B2">
        <w:rPr>
          <w:rFonts w:asciiTheme="minorEastAsia" w:hAnsiTheme="minorEastAsia" w:hint="eastAsia"/>
          <w:b/>
          <w:szCs w:val="21"/>
        </w:rPr>
        <w:t xml:space="preserve"> </w:t>
      </w:r>
      <w:r w:rsidR="00FC5E64" w:rsidRPr="000D05B2">
        <w:rPr>
          <w:rFonts w:asciiTheme="minorEastAsia" w:hAnsiTheme="minorEastAsia" w:hint="eastAsia"/>
          <w:b/>
          <w:szCs w:val="21"/>
        </w:rPr>
        <w:t>(</w:t>
      </w:r>
      <w:r w:rsidR="00D33E97" w:rsidRPr="000D05B2">
        <w:rPr>
          <w:rFonts w:asciiTheme="minorEastAsia" w:hAnsiTheme="minorEastAsia" w:hint="eastAsia"/>
          <w:b/>
          <w:szCs w:val="21"/>
        </w:rPr>
        <w:t>ア</w:t>
      </w:r>
      <w:r w:rsidR="00FC5E64" w:rsidRPr="000D05B2">
        <w:rPr>
          <w:rFonts w:asciiTheme="minorEastAsia" w:hAnsiTheme="minorEastAsia"/>
          <w:b/>
          <w:szCs w:val="21"/>
        </w:rPr>
        <w:t>)</w:t>
      </w:r>
      <w:r w:rsidR="001B35BF" w:rsidRPr="000D05B2">
        <w:rPr>
          <w:rFonts w:asciiTheme="minorEastAsia" w:hAnsiTheme="minorEastAsia"/>
          <w:b/>
          <w:szCs w:val="21"/>
        </w:rPr>
        <w:t xml:space="preserve"> </w:t>
      </w:r>
      <w:r w:rsidR="005A1EF4" w:rsidRPr="000D05B2">
        <w:rPr>
          <w:rFonts w:asciiTheme="minorEastAsia" w:hAnsiTheme="minorEastAsia"/>
          <w:b/>
          <w:szCs w:val="21"/>
        </w:rPr>
        <w:t>総合防除</w:t>
      </w:r>
      <w:r w:rsidR="004661C8" w:rsidRPr="000D05B2">
        <w:rPr>
          <w:rFonts w:asciiTheme="minorEastAsia" w:hAnsiTheme="minorEastAsia" w:hint="eastAsia"/>
          <w:b/>
          <w:szCs w:val="21"/>
        </w:rPr>
        <w:t>（IPM</w:t>
      </w:r>
      <w:r w:rsidR="004661C8" w:rsidRPr="000D05B2">
        <w:rPr>
          <w:rFonts w:asciiTheme="minorEastAsia" w:hAnsiTheme="minorEastAsia"/>
          <w:b/>
          <w:szCs w:val="21"/>
        </w:rPr>
        <w:t>）</w:t>
      </w:r>
      <w:r w:rsidR="00D33E97" w:rsidRPr="000D05B2">
        <w:rPr>
          <w:rFonts w:asciiTheme="minorEastAsia" w:hAnsiTheme="minorEastAsia" w:hint="eastAsia"/>
          <w:b/>
          <w:szCs w:val="21"/>
        </w:rPr>
        <w:t>を行うため</w:t>
      </w:r>
      <w:r w:rsidR="008762AC" w:rsidRPr="000D05B2">
        <w:rPr>
          <w:rFonts w:asciiTheme="minorEastAsia" w:hAnsiTheme="minorEastAsia"/>
          <w:b/>
          <w:szCs w:val="21"/>
        </w:rPr>
        <w:t>に</w:t>
      </w:r>
      <w:r w:rsidR="005A1EF4" w:rsidRPr="000D05B2">
        <w:rPr>
          <w:rFonts w:asciiTheme="minorEastAsia" w:hAnsiTheme="minorEastAsia" w:hint="eastAsia"/>
          <w:b/>
          <w:szCs w:val="21"/>
        </w:rPr>
        <w:t>利用できる防除技術</w:t>
      </w:r>
    </w:p>
    <w:p w14:paraId="6D9E1AB4" w14:textId="4BFB5099" w:rsidR="00A06978" w:rsidRPr="000D05B2" w:rsidRDefault="00D60E0D" w:rsidP="00D60E0D">
      <w:pPr>
        <w:rPr>
          <w:rFonts w:asciiTheme="minorEastAsia" w:hAnsiTheme="minorEastAsia"/>
          <w:b/>
          <w:strike/>
          <w:szCs w:val="21"/>
        </w:rPr>
      </w:pPr>
      <w:r w:rsidRPr="000D05B2">
        <w:rPr>
          <w:rFonts w:asciiTheme="minorEastAsia" w:hAnsiTheme="minorEastAsia"/>
          <w:b/>
          <w:szCs w:val="21"/>
        </w:rPr>
        <w:t xml:space="preserve">　</w:t>
      </w:r>
    </w:p>
    <w:tbl>
      <w:tblPr>
        <w:tblW w:w="8657" w:type="dxa"/>
        <w:tblInd w:w="269" w:type="dxa"/>
        <w:tblLayout w:type="fixed"/>
        <w:tblCellMar>
          <w:left w:w="30" w:type="dxa"/>
          <w:right w:w="30" w:type="dxa"/>
        </w:tblCellMar>
        <w:tblLook w:val="0000" w:firstRow="0" w:lastRow="0" w:firstColumn="0" w:lastColumn="0" w:noHBand="0" w:noVBand="0"/>
      </w:tblPr>
      <w:tblGrid>
        <w:gridCol w:w="1002"/>
        <w:gridCol w:w="1549"/>
        <w:gridCol w:w="6106"/>
      </w:tblGrid>
      <w:tr w:rsidR="000D05B2" w:rsidRPr="000D05B2" w14:paraId="22584D21" w14:textId="77777777" w:rsidTr="000B14AB">
        <w:trPr>
          <w:trHeight w:val="461"/>
        </w:trPr>
        <w:tc>
          <w:tcPr>
            <w:tcW w:w="1002" w:type="dxa"/>
            <w:tcBorders>
              <w:top w:val="single" w:sz="4" w:space="0" w:color="auto"/>
              <w:left w:val="single" w:sz="4" w:space="0" w:color="auto"/>
              <w:bottom w:val="single" w:sz="4" w:space="0" w:color="auto"/>
              <w:right w:val="single" w:sz="4" w:space="0" w:color="auto"/>
            </w:tcBorders>
            <w:vAlign w:val="center"/>
          </w:tcPr>
          <w:p w14:paraId="51F106F6" w14:textId="3934F10C" w:rsidR="00E94DC2" w:rsidRPr="000D05B2" w:rsidRDefault="00E94DC2" w:rsidP="00AB28B2">
            <w:pPr>
              <w:autoSpaceDE w:val="0"/>
              <w:autoSpaceDN w:val="0"/>
              <w:adjustRightInd w:val="0"/>
              <w:jc w:val="center"/>
              <w:rPr>
                <w:rFonts w:asciiTheme="minorEastAsia" w:hAnsiTheme="minorEastAsia"/>
                <w:szCs w:val="21"/>
              </w:rPr>
            </w:pPr>
            <w:r w:rsidRPr="000D05B2">
              <w:rPr>
                <w:rFonts w:asciiTheme="minorEastAsia" w:hAnsiTheme="minorEastAsia"/>
                <w:szCs w:val="21"/>
              </w:rPr>
              <w:t>作物名</w:t>
            </w:r>
          </w:p>
        </w:tc>
        <w:tc>
          <w:tcPr>
            <w:tcW w:w="1549" w:type="dxa"/>
            <w:tcBorders>
              <w:top w:val="single" w:sz="4" w:space="0" w:color="auto"/>
              <w:left w:val="single" w:sz="4" w:space="0" w:color="auto"/>
              <w:bottom w:val="single" w:sz="4" w:space="0" w:color="auto"/>
              <w:right w:val="single" w:sz="4" w:space="0" w:color="auto"/>
            </w:tcBorders>
            <w:vAlign w:val="center"/>
          </w:tcPr>
          <w:p w14:paraId="2558F543" w14:textId="727065E8" w:rsidR="00E94DC2" w:rsidRPr="000D05B2" w:rsidRDefault="00935167" w:rsidP="00AB28B2">
            <w:pPr>
              <w:autoSpaceDE w:val="0"/>
              <w:autoSpaceDN w:val="0"/>
              <w:adjustRightInd w:val="0"/>
              <w:jc w:val="center"/>
              <w:rPr>
                <w:rFonts w:asciiTheme="minorEastAsia" w:hAnsiTheme="minorEastAsia"/>
                <w:szCs w:val="21"/>
              </w:rPr>
            </w:pPr>
            <w:r w:rsidRPr="000D05B2">
              <w:rPr>
                <w:rFonts w:asciiTheme="minorEastAsia" w:hAnsiTheme="minorEastAsia"/>
                <w:szCs w:val="21"/>
              </w:rPr>
              <w:t>指定有害動植物</w:t>
            </w:r>
          </w:p>
        </w:tc>
        <w:tc>
          <w:tcPr>
            <w:tcW w:w="6106" w:type="dxa"/>
            <w:tcBorders>
              <w:top w:val="single" w:sz="4" w:space="0" w:color="auto"/>
              <w:left w:val="single" w:sz="4" w:space="0" w:color="auto"/>
              <w:bottom w:val="single" w:sz="4" w:space="0" w:color="auto"/>
              <w:right w:val="single" w:sz="4" w:space="0" w:color="auto"/>
            </w:tcBorders>
            <w:vAlign w:val="center"/>
          </w:tcPr>
          <w:p w14:paraId="26A4FBB0" w14:textId="26BC6AC6" w:rsidR="00E94DC2" w:rsidRPr="000D05B2" w:rsidRDefault="00E94DC2" w:rsidP="00AB28B2">
            <w:pPr>
              <w:autoSpaceDE w:val="0"/>
              <w:autoSpaceDN w:val="0"/>
              <w:adjustRightInd w:val="0"/>
              <w:jc w:val="center"/>
              <w:rPr>
                <w:rFonts w:asciiTheme="minorEastAsia" w:hAnsiTheme="minorEastAsia"/>
                <w:szCs w:val="21"/>
              </w:rPr>
            </w:pPr>
            <w:r w:rsidRPr="000D05B2">
              <w:rPr>
                <w:rFonts w:asciiTheme="minorEastAsia" w:hAnsiTheme="minorEastAsia" w:hint="eastAsia"/>
                <w:szCs w:val="21"/>
              </w:rPr>
              <w:t>総合防除を行うために使用できる防除技術</w:t>
            </w:r>
          </w:p>
        </w:tc>
      </w:tr>
      <w:tr w:rsidR="000D05B2" w:rsidRPr="000D05B2" w14:paraId="66AE8836" w14:textId="77777777" w:rsidTr="000B14AB">
        <w:tc>
          <w:tcPr>
            <w:tcW w:w="1002" w:type="dxa"/>
            <w:vMerge w:val="restart"/>
            <w:tcBorders>
              <w:top w:val="single" w:sz="4" w:space="0" w:color="auto"/>
              <w:left w:val="single" w:sz="4" w:space="0" w:color="auto"/>
              <w:right w:val="single" w:sz="4" w:space="0" w:color="auto"/>
            </w:tcBorders>
            <w:vAlign w:val="center"/>
          </w:tcPr>
          <w:p w14:paraId="46262F14" w14:textId="77777777" w:rsidR="00F84253" w:rsidRPr="000D05B2" w:rsidRDefault="00F84253" w:rsidP="00AB28B2">
            <w:pPr>
              <w:autoSpaceDE w:val="0"/>
              <w:autoSpaceDN w:val="0"/>
              <w:adjustRightInd w:val="0"/>
              <w:jc w:val="center"/>
              <w:rPr>
                <w:rFonts w:asciiTheme="minorEastAsia" w:hAnsiTheme="minorEastAsia"/>
                <w:szCs w:val="21"/>
              </w:rPr>
            </w:pPr>
            <w:r w:rsidRPr="000D05B2">
              <w:rPr>
                <w:rFonts w:asciiTheme="minorEastAsia" w:hAnsiTheme="minorEastAsia"/>
                <w:szCs w:val="21"/>
              </w:rPr>
              <w:t>水稲</w:t>
            </w:r>
          </w:p>
          <w:p w14:paraId="18BA0A53" w14:textId="77777777" w:rsidR="00F84253" w:rsidRPr="000D05B2" w:rsidRDefault="00F84253" w:rsidP="00AB28B2">
            <w:pPr>
              <w:autoSpaceDE w:val="0"/>
              <w:autoSpaceDN w:val="0"/>
              <w:adjustRightInd w:val="0"/>
              <w:jc w:val="center"/>
              <w:rPr>
                <w:rFonts w:asciiTheme="minorEastAsia" w:hAnsiTheme="minorEastAsia"/>
                <w:szCs w:val="21"/>
              </w:rPr>
            </w:pPr>
          </w:p>
          <w:p w14:paraId="10D394D7" w14:textId="77777777" w:rsidR="00F84253" w:rsidRPr="000D05B2" w:rsidRDefault="00F84253" w:rsidP="00AB28B2">
            <w:pPr>
              <w:autoSpaceDE w:val="0"/>
              <w:autoSpaceDN w:val="0"/>
              <w:adjustRightInd w:val="0"/>
              <w:jc w:val="center"/>
              <w:rPr>
                <w:rFonts w:asciiTheme="minorEastAsia" w:hAnsiTheme="minorEastAsia"/>
                <w:szCs w:val="21"/>
              </w:rPr>
            </w:pPr>
          </w:p>
          <w:p w14:paraId="4804B7DD" w14:textId="77777777" w:rsidR="00F84253" w:rsidRPr="000D05B2" w:rsidRDefault="00F84253" w:rsidP="00AB28B2">
            <w:pPr>
              <w:autoSpaceDE w:val="0"/>
              <w:autoSpaceDN w:val="0"/>
              <w:adjustRightInd w:val="0"/>
              <w:jc w:val="center"/>
              <w:rPr>
                <w:rFonts w:asciiTheme="minorEastAsia" w:hAnsiTheme="minorEastAsia"/>
                <w:szCs w:val="21"/>
              </w:rPr>
            </w:pPr>
          </w:p>
          <w:p w14:paraId="174562F7" w14:textId="77777777" w:rsidR="00F84253" w:rsidRPr="000D05B2" w:rsidRDefault="00F84253" w:rsidP="00AB28B2">
            <w:pPr>
              <w:autoSpaceDE w:val="0"/>
              <w:autoSpaceDN w:val="0"/>
              <w:adjustRightInd w:val="0"/>
              <w:jc w:val="center"/>
              <w:rPr>
                <w:rFonts w:asciiTheme="minorEastAsia" w:hAnsiTheme="minorEastAsia"/>
                <w:szCs w:val="21"/>
              </w:rPr>
            </w:pPr>
          </w:p>
          <w:p w14:paraId="26C7BE6B" w14:textId="77777777" w:rsidR="00F84253" w:rsidRPr="000D05B2" w:rsidRDefault="00F84253" w:rsidP="00AB28B2">
            <w:pPr>
              <w:autoSpaceDE w:val="0"/>
              <w:autoSpaceDN w:val="0"/>
              <w:adjustRightInd w:val="0"/>
              <w:jc w:val="center"/>
              <w:rPr>
                <w:rFonts w:asciiTheme="minorEastAsia" w:hAnsiTheme="minorEastAsia"/>
                <w:szCs w:val="21"/>
              </w:rPr>
            </w:pPr>
          </w:p>
          <w:p w14:paraId="030CEDE8" w14:textId="77777777" w:rsidR="00F84253" w:rsidRPr="000D05B2" w:rsidRDefault="00F84253" w:rsidP="00AB28B2">
            <w:pPr>
              <w:autoSpaceDE w:val="0"/>
              <w:autoSpaceDN w:val="0"/>
              <w:adjustRightInd w:val="0"/>
              <w:jc w:val="center"/>
              <w:rPr>
                <w:rFonts w:asciiTheme="minorEastAsia" w:hAnsiTheme="minorEastAsia"/>
                <w:szCs w:val="21"/>
              </w:rPr>
            </w:pPr>
          </w:p>
          <w:p w14:paraId="40108608" w14:textId="77777777" w:rsidR="00F84253" w:rsidRPr="000D05B2" w:rsidRDefault="00F84253" w:rsidP="00AB28B2">
            <w:pPr>
              <w:autoSpaceDE w:val="0"/>
              <w:autoSpaceDN w:val="0"/>
              <w:adjustRightInd w:val="0"/>
              <w:jc w:val="center"/>
              <w:rPr>
                <w:rFonts w:asciiTheme="minorEastAsia" w:hAnsiTheme="minorEastAsia"/>
                <w:szCs w:val="21"/>
              </w:rPr>
            </w:pPr>
          </w:p>
          <w:p w14:paraId="6835FB95" w14:textId="77777777" w:rsidR="00F84253" w:rsidRPr="000D05B2" w:rsidRDefault="00F84253" w:rsidP="00AB28B2">
            <w:pPr>
              <w:autoSpaceDE w:val="0"/>
              <w:autoSpaceDN w:val="0"/>
              <w:adjustRightInd w:val="0"/>
              <w:jc w:val="center"/>
              <w:rPr>
                <w:rFonts w:asciiTheme="minorEastAsia" w:hAnsiTheme="minorEastAsia"/>
                <w:szCs w:val="21"/>
              </w:rPr>
            </w:pPr>
          </w:p>
          <w:p w14:paraId="1B993822" w14:textId="77777777" w:rsidR="00F84253" w:rsidRPr="000D05B2" w:rsidRDefault="00F84253" w:rsidP="00AB28B2">
            <w:pPr>
              <w:autoSpaceDE w:val="0"/>
              <w:autoSpaceDN w:val="0"/>
              <w:adjustRightInd w:val="0"/>
              <w:jc w:val="center"/>
              <w:rPr>
                <w:rFonts w:asciiTheme="minorEastAsia" w:hAnsiTheme="minorEastAsia"/>
                <w:szCs w:val="21"/>
              </w:rPr>
            </w:pPr>
          </w:p>
          <w:p w14:paraId="582A4436" w14:textId="77777777" w:rsidR="00F84253" w:rsidRPr="000D05B2" w:rsidRDefault="00F84253" w:rsidP="00AB28B2">
            <w:pPr>
              <w:autoSpaceDE w:val="0"/>
              <w:autoSpaceDN w:val="0"/>
              <w:adjustRightInd w:val="0"/>
              <w:jc w:val="center"/>
              <w:rPr>
                <w:rFonts w:asciiTheme="minorEastAsia" w:hAnsiTheme="minorEastAsia"/>
                <w:szCs w:val="21"/>
              </w:rPr>
            </w:pPr>
          </w:p>
          <w:p w14:paraId="2BBAE93E" w14:textId="77777777" w:rsidR="00F84253" w:rsidRPr="000D05B2" w:rsidRDefault="00F84253" w:rsidP="00AB28B2">
            <w:pPr>
              <w:autoSpaceDE w:val="0"/>
              <w:autoSpaceDN w:val="0"/>
              <w:adjustRightInd w:val="0"/>
              <w:jc w:val="center"/>
              <w:rPr>
                <w:rFonts w:asciiTheme="minorEastAsia" w:hAnsiTheme="minorEastAsia"/>
                <w:szCs w:val="21"/>
              </w:rPr>
            </w:pPr>
          </w:p>
          <w:p w14:paraId="6A56A67D" w14:textId="77777777" w:rsidR="00F84253" w:rsidRPr="000D05B2" w:rsidRDefault="00F84253" w:rsidP="00AB28B2">
            <w:pPr>
              <w:autoSpaceDE w:val="0"/>
              <w:autoSpaceDN w:val="0"/>
              <w:adjustRightInd w:val="0"/>
              <w:jc w:val="center"/>
              <w:rPr>
                <w:rFonts w:asciiTheme="minorEastAsia" w:hAnsiTheme="minorEastAsia"/>
                <w:szCs w:val="21"/>
              </w:rPr>
            </w:pPr>
          </w:p>
          <w:p w14:paraId="18645A1D" w14:textId="77777777" w:rsidR="00F84253" w:rsidRPr="000D05B2" w:rsidRDefault="00F84253" w:rsidP="00AB28B2">
            <w:pPr>
              <w:autoSpaceDE w:val="0"/>
              <w:autoSpaceDN w:val="0"/>
              <w:adjustRightInd w:val="0"/>
              <w:jc w:val="center"/>
              <w:rPr>
                <w:rFonts w:asciiTheme="minorEastAsia" w:hAnsiTheme="minorEastAsia"/>
                <w:szCs w:val="21"/>
              </w:rPr>
            </w:pPr>
          </w:p>
          <w:p w14:paraId="157B687A" w14:textId="77777777" w:rsidR="00F84253" w:rsidRPr="000D05B2" w:rsidRDefault="00F84253" w:rsidP="00AB28B2">
            <w:pPr>
              <w:autoSpaceDE w:val="0"/>
              <w:autoSpaceDN w:val="0"/>
              <w:adjustRightInd w:val="0"/>
              <w:jc w:val="center"/>
              <w:rPr>
                <w:rFonts w:asciiTheme="minorEastAsia" w:hAnsiTheme="minorEastAsia"/>
                <w:szCs w:val="21"/>
              </w:rPr>
            </w:pPr>
          </w:p>
          <w:p w14:paraId="0EFF40B8" w14:textId="77777777" w:rsidR="00F84253" w:rsidRPr="000D05B2" w:rsidRDefault="00F84253" w:rsidP="00AB28B2">
            <w:pPr>
              <w:autoSpaceDE w:val="0"/>
              <w:autoSpaceDN w:val="0"/>
              <w:adjustRightInd w:val="0"/>
              <w:jc w:val="center"/>
              <w:rPr>
                <w:rFonts w:asciiTheme="minorEastAsia" w:hAnsiTheme="minorEastAsia"/>
                <w:szCs w:val="21"/>
              </w:rPr>
            </w:pPr>
          </w:p>
          <w:p w14:paraId="1C914FCB" w14:textId="77777777" w:rsidR="00F84253" w:rsidRPr="000D05B2" w:rsidRDefault="00F84253" w:rsidP="00AB28B2">
            <w:pPr>
              <w:autoSpaceDE w:val="0"/>
              <w:autoSpaceDN w:val="0"/>
              <w:adjustRightInd w:val="0"/>
              <w:jc w:val="center"/>
              <w:rPr>
                <w:rFonts w:asciiTheme="minorEastAsia" w:hAnsiTheme="minorEastAsia"/>
                <w:szCs w:val="21"/>
              </w:rPr>
            </w:pPr>
          </w:p>
          <w:p w14:paraId="6AAAE20F" w14:textId="77777777" w:rsidR="00F84253" w:rsidRPr="000D05B2" w:rsidRDefault="00F84253" w:rsidP="00AB28B2">
            <w:pPr>
              <w:autoSpaceDE w:val="0"/>
              <w:autoSpaceDN w:val="0"/>
              <w:adjustRightInd w:val="0"/>
              <w:jc w:val="center"/>
              <w:rPr>
                <w:rFonts w:asciiTheme="minorEastAsia" w:hAnsiTheme="minorEastAsia"/>
                <w:szCs w:val="21"/>
              </w:rPr>
            </w:pPr>
          </w:p>
          <w:p w14:paraId="0B6C98E1" w14:textId="77777777" w:rsidR="00F84253" w:rsidRPr="000D05B2" w:rsidRDefault="00F84253" w:rsidP="00AB28B2">
            <w:pPr>
              <w:autoSpaceDE w:val="0"/>
              <w:autoSpaceDN w:val="0"/>
              <w:adjustRightInd w:val="0"/>
              <w:jc w:val="center"/>
              <w:rPr>
                <w:rFonts w:asciiTheme="minorEastAsia" w:hAnsiTheme="minorEastAsia"/>
                <w:szCs w:val="21"/>
              </w:rPr>
            </w:pPr>
          </w:p>
          <w:p w14:paraId="5677E219" w14:textId="77777777" w:rsidR="00F84253" w:rsidRPr="000D05B2" w:rsidRDefault="00F84253" w:rsidP="00AB28B2">
            <w:pPr>
              <w:autoSpaceDE w:val="0"/>
              <w:autoSpaceDN w:val="0"/>
              <w:adjustRightInd w:val="0"/>
              <w:jc w:val="center"/>
              <w:rPr>
                <w:rFonts w:asciiTheme="minorEastAsia" w:hAnsiTheme="minorEastAsia"/>
                <w:szCs w:val="21"/>
              </w:rPr>
            </w:pPr>
          </w:p>
          <w:p w14:paraId="700D9363" w14:textId="77777777" w:rsidR="00F84253" w:rsidRPr="000D05B2" w:rsidRDefault="00F84253" w:rsidP="00AB28B2">
            <w:pPr>
              <w:autoSpaceDE w:val="0"/>
              <w:autoSpaceDN w:val="0"/>
              <w:adjustRightInd w:val="0"/>
              <w:jc w:val="center"/>
              <w:rPr>
                <w:rFonts w:asciiTheme="minorEastAsia" w:hAnsiTheme="minorEastAsia"/>
                <w:szCs w:val="21"/>
              </w:rPr>
            </w:pPr>
          </w:p>
          <w:p w14:paraId="507E9FAE" w14:textId="77777777" w:rsidR="00F84253" w:rsidRPr="000D05B2" w:rsidRDefault="00F84253" w:rsidP="00AB28B2">
            <w:pPr>
              <w:autoSpaceDE w:val="0"/>
              <w:autoSpaceDN w:val="0"/>
              <w:adjustRightInd w:val="0"/>
              <w:jc w:val="center"/>
              <w:rPr>
                <w:rFonts w:asciiTheme="minorEastAsia" w:hAnsiTheme="minorEastAsia"/>
                <w:szCs w:val="21"/>
              </w:rPr>
            </w:pPr>
          </w:p>
          <w:p w14:paraId="04A68023" w14:textId="77777777" w:rsidR="00F84253" w:rsidRPr="000D05B2" w:rsidRDefault="00F84253" w:rsidP="00AB28B2">
            <w:pPr>
              <w:autoSpaceDE w:val="0"/>
              <w:autoSpaceDN w:val="0"/>
              <w:adjustRightInd w:val="0"/>
              <w:jc w:val="center"/>
              <w:rPr>
                <w:rFonts w:asciiTheme="minorEastAsia" w:hAnsiTheme="minorEastAsia"/>
                <w:szCs w:val="21"/>
              </w:rPr>
            </w:pPr>
          </w:p>
          <w:p w14:paraId="1FE88C6A" w14:textId="77777777" w:rsidR="00F84253" w:rsidRPr="000D05B2" w:rsidRDefault="00F84253" w:rsidP="00AB28B2">
            <w:pPr>
              <w:autoSpaceDE w:val="0"/>
              <w:autoSpaceDN w:val="0"/>
              <w:adjustRightInd w:val="0"/>
              <w:jc w:val="center"/>
              <w:rPr>
                <w:rFonts w:asciiTheme="minorEastAsia" w:hAnsiTheme="minorEastAsia"/>
                <w:szCs w:val="21"/>
              </w:rPr>
            </w:pPr>
          </w:p>
          <w:p w14:paraId="0E884870" w14:textId="77777777" w:rsidR="00F84253" w:rsidRPr="000D05B2" w:rsidRDefault="00F84253" w:rsidP="00AB28B2">
            <w:pPr>
              <w:autoSpaceDE w:val="0"/>
              <w:autoSpaceDN w:val="0"/>
              <w:adjustRightInd w:val="0"/>
              <w:jc w:val="center"/>
              <w:rPr>
                <w:rFonts w:asciiTheme="minorEastAsia" w:hAnsiTheme="minorEastAsia"/>
                <w:szCs w:val="21"/>
              </w:rPr>
            </w:pPr>
          </w:p>
          <w:p w14:paraId="1885D1C5" w14:textId="77777777" w:rsidR="00F84253" w:rsidRPr="000D05B2" w:rsidRDefault="00F84253" w:rsidP="00AB28B2">
            <w:pPr>
              <w:autoSpaceDE w:val="0"/>
              <w:autoSpaceDN w:val="0"/>
              <w:adjustRightInd w:val="0"/>
              <w:jc w:val="center"/>
              <w:rPr>
                <w:rFonts w:asciiTheme="minorEastAsia" w:hAnsiTheme="minorEastAsia"/>
                <w:szCs w:val="21"/>
              </w:rPr>
            </w:pPr>
          </w:p>
          <w:p w14:paraId="21563D95" w14:textId="77777777" w:rsidR="00F84253" w:rsidRPr="000D05B2" w:rsidRDefault="00F84253" w:rsidP="00AB28B2">
            <w:pPr>
              <w:autoSpaceDE w:val="0"/>
              <w:autoSpaceDN w:val="0"/>
              <w:adjustRightInd w:val="0"/>
              <w:jc w:val="center"/>
              <w:rPr>
                <w:rFonts w:asciiTheme="minorEastAsia" w:hAnsiTheme="minorEastAsia"/>
                <w:szCs w:val="21"/>
              </w:rPr>
            </w:pPr>
          </w:p>
          <w:p w14:paraId="2C0738DC" w14:textId="77777777" w:rsidR="00F84253" w:rsidRPr="000D05B2" w:rsidRDefault="00F84253" w:rsidP="00AB28B2">
            <w:pPr>
              <w:autoSpaceDE w:val="0"/>
              <w:autoSpaceDN w:val="0"/>
              <w:adjustRightInd w:val="0"/>
              <w:jc w:val="center"/>
              <w:rPr>
                <w:rFonts w:asciiTheme="minorEastAsia" w:hAnsiTheme="minorEastAsia"/>
                <w:szCs w:val="21"/>
              </w:rPr>
            </w:pPr>
          </w:p>
          <w:p w14:paraId="361F4546" w14:textId="77777777" w:rsidR="00F84253" w:rsidRPr="000D05B2" w:rsidRDefault="00F84253" w:rsidP="00AB28B2">
            <w:pPr>
              <w:autoSpaceDE w:val="0"/>
              <w:autoSpaceDN w:val="0"/>
              <w:adjustRightInd w:val="0"/>
              <w:jc w:val="center"/>
              <w:rPr>
                <w:rFonts w:asciiTheme="minorEastAsia" w:hAnsiTheme="minorEastAsia"/>
                <w:szCs w:val="21"/>
              </w:rPr>
            </w:pPr>
          </w:p>
          <w:p w14:paraId="5314D76A" w14:textId="77777777" w:rsidR="00F84253" w:rsidRPr="000D05B2" w:rsidRDefault="00F84253" w:rsidP="00AB28B2">
            <w:pPr>
              <w:autoSpaceDE w:val="0"/>
              <w:autoSpaceDN w:val="0"/>
              <w:adjustRightInd w:val="0"/>
              <w:jc w:val="center"/>
              <w:rPr>
                <w:rFonts w:asciiTheme="minorEastAsia" w:hAnsiTheme="minorEastAsia"/>
                <w:szCs w:val="21"/>
              </w:rPr>
            </w:pPr>
          </w:p>
          <w:p w14:paraId="7C896E84" w14:textId="77777777" w:rsidR="00F84253" w:rsidRPr="000D05B2" w:rsidRDefault="00F84253" w:rsidP="00AB28B2">
            <w:pPr>
              <w:autoSpaceDE w:val="0"/>
              <w:autoSpaceDN w:val="0"/>
              <w:adjustRightInd w:val="0"/>
              <w:jc w:val="center"/>
              <w:rPr>
                <w:rFonts w:asciiTheme="minorEastAsia" w:hAnsiTheme="minorEastAsia"/>
                <w:szCs w:val="21"/>
              </w:rPr>
            </w:pPr>
          </w:p>
          <w:p w14:paraId="43374C0A" w14:textId="77777777" w:rsidR="00F84253" w:rsidRPr="000D05B2" w:rsidRDefault="00F84253" w:rsidP="00AB28B2">
            <w:pPr>
              <w:autoSpaceDE w:val="0"/>
              <w:autoSpaceDN w:val="0"/>
              <w:adjustRightInd w:val="0"/>
              <w:jc w:val="center"/>
              <w:rPr>
                <w:rFonts w:asciiTheme="minorEastAsia" w:hAnsiTheme="minorEastAsia"/>
                <w:szCs w:val="21"/>
              </w:rPr>
            </w:pPr>
          </w:p>
          <w:p w14:paraId="1164BDB8" w14:textId="77777777" w:rsidR="00F84253" w:rsidRPr="000D05B2" w:rsidRDefault="00F84253" w:rsidP="00AB28B2">
            <w:pPr>
              <w:autoSpaceDE w:val="0"/>
              <w:autoSpaceDN w:val="0"/>
              <w:adjustRightInd w:val="0"/>
              <w:jc w:val="center"/>
              <w:rPr>
                <w:rFonts w:asciiTheme="minorEastAsia" w:hAnsiTheme="minorEastAsia"/>
                <w:szCs w:val="21"/>
              </w:rPr>
            </w:pPr>
          </w:p>
          <w:p w14:paraId="609C1552" w14:textId="77777777" w:rsidR="00F84253" w:rsidRPr="000D05B2" w:rsidRDefault="00F84253" w:rsidP="00AB28B2">
            <w:pPr>
              <w:autoSpaceDE w:val="0"/>
              <w:autoSpaceDN w:val="0"/>
              <w:adjustRightInd w:val="0"/>
              <w:jc w:val="center"/>
              <w:rPr>
                <w:rFonts w:asciiTheme="minorEastAsia" w:hAnsiTheme="minorEastAsia"/>
                <w:szCs w:val="21"/>
              </w:rPr>
            </w:pPr>
          </w:p>
          <w:p w14:paraId="5DBD8B89" w14:textId="77777777" w:rsidR="00F84253" w:rsidRPr="000D05B2" w:rsidRDefault="00F84253" w:rsidP="00AB28B2">
            <w:pPr>
              <w:autoSpaceDE w:val="0"/>
              <w:autoSpaceDN w:val="0"/>
              <w:adjustRightInd w:val="0"/>
              <w:jc w:val="center"/>
              <w:rPr>
                <w:rFonts w:asciiTheme="minorEastAsia" w:hAnsiTheme="minorEastAsia"/>
                <w:szCs w:val="21"/>
              </w:rPr>
            </w:pPr>
          </w:p>
          <w:p w14:paraId="5010CC95" w14:textId="77777777" w:rsidR="00F84253" w:rsidRPr="000D05B2" w:rsidRDefault="00F84253" w:rsidP="00AB28B2">
            <w:pPr>
              <w:autoSpaceDE w:val="0"/>
              <w:autoSpaceDN w:val="0"/>
              <w:adjustRightInd w:val="0"/>
              <w:jc w:val="center"/>
              <w:rPr>
                <w:rFonts w:asciiTheme="minorEastAsia" w:hAnsiTheme="minorEastAsia"/>
                <w:szCs w:val="21"/>
              </w:rPr>
            </w:pPr>
          </w:p>
          <w:p w14:paraId="407D7AFF" w14:textId="77777777" w:rsidR="00F84253" w:rsidRPr="000D05B2" w:rsidRDefault="00F84253" w:rsidP="00AB28B2">
            <w:pPr>
              <w:autoSpaceDE w:val="0"/>
              <w:autoSpaceDN w:val="0"/>
              <w:adjustRightInd w:val="0"/>
              <w:jc w:val="center"/>
              <w:rPr>
                <w:rFonts w:asciiTheme="minorEastAsia" w:hAnsiTheme="minorEastAsia"/>
                <w:szCs w:val="21"/>
              </w:rPr>
            </w:pPr>
          </w:p>
          <w:p w14:paraId="74B25C67" w14:textId="77777777" w:rsidR="00F84253" w:rsidRPr="000D05B2" w:rsidRDefault="00F84253" w:rsidP="00AB28B2">
            <w:pPr>
              <w:autoSpaceDE w:val="0"/>
              <w:autoSpaceDN w:val="0"/>
              <w:adjustRightInd w:val="0"/>
              <w:jc w:val="center"/>
              <w:rPr>
                <w:rFonts w:asciiTheme="minorEastAsia" w:hAnsiTheme="minorEastAsia"/>
                <w:szCs w:val="21"/>
              </w:rPr>
            </w:pPr>
          </w:p>
          <w:p w14:paraId="3D0B05E2" w14:textId="77777777" w:rsidR="00F84253" w:rsidRPr="000D05B2" w:rsidRDefault="00F84253" w:rsidP="00AB28B2">
            <w:pPr>
              <w:autoSpaceDE w:val="0"/>
              <w:autoSpaceDN w:val="0"/>
              <w:adjustRightInd w:val="0"/>
              <w:jc w:val="center"/>
              <w:rPr>
                <w:rFonts w:asciiTheme="minorEastAsia" w:hAnsiTheme="minorEastAsia"/>
                <w:szCs w:val="21"/>
              </w:rPr>
            </w:pPr>
          </w:p>
          <w:p w14:paraId="7F530D0E" w14:textId="77777777" w:rsidR="00F84253" w:rsidRPr="000D05B2" w:rsidRDefault="00F84253" w:rsidP="00AB28B2">
            <w:pPr>
              <w:autoSpaceDE w:val="0"/>
              <w:autoSpaceDN w:val="0"/>
              <w:adjustRightInd w:val="0"/>
              <w:jc w:val="center"/>
              <w:rPr>
                <w:rFonts w:asciiTheme="minorEastAsia" w:hAnsiTheme="minorEastAsia"/>
                <w:szCs w:val="21"/>
              </w:rPr>
            </w:pPr>
          </w:p>
          <w:p w14:paraId="1CD95769" w14:textId="77777777" w:rsidR="00F84253" w:rsidRPr="000D05B2" w:rsidRDefault="00F84253" w:rsidP="00AB28B2">
            <w:pPr>
              <w:autoSpaceDE w:val="0"/>
              <w:autoSpaceDN w:val="0"/>
              <w:adjustRightInd w:val="0"/>
              <w:jc w:val="center"/>
              <w:rPr>
                <w:rFonts w:asciiTheme="minorEastAsia" w:hAnsiTheme="minorEastAsia"/>
                <w:szCs w:val="21"/>
              </w:rPr>
            </w:pPr>
          </w:p>
          <w:p w14:paraId="69510CBD" w14:textId="77777777" w:rsidR="00F84253" w:rsidRPr="000D05B2" w:rsidRDefault="00F84253" w:rsidP="00AB28B2">
            <w:pPr>
              <w:autoSpaceDE w:val="0"/>
              <w:autoSpaceDN w:val="0"/>
              <w:adjustRightInd w:val="0"/>
              <w:jc w:val="center"/>
              <w:rPr>
                <w:rFonts w:asciiTheme="minorEastAsia" w:hAnsiTheme="minorEastAsia"/>
                <w:szCs w:val="21"/>
              </w:rPr>
            </w:pPr>
          </w:p>
          <w:p w14:paraId="1346AFEC" w14:textId="77777777" w:rsidR="00F84253" w:rsidRPr="000D05B2" w:rsidRDefault="00F84253" w:rsidP="00AB28B2">
            <w:pPr>
              <w:autoSpaceDE w:val="0"/>
              <w:autoSpaceDN w:val="0"/>
              <w:adjustRightInd w:val="0"/>
              <w:jc w:val="center"/>
              <w:rPr>
                <w:rFonts w:asciiTheme="minorEastAsia" w:hAnsiTheme="minorEastAsia"/>
                <w:szCs w:val="21"/>
              </w:rPr>
            </w:pPr>
          </w:p>
          <w:p w14:paraId="14106D33" w14:textId="77777777" w:rsidR="00F84253" w:rsidRPr="000D05B2" w:rsidRDefault="00F84253" w:rsidP="00AB28B2">
            <w:pPr>
              <w:autoSpaceDE w:val="0"/>
              <w:autoSpaceDN w:val="0"/>
              <w:adjustRightInd w:val="0"/>
              <w:jc w:val="center"/>
              <w:rPr>
                <w:rFonts w:asciiTheme="minorEastAsia" w:hAnsiTheme="minorEastAsia"/>
                <w:szCs w:val="21"/>
              </w:rPr>
            </w:pPr>
          </w:p>
          <w:p w14:paraId="104CD84E" w14:textId="4163285E" w:rsidR="00F84253" w:rsidRPr="000D05B2" w:rsidRDefault="00F84253" w:rsidP="00AB28B2">
            <w:pPr>
              <w:autoSpaceDE w:val="0"/>
              <w:autoSpaceDN w:val="0"/>
              <w:adjustRightInd w:val="0"/>
              <w:jc w:val="center"/>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vAlign w:val="center"/>
          </w:tcPr>
          <w:p w14:paraId="6F12D9C9" w14:textId="24ED84B9" w:rsidR="00F84253" w:rsidRPr="000D05B2" w:rsidRDefault="00F84253" w:rsidP="00AB28B2">
            <w:pPr>
              <w:autoSpaceDE w:val="0"/>
              <w:autoSpaceDN w:val="0"/>
              <w:adjustRightInd w:val="0"/>
              <w:jc w:val="center"/>
              <w:rPr>
                <w:rFonts w:asciiTheme="minorEastAsia" w:hAnsiTheme="minorEastAsia"/>
                <w:szCs w:val="21"/>
              </w:rPr>
            </w:pPr>
            <w:r w:rsidRPr="000D05B2">
              <w:rPr>
                <w:rFonts w:asciiTheme="minorEastAsia" w:hAnsiTheme="minorEastAsia" w:hint="eastAsia"/>
                <w:szCs w:val="21"/>
              </w:rPr>
              <w:lastRenderedPageBreak/>
              <w:t>病害虫全般</w:t>
            </w:r>
          </w:p>
        </w:tc>
        <w:tc>
          <w:tcPr>
            <w:tcW w:w="6106" w:type="dxa"/>
            <w:tcBorders>
              <w:top w:val="single" w:sz="4" w:space="0" w:color="auto"/>
              <w:left w:val="single" w:sz="4" w:space="0" w:color="auto"/>
              <w:bottom w:val="single" w:sz="4" w:space="0" w:color="auto"/>
              <w:right w:val="single" w:sz="4" w:space="0" w:color="auto"/>
            </w:tcBorders>
            <w:vAlign w:val="center"/>
          </w:tcPr>
          <w:p w14:paraId="29E361BD" w14:textId="77777777" w:rsidR="00F84253" w:rsidRPr="000D05B2" w:rsidRDefault="00F84253" w:rsidP="00AB28B2">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13295E30" w14:textId="2D410DFE" w:rsidR="00F84253" w:rsidRPr="000D05B2" w:rsidRDefault="00F84253" w:rsidP="00AB28B2">
            <w:pPr>
              <w:autoSpaceDE w:val="0"/>
              <w:autoSpaceDN w:val="0"/>
              <w:adjustRightInd w:val="0"/>
              <w:ind w:leftChars="49" w:left="193" w:rightChars="48" w:right="101" w:hangingChars="43" w:hanging="90"/>
              <w:rPr>
                <w:rFonts w:asciiTheme="minorEastAsia" w:hAnsiTheme="minorEastAsia"/>
                <w:szCs w:val="21"/>
              </w:rPr>
            </w:pPr>
            <w:r w:rsidRPr="000D05B2">
              <w:rPr>
                <w:rFonts w:asciiTheme="minorEastAsia" w:hAnsiTheme="minorEastAsia" w:hint="eastAsia"/>
                <w:szCs w:val="21"/>
              </w:rPr>
              <w:t>１</w:t>
            </w:r>
            <w:r w:rsidRPr="000D05B2">
              <w:rPr>
                <w:rFonts w:asciiTheme="minorEastAsia" w:hAnsiTheme="minorEastAsia"/>
                <w:szCs w:val="21"/>
              </w:rPr>
              <w:t xml:space="preserve"> けい畔、農道及び休耕田の除草等を行い、越冬している病害虫を駆除することにより、病害虫の密度低下を図る。</w:t>
            </w:r>
          </w:p>
          <w:p w14:paraId="3C3CDE65" w14:textId="77777777"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Pr="000D05B2">
              <w:rPr>
                <w:rFonts w:asciiTheme="minorEastAsia" w:hAnsiTheme="minorEastAsia"/>
                <w:szCs w:val="21"/>
              </w:rPr>
              <w:t xml:space="preserve"> 翌年の多発生雑草の発生を抑制するため、収穫後は早期に耕</w:t>
            </w:r>
          </w:p>
          <w:p w14:paraId="19531009" w14:textId="37907748" w:rsidR="00F84253" w:rsidRPr="000D05B2" w:rsidRDefault="00F84253" w:rsidP="009F4A57">
            <w:pPr>
              <w:autoSpaceDE w:val="0"/>
              <w:autoSpaceDN w:val="0"/>
              <w:adjustRightInd w:val="0"/>
              <w:ind w:firstLineChars="100" w:firstLine="210"/>
              <w:rPr>
                <w:rFonts w:asciiTheme="minorEastAsia" w:hAnsiTheme="minorEastAsia"/>
                <w:szCs w:val="21"/>
              </w:rPr>
            </w:pPr>
            <w:r w:rsidRPr="000D05B2">
              <w:rPr>
                <w:rFonts w:asciiTheme="minorEastAsia" w:hAnsiTheme="minorEastAsia"/>
                <w:szCs w:val="21"/>
              </w:rPr>
              <w:t>起する。</w:t>
            </w:r>
          </w:p>
          <w:p w14:paraId="50C2F012" w14:textId="6B778DBA"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w:t>
            </w:r>
            <w:r w:rsidRPr="000D05B2">
              <w:rPr>
                <w:rFonts w:asciiTheme="minorEastAsia" w:hAnsiTheme="minorEastAsia"/>
                <w:szCs w:val="21"/>
              </w:rPr>
              <w:t xml:space="preserve"> 土壌診断を行い、適正な施肥管理を行う。</w:t>
            </w:r>
          </w:p>
          <w:p w14:paraId="16A8A7B1" w14:textId="08621524"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w:t>
            </w:r>
            <w:r w:rsidRPr="000D05B2">
              <w:rPr>
                <w:rFonts w:asciiTheme="minorEastAsia" w:hAnsiTheme="minorEastAsia"/>
                <w:szCs w:val="21"/>
              </w:rPr>
              <w:t xml:space="preserve"> ケイ酸肥料の施用により、植物体を固くする。</w:t>
            </w:r>
          </w:p>
          <w:p w14:paraId="552A0061" w14:textId="21695B37" w:rsidR="00F84253" w:rsidRPr="000D05B2" w:rsidRDefault="00F84253" w:rsidP="00AB28B2">
            <w:pPr>
              <w:autoSpaceDE w:val="0"/>
              <w:autoSpaceDN w:val="0"/>
              <w:adjustRightInd w:val="0"/>
              <w:ind w:leftChars="50" w:left="168" w:rightChars="48" w:right="101" w:hangingChars="30" w:hanging="63"/>
              <w:rPr>
                <w:rFonts w:asciiTheme="minorEastAsia" w:hAnsiTheme="minorEastAsia"/>
                <w:szCs w:val="21"/>
              </w:rPr>
            </w:pPr>
            <w:r w:rsidRPr="000D05B2">
              <w:rPr>
                <w:rFonts w:asciiTheme="minorEastAsia" w:hAnsiTheme="minorEastAsia" w:hint="eastAsia"/>
                <w:szCs w:val="21"/>
              </w:rPr>
              <w:t>５</w:t>
            </w:r>
            <w:r w:rsidRPr="000D05B2">
              <w:rPr>
                <w:rFonts w:asciiTheme="minorEastAsia" w:hAnsiTheme="minorEastAsia"/>
                <w:szCs w:val="21"/>
              </w:rPr>
              <w:t xml:space="preserve"> 常発する病害虫に対して、抵抗性品種を使用する。</w:t>
            </w:r>
          </w:p>
          <w:p w14:paraId="588B6F3E" w14:textId="5C622F14"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６</w:t>
            </w:r>
            <w:r w:rsidRPr="000D05B2">
              <w:rPr>
                <w:rFonts w:asciiTheme="minorEastAsia" w:hAnsiTheme="minorEastAsia"/>
                <w:szCs w:val="21"/>
              </w:rPr>
              <w:t xml:space="preserve"> 種子の更新等により、無病種子を使用する。</w:t>
            </w:r>
          </w:p>
          <w:p w14:paraId="347B3246" w14:textId="42718500"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７</w:t>
            </w:r>
            <w:r w:rsidRPr="000D05B2">
              <w:rPr>
                <w:rFonts w:asciiTheme="minorEastAsia" w:hAnsiTheme="minorEastAsia"/>
                <w:szCs w:val="21"/>
              </w:rPr>
              <w:t xml:space="preserve"> 塩水選により、健全な種もみを選別する。</w:t>
            </w:r>
          </w:p>
          <w:p w14:paraId="5666F800" w14:textId="1D80B33E"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８</w:t>
            </w:r>
            <w:r w:rsidRPr="000D05B2">
              <w:rPr>
                <w:rFonts w:asciiTheme="minorEastAsia" w:hAnsiTheme="minorEastAsia"/>
                <w:szCs w:val="21"/>
              </w:rPr>
              <w:t xml:space="preserve"> 種もみを種子消毒（温湯浸漬、薬剤処理等）する。</w:t>
            </w:r>
          </w:p>
          <w:p w14:paraId="6B42EBA2" w14:textId="741C20F8" w:rsidR="00F84253" w:rsidRPr="000D05B2" w:rsidRDefault="00F84253" w:rsidP="00AB28B2">
            <w:pPr>
              <w:autoSpaceDE w:val="0"/>
              <w:autoSpaceDN w:val="0"/>
              <w:adjustRightInd w:val="0"/>
              <w:ind w:leftChars="50" w:left="195" w:rightChars="48" w:right="101" w:hangingChars="43" w:hanging="90"/>
              <w:rPr>
                <w:rFonts w:asciiTheme="minorEastAsia" w:hAnsiTheme="minorEastAsia"/>
                <w:szCs w:val="21"/>
              </w:rPr>
            </w:pPr>
            <w:r w:rsidRPr="000D05B2">
              <w:rPr>
                <w:rFonts w:asciiTheme="minorEastAsia" w:hAnsiTheme="minorEastAsia" w:hint="eastAsia"/>
                <w:szCs w:val="21"/>
              </w:rPr>
              <w:t>９</w:t>
            </w:r>
            <w:r w:rsidRPr="000D05B2">
              <w:rPr>
                <w:rFonts w:asciiTheme="minorEastAsia" w:hAnsiTheme="minorEastAsia"/>
                <w:szCs w:val="21"/>
              </w:rPr>
              <w:t xml:space="preserve"> 品種の特性に応じた適正なは種量、育苗施肥量等を守り、健全な苗の育成に努める。</w:t>
            </w:r>
          </w:p>
          <w:p w14:paraId="1C1D649A" w14:textId="67D45EB3" w:rsidR="00F84253" w:rsidRPr="000D05B2" w:rsidRDefault="00F84253" w:rsidP="00AB28B2">
            <w:pPr>
              <w:autoSpaceDE w:val="0"/>
              <w:autoSpaceDN w:val="0"/>
              <w:adjustRightInd w:val="0"/>
              <w:ind w:leftChars="50" w:left="225" w:rightChars="48" w:right="101" w:hangingChars="57" w:hanging="120"/>
              <w:rPr>
                <w:rFonts w:asciiTheme="minorEastAsia" w:hAnsiTheme="minorEastAsia"/>
                <w:szCs w:val="21"/>
              </w:rPr>
            </w:pPr>
            <w:r w:rsidRPr="000D05B2">
              <w:rPr>
                <w:rFonts w:asciiTheme="minorEastAsia" w:hAnsiTheme="minorEastAsia" w:hint="eastAsia"/>
                <w:szCs w:val="21"/>
              </w:rPr>
              <w:t>10</w:t>
            </w:r>
            <w:r w:rsidRPr="000D05B2">
              <w:rPr>
                <w:rFonts w:asciiTheme="minorEastAsia" w:hAnsiTheme="minorEastAsia"/>
                <w:szCs w:val="21"/>
              </w:rPr>
              <w:t xml:space="preserve"> 平年の病害虫の発生状況に応じて育苗箱処理剤を施用する。</w:t>
            </w:r>
          </w:p>
          <w:p w14:paraId="1A3A684E" w14:textId="52FC0693"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11</w:t>
            </w:r>
            <w:r w:rsidRPr="000D05B2">
              <w:rPr>
                <w:rFonts w:asciiTheme="minorEastAsia" w:hAnsiTheme="minorEastAsia"/>
                <w:szCs w:val="21"/>
              </w:rPr>
              <w:t xml:space="preserve"> 病害虫の発生が認められた苗を速やかに処分する。</w:t>
            </w:r>
          </w:p>
          <w:p w14:paraId="40A2E521" w14:textId="6D3A613C"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12</w:t>
            </w:r>
            <w:r w:rsidRPr="000D05B2">
              <w:rPr>
                <w:rFonts w:asciiTheme="minorEastAsia" w:hAnsiTheme="minorEastAsia"/>
                <w:szCs w:val="21"/>
              </w:rPr>
              <w:t xml:space="preserve"> 代かきを丁寧に行い、田面を均平にする。</w:t>
            </w:r>
          </w:p>
          <w:p w14:paraId="7F7D079E" w14:textId="421A6B43"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13</w:t>
            </w:r>
            <w:r w:rsidRPr="000D05B2">
              <w:rPr>
                <w:rFonts w:asciiTheme="minorEastAsia" w:hAnsiTheme="minorEastAsia"/>
                <w:szCs w:val="21"/>
              </w:rPr>
              <w:t xml:space="preserve"> 健全な苗を選抜し、移植する。</w:t>
            </w:r>
          </w:p>
          <w:p w14:paraId="160E8DE4" w14:textId="6D220456"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14</w:t>
            </w:r>
            <w:r w:rsidRPr="000D05B2">
              <w:rPr>
                <w:rFonts w:asciiTheme="minorEastAsia" w:hAnsiTheme="minorEastAsia"/>
                <w:szCs w:val="21"/>
              </w:rPr>
              <w:t xml:space="preserve"> 品種に応じた適切な密度又は本数で移植する。</w:t>
            </w:r>
          </w:p>
          <w:p w14:paraId="051D8B17" w14:textId="226411F3"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15</w:t>
            </w:r>
            <w:r w:rsidRPr="000D05B2">
              <w:rPr>
                <w:rFonts w:asciiTheme="minorEastAsia" w:hAnsiTheme="minorEastAsia"/>
                <w:szCs w:val="21"/>
              </w:rPr>
              <w:t xml:space="preserve"> 発病が認められた苗を、採種ほ場の周辺に移植しない。</w:t>
            </w:r>
          </w:p>
          <w:p w14:paraId="033B80A1" w14:textId="77777777" w:rsidR="00F84253" w:rsidRPr="000D05B2" w:rsidRDefault="00F84253" w:rsidP="00AB28B2">
            <w:pPr>
              <w:autoSpaceDE w:val="0"/>
              <w:autoSpaceDN w:val="0"/>
              <w:adjustRightInd w:val="0"/>
              <w:ind w:firstLineChars="50" w:firstLine="105"/>
              <w:rPr>
                <w:rFonts w:asciiTheme="minorEastAsia" w:hAnsiTheme="minorEastAsia"/>
                <w:szCs w:val="21"/>
              </w:rPr>
            </w:pPr>
          </w:p>
          <w:p w14:paraId="0D3DD3C8" w14:textId="44EE4F87" w:rsidR="00F84253" w:rsidRPr="000D05B2" w:rsidRDefault="00F84253" w:rsidP="00AB28B2">
            <w:pPr>
              <w:autoSpaceDE w:val="0"/>
              <w:autoSpaceDN w:val="0"/>
              <w:adjustRightInd w:val="0"/>
              <w:rPr>
                <w:rFonts w:asciiTheme="minorEastAsia" w:hAnsiTheme="minorEastAsia"/>
                <w:szCs w:val="21"/>
              </w:rPr>
            </w:pPr>
            <w:r w:rsidRPr="000D05B2">
              <w:rPr>
                <w:rFonts w:asciiTheme="minorEastAsia" w:hAnsiTheme="minorEastAsia"/>
                <w:szCs w:val="21"/>
              </w:rPr>
              <w:t>（判断、防除に関する措置）</w:t>
            </w:r>
          </w:p>
          <w:p w14:paraId="471F233B" w14:textId="0089D9CD" w:rsidR="00F84253" w:rsidRPr="000D05B2" w:rsidRDefault="00F84253" w:rsidP="00AB28B2">
            <w:pPr>
              <w:autoSpaceDE w:val="0"/>
              <w:autoSpaceDN w:val="0"/>
              <w:adjustRightInd w:val="0"/>
              <w:ind w:leftChars="50" w:left="225" w:rightChars="48" w:right="101" w:hangingChars="57" w:hanging="120"/>
              <w:rPr>
                <w:rFonts w:asciiTheme="minorEastAsia" w:hAnsiTheme="minorEastAsia"/>
                <w:szCs w:val="21"/>
              </w:rPr>
            </w:pPr>
            <w:r w:rsidRPr="000D05B2">
              <w:rPr>
                <w:rFonts w:asciiTheme="minorEastAsia" w:hAnsiTheme="minorEastAsia" w:hint="eastAsia"/>
                <w:szCs w:val="21"/>
              </w:rPr>
              <w:t>１</w:t>
            </w:r>
            <w:r w:rsidRPr="000D05B2">
              <w:rPr>
                <w:rFonts w:asciiTheme="minorEastAsia" w:hAnsiTheme="minorEastAsia"/>
                <w:szCs w:val="21"/>
              </w:rPr>
              <w:t xml:space="preserve"> 要防除水準に基づき、防除が必要と判断された場合には、確実に薬剤散布等を実施する。</w:t>
            </w:r>
          </w:p>
          <w:p w14:paraId="4139EFBA" w14:textId="45F855C8" w:rsidR="00F84253" w:rsidRPr="000D05B2" w:rsidRDefault="00F84253" w:rsidP="001A3E66">
            <w:pPr>
              <w:autoSpaceDE w:val="0"/>
              <w:autoSpaceDN w:val="0"/>
              <w:adjustRightInd w:val="0"/>
              <w:ind w:leftChars="50" w:left="263" w:rightChars="48" w:right="101" w:hangingChars="75" w:hanging="158"/>
              <w:rPr>
                <w:rFonts w:asciiTheme="minorEastAsia" w:hAnsiTheme="minorEastAsia"/>
                <w:szCs w:val="21"/>
              </w:rPr>
            </w:pPr>
            <w:r w:rsidRPr="000D05B2">
              <w:rPr>
                <w:rFonts w:asciiTheme="minorEastAsia" w:hAnsiTheme="minorEastAsia" w:hint="eastAsia"/>
                <w:szCs w:val="21"/>
              </w:rPr>
              <w:t>２</w:t>
            </w:r>
            <w:r w:rsidRPr="000D05B2">
              <w:rPr>
                <w:rFonts w:asciiTheme="minorEastAsia" w:hAnsiTheme="minorEastAsia"/>
                <w:szCs w:val="21"/>
              </w:rPr>
              <w:t xml:space="preserve"> けい畔の整備、あぜ塗り等により漏水を防止し、農薬の効果低減の防止及び水質汚濁の防止を図る。</w:t>
            </w:r>
          </w:p>
        </w:tc>
      </w:tr>
      <w:tr w:rsidR="000D05B2" w:rsidRPr="000D05B2" w14:paraId="1B715FBE" w14:textId="77777777" w:rsidTr="000B14AB">
        <w:tc>
          <w:tcPr>
            <w:tcW w:w="1002" w:type="dxa"/>
            <w:vMerge/>
            <w:tcBorders>
              <w:left w:val="single" w:sz="4" w:space="0" w:color="auto"/>
              <w:right w:val="single" w:sz="4" w:space="0" w:color="auto"/>
            </w:tcBorders>
          </w:tcPr>
          <w:p w14:paraId="2E941A77" w14:textId="739F6DA7" w:rsidR="00F84253" w:rsidRPr="000D05B2" w:rsidRDefault="00F84253" w:rsidP="00AB28B2">
            <w:pPr>
              <w:autoSpaceDE w:val="0"/>
              <w:autoSpaceDN w:val="0"/>
              <w:adjustRightInd w:val="0"/>
              <w:jc w:val="center"/>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039E25E5" w14:textId="226F3B69" w:rsidR="00F84253" w:rsidRPr="000D05B2" w:rsidRDefault="00F84253" w:rsidP="007A5E26">
            <w:pPr>
              <w:autoSpaceDE w:val="0"/>
              <w:autoSpaceDN w:val="0"/>
              <w:adjustRightInd w:val="0"/>
              <w:rPr>
                <w:rFonts w:asciiTheme="minorEastAsia" w:hAnsiTheme="minorEastAsia"/>
                <w:strike/>
                <w:szCs w:val="21"/>
              </w:rPr>
            </w:pPr>
            <w:r w:rsidRPr="000D05B2">
              <w:rPr>
                <w:rFonts w:asciiTheme="minorEastAsia" w:hAnsiTheme="minorEastAsia" w:hint="eastAsia"/>
                <w:szCs w:val="21"/>
              </w:rPr>
              <w:t>種子消毒</w:t>
            </w:r>
          </w:p>
          <w:p w14:paraId="37641C11" w14:textId="77777777" w:rsidR="00F84253" w:rsidRPr="000D05B2" w:rsidRDefault="00F84253" w:rsidP="007A5E26">
            <w:pPr>
              <w:autoSpaceDE w:val="0"/>
              <w:autoSpaceDN w:val="0"/>
              <w:adjustRightInd w:val="0"/>
              <w:rPr>
                <w:rFonts w:asciiTheme="minorEastAsia" w:hAnsiTheme="minorEastAsia"/>
                <w:szCs w:val="21"/>
              </w:rPr>
            </w:pPr>
          </w:p>
          <w:p w14:paraId="6C287455" w14:textId="60ACC862" w:rsidR="00F84253" w:rsidRPr="000D05B2" w:rsidRDefault="00F84253" w:rsidP="007A5E26">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tcPr>
          <w:p w14:paraId="29DAAB1C" w14:textId="0E75A054" w:rsidR="00F84253" w:rsidRPr="000D05B2" w:rsidRDefault="00F84253" w:rsidP="00AB28B2">
            <w:pPr>
              <w:autoSpaceDE w:val="0"/>
              <w:autoSpaceDN w:val="0"/>
              <w:adjustRightInd w:val="0"/>
              <w:ind w:left="162" w:hanging="162"/>
              <w:rPr>
                <w:rFonts w:asciiTheme="minorEastAsia" w:hAnsiTheme="minorEastAsia"/>
                <w:szCs w:val="21"/>
              </w:rPr>
            </w:pPr>
            <w:r w:rsidRPr="000D05B2">
              <w:rPr>
                <w:rFonts w:asciiTheme="minorEastAsia" w:hAnsiTheme="minorEastAsia"/>
                <w:szCs w:val="21"/>
              </w:rPr>
              <w:t>（予防に関する措置）</w:t>
            </w:r>
          </w:p>
          <w:p w14:paraId="53337B01" w14:textId="00E16AAE"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 種子更新を行う。</w:t>
            </w:r>
          </w:p>
          <w:p w14:paraId="7902A8C2" w14:textId="1E120114" w:rsidR="00F84253" w:rsidRPr="000D05B2" w:rsidRDefault="00F8425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 種子消毒を行う前に必ず塩水選を行い、不良籾を除去する。</w:t>
            </w:r>
          </w:p>
          <w:p w14:paraId="1264974C" w14:textId="77777777" w:rsidR="00D14169" w:rsidRPr="000D05B2" w:rsidRDefault="00F84253" w:rsidP="00D14169">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 温湯消毒法については、</w:t>
            </w:r>
            <w:r w:rsidR="00D14169" w:rsidRPr="000D05B2">
              <w:rPr>
                <w:rFonts w:asciiTheme="minorEastAsia" w:hAnsiTheme="minorEastAsia" w:hint="eastAsia"/>
                <w:szCs w:val="21"/>
              </w:rPr>
              <w:t>ウ「参考資料」の（エ）「水稲種子の</w:t>
            </w:r>
          </w:p>
          <w:p w14:paraId="168E92A1" w14:textId="25E9E9A3" w:rsidR="00F84253" w:rsidRPr="000D05B2" w:rsidRDefault="00D14169" w:rsidP="00E20025">
            <w:pPr>
              <w:autoSpaceDE w:val="0"/>
              <w:autoSpaceDN w:val="0"/>
              <w:adjustRightInd w:val="0"/>
              <w:ind w:leftChars="50" w:left="195" w:rightChars="48" w:right="101" w:hangingChars="43" w:hanging="90"/>
              <w:rPr>
                <w:rFonts w:asciiTheme="minorEastAsia" w:hAnsiTheme="minorEastAsia"/>
                <w:strike/>
                <w:szCs w:val="21"/>
              </w:rPr>
            </w:pPr>
            <w:r w:rsidRPr="000D05B2">
              <w:rPr>
                <w:rFonts w:asciiTheme="minorEastAsia" w:hAnsiTheme="minorEastAsia" w:hint="eastAsia"/>
                <w:szCs w:val="21"/>
              </w:rPr>
              <w:t>温湯消毒方法」</w:t>
            </w:r>
            <w:r w:rsidR="00F84253" w:rsidRPr="000D05B2">
              <w:rPr>
                <w:rFonts w:asciiTheme="minorEastAsia" w:hAnsiTheme="minorEastAsia" w:hint="eastAsia"/>
                <w:szCs w:val="21"/>
              </w:rPr>
              <w:t>を参照。</w:t>
            </w:r>
          </w:p>
          <w:p w14:paraId="3D4D0650" w14:textId="77777777" w:rsidR="00F84253" w:rsidRPr="000D05B2" w:rsidRDefault="00F84253" w:rsidP="00146C00">
            <w:pPr>
              <w:pStyle w:val="aa"/>
              <w:ind w:leftChars="50" w:left="263" w:rightChars="48" w:right="101" w:hangingChars="75" w:hanging="158"/>
              <w:rPr>
                <w:rFonts w:asciiTheme="minorEastAsia" w:eastAsiaTheme="minorEastAsia" w:hAnsiTheme="minorEastAsia"/>
                <w:color w:val="auto"/>
                <w:sz w:val="21"/>
                <w:szCs w:val="21"/>
              </w:rPr>
            </w:pPr>
          </w:p>
          <w:p w14:paraId="251F7BCF" w14:textId="72C3B427" w:rsidR="00F84253" w:rsidRPr="000D05B2" w:rsidRDefault="00F84253" w:rsidP="00AB28B2">
            <w:pPr>
              <w:pStyle w:val="aa"/>
              <w:ind w:left="0"/>
              <w:rPr>
                <w:rFonts w:asciiTheme="minorEastAsia" w:eastAsiaTheme="minorEastAsia" w:hAnsiTheme="minorEastAsia"/>
                <w:color w:val="auto"/>
                <w:sz w:val="21"/>
                <w:szCs w:val="21"/>
              </w:rPr>
            </w:pPr>
            <w:r w:rsidRPr="000D05B2">
              <w:rPr>
                <w:rFonts w:asciiTheme="minorEastAsia" w:eastAsiaTheme="minorEastAsia" w:hAnsiTheme="minorEastAsia"/>
                <w:color w:val="auto"/>
                <w:sz w:val="21"/>
                <w:szCs w:val="21"/>
              </w:rPr>
              <w:t>（判断、防除に関する措置）</w:t>
            </w:r>
          </w:p>
          <w:p w14:paraId="33B5D0C9" w14:textId="10226826" w:rsidR="00F84253" w:rsidRPr="000D05B2" w:rsidRDefault="00F84253" w:rsidP="009F4A57">
            <w:pPr>
              <w:pStyle w:val="aa"/>
              <w:ind w:leftChars="50" w:left="210" w:rightChars="115" w:right="241" w:hangingChars="50" w:hanging="105"/>
              <w:rPr>
                <w:rFonts w:asciiTheme="minorEastAsia" w:eastAsiaTheme="minorEastAsia" w:hAnsiTheme="minorEastAsia"/>
                <w:color w:val="auto"/>
                <w:sz w:val="21"/>
                <w:szCs w:val="21"/>
              </w:rPr>
            </w:pPr>
            <w:r w:rsidRPr="000D05B2">
              <w:rPr>
                <w:rFonts w:asciiTheme="minorEastAsia" w:eastAsiaTheme="minorEastAsia" w:hAnsiTheme="minorEastAsia" w:hint="eastAsia"/>
                <w:color w:val="auto"/>
                <w:sz w:val="21"/>
                <w:szCs w:val="21"/>
              </w:rPr>
              <w:t>１ 種籾は目の粗い網袋などを用い、薬液処理中はよくゆする。</w:t>
            </w:r>
          </w:p>
          <w:p w14:paraId="3ADF0AFB" w14:textId="2E614AD1" w:rsidR="00F84253" w:rsidRPr="000D05B2" w:rsidRDefault="00F84253" w:rsidP="009F4A57">
            <w:pPr>
              <w:pStyle w:val="aa"/>
              <w:ind w:leftChars="50" w:left="210" w:rightChars="48" w:right="101" w:hangingChars="50" w:hanging="105"/>
              <w:rPr>
                <w:rFonts w:asciiTheme="minorEastAsia" w:eastAsiaTheme="minorEastAsia" w:hAnsiTheme="minorEastAsia"/>
                <w:color w:val="auto"/>
                <w:sz w:val="21"/>
                <w:szCs w:val="21"/>
              </w:rPr>
            </w:pPr>
            <w:r w:rsidRPr="000D05B2">
              <w:rPr>
                <w:rFonts w:asciiTheme="minorEastAsia" w:eastAsiaTheme="minorEastAsia" w:hAnsiTheme="minorEastAsia" w:hint="eastAsia"/>
                <w:color w:val="auto"/>
                <w:sz w:val="21"/>
                <w:szCs w:val="21"/>
              </w:rPr>
              <w:t>２ 消毒効果や発芽率に影響がでるため、種子消毒中は極端な低温を避ける。</w:t>
            </w:r>
          </w:p>
          <w:p w14:paraId="19B503F8" w14:textId="088578CB" w:rsidR="00F84253" w:rsidRPr="000D05B2" w:rsidRDefault="00F84253" w:rsidP="009F4A57">
            <w:pPr>
              <w:pStyle w:val="aa"/>
              <w:ind w:left="0" w:firstLineChars="50" w:firstLine="105"/>
              <w:rPr>
                <w:rFonts w:asciiTheme="minorEastAsia" w:eastAsiaTheme="minorEastAsia" w:hAnsiTheme="minorEastAsia"/>
                <w:color w:val="auto"/>
                <w:sz w:val="21"/>
                <w:szCs w:val="21"/>
              </w:rPr>
            </w:pPr>
            <w:r w:rsidRPr="000D05B2">
              <w:rPr>
                <w:rFonts w:asciiTheme="minorEastAsia" w:eastAsiaTheme="minorEastAsia" w:hAnsiTheme="minorEastAsia" w:hint="eastAsia"/>
                <w:color w:val="auto"/>
                <w:sz w:val="21"/>
                <w:szCs w:val="21"/>
              </w:rPr>
              <w:lastRenderedPageBreak/>
              <w:t>３</w:t>
            </w:r>
            <w:r w:rsidRPr="000D05B2">
              <w:rPr>
                <w:rFonts w:asciiTheme="minorEastAsia" w:eastAsiaTheme="minorEastAsia" w:hAnsiTheme="minorEastAsia"/>
                <w:color w:val="auto"/>
                <w:sz w:val="21"/>
                <w:szCs w:val="21"/>
              </w:rPr>
              <w:t xml:space="preserve"> </w:t>
            </w:r>
            <w:r w:rsidRPr="000D05B2">
              <w:rPr>
                <w:rFonts w:asciiTheme="minorEastAsia" w:eastAsiaTheme="minorEastAsia" w:hAnsiTheme="minorEastAsia" w:hint="eastAsia"/>
                <w:color w:val="auto"/>
                <w:sz w:val="21"/>
                <w:szCs w:val="21"/>
              </w:rPr>
              <w:t>消毒後は、水洗しない（水洗いすると消毒効果が無くなる）。</w:t>
            </w:r>
          </w:p>
          <w:p w14:paraId="790814D0" w14:textId="77777777" w:rsidR="00F84253" w:rsidRPr="000D05B2" w:rsidRDefault="00F84253" w:rsidP="009F4A57">
            <w:pPr>
              <w:pStyle w:val="aa"/>
              <w:ind w:left="0" w:firstLineChars="50" w:firstLine="105"/>
              <w:rPr>
                <w:rFonts w:asciiTheme="minorEastAsia" w:eastAsiaTheme="minorEastAsia" w:hAnsiTheme="minorEastAsia"/>
                <w:color w:val="auto"/>
                <w:sz w:val="21"/>
                <w:szCs w:val="21"/>
              </w:rPr>
            </w:pPr>
            <w:r w:rsidRPr="000D05B2">
              <w:rPr>
                <w:rFonts w:asciiTheme="minorEastAsia" w:eastAsiaTheme="minorEastAsia" w:hAnsiTheme="minorEastAsia" w:hint="eastAsia"/>
                <w:color w:val="auto"/>
                <w:sz w:val="21"/>
                <w:szCs w:val="21"/>
              </w:rPr>
              <w:t>４</w:t>
            </w:r>
            <w:r w:rsidRPr="000D05B2">
              <w:rPr>
                <w:rFonts w:asciiTheme="minorEastAsia" w:eastAsiaTheme="minorEastAsia" w:hAnsiTheme="minorEastAsia"/>
                <w:color w:val="auto"/>
                <w:sz w:val="21"/>
                <w:szCs w:val="21"/>
              </w:rPr>
              <w:t xml:space="preserve"> </w:t>
            </w:r>
            <w:r w:rsidRPr="000D05B2">
              <w:rPr>
                <w:rFonts w:asciiTheme="minorEastAsia" w:eastAsiaTheme="minorEastAsia" w:hAnsiTheme="minorEastAsia" w:hint="eastAsia"/>
                <w:color w:val="auto"/>
                <w:sz w:val="21"/>
                <w:szCs w:val="21"/>
              </w:rPr>
              <w:t>風乾が必要な剤は処理後必ず風乾し、薬剤を十分固着させ</w:t>
            </w:r>
          </w:p>
          <w:p w14:paraId="76AE654E" w14:textId="5574AEE9" w:rsidR="00F84253" w:rsidRPr="000D05B2" w:rsidRDefault="00F84253" w:rsidP="001A3E66">
            <w:pPr>
              <w:pStyle w:val="aa"/>
              <w:ind w:left="0" w:firstLineChars="100" w:firstLine="210"/>
              <w:rPr>
                <w:rFonts w:asciiTheme="minorEastAsia" w:eastAsiaTheme="minorEastAsia" w:hAnsiTheme="minorEastAsia"/>
                <w:color w:val="auto"/>
                <w:sz w:val="21"/>
                <w:szCs w:val="21"/>
              </w:rPr>
            </w:pPr>
            <w:r w:rsidRPr="000D05B2">
              <w:rPr>
                <w:rFonts w:asciiTheme="minorEastAsia" w:eastAsiaTheme="minorEastAsia" w:hAnsiTheme="minorEastAsia" w:hint="eastAsia"/>
                <w:color w:val="auto"/>
                <w:sz w:val="21"/>
                <w:szCs w:val="21"/>
              </w:rPr>
              <w:t>る。</w:t>
            </w:r>
          </w:p>
        </w:tc>
      </w:tr>
      <w:tr w:rsidR="000D05B2" w:rsidRPr="000D05B2" w14:paraId="0F7356F5" w14:textId="77777777" w:rsidTr="000B14AB">
        <w:trPr>
          <w:trHeight w:val="600"/>
        </w:trPr>
        <w:tc>
          <w:tcPr>
            <w:tcW w:w="1002" w:type="dxa"/>
            <w:vMerge/>
            <w:tcBorders>
              <w:left w:val="single" w:sz="4" w:space="0" w:color="auto"/>
              <w:right w:val="single" w:sz="4" w:space="0" w:color="auto"/>
            </w:tcBorders>
          </w:tcPr>
          <w:p w14:paraId="53CA8698" w14:textId="4E67513B" w:rsidR="00F84253" w:rsidRPr="000D05B2" w:rsidRDefault="00F84253"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2D5D58C6" w14:textId="53E50566" w:rsidR="00F84253" w:rsidRPr="000D05B2" w:rsidRDefault="00E20025"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細菌性病害（</w:t>
            </w:r>
            <w:r w:rsidR="00F84253" w:rsidRPr="000D05B2">
              <w:rPr>
                <w:rFonts w:asciiTheme="minorEastAsia" w:hAnsiTheme="minorEastAsia" w:hint="eastAsia"/>
                <w:szCs w:val="21"/>
              </w:rPr>
              <w:t>もみ枯細菌病</w:t>
            </w:r>
            <w:r w:rsidRPr="000D05B2">
              <w:rPr>
                <w:rFonts w:asciiTheme="minorEastAsia" w:hAnsiTheme="minorEastAsia" w:hint="eastAsia"/>
                <w:szCs w:val="21"/>
              </w:rPr>
              <w:t>、苗立ち枯れ細菌病）</w:t>
            </w:r>
          </w:p>
          <w:p w14:paraId="7FC29FAC" w14:textId="66953D89" w:rsidR="00F84253" w:rsidRPr="000D05B2" w:rsidRDefault="00F84253" w:rsidP="00AB28B2">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6591531" w14:textId="63A6EBE5" w:rsidR="00D14169" w:rsidRPr="000D05B2" w:rsidRDefault="00D14169" w:rsidP="00D14169">
            <w:pPr>
              <w:autoSpaceDE w:val="0"/>
              <w:autoSpaceDN w:val="0"/>
              <w:adjustRightInd w:val="0"/>
              <w:rPr>
                <w:rFonts w:asciiTheme="minorEastAsia" w:hAnsiTheme="minorEastAsia"/>
                <w:szCs w:val="21"/>
              </w:rPr>
            </w:pPr>
            <w:r w:rsidRPr="000D05B2">
              <w:rPr>
                <w:rFonts w:asciiTheme="minorEastAsia" w:hAnsiTheme="minorEastAsia" w:hint="eastAsia"/>
                <w:szCs w:val="21"/>
              </w:rPr>
              <w:t>（予防に関する措置）</w:t>
            </w:r>
          </w:p>
          <w:p w14:paraId="2BB2490B" w14:textId="21F6DBC0" w:rsidR="00D14169" w:rsidRPr="000D05B2" w:rsidRDefault="00D14169" w:rsidP="00D14169">
            <w:pPr>
              <w:autoSpaceDE w:val="0"/>
              <w:autoSpaceDN w:val="0"/>
              <w:adjustRightInd w:val="0"/>
              <w:rPr>
                <w:rFonts w:asciiTheme="minorEastAsia" w:hAnsiTheme="minorEastAsia"/>
                <w:szCs w:val="21"/>
              </w:rPr>
            </w:pPr>
            <w:r w:rsidRPr="000D05B2">
              <w:rPr>
                <w:rFonts w:asciiTheme="minorEastAsia" w:hAnsiTheme="minorEastAsia" w:hint="eastAsia"/>
                <w:szCs w:val="21"/>
              </w:rPr>
              <w:t>１ 種子更新を行う。</w:t>
            </w:r>
          </w:p>
          <w:p w14:paraId="71A901FC" w14:textId="77777777" w:rsidR="00D14169" w:rsidRPr="000D05B2" w:rsidRDefault="00D14169" w:rsidP="00D14169">
            <w:pPr>
              <w:autoSpaceDE w:val="0"/>
              <w:autoSpaceDN w:val="0"/>
              <w:adjustRightInd w:val="0"/>
              <w:rPr>
                <w:rFonts w:asciiTheme="minorEastAsia" w:hAnsiTheme="minorEastAsia"/>
                <w:szCs w:val="21"/>
              </w:rPr>
            </w:pPr>
            <w:r w:rsidRPr="000D05B2">
              <w:rPr>
                <w:rFonts w:asciiTheme="minorEastAsia" w:hAnsiTheme="minorEastAsia" w:hint="eastAsia"/>
                <w:szCs w:val="21"/>
              </w:rPr>
              <w:t>２ 種子消毒を行う前に必ず塩水選を行い、不良籾を除去する。</w:t>
            </w:r>
          </w:p>
          <w:p w14:paraId="7BBE1C53" w14:textId="77777777" w:rsidR="00D14169" w:rsidRPr="000D05B2" w:rsidRDefault="00D14169" w:rsidP="00D14169">
            <w:pPr>
              <w:autoSpaceDE w:val="0"/>
              <w:autoSpaceDN w:val="0"/>
              <w:adjustRightInd w:val="0"/>
              <w:rPr>
                <w:rFonts w:asciiTheme="minorEastAsia" w:hAnsiTheme="minorEastAsia"/>
                <w:szCs w:val="21"/>
              </w:rPr>
            </w:pPr>
            <w:r w:rsidRPr="000D05B2">
              <w:rPr>
                <w:rFonts w:asciiTheme="minorEastAsia" w:hAnsiTheme="minorEastAsia" w:hint="eastAsia"/>
                <w:szCs w:val="21"/>
              </w:rPr>
              <w:t>３ 温湯消毒法については、ウ「参考資料」の（エ）「水稲種子の</w:t>
            </w:r>
          </w:p>
          <w:p w14:paraId="06264343" w14:textId="70610679" w:rsidR="00D14169" w:rsidRPr="000D05B2" w:rsidRDefault="00D14169" w:rsidP="00D14169">
            <w:pPr>
              <w:autoSpaceDE w:val="0"/>
              <w:autoSpaceDN w:val="0"/>
              <w:adjustRightInd w:val="0"/>
              <w:ind w:leftChars="100" w:left="210"/>
              <w:rPr>
                <w:rFonts w:asciiTheme="minorEastAsia" w:hAnsiTheme="minorEastAsia"/>
                <w:szCs w:val="21"/>
              </w:rPr>
            </w:pPr>
            <w:r w:rsidRPr="000D05B2">
              <w:rPr>
                <w:rFonts w:asciiTheme="minorEastAsia" w:hAnsiTheme="minorEastAsia" w:hint="eastAsia"/>
                <w:szCs w:val="21"/>
              </w:rPr>
              <w:t>温湯消毒方法」の「水稲種子の温湯消毒法」を参照。</w:t>
            </w:r>
          </w:p>
          <w:p w14:paraId="4831374A" w14:textId="28CBA3FA" w:rsidR="00D14169" w:rsidRPr="000D05B2" w:rsidRDefault="00D14169" w:rsidP="00FD4C42">
            <w:pPr>
              <w:autoSpaceDE w:val="0"/>
              <w:autoSpaceDN w:val="0"/>
              <w:adjustRightInd w:val="0"/>
              <w:ind w:left="210" w:hangingChars="100" w:hanging="210"/>
              <w:rPr>
                <w:rFonts w:asciiTheme="minorEastAsia" w:hAnsiTheme="minorEastAsia"/>
                <w:szCs w:val="21"/>
              </w:rPr>
            </w:pPr>
            <w:r w:rsidRPr="000D05B2">
              <w:rPr>
                <w:rFonts w:asciiTheme="minorEastAsia" w:hAnsiTheme="minorEastAsia" w:hint="eastAsia"/>
                <w:szCs w:val="21"/>
              </w:rPr>
              <w:t>４</w:t>
            </w:r>
            <w:r w:rsidR="00FD4C42" w:rsidRPr="000D05B2">
              <w:rPr>
                <w:rFonts w:asciiTheme="minorEastAsia" w:hAnsiTheme="minorEastAsia" w:hint="eastAsia"/>
                <w:szCs w:val="21"/>
              </w:rPr>
              <w:t xml:space="preserve">　浸種、催芽・出芽は適正温度を徹底し、30℃を超えないようにする。</w:t>
            </w:r>
          </w:p>
          <w:p w14:paraId="4495EF07" w14:textId="28C619B8" w:rsidR="00D14169" w:rsidRPr="000D05B2" w:rsidRDefault="00FD4C42" w:rsidP="00D14169">
            <w:pPr>
              <w:autoSpaceDE w:val="0"/>
              <w:autoSpaceDN w:val="0"/>
              <w:adjustRightInd w:val="0"/>
              <w:rPr>
                <w:rFonts w:asciiTheme="minorEastAsia" w:hAnsiTheme="minorEastAsia"/>
                <w:szCs w:val="21"/>
              </w:rPr>
            </w:pPr>
            <w:r w:rsidRPr="000D05B2">
              <w:rPr>
                <w:rFonts w:asciiTheme="minorEastAsia" w:hAnsiTheme="minorEastAsia" w:hint="eastAsia"/>
                <w:szCs w:val="21"/>
              </w:rPr>
              <w:t>５　育苗時の温度管理を徹底し、30℃を超えないようにする。</w:t>
            </w:r>
          </w:p>
          <w:p w14:paraId="4B0D5A46" w14:textId="05C8C2FD" w:rsidR="00FD4C42" w:rsidRPr="000D05B2" w:rsidRDefault="00FD4C42" w:rsidP="00FD4C42">
            <w:pPr>
              <w:autoSpaceDE w:val="0"/>
              <w:autoSpaceDN w:val="0"/>
              <w:adjustRightInd w:val="0"/>
              <w:rPr>
                <w:rFonts w:asciiTheme="minorEastAsia" w:hAnsiTheme="minorEastAsia"/>
                <w:szCs w:val="21"/>
              </w:rPr>
            </w:pPr>
            <w:r w:rsidRPr="000D05B2">
              <w:rPr>
                <w:rFonts w:asciiTheme="minorEastAsia" w:hAnsiTheme="minorEastAsia" w:hint="eastAsia"/>
                <w:szCs w:val="21"/>
              </w:rPr>
              <w:t>６ 過潅水は発病を助長するので適正な水管理を行う。</w:t>
            </w:r>
          </w:p>
          <w:p w14:paraId="41D47AAF" w14:textId="37DF53AD" w:rsidR="00F84253" w:rsidRPr="000D05B2" w:rsidRDefault="00FD4C42" w:rsidP="0008503C">
            <w:pPr>
              <w:autoSpaceDE w:val="0"/>
              <w:autoSpaceDN w:val="0"/>
              <w:adjustRightInd w:val="0"/>
              <w:rPr>
                <w:rFonts w:asciiTheme="minorEastAsia" w:hAnsiTheme="minorEastAsia"/>
                <w:szCs w:val="21"/>
              </w:rPr>
            </w:pPr>
            <w:r w:rsidRPr="000D05B2">
              <w:rPr>
                <w:rFonts w:asciiTheme="minorEastAsia" w:hAnsiTheme="minorEastAsia" w:hint="eastAsia"/>
                <w:szCs w:val="21"/>
              </w:rPr>
              <w:t>７ プール育苗により発生を抑制させることができる。</w:t>
            </w:r>
          </w:p>
        </w:tc>
      </w:tr>
      <w:tr w:rsidR="000D05B2" w:rsidRPr="000D05B2" w14:paraId="42E9EDF3" w14:textId="77777777" w:rsidTr="000B14AB">
        <w:trPr>
          <w:trHeight w:val="2715"/>
        </w:trPr>
        <w:tc>
          <w:tcPr>
            <w:tcW w:w="1002" w:type="dxa"/>
            <w:vMerge/>
            <w:tcBorders>
              <w:left w:val="single" w:sz="4" w:space="0" w:color="auto"/>
              <w:right w:val="single" w:sz="4" w:space="0" w:color="auto"/>
            </w:tcBorders>
          </w:tcPr>
          <w:p w14:paraId="4C704035" w14:textId="77777777" w:rsidR="00E20025" w:rsidRPr="000D05B2" w:rsidRDefault="00E20025"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45A2FD80" w14:textId="77777777" w:rsidR="00E20025" w:rsidRPr="000D05B2" w:rsidRDefault="00E20025" w:rsidP="00F84253">
            <w:pPr>
              <w:autoSpaceDE w:val="0"/>
              <w:autoSpaceDN w:val="0"/>
              <w:adjustRightInd w:val="0"/>
              <w:rPr>
                <w:rFonts w:asciiTheme="minorEastAsia" w:hAnsiTheme="minorEastAsia"/>
                <w:szCs w:val="21"/>
              </w:rPr>
            </w:pPr>
            <w:r w:rsidRPr="000D05B2">
              <w:rPr>
                <w:rFonts w:asciiTheme="minorEastAsia" w:hAnsiTheme="minorEastAsia" w:hint="eastAsia"/>
                <w:szCs w:val="21"/>
              </w:rPr>
              <w:t>苗立枯病</w:t>
            </w:r>
          </w:p>
          <w:p w14:paraId="095C0208" w14:textId="18E3F05E" w:rsidR="00E20025" w:rsidRPr="000D05B2" w:rsidRDefault="00E20025"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（フザリウム属菌、ピシウム属菌、リゾプス属菌、トリコデルマ属菌、白絹病菌等）</w:t>
            </w:r>
          </w:p>
        </w:tc>
        <w:tc>
          <w:tcPr>
            <w:tcW w:w="6106" w:type="dxa"/>
            <w:tcBorders>
              <w:top w:val="single" w:sz="4" w:space="0" w:color="auto"/>
              <w:left w:val="single" w:sz="4" w:space="0" w:color="auto"/>
              <w:bottom w:val="single" w:sz="4" w:space="0" w:color="auto"/>
              <w:right w:val="single" w:sz="4" w:space="0" w:color="auto"/>
            </w:tcBorders>
          </w:tcPr>
          <w:p w14:paraId="534FE49A" w14:textId="77777777" w:rsidR="00E20025" w:rsidRPr="000D05B2" w:rsidRDefault="00E20025" w:rsidP="00F84253">
            <w:pPr>
              <w:autoSpaceDE w:val="0"/>
              <w:autoSpaceDN w:val="0"/>
              <w:adjustRightInd w:val="0"/>
              <w:ind w:firstLineChars="100" w:firstLine="210"/>
              <w:rPr>
                <w:rFonts w:asciiTheme="minorEastAsia" w:hAnsiTheme="minorEastAsia"/>
                <w:szCs w:val="21"/>
              </w:rPr>
            </w:pPr>
            <w:r w:rsidRPr="000D05B2">
              <w:rPr>
                <w:rFonts w:asciiTheme="minorEastAsia" w:hAnsiTheme="minorEastAsia"/>
                <w:szCs w:val="21"/>
              </w:rPr>
              <w:t>本病の病原菌は、フザリウム属菌、ピシウム属菌、リゾプス属菌、トリコデルマ属菌、白絹病菌等</w:t>
            </w:r>
            <w:r w:rsidRPr="000D05B2">
              <w:rPr>
                <w:rFonts w:asciiTheme="minorEastAsia" w:hAnsiTheme="minorEastAsia" w:hint="eastAsia"/>
                <w:szCs w:val="21"/>
              </w:rPr>
              <w:t>などの</w:t>
            </w:r>
            <w:r w:rsidRPr="000D05B2">
              <w:rPr>
                <w:rFonts w:asciiTheme="minorEastAsia" w:hAnsiTheme="minorEastAsia"/>
                <w:szCs w:val="21"/>
              </w:rPr>
              <w:t>糸状菌である</w:t>
            </w:r>
            <w:r w:rsidRPr="000D05B2">
              <w:rPr>
                <w:rFonts w:asciiTheme="minorEastAsia" w:hAnsiTheme="minorEastAsia" w:hint="eastAsia"/>
                <w:szCs w:val="21"/>
              </w:rPr>
              <w:t>。</w:t>
            </w:r>
          </w:p>
          <w:p w14:paraId="3B01D7AA" w14:textId="77777777" w:rsidR="00E20025" w:rsidRPr="000D05B2" w:rsidRDefault="00E20025" w:rsidP="00F84253">
            <w:pPr>
              <w:autoSpaceDE w:val="0"/>
              <w:autoSpaceDN w:val="0"/>
              <w:adjustRightInd w:val="0"/>
              <w:ind w:firstLineChars="100" w:firstLine="210"/>
              <w:rPr>
                <w:rFonts w:asciiTheme="minorEastAsia" w:hAnsiTheme="minorEastAsia"/>
                <w:szCs w:val="21"/>
              </w:rPr>
            </w:pPr>
          </w:p>
          <w:p w14:paraId="50BB67ED" w14:textId="77777777" w:rsidR="00E20025" w:rsidRPr="000D05B2" w:rsidRDefault="00E20025" w:rsidP="00F84253">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408EE0C4" w14:textId="77777777" w:rsidR="00E20025" w:rsidRPr="000D05B2" w:rsidRDefault="00E20025" w:rsidP="00F84253">
            <w:pPr>
              <w:autoSpaceDE w:val="0"/>
              <w:autoSpaceDN w:val="0"/>
              <w:adjustRightInd w:val="0"/>
              <w:ind w:firstLineChars="50" w:firstLine="105"/>
              <w:rPr>
                <w:rFonts w:asciiTheme="minorEastAsia" w:hAnsiTheme="minorEastAsia"/>
                <w:szCs w:val="21"/>
                <w:shd w:val="clear" w:color="auto" w:fill="FFFFFF"/>
              </w:rPr>
            </w:pPr>
            <w:r w:rsidRPr="000D05B2">
              <w:rPr>
                <w:rFonts w:asciiTheme="minorEastAsia" w:hAnsiTheme="minorEastAsia" w:hint="eastAsia"/>
                <w:szCs w:val="21"/>
              </w:rPr>
              <w:t>１</w:t>
            </w:r>
            <w:r w:rsidRPr="000D05B2">
              <w:rPr>
                <w:rFonts w:asciiTheme="minorEastAsia" w:hAnsiTheme="minorEastAsia"/>
                <w:szCs w:val="21"/>
              </w:rPr>
              <w:t xml:space="preserve"> </w:t>
            </w:r>
            <w:r w:rsidRPr="000D05B2">
              <w:rPr>
                <w:rFonts w:asciiTheme="minorEastAsia" w:hAnsiTheme="minorEastAsia" w:hint="eastAsia"/>
                <w:szCs w:val="21"/>
                <w:shd w:val="clear" w:color="auto" w:fill="FFFFFF"/>
              </w:rPr>
              <w:t>病原菌の多くは土壌生息菌のため、前年に発生した土や野菜栽培跡</w:t>
            </w:r>
          </w:p>
          <w:p w14:paraId="445187BC" w14:textId="77777777" w:rsidR="00E20025" w:rsidRPr="000D05B2" w:rsidRDefault="00E20025" w:rsidP="00F84253">
            <w:pPr>
              <w:autoSpaceDE w:val="0"/>
              <w:autoSpaceDN w:val="0"/>
              <w:adjustRightInd w:val="0"/>
              <w:ind w:firstLineChars="100" w:firstLine="210"/>
              <w:rPr>
                <w:rFonts w:asciiTheme="minorEastAsia" w:hAnsiTheme="minorEastAsia"/>
                <w:szCs w:val="21"/>
                <w:shd w:val="clear" w:color="auto" w:fill="FFFFFF"/>
              </w:rPr>
            </w:pPr>
            <w:r w:rsidRPr="000D05B2">
              <w:rPr>
                <w:rFonts w:asciiTheme="minorEastAsia" w:hAnsiTheme="minorEastAsia" w:hint="eastAsia"/>
                <w:szCs w:val="21"/>
                <w:shd w:val="clear" w:color="auto" w:fill="FFFFFF"/>
              </w:rPr>
              <w:t>地の畑土は使用しない。</w:t>
            </w:r>
          </w:p>
          <w:p w14:paraId="06D10A8C" w14:textId="77777777" w:rsidR="00E20025" w:rsidRPr="000D05B2" w:rsidRDefault="00E20025" w:rsidP="00F84253">
            <w:pPr>
              <w:autoSpaceDE w:val="0"/>
              <w:autoSpaceDN w:val="0"/>
              <w:adjustRightInd w:val="0"/>
              <w:ind w:firstLineChars="50" w:firstLine="105"/>
              <w:rPr>
                <w:rFonts w:asciiTheme="minorEastAsia" w:hAnsiTheme="minorEastAsia"/>
                <w:szCs w:val="21"/>
                <w:shd w:val="clear" w:color="auto" w:fill="FFFFFF"/>
              </w:rPr>
            </w:pPr>
            <w:r w:rsidRPr="000D05B2">
              <w:rPr>
                <w:rFonts w:asciiTheme="minorEastAsia" w:hAnsiTheme="minorEastAsia" w:hint="eastAsia"/>
                <w:szCs w:val="21"/>
              </w:rPr>
              <w:t>２</w:t>
            </w:r>
            <w:r w:rsidRPr="000D05B2">
              <w:rPr>
                <w:rFonts w:asciiTheme="minorEastAsia" w:hAnsiTheme="minorEastAsia"/>
                <w:szCs w:val="21"/>
              </w:rPr>
              <w:t xml:space="preserve"> </w:t>
            </w:r>
            <w:r w:rsidRPr="000D05B2">
              <w:rPr>
                <w:rFonts w:asciiTheme="minorEastAsia" w:hAnsiTheme="minorEastAsia" w:hint="eastAsia"/>
                <w:szCs w:val="21"/>
                <w:shd w:val="clear" w:color="auto" w:fill="FFFFFF"/>
              </w:rPr>
              <w:t>育苗施設や育苗箱は十分に水洗し、前年多発した場合は資材消毒剤</w:t>
            </w:r>
          </w:p>
          <w:p w14:paraId="1C8E48C5" w14:textId="77777777" w:rsidR="00E20025" w:rsidRPr="000D05B2" w:rsidRDefault="00E20025" w:rsidP="00F84253">
            <w:pPr>
              <w:autoSpaceDE w:val="0"/>
              <w:autoSpaceDN w:val="0"/>
              <w:adjustRightInd w:val="0"/>
              <w:ind w:firstLineChars="100" w:firstLine="210"/>
              <w:rPr>
                <w:rFonts w:asciiTheme="minorEastAsia" w:hAnsiTheme="minorEastAsia"/>
                <w:szCs w:val="21"/>
              </w:rPr>
            </w:pPr>
            <w:r w:rsidRPr="000D05B2">
              <w:rPr>
                <w:rFonts w:asciiTheme="minorEastAsia" w:hAnsiTheme="minorEastAsia" w:hint="eastAsia"/>
                <w:szCs w:val="21"/>
                <w:shd w:val="clear" w:color="auto" w:fill="FFFFFF"/>
              </w:rPr>
              <w:t>で消毒する。</w:t>
            </w:r>
          </w:p>
          <w:p w14:paraId="198A71FB"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 育苗時は極端な高温や低温、多湿にならないよう注意する。</w:t>
            </w:r>
          </w:p>
          <w:p w14:paraId="6F435770"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 種子消毒を励行する。</w:t>
            </w:r>
          </w:p>
          <w:p w14:paraId="057E58CE"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５ プール育苗により発生を抑制させることができる。</w:t>
            </w:r>
          </w:p>
          <w:p w14:paraId="5B2186B7" w14:textId="77777777" w:rsidR="00E20025" w:rsidRPr="000D05B2" w:rsidRDefault="00E20025" w:rsidP="00F84253">
            <w:pPr>
              <w:pStyle w:val="aa"/>
              <w:ind w:left="0"/>
              <w:rPr>
                <w:rFonts w:asciiTheme="minorEastAsia" w:eastAsiaTheme="minorEastAsia" w:hAnsiTheme="minorEastAsia"/>
                <w:color w:val="auto"/>
                <w:sz w:val="21"/>
                <w:szCs w:val="21"/>
              </w:rPr>
            </w:pPr>
            <w:r w:rsidRPr="000D05B2">
              <w:rPr>
                <w:rFonts w:asciiTheme="minorEastAsia" w:eastAsiaTheme="minorEastAsia" w:hAnsiTheme="minorEastAsia"/>
                <w:color w:val="auto"/>
                <w:sz w:val="21"/>
                <w:szCs w:val="21"/>
              </w:rPr>
              <w:t>（判断、防除に関する措置）</w:t>
            </w:r>
          </w:p>
          <w:p w14:paraId="3039F6F1" w14:textId="77777777" w:rsidR="00E20025" w:rsidRPr="000D05B2" w:rsidRDefault="00E20025" w:rsidP="00F84253">
            <w:pPr>
              <w:pStyle w:val="aa"/>
              <w:ind w:left="0" w:firstLineChars="150" w:firstLine="315"/>
              <w:rPr>
                <w:rFonts w:asciiTheme="minorEastAsia" w:eastAsiaTheme="minorEastAsia" w:hAnsiTheme="minorEastAsia"/>
                <w:color w:val="auto"/>
                <w:sz w:val="21"/>
                <w:szCs w:val="21"/>
              </w:rPr>
            </w:pPr>
            <w:r w:rsidRPr="000D05B2">
              <w:rPr>
                <w:rFonts w:asciiTheme="minorEastAsia" w:eastAsiaTheme="minorEastAsia" w:hAnsiTheme="minorEastAsia" w:hint="eastAsia"/>
                <w:color w:val="auto"/>
                <w:sz w:val="21"/>
                <w:szCs w:val="21"/>
              </w:rPr>
              <w:t>化学農薬による防除</w:t>
            </w:r>
          </w:p>
          <w:p w14:paraId="29C6990A" w14:textId="3AC35AEF"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種子消毒、土壌灌注を励行する。</w:t>
            </w:r>
          </w:p>
        </w:tc>
      </w:tr>
      <w:tr w:rsidR="000D05B2" w:rsidRPr="000D05B2" w14:paraId="1AE739D6" w14:textId="77777777" w:rsidTr="000B14AB">
        <w:trPr>
          <w:trHeight w:val="1890"/>
        </w:trPr>
        <w:tc>
          <w:tcPr>
            <w:tcW w:w="1002" w:type="dxa"/>
            <w:vMerge/>
            <w:tcBorders>
              <w:left w:val="single" w:sz="4" w:space="0" w:color="auto"/>
              <w:right w:val="single" w:sz="4" w:space="0" w:color="auto"/>
            </w:tcBorders>
          </w:tcPr>
          <w:p w14:paraId="62FF6676" w14:textId="77777777" w:rsidR="00E20025" w:rsidRPr="000D05B2" w:rsidRDefault="00E20025" w:rsidP="00F84253">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7B0A998D" w14:textId="3934084D" w:rsidR="00E20025" w:rsidRPr="000D05B2" w:rsidRDefault="00E20025" w:rsidP="00F84253">
            <w:pPr>
              <w:autoSpaceDE w:val="0"/>
              <w:autoSpaceDN w:val="0"/>
              <w:adjustRightInd w:val="0"/>
              <w:rPr>
                <w:rFonts w:asciiTheme="minorEastAsia" w:hAnsiTheme="minorEastAsia"/>
                <w:szCs w:val="21"/>
              </w:rPr>
            </w:pPr>
            <w:r w:rsidRPr="000D05B2">
              <w:rPr>
                <w:rFonts w:asciiTheme="minorEastAsia" w:hAnsiTheme="minorEastAsia" w:hint="eastAsia"/>
                <w:szCs w:val="21"/>
              </w:rPr>
              <w:t>いもち病</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5A296283" w14:textId="77777777" w:rsidR="00E20025" w:rsidRPr="000D05B2" w:rsidRDefault="00E20025" w:rsidP="00F84253">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00B5338E"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 種子更新を行う。</w:t>
            </w:r>
          </w:p>
          <w:p w14:paraId="42877AA5"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 種子消毒を行う前に必ず塩水選を行い、不良籾を除去する。</w:t>
            </w:r>
          </w:p>
          <w:p w14:paraId="6278DE49"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 温湯消毒法については、ウ「参考資料」の（エ）「水稲種子の</w:t>
            </w:r>
          </w:p>
          <w:p w14:paraId="51F493B9" w14:textId="02EFDA97" w:rsidR="00E20025" w:rsidRPr="000D05B2" w:rsidRDefault="00E20025" w:rsidP="00F84253">
            <w:pPr>
              <w:autoSpaceDE w:val="0"/>
              <w:autoSpaceDN w:val="0"/>
              <w:adjustRightInd w:val="0"/>
              <w:ind w:firstLineChars="200" w:firstLine="420"/>
              <w:rPr>
                <w:rFonts w:asciiTheme="minorEastAsia" w:hAnsiTheme="minorEastAsia"/>
                <w:szCs w:val="21"/>
              </w:rPr>
            </w:pPr>
            <w:r w:rsidRPr="000D05B2">
              <w:rPr>
                <w:rFonts w:asciiTheme="minorEastAsia" w:hAnsiTheme="minorEastAsia" w:hint="eastAsia"/>
                <w:szCs w:val="21"/>
              </w:rPr>
              <w:t>温湯消毒方法」を参照。</w:t>
            </w:r>
          </w:p>
          <w:p w14:paraId="2ED40E0E" w14:textId="65B2D8E4"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　常発地では、いもち抵抗性の強い品種を選定する。</w:t>
            </w:r>
          </w:p>
          <w:p w14:paraId="182BED81"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５　苗いもちが発生しないように育苗管理を行い、苗いもちが</w:t>
            </w:r>
          </w:p>
          <w:p w14:paraId="68432D1A" w14:textId="77777777" w:rsidR="00E20025" w:rsidRPr="000D05B2" w:rsidRDefault="00E20025" w:rsidP="00F84253">
            <w:pPr>
              <w:autoSpaceDE w:val="0"/>
              <w:autoSpaceDN w:val="0"/>
              <w:adjustRightInd w:val="0"/>
              <w:ind w:firstLineChars="200" w:firstLine="420"/>
              <w:rPr>
                <w:rFonts w:asciiTheme="minorEastAsia" w:hAnsiTheme="minorEastAsia"/>
                <w:szCs w:val="21"/>
              </w:rPr>
            </w:pPr>
            <w:r w:rsidRPr="000D05B2">
              <w:rPr>
                <w:rFonts w:asciiTheme="minorEastAsia" w:hAnsiTheme="minorEastAsia" w:hint="eastAsia"/>
                <w:szCs w:val="21"/>
              </w:rPr>
              <w:t>発生した苗は定植しない。</w:t>
            </w:r>
          </w:p>
          <w:p w14:paraId="742623F8" w14:textId="0DF19362"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６　置苗はいもち病の伝染源となるので早めに処分する。</w:t>
            </w:r>
          </w:p>
          <w:p w14:paraId="763EE603" w14:textId="07BA2FB5"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７　窒素肥料の多い場合に発病しやすいので、適正な肥培管理</w:t>
            </w:r>
          </w:p>
          <w:p w14:paraId="660B0A48" w14:textId="77777777" w:rsidR="00E20025" w:rsidRPr="000D05B2" w:rsidRDefault="00E20025" w:rsidP="00F84253">
            <w:pPr>
              <w:autoSpaceDE w:val="0"/>
              <w:autoSpaceDN w:val="0"/>
              <w:adjustRightInd w:val="0"/>
              <w:ind w:firstLineChars="200" w:firstLine="420"/>
              <w:rPr>
                <w:rFonts w:asciiTheme="minorEastAsia" w:hAnsiTheme="minorEastAsia"/>
                <w:szCs w:val="21"/>
              </w:rPr>
            </w:pPr>
            <w:r w:rsidRPr="000D05B2">
              <w:rPr>
                <w:rFonts w:asciiTheme="minorEastAsia" w:hAnsiTheme="minorEastAsia" w:hint="eastAsia"/>
                <w:szCs w:val="21"/>
              </w:rPr>
              <w:t>に努める。</w:t>
            </w:r>
          </w:p>
          <w:p w14:paraId="50965C79" w14:textId="31331F9D"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８　本病に適用のある育苗箱処理剤を施用する。</w:t>
            </w:r>
          </w:p>
          <w:p w14:paraId="33667283" w14:textId="3B056195"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lastRenderedPageBreak/>
              <w:t>９　６月中旬以降の田植で育苗箱処理剤を使用する場合、メラ</w:t>
            </w:r>
          </w:p>
          <w:p w14:paraId="7C43DC49" w14:textId="77777777" w:rsidR="00E20025" w:rsidRPr="000D05B2" w:rsidRDefault="00E20025" w:rsidP="00F84253">
            <w:pPr>
              <w:autoSpaceDE w:val="0"/>
              <w:autoSpaceDN w:val="0"/>
              <w:adjustRightInd w:val="0"/>
              <w:ind w:firstLineChars="200" w:firstLine="420"/>
              <w:rPr>
                <w:rFonts w:asciiTheme="minorEastAsia" w:hAnsiTheme="minorEastAsia"/>
                <w:szCs w:val="21"/>
              </w:rPr>
            </w:pPr>
            <w:r w:rsidRPr="000D05B2">
              <w:rPr>
                <w:rFonts w:asciiTheme="minorEastAsia" w:hAnsiTheme="minorEastAsia" w:hint="eastAsia"/>
                <w:szCs w:val="21"/>
              </w:rPr>
              <w:t>ニン生合成阻害剤（トルプロカルブ剤、ピロキロン剤）を選</w:t>
            </w:r>
          </w:p>
          <w:p w14:paraId="5266CE69" w14:textId="77777777" w:rsidR="00E20025" w:rsidRPr="000D05B2" w:rsidRDefault="00E20025" w:rsidP="00F84253">
            <w:pPr>
              <w:autoSpaceDE w:val="0"/>
              <w:autoSpaceDN w:val="0"/>
              <w:adjustRightInd w:val="0"/>
              <w:ind w:firstLineChars="200" w:firstLine="420"/>
              <w:rPr>
                <w:rFonts w:asciiTheme="minorEastAsia" w:hAnsiTheme="minorEastAsia"/>
                <w:szCs w:val="21"/>
              </w:rPr>
            </w:pPr>
            <w:r w:rsidRPr="000D05B2">
              <w:rPr>
                <w:rFonts w:asciiTheme="minorEastAsia" w:hAnsiTheme="minorEastAsia" w:hint="eastAsia"/>
                <w:szCs w:val="21"/>
              </w:rPr>
              <w:t>択する。また、耐性菌の発生リスク低減を図るために、剤は</w:t>
            </w:r>
          </w:p>
          <w:p w14:paraId="4D096F94" w14:textId="77777777" w:rsidR="00E20025" w:rsidRPr="000D05B2" w:rsidRDefault="00E20025" w:rsidP="00F84253">
            <w:pPr>
              <w:autoSpaceDE w:val="0"/>
              <w:autoSpaceDN w:val="0"/>
              <w:adjustRightInd w:val="0"/>
              <w:ind w:firstLineChars="200" w:firstLine="420"/>
              <w:rPr>
                <w:rFonts w:asciiTheme="minorEastAsia" w:hAnsiTheme="minorEastAsia"/>
                <w:szCs w:val="21"/>
              </w:rPr>
            </w:pPr>
            <w:r w:rsidRPr="000D05B2">
              <w:rPr>
                <w:rFonts w:asciiTheme="minorEastAsia" w:hAnsiTheme="minorEastAsia" w:hint="eastAsia"/>
                <w:szCs w:val="21"/>
              </w:rPr>
              <w:t>１～２年のローテーションで使用する。</w:t>
            </w:r>
          </w:p>
          <w:p w14:paraId="7E0A6E02" w14:textId="03349DCF"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 xml:space="preserve">10　</w:t>
            </w:r>
            <w:r w:rsidRPr="000D05B2">
              <w:rPr>
                <w:rFonts w:asciiTheme="minorEastAsia" w:hAnsiTheme="minorEastAsia"/>
                <w:szCs w:val="21"/>
              </w:rPr>
              <w:t xml:space="preserve"> 穂いもちの発生ほ場では、自家採種を行わない。</w:t>
            </w:r>
          </w:p>
          <w:p w14:paraId="712B3C7B" w14:textId="4039C58D" w:rsidR="00E20025" w:rsidRPr="000D05B2" w:rsidRDefault="00E20025" w:rsidP="00F84253">
            <w:pPr>
              <w:autoSpaceDE w:val="0"/>
              <w:autoSpaceDN w:val="0"/>
              <w:adjustRightInd w:val="0"/>
              <w:rPr>
                <w:rFonts w:asciiTheme="minorEastAsia" w:hAnsiTheme="minorEastAsia"/>
                <w:szCs w:val="21"/>
              </w:rPr>
            </w:pPr>
            <w:r w:rsidRPr="000D05B2">
              <w:rPr>
                <w:rFonts w:asciiTheme="minorEastAsia" w:hAnsiTheme="minorEastAsia" w:hint="eastAsia"/>
                <w:szCs w:val="21"/>
              </w:rPr>
              <w:t xml:space="preserve"> 11　 山間部では、冷水かんがいにならないよう留意する。</w:t>
            </w:r>
          </w:p>
          <w:p w14:paraId="22BC4155" w14:textId="77777777" w:rsidR="00E20025" w:rsidRPr="000D05B2" w:rsidRDefault="00E20025" w:rsidP="00F84253">
            <w:pPr>
              <w:autoSpaceDE w:val="0"/>
              <w:autoSpaceDN w:val="0"/>
              <w:adjustRightInd w:val="0"/>
              <w:rPr>
                <w:rFonts w:asciiTheme="minorEastAsia" w:hAnsiTheme="minorEastAsia"/>
                <w:szCs w:val="21"/>
              </w:rPr>
            </w:pPr>
          </w:p>
          <w:p w14:paraId="2B231D17" w14:textId="77777777" w:rsidR="00E20025" w:rsidRPr="000D05B2" w:rsidRDefault="00E20025" w:rsidP="00F84253">
            <w:pPr>
              <w:autoSpaceDE w:val="0"/>
              <w:autoSpaceDN w:val="0"/>
              <w:adjustRightInd w:val="0"/>
              <w:ind w:left="100"/>
              <w:rPr>
                <w:rFonts w:asciiTheme="minorEastAsia" w:hAnsiTheme="minorEastAsia"/>
                <w:szCs w:val="21"/>
              </w:rPr>
            </w:pPr>
            <w:r w:rsidRPr="000D05B2">
              <w:rPr>
                <w:rFonts w:asciiTheme="minorEastAsia" w:hAnsiTheme="minorEastAsia"/>
                <w:szCs w:val="21"/>
              </w:rPr>
              <w:t>（判断、防除に関する措置）</w:t>
            </w:r>
          </w:p>
          <w:p w14:paraId="7D1FD292" w14:textId="5A9F3DF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 xml:space="preserve">１　</w:t>
            </w:r>
            <w:r w:rsidRPr="000D05B2">
              <w:rPr>
                <w:rFonts w:asciiTheme="minorEastAsia" w:hAnsiTheme="minorEastAsia"/>
                <w:szCs w:val="21"/>
              </w:rPr>
              <w:t>苗いもち</w:t>
            </w:r>
            <w:r w:rsidRPr="000D05B2">
              <w:rPr>
                <w:rFonts w:asciiTheme="minorEastAsia" w:hAnsiTheme="minorEastAsia" w:hint="eastAsia"/>
                <w:szCs w:val="21"/>
              </w:rPr>
              <w:t>に罹病した苗は定植しない。</w:t>
            </w:r>
          </w:p>
          <w:p w14:paraId="48DE155D"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 化学農薬による防除</w:t>
            </w:r>
          </w:p>
          <w:p w14:paraId="0AE66109" w14:textId="77777777" w:rsidR="00E20025" w:rsidRPr="000D05B2" w:rsidRDefault="00E20025" w:rsidP="00F84253">
            <w:pPr>
              <w:pStyle w:val="ad"/>
              <w:numPr>
                <w:ilvl w:val="0"/>
                <w:numId w:val="25"/>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葉いもちは、育苗箱処理剤など処理していない場合、</w:t>
            </w:r>
          </w:p>
          <w:p w14:paraId="43255E5A" w14:textId="77777777" w:rsidR="00E20025" w:rsidRPr="000D05B2" w:rsidRDefault="00E20025" w:rsidP="00F84253">
            <w:pPr>
              <w:autoSpaceDE w:val="0"/>
              <w:autoSpaceDN w:val="0"/>
              <w:adjustRightInd w:val="0"/>
              <w:ind w:left="105" w:firstLineChars="300" w:firstLine="630"/>
              <w:rPr>
                <w:rFonts w:asciiTheme="minorEastAsia" w:hAnsiTheme="minorEastAsia"/>
                <w:szCs w:val="21"/>
              </w:rPr>
            </w:pPr>
            <w:r w:rsidRPr="000D05B2">
              <w:rPr>
                <w:rFonts w:asciiTheme="minorEastAsia" w:hAnsiTheme="minorEastAsia" w:hint="eastAsia"/>
                <w:szCs w:val="21"/>
              </w:rPr>
              <w:t>ＢＬＡＳＴＡＭにより初発日を予測し、発生初期に防除</w:t>
            </w:r>
          </w:p>
          <w:p w14:paraId="0BA1727F" w14:textId="77777777" w:rsidR="00E20025" w:rsidRPr="000D05B2" w:rsidRDefault="00E20025" w:rsidP="00F84253">
            <w:pPr>
              <w:autoSpaceDE w:val="0"/>
              <w:autoSpaceDN w:val="0"/>
              <w:adjustRightInd w:val="0"/>
              <w:ind w:left="105" w:firstLineChars="300" w:firstLine="630"/>
              <w:rPr>
                <w:rFonts w:asciiTheme="minorEastAsia" w:hAnsiTheme="minorEastAsia"/>
                <w:szCs w:val="21"/>
              </w:rPr>
            </w:pPr>
            <w:r w:rsidRPr="000D05B2">
              <w:rPr>
                <w:rFonts w:asciiTheme="minorEastAsia" w:hAnsiTheme="minorEastAsia" w:hint="eastAsia"/>
                <w:szCs w:val="21"/>
              </w:rPr>
              <w:t>する。葉いもちの発生が見られた場合、即時防除する。</w:t>
            </w:r>
          </w:p>
          <w:p w14:paraId="4BB236C5" w14:textId="77777777" w:rsidR="00E20025" w:rsidRPr="000D05B2" w:rsidRDefault="00E20025" w:rsidP="00F84253">
            <w:pPr>
              <w:pStyle w:val="ad"/>
              <w:numPr>
                <w:ilvl w:val="0"/>
                <w:numId w:val="25"/>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穂いもちは穂ばらみ期、穂ぞろい期に防除し、発生が見ら</w:t>
            </w:r>
            <w:r w:rsidRPr="000D05B2">
              <w:rPr>
                <w:rFonts w:asciiTheme="minorEastAsia" w:hAnsiTheme="minorEastAsia" w:hint="eastAsia"/>
                <w:sz w:val="21"/>
                <w:szCs w:val="21"/>
              </w:rPr>
              <w:t>れた場合は即時防除する。</w:t>
            </w:r>
          </w:p>
          <w:p w14:paraId="0EEC0C18"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（３）防除時期の目安として発生予察情報に注意する。</w:t>
            </w:r>
          </w:p>
          <w:p w14:paraId="1098B71C" w14:textId="77777777" w:rsidR="00E20025" w:rsidRPr="000D05B2" w:rsidRDefault="00E20025" w:rsidP="00F84253">
            <w:pPr>
              <w:autoSpaceDE w:val="0"/>
              <w:autoSpaceDN w:val="0"/>
              <w:adjustRightInd w:val="0"/>
              <w:ind w:leftChars="50" w:left="210" w:rightChars="48" w:right="101" w:hangingChars="50" w:hanging="105"/>
              <w:rPr>
                <w:rFonts w:asciiTheme="minorEastAsia" w:hAnsiTheme="minorEastAsia"/>
                <w:szCs w:val="21"/>
              </w:rPr>
            </w:pPr>
            <w:r w:rsidRPr="000D05B2">
              <w:rPr>
                <w:rFonts w:asciiTheme="minorEastAsia" w:hAnsiTheme="minorEastAsia" w:hint="eastAsia"/>
                <w:szCs w:val="21"/>
              </w:rPr>
              <w:t>（４） 同一系統の薬剤の連続使用を避け、異なる系統の薬剤に</w:t>
            </w:r>
          </w:p>
          <w:p w14:paraId="4DB55E19" w14:textId="77777777" w:rsidR="00E20025" w:rsidRPr="000D05B2" w:rsidRDefault="00E20025" w:rsidP="00F84253">
            <w:pPr>
              <w:autoSpaceDE w:val="0"/>
              <w:autoSpaceDN w:val="0"/>
              <w:adjustRightInd w:val="0"/>
              <w:ind w:leftChars="50" w:left="105" w:rightChars="48" w:right="101" w:firstLineChars="250" w:firstLine="525"/>
              <w:rPr>
                <w:rFonts w:asciiTheme="minorEastAsia" w:hAnsiTheme="minorEastAsia"/>
                <w:szCs w:val="21"/>
              </w:rPr>
            </w:pPr>
            <w:r w:rsidRPr="000D05B2">
              <w:rPr>
                <w:rFonts w:asciiTheme="minorEastAsia" w:hAnsiTheme="minorEastAsia" w:hint="eastAsia"/>
                <w:szCs w:val="21"/>
              </w:rPr>
              <w:t>よるローテーション散布を行う。さらに、地域内で薬剤耐</w:t>
            </w:r>
          </w:p>
          <w:p w14:paraId="41E7D660" w14:textId="77777777" w:rsidR="00E20025" w:rsidRPr="000D05B2" w:rsidRDefault="00E20025" w:rsidP="00F84253">
            <w:pPr>
              <w:autoSpaceDE w:val="0"/>
              <w:autoSpaceDN w:val="0"/>
              <w:adjustRightInd w:val="0"/>
              <w:ind w:leftChars="50" w:left="105" w:rightChars="48" w:right="101" w:firstLineChars="250" w:firstLine="525"/>
              <w:rPr>
                <w:rFonts w:asciiTheme="minorEastAsia" w:hAnsiTheme="minorEastAsia"/>
                <w:szCs w:val="21"/>
              </w:rPr>
            </w:pPr>
            <w:r w:rsidRPr="000D05B2">
              <w:rPr>
                <w:rFonts w:asciiTheme="minorEastAsia" w:hAnsiTheme="minorEastAsia" w:hint="eastAsia"/>
                <w:szCs w:val="21"/>
              </w:rPr>
              <w:t>性が確認されている薬剤を当該地域では使用しない。</w:t>
            </w:r>
          </w:p>
          <w:p w14:paraId="7617ECED" w14:textId="77777777" w:rsidR="00E20025" w:rsidRPr="000D05B2" w:rsidRDefault="00E20025" w:rsidP="00F8425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 xml:space="preserve">（５） </w:t>
            </w:r>
            <w:r w:rsidRPr="000D05B2">
              <w:rPr>
                <w:rFonts w:asciiTheme="minorEastAsia" w:hAnsiTheme="minorEastAsia"/>
                <w:szCs w:val="21"/>
              </w:rPr>
              <w:t>採種ほ場では、薬剤耐性の発達リスクが低い薬剤を使用</w:t>
            </w:r>
          </w:p>
          <w:p w14:paraId="60B1AA82" w14:textId="0EE927F4" w:rsidR="00E20025" w:rsidRPr="000D05B2" w:rsidRDefault="00E20025" w:rsidP="00D14169">
            <w:pPr>
              <w:autoSpaceDE w:val="0"/>
              <w:autoSpaceDN w:val="0"/>
              <w:adjustRightInd w:val="0"/>
              <w:ind w:firstLineChars="200" w:firstLine="420"/>
              <w:rPr>
                <w:rFonts w:asciiTheme="minorEastAsia" w:hAnsiTheme="minorEastAsia"/>
                <w:szCs w:val="21"/>
              </w:rPr>
            </w:pPr>
            <w:r w:rsidRPr="000D05B2">
              <w:rPr>
                <w:rFonts w:asciiTheme="minorEastAsia" w:hAnsiTheme="minorEastAsia"/>
                <w:szCs w:val="21"/>
              </w:rPr>
              <w:t>する。</w:t>
            </w:r>
          </w:p>
        </w:tc>
        <w:bookmarkStart w:id="0" w:name="_GoBack"/>
        <w:bookmarkEnd w:id="0"/>
      </w:tr>
      <w:tr w:rsidR="000D05B2" w:rsidRPr="000D05B2" w14:paraId="3978EADF" w14:textId="77777777" w:rsidTr="000B14AB">
        <w:trPr>
          <w:trHeight w:val="1335"/>
        </w:trPr>
        <w:tc>
          <w:tcPr>
            <w:tcW w:w="1002" w:type="dxa"/>
            <w:tcBorders>
              <w:top w:val="single" w:sz="4" w:space="0" w:color="auto"/>
              <w:left w:val="single" w:sz="4" w:space="0" w:color="auto"/>
              <w:bottom w:val="nil"/>
              <w:right w:val="single" w:sz="4" w:space="0" w:color="auto"/>
            </w:tcBorders>
          </w:tcPr>
          <w:p w14:paraId="424E9A34" w14:textId="2AC4A22D" w:rsidR="00877C63" w:rsidRPr="000D05B2" w:rsidRDefault="00877C63"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07794C64" w14:textId="3075AAD2" w:rsidR="00877C63" w:rsidRPr="000D05B2" w:rsidRDefault="00877C63"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紋枯病</w:t>
            </w:r>
          </w:p>
        </w:tc>
        <w:tc>
          <w:tcPr>
            <w:tcW w:w="6106" w:type="dxa"/>
            <w:tcBorders>
              <w:top w:val="single" w:sz="4" w:space="0" w:color="auto"/>
              <w:left w:val="single" w:sz="4" w:space="0" w:color="auto"/>
              <w:bottom w:val="single" w:sz="4" w:space="0" w:color="auto"/>
              <w:right w:val="single" w:sz="4" w:space="0" w:color="auto"/>
            </w:tcBorders>
          </w:tcPr>
          <w:p w14:paraId="3AF17B11" w14:textId="465664D4" w:rsidR="00877C63" w:rsidRPr="000D05B2" w:rsidRDefault="00877C63" w:rsidP="00D74D56">
            <w:pPr>
              <w:autoSpaceDE w:val="0"/>
              <w:autoSpaceDN w:val="0"/>
              <w:adjustRightInd w:val="0"/>
              <w:spacing w:line="320" w:lineRule="exact"/>
              <w:rPr>
                <w:rFonts w:asciiTheme="minorEastAsia" w:hAnsiTheme="minorEastAsia"/>
                <w:szCs w:val="21"/>
              </w:rPr>
            </w:pPr>
            <w:r w:rsidRPr="000D05B2">
              <w:rPr>
                <w:rFonts w:asciiTheme="minorEastAsia" w:hAnsiTheme="minorEastAsia" w:hint="eastAsia"/>
                <w:szCs w:val="21"/>
              </w:rPr>
              <w:t>（予防に関する措置）</w:t>
            </w:r>
          </w:p>
          <w:p w14:paraId="7E556204" w14:textId="4529C004" w:rsidR="00877C63" w:rsidRPr="000D05B2" w:rsidRDefault="001A735D" w:rsidP="00D74D56">
            <w:pPr>
              <w:autoSpaceDE w:val="0"/>
              <w:autoSpaceDN w:val="0"/>
              <w:adjustRightInd w:val="0"/>
              <w:spacing w:line="320" w:lineRule="exact"/>
              <w:ind w:leftChars="50" w:left="210" w:rightChars="48" w:right="101" w:hangingChars="50" w:hanging="105"/>
              <w:rPr>
                <w:rFonts w:asciiTheme="minorEastAsia" w:hAnsiTheme="minorEastAsia"/>
                <w:szCs w:val="21"/>
              </w:rPr>
            </w:pPr>
            <w:r w:rsidRPr="000D05B2">
              <w:rPr>
                <w:rFonts w:asciiTheme="minorEastAsia" w:hAnsiTheme="minorEastAsia" w:hint="eastAsia"/>
                <w:szCs w:val="21"/>
              </w:rPr>
              <w:t>１</w:t>
            </w:r>
            <w:r w:rsidR="00877C63" w:rsidRPr="000D05B2">
              <w:rPr>
                <w:rFonts w:asciiTheme="minorEastAsia" w:hAnsiTheme="minorEastAsia"/>
                <w:szCs w:val="21"/>
              </w:rPr>
              <w:t xml:space="preserve"> </w:t>
            </w:r>
            <w:r w:rsidR="00877C63" w:rsidRPr="000D05B2">
              <w:rPr>
                <w:rFonts w:asciiTheme="minorEastAsia" w:hAnsiTheme="minorEastAsia" w:hint="eastAsia"/>
                <w:szCs w:val="21"/>
              </w:rPr>
              <w:t>病原菌の稲への侵入は</w:t>
            </w:r>
            <w:r w:rsidR="004B04E1" w:rsidRPr="000D05B2">
              <w:rPr>
                <w:rFonts w:asciiTheme="minorEastAsia" w:hAnsiTheme="minorEastAsia" w:hint="eastAsia"/>
                <w:szCs w:val="21"/>
              </w:rPr>
              <w:t>、</w:t>
            </w:r>
            <w:r w:rsidR="00877C63" w:rsidRPr="000D05B2">
              <w:rPr>
                <w:rFonts w:asciiTheme="minorEastAsia" w:hAnsiTheme="minorEastAsia" w:hint="eastAsia"/>
                <w:szCs w:val="21"/>
              </w:rPr>
              <w:t>気温22℃以上</w:t>
            </w:r>
            <w:r w:rsidR="004B04E1" w:rsidRPr="000D05B2">
              <w:rPr>
                <w:rFonts w:asciiTheme="minorEastAsia" w:hAnsiTheme="minorEastAsia" w:hint="eastAsia"/>
                <w:szCs w:val="21"/>
              </w:rPr>
              <w:t>、</w:t>
            </w:r>
            <w:r w:rsidR="00877C63" w:rsidRPr="000D05B2">
              <w:rPr>
                <w:rFonts w:asciiTheme="minorEastAsia" w:hAnsiTheme="minorEastAsia" w:hint="eastAsia"/>
                <w:szCs w:val="21"/>
              </w:rPr>
              <w:t>株内湿度96％以上で起こるので</w:t>
            </w:r>
            <w:r w:rsidR="004B04E1" w:rsidRPr="000D05B2">
              <w:rPr>
                <w:rFonts w:asciiTheme="minorEastAsia" w:hAnsiTheme="minorEastAsia" w:hint="eastAsia"/>
                <w:szCs w:val="21"/>
              </w:rPr>
              <w:t>、</w:t>
            </w:r>
            <w:r w:rsidR="00877C63" w:rsidRPr="000D05B2">
              <w:rPr>
                <w:rFonts w:asciiTheme="minorEastAsia" w:hAnsiTheme="minorEastAsia" w:hint="eastAsia"/>
                <w:szCs w:val="21"/>
              </w:rPr>
              <w:t>高温多湿年は注意する。</w:t>
            </w:r>
          </w:p>
          <w:p w14:paraId="1762440F" w14:textId="77777777" w:rsidR="008205E0" w:rsidRPr="000D05B2" w:rsidRDefault="001A735D" w:rsidP="00D74D56">
            <w:pPr>
              <w:autoSpaceDE w:val="0"/>
              <w:autoSpaceDN w:val="0"/>
              <w:adjustRightInd w:val="0"/>
              <w:spacing w:line="320" w:lineRule="exact"/>
              <w:ind w:rightChars="48" w:right="101" w:firstLineChars="50" w:firstLine="105"/>
              <w:rPr>
                <w:rFonts w:asciiTheme="minorEastAsia" w:hAnsiTheme="minorEastAsia"/>
                <w:szCs w:val="21"/>
              </w:rPr>
            </w:pPr>
            <w:r w:rsidRPr="000D05B2">
              <w:rPr>
                <w:rFonts w:asciiTheme="minorEastAsia" w:hAnsiTheme="minorEastAsia" w:hint="eastAsia"/>
                <w:szCs w:val="21"/>
              </w:rPr>
              <w:t>２</w:t>
            </w:r>
            <w:r w:rsidR="00877C63" w:rsidRPr="000D05B2">
              <w:rPr>
                <w:rFonts w:asciiTheme="minorEastAsia" w:hAnsiTheme="minorEastAsia"/>
                <w:szCs w:val="21"/>
              </w:rPr>
              <w:t xml:space="preserve"> </w:t>
            </w:r>
            <w:r w:rsidR="00877C63" w:rsidRPr="000D05B2">
              <w:rPr>
                <w:rFonts w:asciiTheme="minorEastAsia" w:hAnsiTheme="minorEastAsia" w:hint="eastAsia"/>
                <w:szCs w:val="21"/>
              </w:rPr>
              <w:t>密植や窒素肥料の過用・偏用を避け</w:t>
            </w:r>
            <w:r w:rsidR="004B04E1" w:rsidRPr="000D05B2">
              <w:rPr>
                <w:rFonts w:asciiTheme="minorEastAsia" w:hAnsiTheme="minorEastAsia" w:hint="eastAsia"/>
                <w:szCs w:val="21"/>
              </w:rPr>
              <w:t>、</w:t>
            </w:r>
            <w:r w:rsidR="00877C63" w:rsidRPr="000D05B2">
              <w:rPr>
                <w:rFonts w:asciiTheme="minorEastAsia" w:hAnsiTheme="minorEastAsia" w:hint="eastAsia"/>
                <w:szCs w:val="21"/>
              </w:rPr>
              <w:t>過繁茂にならないよう</w:t>
            </w:r>
          </w:p>
          <w:p w14:paraId="5893CEB1" w14:textId="3F616B68" w:rsidR="00877C63" w:rsidRPr="000D05B2" w:rsidRDefault="00877C63" w:rsidP="008205E0">
            <w:pPr>
              <w:autoSpaceDE w:val="0"/>
              <w:autoSpaceDN w:val="0"/>
              <w:adjustRightInd w:val="0"/>
              <w:spacing w:line="320" w:lineRule="exact"/>
              <w:ind w:rightChars="48" w:right="101" w:firstLineChars="100" w:firstLine="210"/>
              <w:rPr>
                <w:rFonts w:asciiTheme="minorEastAsia" w:hAnsiTheme="minorEastAsia"/>
                <w:szCs w:val="21"/>
              </w:rPr>
            </w:pPr>
            <w:r w:rsidRPr="000D05B2">
              <w:rPr>
                <w:rFonts w:asciiTheme="minorEastAsia" w:hAnsiTheme="minorEastAsia" w:hint="eastAsia"/>
                <w:szCs w:val="21"/>
              </w:rPr>
              <w:t>にする。</w:t>
            </w:r>
          </w:p>
          <w:p w14:paraId="66A49C58" w14:textId="77777777" w:rsidR="008205E0" w:rsidRPr="000D05B2" w:rsidRDefault="001A735D" w:rsidP="00E305A0">
            <w:pPr>
              <w:autoSpaceDE w:val="0"/>
              <w:autoSpaceDN w:val="0"/>
              <w:adjustRightInd w:val="0"/>
              <w:spacing w:line="320" w:lineRule="exact"/>
              <w:ind w:firstLineChars="50" w:firstLine="105"/>
              <w:rPr>
                <w:rFonts w:asciiTheme="minorEastAsia" w:hAnsiTheme="minorEastAsia"/>
                <w:szCs w:val="21"/>
              </w:rPr>
            </w:pPr>
            <w:r w:rsidRPr="000D05B2">
              <w:rPr>
                <w:rFonts w:asciiTheme="minorEastAsia" w:hAnsiTheme="minorEastAsia" w:hint="eastAsia"/>
                <w:szCs w:val="21"/>
              </w:rPr>
              <w:t>３</w:t>
            </w:r>
            <w:r w:rsidR="00E305A0" w:rsidRPr="000D05B2">
              <w:rPr>
                <w:rFonts w:asciiTheme="minorEastAsia" w:hAnsiTheme="minorEastAsia"/>
                <w:szCs w:val="21"/>
              </w:rPr>
              <w:t xml:space="preserve"> </w:t>
            </w:r>
            <w:r w:rsidR="00E305A0" w:rsidRPr="000D05B2">
              <w:rPr>
                <w:rFonts w:asciiTheme="minorEastAsia" w:hAnsiTheme="minorEastAsia" w:hint="eastAsia"/>
                <w:szCs w:val="21"/>
              </w:rPr>
              <w:t>前年多発したほ場では、菌核が残り発生が多くなるので注意</w:t>
            </w:r>
          </w:p>
          <w:p w14:paraId="1053D9A1" w14:textId="39074310" w:rsidR="00E305A0" w:rsidRPr="000D05B2" w:rsidRDefault="00E305A0" w:rsidP="008205E0">
            <w:pPr>
              <w:autoSpaceDE w:val="0"/>
              <w:autoSpaceDN w:val="0"/>
              <w:adjustRightInd w:val="0"/>
              <w:spacing w:line="320" w:lineRule="exact"/>
              <w:ind w:firstLineChars="100" w:firstLine="210"/>
              <w:rPr>
                <w:rFonts w:asciiTheme="minorEastAsia" w:hAnsiTheme="minorEastAsia"/>
                <w:szCs w:val="21"/>
              </w:rPr>
            </w:pPr>
            <w:r w:rsidRPr="000D05B2">
              <w:rPr>
                <w:rFonts w:asciiTheme="minorEastAsia" w:hAnsiTheme="minorEastAsia" w:hint="eastAsia"/>
                <w:szCs w:val="21"/>
              </w:rPr>
              <w:t>する。</w:t>
            </w:r>
          </w:p>
          <w:p w14:paraId="7BD0ABF5" w14:textId="78DE9E6A" w:rsidR="00E305A0" w:rsidRPr="000D05B2" w:rsidRDefault="001A735D" w:rsidP="00E305A0">
            <w:pPr>
              <w:autoSpaceDE w:val="0"/>
              <w:autoSpaceDN w:val="0"/>
              <w:adjustRightInd w:val="0"/>
              <w:spacing w:line="320" w:lineRule="exact"/>
              <w:ind w:left="100"/>
              <w:rPr>
                <w:rFonts w:asciiTheme="minorEastAsia" w:hAnsiTheme="minorEastAsia"/>
                <w:szCs w:val="21"/>
              </w:rPr>
            </w:pPr>
            <w:r w:rsidRPr="000D05B2">
              <w:rPr>
                <w:rFonts w:asciiTheme="minorEastAsia" w:hAnsiTheme="minorEastAsia" w:hint="eastAsia"/>
                <w:szCs w:val="21"/>
              </w:rPr>
              <w:t>４</w:t>
            </w:r>
            <w:r w:rsidR="00E305A0" w:rsidRPr="000D05B2">
              <w:rPr>
                <w:rFonts w:asciiTheme="minorEastAsia" w:hAnsiTheme="minorEastAsia"/>
                <w:szCs w:val="21"/>
              </w:rPr>
              <w:t xml:space="preserve"> 代かき後に、けい畔沿いなどの田面の浮遊物を除去する。</w:t>
            </w:r>
          </w:p>
          <w:p w14:paraId="5C05D15F" w14:textId="2B767440" w:rsidR="00E305A0" w:rsidRPr="000D05B2" w:rsidRDefault="001A735D" w:rsidP="00E305A0">
            <w:pPr>
              <w:autoSpaceDE w:val="0"/>
              <w:autoSpaceDN w:val="0"/>
              <w:adjustRightInd w:val="0"/>
              <w:spacing w:line="320" w:lineRule="exact"/>
              <w:ind w:rightChars="48" w:right="101" w:firstLineChars="50" w:firstLine="105"/>
              <w:rPr>
                <w:rFonts w:asciiTheme="minorEastAsia" w:hAnsiTheme="minorEastAsia"/>
                <w:szCs w:val="21"/>
              </w:rPr>
            </w:pPr>
            <w:r w:rsidRPr="000D05B2">
              <w:rPr>
                <w:rFonts w:asciiTheme="minorEastAsia" w:hAnsiTheme="minorEastAsia" w:hint="eastAsia"/>
                <w:szCs w:val="21"/>
              </w:rPr>
              <w:t>５</w:t>
            </w:r>
            <w:r w:rsidR="00E305A0" w:rsidRPr="000D05B2">
              <w:rPr>
                <w:rFonts w:asciiTheme="minorEastAsia" w:hAnsiTheme="minorEastAsia"/>
                <w:szCs w:val="21"/>
              </w:rPr>
              <w:t xml:space="preserve"> けい畔、水路等の雑草を除草する。</w:t>
            </w:r>
          </w:p>
          <w:p w14:paraId="7A568354" w14:textId="77777777" w:rsidR="008205E0" w:rsidRPr="000D05B2" w:rsidRDefault="008205E0" w:rsidP="00E305A0">
            <w:pPr>
              <w:autoSpaceDE w:val="0"/>
              <w:autoSpaceDN w:val="0"/>
              <w:adjustRightInd w:val="0"/>
              <w:spacing w:line="320" w:lineRule="exact"/>
              <w:ind w:rightChars="48" w:right="101" w:firstLineChars="50" w:firstLine="105"/>
              <w:rPr>
                <w:rFonts w:asciiTheme="minorEastAsia" w:hAnsiTheme="minorEastAsia"/>
                <w:szCs w:val="21"/>
              </w:rPr>
            </w:pPr>
          </w:p>
          <w:p w14:paraId="5AA74291" w14:textId="77777777" w:rsidR="00E305A0" w:rsidRPr="000D05B2" w:rsidRDefault="00E305A0" w:rsidP="00E305A0">
            <w:pPr>
              <w:autoSpaceDE w:val="0"/>
              <w:autoSpaceDN w:val="0"/>
              <w:adjustRightInd w:val="0"/>
              <w:spacing w:line="320" w:lineRule="exact"/>
              <w:ind w:left="100"/>
              <w:rPr>
                <w:rFonts w:asciiTheme="minorEastAsia" w:hAnsiTheme="minorEastAsia"/>
                <w:szCs w:val="21"/>
              </w:rPr>
            </w:pPr>
            <w:r w:rsidRPr="000D05B2">
              <w:rPr>
                <w:rFonts w:asciiTheme="minorEastAsia" w:hAnsiTheme="minorEastAsia"/>
                <w:szCs w:val="21"/>
              </w:rPr>
              <w:t>（判断、防除に関する措置）</w:t>
            </w:r>
          </w:p>
          <w:p w14:paraId="5DB1A9DD" w14:textId="22710838" w:rsidR="00E305A0" w:rsidRPr="000D05B2" w:rsidRDefault="00E305A0" w:rsidP="00E305A0">
            <w:pPr>
              <w:autoSpaceDE w:val="0"/>
              <w:autoSpaceDN w:val="0"/>
              <w:adjustRightInd w:val="0"/>
              <w:spacing w:line="320" w:lineRule="exact"/>
              <w:ind w:firstLineChars="50" w:firstLine="105"/>
              <w:rPr>
                <w:rFonts w:asciiTheme="minorEastAsia" w:hAnsiTheme="minorEastAsia"/>
                <w:dstrike/>
                <w:szCs w:val="21"/>
              </w:rPr>
            </w:pPr>
            <w:r w:rsidRPr="000D05B2">
              <w:rPr>
                <w:rFonts w:asciiTheme="minorEastAsia" w:hAnsiTheme="minorEastAsia" w:hint="eastAsia"/>
                <w:szCs w:val="21"/>
              </w:rPr>
              <w:t>化学農薬による防除</w:t>
            </w:r>
          </w:p>
          <w:p w14:paraId="03CE606D" w14:textId="77777777" w:rsidR="00E305A0" w:rsidRPr="000D05B2" w:rsidRDefault="00E305A0" w:rsidP="00E305A0">
            <w:pPr>
              <w:autoSpaceDE w:val="0"/>
              <w:autoSpaceDN w:val="0"/>
              <w:adjustRightInd w:val="0"/>
              <w:spacing w:line="320" w:lineRule="exact"/>
              <w:ind w:left="112" w:firstLineChars="50" w:firstLine="105"/>
              <w:rPr>
                <w:rFonts w:asciiTheme="minorEastAsia" w:hAnsiTheme="minorEastAsia"/>
                <w:szCs w:val="21"/>
              </w:rPr>
            </w:pPr>
            <w:r w:rsidRPr="000D05B2">
              <w:rPr>
                <w:rFonts w:asciiTheme="minorEastAsia" w:hAnsiTheme="minorEastAsia" w:hint="eastAsia"/>
                <w:szCs w:val="21"/>
              </w:rPr>
              <w:t xml:space="preserve">　防除時期は、穂ばらみ後期（出穂前10日から出穂期）までとする。</w:t>
            </w:r>
          </w:p>
          <w:p w14:paraId="1F55E09C" w14:textId="77777777" w:rsidR="00E305A0" w:rsidRPr="000D05B2" w:rsidRDefault="00E305A0" w:rsidP="00E305A0">
            <w:pPr>
              <w:autoSpaceDE w:val="0"/>
              <w:autoSpaceDN w:val="0"/>
              <w:adjustRightInd w:val="0"/>
              <w:spacing w:line="320" w:lineRule="exact"/>
              <w:ind w:left="112" w:firstLineChars="50" w:firstLine="105"/>
              <w:rPr>
                <w:rFonts w:asciiTheme="minorEastAsia" w:hAnsiTheme="minorEastAsia"/>
                <w:szCs w:val="21"/>
              </w:rPr>
            </w:pPr>
          </w:p>
          <w:p w14:paraId="3C967E30" w14:textId="77777777" w:rsidR="00E305A0" w:rsidRPr="000D05B2" w:rsidRDefault="00E305A0" w:rsidP="00E305A0">
            <w:pPr>
              <w:autoSpaceDE w:val="0"/>
              <w:autoSpaceDN w:val="0"/>
              <w:adjustRightInd w:val="0"/>
              <w:spacing w:line="320" w:lineRule="exact"/>
              <w:rPr>
                <w:rFonts w:asciiTheme="minorEastAsia" w:hAnsiTheme="minorEastAsia"/>
                <w:szCs w:val="21"/>
              </w:rPr>
            </w:pPr>
            <w:r w:rsidRPr="000D05B2">
              <w:rPr>
                <w:rFonts w:asciiTheme="minorEastAsia" w:hAnsiTheme="minorEastAsia" w:hint="eastAsia"/>
                <w:szCs w:val="21"/>
              </w:rPr>
              <w:t>＜要防除水準＞</w:t>
            </w:r>
          </w:p>
          <w:p w14:paraId="40DB0D8C" w14:textId="106795A8" w:rsidR="00372D8B" w:rsidRPr="000D05B2" w:rsidRDefault="00E305A0" w:rsidP="00372D8B">
            <w:pPr>
              <w:autoSpaceDE w:val="0"/>
              <w:autoSpaceDN w:val="0"/>
              <w:adjustRightInd w:val="0"/>
              <w:spacing w:line="320" w:lineRule="exact"/>
              <w:ind w:firstLineChars="100" w:firstLine="210"/>
              <w:rPr>
                <w:rFonts w:asciiTheme="minorEastAsia" w:hAnsiTheme="minorEastAsia"/>
                <w:szCs w:val="21"/>
              </w:rPr>
            </w:pPr>
            <w:r w:rsidRPr="000D05B2">
              <w:rPr>
                <w:rFonts w:asciiTheme="minorEastAsia" w:hAnsiTheme="minorEastAsia" w:hint="eastAsia"/>
                <w:szCs w:val="21"/>
              </w:rPr>
              <w:t>穂ばらみ期の発病株率</w:t>
            </w:r>
          </w:p>
          <w:p w14:paraId="1AEB3A10" w14:textId="42B1FA45" w:rsidR="00E305A0" w:rsidRPr="000D05B2" w:rsidRDefault="00E305A0" w:rsidP="00372D8B">
            <w:pPr>
              <w:autoSpaceDE w:val="0"/>
              <w:autoSpaceDN w:val="0"/>
              <w:adjustRightInd w:val="0"/>
              <w:spacing w:line="320" w:lineRule="exact"/>
              <w:ind w:firstLineChars="100" w:firstLine="210"/>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早生種　10％以上</w:t>
            </w:r>
          </w:p>
          <w:p w14:paraId="183999A5" w14:textId="77777777" w:rsidR="00E305A0" w:rsidRPr="000D05B2" w:rsidRDefault="00E305A0" w:rsidP="00372D8B">
            <w:pPr>
              <w:autoSpaceDE w:val="0"/>
              <w:autoSpaceDN w:val="0"/>
              <w:adjustRightInd w:val="0"/>
              <w:spacing w:line="320" w:lineRule="exact"/>
              <w:ind w:rightChars="48" w:right="101" w:firstLineChars="100" w:firstLine="210"/>
              <w:rPr>
                <w:rFonts w:asciiTheme="minorEastAsia" w:hAnsiTheme="minorEastAsia"/>
                <w:szCs w:val="21"/>
              </w:rPr>
            </w:pPr>
            <w:r w:rsidRPr="000D05B2">
              <w:rPr>
                <w:rFonts w:asciiTheme="minorEastAsia" w:hAnsiTheme="minorEastAsia" w:hint="eastAsia"/>
                <w:szCs w:val="21"/>
              </w:rPr>
              <w:t>・中生種　20％以上</w:t>
            </w:r>
          </w:p>
          <w:p w14:paraId="335E0880" w14:textId="5E164A9F" w:rsidR="008205E0" w:rsidRPr="000D05B2" w:rsidRDefault="008205E0" w:rsidP="00E305A0">
            <w:pPr>
              <w:autoSpaceDE w:val="0"/>
              <w:autoSpaceDN w:val="0"/>
              <w:adjustRightInd w:val="0"/>
              <w:spacing w:line="320" w:lineRule="exact"/>
              <w:ind w:rightChars="48" w:right="101" w:firstLineChars="50" w:firstLine="105"/>
              <w:rPr>
                <w:rFonts w:asciiTheme="minorEastAsia" w:hAnsiTheme="minorEastAsia"/>
                <w:szCs w:val="21"/>
              </w:rPr>
            </w:pPr>
          </w:p>
        </w:tc>
      </w:tr>
      <w:tr w:rsidR="000D05B2" w:rsidRPr="000D05B2" w14:paraId="72641212" w14:textId="77777777" w:rsidTr="000B14AB">
        <w:trPr>
          <w:trHeight w:val="3951"/>
        </w:trPr>
        <w:tc>
          <w:tcPr>
            <w:tcW w:w="1002" w:type="dxa"/>
            <w:tcBorders>
              <w:left w:val="single" w:sz="4" w:space="0" w:color="auto"/>
              <w:bottom w:val="single" w:sz="4" w:space="0" w:color="auto"/>
              <w:right w:val="single" w:sz="4" w:space="0" w:color="auto"/>
            </w:tcBorders>
          </w:tcPr>
          <w:p w14:paraId="510E4A2A" w14:textId="0160733A" w:rsidR="007A5E26" w:rsidRPr="000D05B2" w:rsidRDefault="007A5E26"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2084EE83" w14:textId="0C916A93" w:rsidR="007A5E26" w:rsidRPr="000D05B2" w:rsidRDefault="007A5E26"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白葉枯病</w:t>
            </w:r>
          </w:p>
        </w:tc>
        <w:tc>
          <w:tcPr>
            <w:tcW w:w="6106" w:type="dxa"/>
            <w:tcBorders>
              <w:top w:val="single" w:sz="4" w:space="0" w:color="auto"/>
              <w:left w:val="single" w:sz="4" w:space="0" w:color="auto"/>
              <w:bottom w:val="single" w:sz="4" w:space="0" w:color="auto"/>
              <w:right w:val="single" w:sz="4" w:space="0" w:color="auto"/>
            </w:tcBorders>
          </w:tcPr>
          <w:p w14:paraId="3EBC1E06" w14:textId="5ED09A54" w:rsidR="007A5E26" w:rsidRPr="000D05B2" w:rsidRDefault="007A5E26" w:rsidP="00D74D56">
            <w:pPr>
              <w:autoSpaceDE w:val="0"/>
              <w:autoSpaceDN w:val="0"/>
              <w:adjustRightInd w:val="0"/>
              <w:spacing w:line="320" w:lineRule="exact"/>
              <w:rPr>
                <w:rFonts w:asciiTheme="minorEastAsia" w:hAnsiTheme="minorEastAsia"/>
                <w:szCs w:val="21"/>
              </w:rPr>
            </w:pPr>
            <w:r w:rsidRPr="000D05B2">
              <w:rPr>
                <w:rFonts w:asciiTheme="minorEastAsia" w:hAnsiTheme="minorEastAsia"/>
                <w:szCs w:val="21"/>
              </w:rPr>
              <w:t>（予防に関する措置）</w:t>
            </w:r>
          </w:p>
          <w:p w14:paraId="2F461CCA" w14:textId="4D880F4D" w:rsidR="007A5E26" w:rsidRPr="000D05B2" w:rsidRDefault="001A735D" w:rsidP="00D74D56">
            <w:pPr>
              <w:autoSpaceDE w:val="0"/>
              <w:autoSpaceDN w:val="0"/>
              <w:adjustRightInd w:val="0"/>
              <w:spacing w:line="320" w:lineRule="exact"/>
              <w:ind w:leftChars="50" w:left="225" w:rightChars="48" w:right="101" w:hangingChars="57" w:hanging="120"/>
              <w:rPr>
                <w:rFonts w:asciiTheme="minorEastAsia" w:hAnsiTheme="minorEastAsia"/>
                <w:szCs w:val="21"/>
              </w:rPr>
            </w:pPr>
            <w:r w:rsidRPr="000D05B2">
              <w:rPr>
                <w:rFonts w:asciiTheme="minorEastAsia" w:hAnsiTheme="minorEastAsia" w:hint="eastAsia"/>
                <w:szCs w:val="21"/>
              </w:rPr>
              <w:t>１</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洪水などで</w:t>
            </w:r>
            <w:r w:rsidR="004B04E1" w:rsidRPr="000D05B2">
              <w:rPr>
                <w:rFonts w:asciiTheme="minorEastAsia" w:hAnsiTheme="minorEastAsia" w:hint="eastAsia"/>
                <w:szCs w:val="21"/>
              </w:rPr>
              <w:t>、</w:t>
            </w:r>
            <w:r w:rsidR="007A5E26" w:rsidRPr="000D05B2">
              <w:rPr>
                <w:rFonts w:asciiTheme="minorEastAsia" w:hAnsiTheme="minorEastAsia" w:hint="eastAsia"/>
                <w:szCs w:val="21"/>
              </w:rPr>
              <w:t>ほ場が冠水すると発生が多くなる。常発地では</w:t>
            </w:r>
            <w:r w:rsidR="004B04E1" w:rsidRPr="000D05B2">
              <w:rPr>
                <w:rFonts w:asciiTheme="minorEastAsia" w:hAnsiTheme="minorEastAsia" w:hint="eastAsia"/>
                <w:szCs w:val="21"/>
              </w:rPr>
              <w:t>、</w:t>
            </w:r>
            <w:r w:rsidR="007A5E26" w:rsidRPr="000D05B2">
              <w:rPr>
                <w:rFonts w:asciiTheme="minorEastAsia" w:hAnsiTheme="minorEastAsia" w:hint="eastAsia"/>
                <w:szCs w:val="21"/>
              </w:rPr>
              <w:t>ほ場の排水を改善する。</w:t>
            </w:r>
          </w:p>
          <w:p w14:paraId="3F4F779C" w14:textId="77777777" w:rsidR="001A735D" w:rsidRPr="000D05B2" w:rsidRDefault="001A735D" w:rsidP="00D74D56">
            <w:pPr>
              <w:autoSpaceDE w:val="0"/>
              <w:autoSpaceDN w:val="0"/>
              <w:adjustRightInd w:val="0"/>
              <w:spacing w:line="320" w:lineRule="exact"/>
              <w:ind w:rightChars="48" w:right="101" w:firstLineChars="50" w:firstLine="105"/>
              <w:rPr>
                <w:rFonts w:asciiTheme="minorEastAsia" w:hAnsiTheme="minorEastAsia"/>
                <w:szCs w:val="21"/>
              </w:rPr>
            </w:pPr>
            <w:r w:rsidRPr="000D05B2">
              <w:rPr>
                <w:rFonts w:asciiTheme="minorEastAsia" w:hAnsiTheme="minorEastAsia" w:hint="eastAsia"/>
                <w:szCs w:val="21"/>
              </w:rPr>
              <w:t>２</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台風などで葉が擦れて傷が付くと感染しやすくなるので注</w:t>
            </w:r>
          </w:p>
          <w:p w14:paraId="2FCB4561" w14:textId="60E7FFDC" w:rsidR="007A5E26" w:rsidRPr="000D05B2" w:rsidRDefault="007A5E26" w:rsidP="001A735D">
            <w:pPr>
              <w:autoSpaceDE w:val="0"/>
              <w:autoSpaceDN w:val="0"/>
              <w:adjustRightInd w:val="0"/>
              <w:spacing w:line="320" w:lineRule="exact"/>
              <w:ind w:rightChars="48" w:right="101" w:firstLineChars="100" w:firstLine="210"/>
              <w:rPr>
                <w:rFonts w:asciiTheme="minorEastAsia" w:hAnsiTheme="minorEastAsia"/>
                <w:szCs w:val="21"/>
              </w:rPr>
            </w:pPr>
            <w:r w:rsidRPr="000D05B2">
              <w:rPr>
                <w:rFonts w:asciiTheme="minorEastAsia" w:hAnsiTheme="minorEastAsia" w:hint="eastAsia"/>
                <w:szCs w:val="21"/>
              </w:rPr>
              <w:t>意する。</w:t>
            </w:r>
          </w:p>
          <w:p w14:paraId="24316578" w14:textId="7A47BB5A" w:rsidR="007A5E26" w:rsidRPr="000D05B2" w:rsidRDefault="001A735D" w:rsidP="00D74D56">
            <w:pPr>
              <w:autoSpaceDE w:val="0"/>
              <w:autoSpaceDN w:val="0"/>
              <w:adjustRightInd w:val="0"/>
              <w:spacing w:line="320" w:lineRule="exact"/>
              <w:ind w:leftChars="50" w:left="237" w:rightChars="48" w:right="101" w:hangingChars="63" w:hanging="132"/>
              <w:rPr>
                <w:rFonts w:asciiTheme="minorEastAsia" w:hAnsiTheme="minorEastAsia"/>
                <w:szCs w:val="21"/>
              </w:rPr>
            </w:pPr>
            <w:r w:rsidRPr="000D05B2">
              <w:rPr>
                <w:rFonts w:asciiTheme="minorEastAsia" w:hAnsiTheme="minorEastAsia" w:hint="eastAsia"/>
                <w:szCs w:val="21"/>
              </w:rPr>
              <w:t>３</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常発地では</w:t>
            </w:r>
            <w:r w:rsidR="004B04E1" w:rsidRPr="000D05B2">
              <w:rPr>
                <w:rFonts w:asciiTheme="minorEastAsia" w:hAnsiTheme="minorEastAsia" w:hint="eastAsia"/>
                <w:szCs w:val="21"/>
              </w:rPr>
              <w:t>、</w:t>
            </w:r>
            <w:r w:rsidR="007A5E26" w:rsidRPr="000D05B2">
              <w:rPr>
                <w:rFonts w:asciiTheme="minorEastAsia" w:hAnsiTheme="minorEastAsia" w:hint="eastAsia"/>
                <w:szCs w:val="21"/>
              </w:rPr>
              <w:t>白葉枯病に強い品種を選択する（恋の予感</w:t>
            </w:r>
            <w:r w:rsidR="004B04E1" w:rsidRPr="000D05B2">
              <w:rPr>
                <w:rFonts w:asciiTheme="minorEastAsia" w:hAnsiTheme="minorEastAsia" w:hint="eastAsia"/>
                <w:szCs w:val="21"/>
              </w:rPr>
              <w:t>、</w:t>
            </w:r>
            <w:r w:rsidR="007A5E26" w:rsidRPr="000D05B2">
              <w:rPr>
                <w:rFonts w:asciiTheme="minorEastAsia" w:hAnsiTheme="minorEastAsia" w:hint="eastAsia"/>
                <w:szCs w:val="21"/>
              </w:rPr>
              <w:t>中生新千本</w:t>
            </w:r>
            <w:r w:rsidR="004B04E1" w:rsidRPr="000D05B2">
              <w:rPr>
                <w:rFonts w:asciiTheme="minorEastAsia" w:hAnsiTheme="minorEastAsia" w:hint="eastAsia"/>
                <w:szCs w:val="21"/>
              </w:rPr>
              <w:t>、</w:t>
            </w:r>
            <w:r w:rsidR="007A5E26" w:rsidRPr="000D05B2">
              <w:rPr>
                <w:rFonts w:asciiTheme="minorEastAsia" w:hAnsiTheme="minorEastAsia" w:hint="eastAsia"/>
                <w:szCs w:val="21"/>
              </w:rPr>
              <w:t>ヒノヒカリは白葉枯病に罹病しやすい）。</w:t>
            </w:r>
          </w:p>
          <w:p w14:paraId="3D7086DB" w14:textId="77777777" w:rsidR="001A735D" w:rsidRPr="000D05B2" w:rsidRDefault="001A735D" w:rsidP="00D74D56">
            <w:pPr>
              <w:autoSpaceDE w:val="0"/>
              <w:autoSpaceDN w:val="0"/>
              <w:adjustRightInd w:val="0"/>
              <w:spacing w:line="320" w:lineRule="exact"/>
              <w:ind w:firstLineChars="50" w:firstLine="105"/>
              <w:rPr>
                <w:rFonts w:asciiTheme="minorEastAsia" w:hAnsiTheme="minorEastAsia"/>
                <w:szCs w:val="21"/>
              </w:rPr>
            </w:pPr>
            <w:r w:rsidRPr="000D05B2">
              <w:rPr>
                <w:rFonts w:asciiTheme="minorEastAsia" w:hAnsiTheme="minorEastAsia" w:hint="eastAsia"/>
                <w:szCs w:val="21"/>
              </w:rPr>
              <w:t>４</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窒素肥料の多用は発病を助長するので適正な肥培管理に努</w:t>
            </w:r>
          </w:p>
          <w:p w14:paraId="160E6E29" w14:textId="15CB906E" w:rsidR="007A5E26" w:rsidRPr="000D05B2" w:rsidRDefault="007A5E26" w:rsidP="001A735D">
            <w:pPr>
              <w:autoSpaceDE w:val="0"/>
              <w:autoSpaceDN w:val="0"/>
              <w:adjustRightInd w:val="0"/>
              <w:spacing w:line="320" w:lineRule="exact"/>
              <w:ind w:firstLineChars="100" w:firstLine="210"/>
              <w:rPr>
                <w:rFonts w:asciiTheme="minorEastAsia" w:hAnsiTheme="minorEastAsia"/>
                <w:szCs w:val="21"/>
              </w:rPr>
            </w:pPr>
            <w:r w:rsidRPr="000D05B2">
              <w:rPr>
                <w:rFonts w:asciiTheme="minorEastAsia" w:hAnsiTheme="minorEastAsia" w:hint="eastAsia"/>
                <w:szCs w:val="21"/>
              </w:rPr>
              <w:t>める。</w:t>
            </w:r>
          </w:p>
          <w:p w14:paraId="6471690D" w14:textId="62794D26" w:rsidR="007A5E26" w:rsidRPr="000D05B2" w:rsidRDefault="001A735D" w:rsidP="00D74D56">
            <w:pPr>
              <w:autoSpaceDE w:val="0"/>
              <w:autoSpaceDN w:val="0"/>
              <w:adjustRightInd w:val="0"/>
              <w:spacing w:line="320" w:lineRule="exact"/>
              <w:ind w:leftChars="50" w:left="263" w:rightChars="48" w:right="101" w:hangingChars="75" w:hanging="158"/>
              <w:rPr>
                <w:rFonts w:asciiTheme="minorEastAsia" w:hAnsiTheme="minorEastAsia"/>
                <w:szCs w:val="21"/>
              </w:rPr>
            </w:pPr>
            <w:r w:rsidRPr="000D05B2">
              <w:rPr>
                <w:rFonts w:asciiTheme="minorEastAsia" w:hAnsiTheme="minorEastAsia" w:hint="eastAsia"/>
                <w:szCs w:val="21"/>
              </w:rPr>
              <w:t>５</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病原菌の越冬・増殖源となる畦畔及び水路などのイネ科雑草（サヤヌカグサ</w:t>
            </w:r>
            <w:r w:rsidR="004B04E1" w:rsidRPr="000D05B2">
              <w:rPr>
                <w:rFonts w:asciiTheme="minorEastAsia" w:hAnsiTheme="minorEastAsia" w:hint="eastAsia"/>
                <w:szCs w:val="21"/>
              </w:rPr>
              <w:t>、</w:t>
            </w:r>
            <w:r w:rsidR="007A5E26" w:rsidRPr="000D05B2">
              <w:rPr>
                <w:rFonts w:asciiTheme="minorEastAsia" w:hAnsiTheme="minorEastAsia" w:hint="eastAsia"/>
                <w:szCs w:val="21"/>
              </w:rPr>
              <w:t>エゾノサヤヌカグサ）の除草を行う。</w:t>
            </w:r>
          </w:p>
          <w:p w14:paraId="79C63EE1" w14:textId="3006677C" w:rsidR="007A5E26" w:rsidRPr="000D05B2" w:rsidRDefault="001A735D" w:rsidP="00D74D56">
            <w:pPr>
              <w:autoSpaceDE w:val="0"/>
              <w:autoSpaceDN w:val="0"/>
              <w:adjustRightInd w:val="0"/>
              <w:spacing w:line="320" w:lineRule="exact"/>
              <w:ind w:rightChars="48" w:right="101" w:firstLineChars="50" w:firstLine="105"/>
              <w:rPr>
                <w:rFonts w:asciiTheme="minorEastAsia" w:hAnsiTheme="minorEastAsia"/>
                <w:szCs w:val="21"/>
              </w:rPr>
            </w:pPr>
            <w:r w:rsidRPr="000D05B2">
              <w:rPr>
                <w:rFonts w:asciiTheme="minorEastAsia" w:hAnsiTheme="minorEastAsia" w:hint="eastAsia"/>
                <w:szCs w:val="21"/>
              </w:rPr>
              <w:t>６</w:t>
            </w:r>
            <w:r w:rsidR="007A5E26" w:rsidRPr="000D05B2">
              <w:rPr>
                <w:rFonts w:asciiTheme="minorEastAsia" w:hAnsiTheme="minorEastAsia"/>
                <w:szCs w:val="21"/>
              </w:rPr>
              <w:t xml:space="preserve"> 露があるときには</w:t>
            </w:r>
            <w:r w:rsidR="004B04E1" w:rsidRPr="000D05B2">
              <w:rPr>
                <w:rFonts w:asciiTheme="minorEastAsia" w:hAnsiTheme="minorEastAsia"/>
                <w:szCs w:val="21"/>
              </w:rPr>
              <w:t>、</w:t>
            </w:r>
            <w:r w:rsidR="007A5E26" w:rsidRPr="000D05B2">
              <w:rPr>
                <w:rFonts w:asciiTheme="minorEastAsia" w:hAnsiTheme="minorEastAsia"/>
                <w:szCs w:val="21"/>
              </w:rPr>
              <w:t>発生ほ場に入らない。</w:t>
            </w:r>
          </w:p>
          <w:p w14:paraId="00BCBBD8" w14:textId="77777777" w:rsidR="001A735D" w:rsidRPr="000D05B2" w:rsidRDefault="001A735D" w:rsidP="00D74D56">
            <w:pPr>
              <w:autoSpaceDE w:val="0"/>
              <w:autoSpaceDN w:val="0"/>
              <w:adjustRightInd w:val="0"/>
              <w:spacing w:line="320" w:lineRule="exact"/>
              <w:ind w:rightChars="48" w:right="101" w:firstLineChars="50" w:firstLine="105"/>
              <w:rPr>
                <w:rFonts w:asciiTheme="minorEastAsia" w:hAnsiTheme="minorEastAsia"/>
                <w:szCs w:val="21"/>
              </w:rPr>
            </w:pPr>
          </w:p>
          <w:p w14:paraId="53CFFC65" w14:textId="5D391F86" w:rsidR="007A5E26" w:rsidRPr="000D05B2" w:rsidRDefault="007A5E26" w:rsidP="00D74D56">
            <w:pPr>
              <w:autoSpaceDE w:val="0"/>
              <w:autoSpaceDN w:val="0"/>
              <w:adjustRightInd w:val="0"/>
              <w:spacing w:line="320" w:lineRule="exact"/>
              <w:ind w:left="100"/>
              <w:rPr>
                <w:rFonts w:asciiTheme="minorEastAsia" w:hAnsiTheme="minorEastAsia"/>
                <w:szCs w:val="21"/>
              </w:rPr>
            </w:pPr>
            <w:r w:rsidRPr="000D05B2">
              <w:rPr>
                <w:rFonts w:asciiTheme="minorEastAsia" w:hAnsiTheme="minorEastAsia"/>
                <w:szCs w:val="21"/>
              </w:rPr>
              <w:t>（判断</w:t>
            </w:r>
            <w:r w:rsidR="004B04E1" w:rsidRPr="000D05B2">
              <w:rPr>
                <w:rFonts w:asciiTheme="minorEastAsia" w:hAnsiTheme="minorEastAsia"/>
                <w:szCs w:val="21"/>
              </w:rPr>
              <w:t>、</w:t>
            </w:r>
            <w:r w:rsidRPr="000D05B2">
              <w:rPr>
                <w:rFonts w:asciiTheme="minorEastAsia" w:hAnsiTheme="minorEastAsia"/>
                <w:szCs w:val="21"/>
              </w:rPr>
              <w:t>防除に関する措置）</w:t>
            </w:r>
          </w:p>
          <w:p w14:paraId="33328A62" w14:textId="77777777" w:rsidR="007A5E26" w:rsidRPr="000D05B2" w:rsidRDefault="007A5E26" w:rsidP="00D74D56">
            <w:pPr>
              <w:autoSpaceDE w:val="0"/>
              <w:autoSpaceDN w:val="0"/>
              <w:adjustRightInd w:val="0"/>
              <w:spacing w:line="320" w:lineRule="exact"/>
              <w:ind w:rightChars="48" w:right="101" w:firstLineChars="50" w:firstLine="105"/>
              <w:rPr>
                <w:rFonts w:asciiTheme="minorEastAsia" w:hAnsiTheme="minorEastAsia"/>
                <w:szCs w:val="21"/>
              </w:rPr>
            </w:pPr>
            <w:r w:rsidRPr="000D05B2">
              <w:rPr>
                <w:rFonts w:asciiTheme="minorEastAsia" w:hAnsiTheme="minorEastAsia" w:hint="eastAsia"/>
                <w:szCs w:val="21"/>
              </w:rPr>
              <w:t>常発地では</w:t>
            </w:r>
            <w:r w:rsidR="004B04E1" w:rsidRPr="000D05B2">
              <w:rPr>
                <w:rFonts w:asciiTheme="minorEastAsia" w:hAnsiTheme="minorEastAsia" w:hint="eastAsia"/>
                <w:szCs w:val="21"/>
              </w:rPr>
              <w:t>、</w:t>
            </w:r>
            <w:r w:rsidRPr="000D05B2">
              <w:rPr>
                <w:rFonts w:asciiTheme="minorEastAsia" w:hAnsiTheme="minorEastAsia" w:hint="eastAsia"/>
                <w:szCs w:val="21"/>
              </w:rPr>
              <w:t>浸冠水や台風の直後に薬剤散布を実施する。</w:t>
            </w:r>
          </w:p>
          <w:p w14:paraId="472F0874" w14:textId="2442D6AE" w:rsidR="008205E0" w:rsidRPr="000D05B2" w:rsidRDefault="008205E0" w:rsidP="00D74D56">
            <w:pPr>
              <w:autoSpaceDE w:val="0"/>
              <w:autoSpaceDN w:val="0"/>
              <w:adjustRightInd w:val="0"/>
              <w:spacing w:line="320" w:lineRule="exact"/>
              <w:ind w:rightChars="48" w:right="101" w:firstLineChars="50" w:firstLine="105"/>
              <w:rPr>
                <w:rFonts w:asciiTheme="minorEastAsia" w:hAnsiTheme="minorEastAsia"/>
                <w:szCs w:val="21"/>
              </w:rPr>
            </w:pPr>
          </w:p>
        </w:tc>
      </w:tr>
      <w:tr w:rsidR="000D05B2" w:rsidRPr="000D05B2" w14:paraId="69EB71F0" w14:textId="77777777" w:rsidTr="000B14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1002" w:type="dxa"/>
          </w:tcPr>
          <w:p w14:paraId="25E306EA" w14:textId="55971A6A" w:rsidR="007A5E26" w:rsidRPr="000D05B2" w:rsidRDefault="00E305A0" w:rsidP="00AB28B2">
            <w:pPr>
              <w:autoSpaceDE w:val="0"/>
              <w:autoSpaceDN w:val="0"/>
              <w:adjustRightInd w:val="0"/>
              <w:rPr>
                <w:rFonts w:asciiTheme="minorEastAsia" w:hAnsiTheme="minorEastAsia"/>
                <w:szCs w:val="21"/>
              </w:rPr>
            </w:pPr>
            <w:r w:rsidRPr="000D05B2">
              <w:rPr>
                <w:rFonts w:asciiTheme="minorEastAsia" w:hAnsiTheme="minorEastAsia"/>
                <w:szCs w:val="21"/>
              </w:rPr>
              <w:br w:type="page"/>
            </w:r>
          </w:p>
        </w:tc>
        <w:tc>
          <w:tcPr>
            <w:tcW w:w="1549" w:type="dxa"/>
          </w:tcPr>
          <w:p w14:paraId="6B006774" w14:textId="3E48F0B4" w:rsidR="007A5E26" w:rsidRPr="000D05B2" w:rsidRDefault="007A5E26"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稲こうじ病</w:t>
            </w:r>
          </w:p>
        </w:tc>
        <w:tc>
          <w:tcPr>
            <w:tcW w:w="6106" w:type="dxa"/>
          </w:tcPr>
          <w:p w14:paraId="6AD3BF53" w14:textId="77777777" w:rsidR="007A5E26" w:rsidRPr="000D05B2" w:rsidRDefault="007A5E26" w:rsidP="00D74D56">
            <w:pPr>
              <w:autoSpaceDE w:val="0"/>
              <w:autoSpaceDN w:val="0"/>
              <w:adjustRightInd w:val="0"/>
              <w:spacing w:line="320" w:lineRule="exact"/>
              <w:rPr>
                <w:rFonts w:asciiTheme="minorEastAsia" w:hAnsiTheme="minorEastAsia"/>
                <w:szCs w:val="21"/>
              </w:rPr>
            </w:pPr>
            <w:r w:rsidRPr="000D05B2">
              <w:rPr>
                <w:rFonts w:asciiTheme="minorEastAsia" w:hAnsiTheme="minorEastAsia"/>
                <w:szCs w:val="21"/>
              </w:rPr>
              <w:t>（予防に関する措置）</w:t>
            </w:r>
          </w:p>
          <w:p w14:paraId="02140C7E" w14:textId="3F3DAD91" w:rsidR="007A5E26" w:rsidRPr="000D05B2" w:rsidRDefault="00377DE2" w:rsidP="00D74D56">
            <w:pPr>
              <w:autoSpaceDE w:val="0"/>
              <w:autoSpaceDN w:val="0"/>
              <w:adjustRightInd w:val="0"/>
              <w:spacing w:line="320" w:lineRule="exact"/>
              <w:ind w:leftChars="50" w:left="195" w:rightChars="48" w:right="101" w:hangingChars="43" w:hanging="90"/>
              <w:rPr>
                <w:rFonts w:asciiTheme="minorEastAsia" w:hAnsiTheme="minorEastAsia"/>
                <w:szCs w:val="21"/>
              </w:rPr>
            </w:pPr>
            <w:r w:rsidRPr="000D05B2">
              <w:rPr>
                <w:rFonts w:asciiTheme="minorEastAsia" w:hAnsiTheme="minorEastAsia" w:hint="eastAsia"/>
                <w:szCs w:val="21"/>
              </w:rPr>
              <w:t>１</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前年多発したほ場では</w:t>
            </w:r>
            <w:r w:rsidR="004B04E1" w:rsidRPr="000D05B2">
              <w:rPr>
                <w:rFonts w:asciiTheme="minorEastAsia" w:hAnsiTheme="minorEastAsia" w:hint="eastAsia"/>
                <w:szCs w:val="21"/>
              </w:rPr>
              <w:t>、</w:t>
            </w:r>
            <w:r w:rsidR="007A5E26" w:rsidRPr="000D05B2">
              <w:rPr>
                <w:rFonts w:asciiTheme="minorEastAsia" w:hAnsiTheme="minorEastAsia" w:hint="eastAsia"/>
                <w:szCs w:val="21"/>
              </w:rPr>
              <w:t>土中に厚壁胞子が残り</w:t>
            </w:r>
            <w:r w:rsidR="004B04E1" w:rsidRPr="000D05B2">
              <w:rPr>
                <w:rFonts w:asciiTheme="minorEastAsia" w:hAnsiTheme="minorEastAsia" w:hint="eastAsia"/>
                <w:szCs w:val="21"/>
              </w:rPr>
              <w:t>、</w:t>
            </w:r>
            <w:r w:rsidR="007A5E26" w:rsidRPr="000D05B2">
              <w:rPr>
                <w:rFonts w:asciiTheme="minorEastAsia" w:hAnsiTheme="minorEastAsia" w:hint="eastAsia"/>
                <w:szCs w:val="21"/>
              </w:rPr>
              <w:t>翌年の発生が多くなる恐れがあるので注意する。</w:t>
            </w:r>
          </w:p>
          <w:p w14:paraId="562FE902" w14:textId="02425C08" w:rsidR="007A5E26" w:rsidRPr="000D05B2" w:rsidRDefault="00377DE2" w:rsidP="00D74D56">
            <w:pPr>
              <w:autoSpaceDE w:val="0"/>
              <w:autoSpaceDN w:val="0"/>
              <w:adjustRightInd w:val="0"/>
              <w:spacing w:line="320" w:lineRule="exact"/>
              <w:ind w:leftChars="50" w:left="210" w:rightChars="48" w:right="101" w:hangingChars="50" w:hanging="105"/>
              <w:rPr>
                <w:rFonts w:asciiTheme="minorEastAsia" w:hAnsiTheme="minorEastAsia"/>
                <w:szCs w:val="21"/>
              </w:rPr>
            </w:pPr>
            <w:r w:rsidRPr="000D05B2">
              <w:rPr>
                <w:rFonts w:asciiTheme="minorEastAsia" w:hAnsiTheme="minorEastAsia" w:hint="eastAsia"/>
                <w:szCs w:val="21"/>
              </w:rPr>
              <w:t>２</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窒素肥料の遅効によって発生が助長されるため</w:t>
            </w:r>
            <w:r w:rsidR="004B04E1" w:rsidRPr="000D05B2">
              <w:rPr>
                <w:rFonts w:asciiTheme="minorEastAsia" w:hAnsiTheme="minorEastAsia" w:hint="eastAsia"/>
                <w:szCs w:val="21"/>
              </w:rPr>
              <w:t>、</w:t>
            </w:r>
            <w:r w:rsidR="007A5E26" w:rsidRPr="000D05B2">
              <w:rPr>
                <w:rFonts w:asciiTheme="minorEastAsia" w:hAnsiTheme="minorEastAsia" w:hint="eastAsia"/>
                <w:szCs w:val="21"/>
              </w:rPr>
              <w:t>適正な肥培管理に努める。</w:t>
            </w:r>
          </w:p>
          <w:p w14:paraId="56F5499F" w14:textId="713991B3" w:rsidR="007A5E26" w:rsidRPr="000D05B2" w:rsidRDefault="00377DE2" w:rsidP="00D74D56">
            <w:pPr>
              <w:autoSpaceDE w:val="0"/>
              <w:autoSpaceDN w:val="0"/>
              <w:adjustRightInd w:val="0"/>
              <w:spacing w:line="320" w:lineRule="exact"/>
              <w:ind w:leftChars="50" w:left="210" w:rightChars="48" w:right="101" w:hangingChars="50" w:hanging="105"/>
              <w:rPr>
                <w:rFonts w:asciiTheme="minorEastAsia" w:hAnsiTheme="minorEastAsia"/>
                <w:szCs w:val="21"/>
              </w:rPr>
            </w:pPr>
            <w:r w:rsidRPr="000D05B2">
              <w:rPr>
                <w:rFonts w:asciiTheme="minorEastAsia" w:hAnsiTheme="minorEastAsia" w:hint="eastAsia"/>
                <w:szCs w:val="21"/>
              </w:rPr>
              <w:t>３</w:t>
            </w:r>
            <w:r w:rsidR="007A5E26" w:rsidRPr="000D05B2">
              <w:rPr>
                <w:rFonts w:asciiTheme="minorEastAsia" w:hAnsiTheme="minorEastAsia"/>
                <w:szCs w:val="21"/>
              </w:rPr>
              <w:t xml:space="preserve"> 田畑輪換を実施し</w:t>
            </w:r>
            <w:r w:rsidR="004B04E1" w:rsidRPr="000D05B2">
              <w:rPr>
                <w:rFonts w:asciiTheme="minorEastAsia" w:hAnsiTheme="minorEastAsia"/>
                <w:szCs w:val="21"/>
              </w:rPr>
              <w:t>、</w:t>
            </w:r>
            <w:r w:rsidR="007A5E26" w:rsidRPr="000D05B2">
              <w:rPr>
                <w:rFonts w:asciiTheme="minorEastAsia" w:hAnsiTheme="minorEastAsia"/>
                <w:szCs w:val="21"/>
              </w:rPr>
              <w:t>土壌中の伝染源の減少を図る。</w:t>
            </w:r>
          </w:p>
          <w:p w14:paraId="0317CD02" w14:textId="2DB3212B" w:rsidR="007A5E26" w:rsidRPr="000D05B2" w:rsidRDefault="00377DE2" w:rsidP="00D74D56">
            <w:pPr>
              <w:autoSpaceDE w:val="0"/>
              <w:autoSpaceDN w:val="0"/>
              <w:adjustRightInd w:val="0"/>
              <w:spacing w:line="320" w:lineRule="exact"/>
              <w:ind w:leftChars="50" w:left="210" w:rightChars="48" w:right="101" w:hangingChars="50" w:hanging="105"/>
              <w:rPr>
                <w:rFonts w:asciiTheme="minorEastAsia" w:hAnsiTheme="minorEastAsia"/>
                <w:szCs w:val="21"/>
              </w:rPr>
            </w:pPr>
            <w:r w:rsidRPr="000D05B2">
              <w:rPr>
                <w:rFonts w:asciiTheme="minorEastAsia" w:hAnsiTheme="minorEastAsia" w:hint="eastAsia"/>
                <w:szCs w:val="21"/>
              </w:rPr>
              <w:t>４</w:t>
            </w:r>
            <w:r w:rsidR="007A5E26" w:rsidRPr="000D05B2">
              <w:rPr>
                <w:rFonts w:asciiTheme="minorEastAsia" w:hAnsiTheme="minorEastAsia"/>
                <w:szCs w:val="21"/>
              </w:rPr>
              <w:t xml:space="preserve"> 無病ほ場から採種する。</w:t>
            </w:r>
          </w:p>
          <w:p w14:paraId="1EE22D45" w14:textId="0A586C46" w:rsidR="007A5E26" w:rsidRPr="000D05B2" w:rsidRDefault="00377DE2" w:rsidP="00D74D56">
            <w:pPr>
              <w:autoSpaceDE w:val="0"/>
              <w:autoSpaceDN w:val="0"/>
              <w:adjustRightInd w:val="0"/>
              <w:spacing w:line="320" w:lineRule="exact"/>
              <w:ind w:leftChars="50" w:left="210" w:rightChars="48" w:right="101" w:hangingChars="50" w:hanging="105"/>
              <w:rPr>
                <w:rFonts w:asciiTheme="minorEastAsia" w:hAnsiTheme="minorEastAsia"/>
                <w:szCs w:val="21"/>
              </w:rPr>
            </w:pPr>
            <w:r w:rsidRPr="000D05B2">
              <w:rPr>
                <w:rFonts w:asciiTheme="minorEastAsia" w:hAnsiTheme="minorEastAsia" w:hint="eastAsia"/>
                <w:szCs w:val="21"/>
              </w:rPr>
              <w:t>５</w:t>
            </w:r>
            <w:r w:rsidR="007A5E26" w:rsidRPr="000D05B2">
              <w:rPr>
                <w:rFonts w:asciiTheme="minorEastAsia" w:hAnsiTheme="minorEastAsia"/>
                <w:szCs w:val="21"/>
              </w:rPr>
              <w:t xml:space="preserve"> 転炉スラグ又は生石灰を土壌に施用・混用する。</w:t>
            </w:r>
          </w:p>
          <w:p w14:paraId="7D3E7B83" w14:textId="77777777" w:rsidR="00377DE2" w:rsidRPr="000D05B2" w:rsidRDefault="00377DE2" w:rsidP="00D74D56">
            <w:pPr>
              <w:autoSpaceDE w:val="0"/>
              <w:autoSpaceDN w:val="0"/>
              <w:adjustRightInd w:val="0"/>
              <w:spacing w:line="320" w:lineRule="exact"/>
              <w:ind w:leftChars="50" w:left="210" w:rightChars="48" w:right="101" w:hangingChars="50" w:hanging="105"/>
              <w:rPr>
                <w:rFonts w:asciiTheme="minorEastAsia" w:hAnsiTheme="minorEastAsia"/>
                <w:szCs w:val="21"/>
              </w:rPr>
            </w:pPr>
          </w:p>
          <w:p w14:paraId="39E8466A" w14:textId="71308859" w:rsidR="007A5E26" w:rsidRPr="000D05B2" w:rsidRDefault="007A5E26" w:rsidP="00D74D56">
            <w:pPr>
              <w:autoSpaceDE w:val="0"/>
              <w:autoSpaceDN w:val="0"/>
              <w:adjustRightInd w:val="0"/>
              <w:spacing w:line="320" w:lineRule="exact"/>
              <w:ind w:left="100"/>
              <w:rPr>
                <w:rFonts w:asciiTheme="minorEastAsia" w:hAnsiTheme="minorEastAsia"/>
                <w:szCs w:val="21"/>
              </w:rPr>
            </w:pPr>
            <w:r w:rsidRPr="000D05B2">
              <w:rPr>
                <w:rFonts w:asciiTheme="minorEastAsia" w:hAnsiTheme="minorEastAsia"/>
                <w:szCs w:val="21"/>
              </w:rPr>
              <w:t>（判断</w:t>
            </w:r>
            <w:r w:rsidR="004B04E1" w:rsidRPr="000D05B2">
              <w:rPr>
                <w:rFonts w:asciiTheme="minorEastAsia" w:hAnsiTheme="minorEastAsia"/>
                <w:szCs w:val="21"/>
              </w:rPr>
              <w:t>、</w:t>
            </w:r>
            <w:r w:rsidRPr="000D05B2">
              <w:rPr>
                <w:rFonts w:asciiTheme="minorEastAsia" w:hAnsiTheme="minorEastAsia"/>
                <w:szCs w:val="21"/>
              </w:rPr>
              <w:t>防除に関する措置）</w:t>
            </w:r>
          </w:p>
          <w:p w14:paraId="070AC427" w14:textId="5FC7414B" w:rsidR="007A5E26" w:rsidRPr="000D05B2" w:rsidRDefault="00377DE2" w:rsidP="00D74D56">
            <w:pPr>
              <w:autoSpaceDE w:val="0"/>
              <w:autoSpaceDN w:val="0"/>
              <w:adjustRightInd w:val="0"/>
              <w:spacing w:line="320" w:lineRule="exact"/>
              <w:ind w:firstLineChars="50" w:firstLine="105"/>
              <w:rPr>
                <w:rFonts w:asciiTheme="minorEastAsia" w:hAnsiTheme="minorEastAsia"/>
                <w:szCs w:val="21"/>
              </w:rPr>
            </w:pPr>
            <w:r w:rsidRPr="000D05B2">
              <w:rPr>
                <w:rFonts w:asciiTheme="minorEastAsia" w:hAnsiTheme="minorEastAsia" w:hint="eastAsia"/>
                <w:szCs w:val="21"/>
              </w:rPr>
              <w:t>１</w:t>
            </w:r>
            <w:r w:rsidR="007A5E26" w:rsidRPr="000D05B2">
              <w:rPr>
                <w:rFonts w:asciiTheme="minorEastAsia" w:hAnsiTheme="minorEastAsia" w:hint="eastAsia"/>
                <w:szCs w:val="21"/>
              </w:rPr>
              <w:t xml:space="preserve"> 化学農薬による防除 </w:t>
            </w:r>
          </w:p>
          <w:p w14:paraId="1C050D0F" w14:textId="77777777" w:rsidR="00377DE2" w:rsidRPr="000D05B2" w:rsidRDefault="008B2234" w:rsidP="00377DE2">
            <w:pPr>
              <w:autoSpaceDE w:val="0"/>
              <w:autoSpaceDN w:val="0"/>
              <w:adjustRightInd w:val="0"/>
              <w:spacing w:line="320" w:lineRule="exact"/>
              <w:ind w:leftChars="35" w:left="73" w:rightChars="48" w:right="101" w:firstLineChars="100" w:firstLine="210"/>
              <w:rPr>
                <w:rFonts w:asciiTheme="minorEastAsia" w:hAnsiTheme="minorEastAsia"/>
                <w:szCs w:val="21"/>
              </w:rPr>
            </w:pPr>
            <w:r w:rsidRPr="000D05B2">
              <w:rPr>
                <w:rFonts w:asciiTheme="minorEastAsia" w:hAnsiTheme="minorEastAsia" w:hint="eastAsia"/>
                <w:szCs w:val="21"/>
              </w:rPr>
              <w:t>本田防除（散布）の時期は薬剤によって異なる。出穂期以降</w:t>
            </w:r>
          </w:p>
          <w:p w14:paraId="0A0E4A61" w14:textId="4EE0AACB" w:rsidR="00065075" w:rsidRPr="000D05B2" w:rsidRDefault="008B2234" w:rsidP="00377DE2">
            <w:pPr>
              <w:autoSpaceDE w:val="0"/>
              <w:autoSpaceDN w:val="0"/>
              <w:adjustRightInd w:val="0"/>
              <w:spacing w:line="320" w:lineRule="exact"/>
              <w:ind w:rightChars="48" w:right="101" w:firstLineChars="100" w:firstLine="210"/>
              <w:rPr>
                <w:rFonts w:asciiTheme="minorEastAsia" w:hAnsiTheme="minorEastAsia"/>
                <w:szCs w:val="21"/>
              </w:rPr>
            </w:pPr>
            <w:r w:rsidRPr="000D05B2">
              <w:rPr>
                <w:rFonts w:asciiTheme="minorEastAsia" w:hAnsiTheme="minorEastAsia" w:hint="eastAsia"/>
                <w:szCs w:val="21"/>
              </w:rPr>
              <w:t>の防除は効果がないため適期を逸しないよう注意する。</w:t>
            </w:r>
          </w:p>
          <w:p w14:paraId="4290E9CC" w14:textId="77777777" w:rsidR="00377DE2" w:rsidRPr="000D05B2" w:rsidRDefault="00377DE2" w:rsidP="00377DE2">
            <w:pPr>
              <w:autoSpaceDE w:val="0"/>
              <w:autoSpaceDN w:val="0"/>
              <w:adjustRightInd w:val="0"/>
              <w:spacing w:line="320" w:lineRule="exact"/>
              <w:ind w:leftChars="35" w:left="73" w:rightChars="48" w:right="101" w:firstLineChars="100" w:firstLine="210"/>
              <w:rPr>
                <w:rFonts w:asciiTheme="minorEastAsia" w:hAnsiTheme="minorEastAsia"/>
                <w:szCs w:val="21"/>
              </w:rPr>
            </w:pPr>
          </w:p>
          <w:tbl>
            <w:tblPr>
              <w:tblStyle w:val="ae"/>
              <w:tblW w:w="5528" w:type="dxa"/>
              <w:tblInd w:w="401" w:type="dxa"/>
              <w:tblLayout w:type="fixed"/>
              <w:tblLook w:val="04A0" w:firstRow="1" w:lastRow="0" w:firstColumn="1" w:lastColumn="0" w:noHBand="0" w:noVBand="1"/>
            </w:tblPr>
            <w:tblGrid>
              <w:gridCol w:w="2976"/>
              <w:gridCol w:w="2552"/>
            </w:tblGrid>
            <w:tr w:rsidR="007A5E26" w:rsidRPr="000D05B2" w14:paraId="70BD4CDC" w14:textId="77777777" w:rsidTr="008B2234">
              <w:trPr>
                <w:trHeight w:val="103"/>
              </w:trPr>
              <w:tc>
                <w:tcPr>
                  <w:tcW w:w="2976" w:type="dxa"/>
                </w:tcPr>
                <w:p w14:paraId="74DD75CA" w14:textId="77777777" w:rsidR="007A5E26" w:rsidRPr="000D05B2" w:rsidRDefault="007A5E26" w:rsidP="00D74D56">
                  <w:pPr>
                    <w:autoSpaceDE w:val="0"/>
                    <w:autoSpaceDN w:val="0"/>
                    <w:adjustRightInd w:val="0"/>
                    <w:spacing w:line="320" w:lineRule="exact"/>
                    <w:ind w:leftChars="50" w:left="420" w:hangingChars="150" w:hanging="315"/>
                    <w:jc w:val="center"/>
                    <w:rPr>
                      <w:rFonts w:asciiTheme="minorEastAsia" w:eastAsiaTheme="minorEastAsia" w:hAnsiTheme="minorEastAsia"/>
                      <w:sz w:val="21"/>
                      <w:szCs w:val="21"/>
                    </w:rPr>
                  </w:pPr>
                  <w:r w:rsidRPr="000D05B2">
                    <w:rPr>
                      <w:rFonts w:asciiTheme="minorEastAsia" w:eastAsiaTheme="minorEastAsia" w:hAnsiTheme="minorEastAsia" w:hint="eastAsia"/>
                      <w:bCs/>
                      <w:sz w:val="21"/>
                      <w:szCs w:val="21"/>
                    </w:rPr>
                    <w:t>薬剤の種類</w:t>
                  </w:r>
                </w:p>
              </w:tc>
              <w:tc>
                <w:tcPr>
                  <w:tcW w:w="2552" w:type="dxa"/>
                </w:tcPr>
                <w:p w14:paraId="6EFCBBCB" w14:textId="77777777" w:rsidR="007A5E26" w:rsidRPr="000D05B2" w:rsidRDefault="007A5E26" w:rsidP="00D74D56">
                  <w:pPr>
                    <w:autoSpaceDE w:val="0"/>
                    <w:autoSpaceDN w:val="0"/>
                    <w:adjustRightInd w:val="0"/>
                    <w:spacing w:line="320" w:lineRule="exact"/>
                    <w:ind w:leftChars="50" w:left="420" w:hangingChars="150" w:hanging="315"/>
                    <w:jc w:val="center"/>
                    <w:rPr>
                      <w:rFonts w:asciiTheme="minorEastAsia" w:eastAsiaTheme="minorEastAsia" w:hAnsiTheme="minorEastAsia"/>
                      <w:sz w:val="21"/>
                      <w:szCs w:val="21"/>
                    </w:rPr>
                  </w:pPr>
                  <w:r w:rsidRPr="000D05B2">
                    <w:rPr>
                      <w:rFonts w:asciiTheme="minorEastAsia" w:eastAsiaTheme="minorEastAsia" w:hAnsiTheme="minorEastAsia" w:hint="eastAsia"/>
                      <w:bCs/>
                      <w:sz w:val="21"/>
                      <w:szCs w:val="21"/>
                    </w:rPr>
                    <w:t>散布時期</w:t>
                  </w:r>
                </w:p>
              </w:tc>
            </w:tr>
            <w:tr w:rsidR="00D74D56" w:rsidRPr="000D05B2" w14:paraId="55753DFD" w14:textId="77777777" w:rsidTr="00D74D56">
              <w:trPr>
                <w:trHeight w:val="70"/>
              </w:trPr>
              <w:tc>
                <w:tcPr>
                  <w:tcW w:w="2976" w:type="dxa"/>
                </w:tcPr>
                <w:p w14:paraId="293A8657" w14:textId="56502CE2" w:rsidR="00D74D56" w:rsidRPr="000D05B2" w:rsidRDefault="00D74D56" w:rsidP="00D74D56">
                  <w:pPr>
                    <w:autoSpaceDE w:val="0"/>
                    <w:autoSpaceDN w:val="0"/>
                    <w:adjustRightInd w:val="0"/>
                    <w:spacing w:line="320" w:lineRule="exact"/>
                    <w:ind w:leftChars="50" w:left="420" w:hangingChars="150" w:hanging="315"/>
                    <w:rPr>
                      <w:rFonts w:asciiTheme="minorEastAsia" w:eastAsiaTheme="minorEastAsia" w:hAnsiTheme="minorEastAsia"/>
                      <w:sz w:val="21"/>
                      <w:szCs w:val="21"/>
                    </w:rPr>
                  </w:pPr>
                  <w:r w:rsidRPr="000D05B2">
                    <w:rPr>
                      <w:rFonts w:asciiTheme="minorEastAsia" w:eastAsiaTheme="minorEastAsia" w:hAnsiTheme="minorEastAsia" w:hint="eastAsia"/>
                      <w:bCs/>
                      <w:sz w:val="21"/>
                      <w:szCs w:val="21"/>
                    </w:rPr>
                    <w:t>銅水和剤</w:t>
                  </w:r>
                </w:p>
              </w:tc>
              <w:tc>
                <w:tcPr>
                  <w:tcW w:w="2552" w:type="dxa"/>
                </w:tcPr>
                <w:p w14:paraId="4540792B" w14:textId="77777777" w:rsidR="00D74D56" w:rsidRPr="000D05B2" w:rsidRDefault="00D74D56" w:rsidP="00D74D56">
                  <w:pPr>
                    <w:autoSpaceDE w:val="0"/>
                    <w:autoSpaceDN w:val="0"/>
                    <w:adjustRightInd w:val="0"/>
                    <w:spacing w:line="320" w:lineRule="exact"/>
                    <w:ind w:leftChars="50" w:left="420" w:hangingChars="150" w:hanging="315"/>
                    <w:rPr>
                      <w:rFonts w:asciiTheme="minorEastAsia" w:eastAsiaTheme="minorEastAsia" w:hAnsiTheme="minorEastAsia"/>
                      <w:sz w:val="21"/>
                      <w:szCs w:val="21"/>
                    </w:rPr>
                  </w:pPr>
                  <w:r w:rsidRPr="000D05B2">
                    <w:rPr>
                      <w:rFonts w:asciiTheme="minorEastAsia" w:eastAsiaTheme="minorEastAsia" w:hAnsiTheme="minorEastAsia" w:hint="eastAsia"/>
                      <w:bCs/>
                      <w:sz w:val="21"/>
                      <w:szCs w:val="21"/>
                    </w:rPr>
                    <w:t xml:space="preserve">出穂期21～10 日前 </w:t>
                  </w:r>
                </w:p>
              </w:tc>
            </w:tr>
            <w:tr w:rsidR="007A5E26" w:rsidRPr="000D05B2" w14:paraId="70476EAB" w14:textId="77777777" w:rsidTr="008B2234">
              <w:trPr>
                <w:trHeight w:val="245"/>
              </w:trPr>
              <w:tc>
                <w:tcPr>
                  <w:tcW w:w="2976" w:type="dxa"/>
                </w:tcPr>
                <w:p w14:paraId="1101A5DC" w14:textId="4948856A" w:rsidR="007A5E26" w:rsidRPr="000D05B2" w:rsidRDefault="00D74D56" w:rsidP="00D74D56">
                  <w:pPr>
                    <w:autoSpaceDE w:val="0"/>
                    <w:autoSpaceDN w:val="0"/>
                    <w:adjustRightInd w:val="0"/>
                    <w:spacing w:line="320" w:lineRule="exact"/>
                    <w:ind w:leftChars="50" w:left="420" w:hangingChars="150" w:hanging="315"/>
                    <w:rPr>
                      <w:rFonts w:asciiTheme="minorEastAsia" w:eastAsiaTheme="minorEastAsia" w:hAnsiTheme="minorEastAsia"/>
                      <w:sz w:val="21"/>
                      <w:szCs w:val="21"/>
                    </w:rPr>
                  </w:pPr>
                  <w:r w:rsidRPr="000D05B2">
                    <w:rPr>
                      <w:rFonts w:asciiTheme="minorEastAsia" w:eastAsiaTheme="minorEastAsia" w:hAnsiTheme="minorEastAsia" w:hint="eastAsia"/>
                      <w:bCs/>
                      <w:sz w:val="21"/>
                      <w:szCs w:val="21"/>
                    </w:rPr>
                    <w:t>銅粉剤</w:t>
                  </w:r>
                </w:p>
              </w:tc>
              <w:tc>
                <w:tcPr>
                  <w:tcW w:w="2552" w:type="dxa"/>
                </w:tcPr>
                <w:p w14:paraId="0744AA57" w14:textId="77777777" w:rsidR="007A5E26" w:rsidRPr="000D05B2" w:rsidRDefault="007A5E26" w:rsidP="00D74D56">
                  <w:pPr>
                    <w:autoSpaceDE w:val="0"/>
                    <w:autoSpaceDN w:val="0"/>
                    <w:adjustRightInd w:val="0"/>
                    <w:spacing w:line="320" w:lineRule="exact"/>
                    <w:ind w:leftChars="50" w:left="420" w:hangingChars="150" w:hanging="315"/>
                    <w:rPr>
                      <w:rFonts w:asciiTheme="minorEastAsia" w:eastAsiaTheme="minorEastAsia" w:hAnsiTheme="minorEastAsia"/>
                      <w:sz w:val="21"/>
                      <w:szCs w:val="21"/>
                    </w:rPr>
                  </w:pPr>
                  <w:r w:rsidRPr="000D05B2">
                    <w:rPr>
                      <w:rFonts w:asciiTheme="minorEastAsia" w:eastAsiaTheme="minorEastAsia" w:hAnsiTheme="minorEastAsia" w:hint="eastAsia"/>
                      <w:bCs/>
                      <w:sz w:val="21"/>
                      <w:szCs w:val="21"/>
                    </w:rPr>
                    <w:t xml:space="preserve">出穂期21～10 日前 </w:t>
                  </w:r>
                </w:p>
              </w:tc>
            </w:tr>
            <w:tr w:rsidR="00D74D56" w:rsidRPr="000D05B2" w14:paraId="4AE4628D" w14:textId="77777777" w:rsidTr="00D74D56">
              <w:trPr>
                <w:trHeight w:val="121"/>
              </w:trPr>
              <w:tc>
                <w:tcPr>
                  <w:tcW w:w="2976" w:type="dxa"/>
                </w:tcPr>
                <w:p w14:paraId="7F6D969F" w14:textId="1EA125F7" w:rsidR="00D74D56" w:rsidRPr="000D05B2" w:rsidRDefault="00D74D56" w:rsidP="00D74D56">
                  <w:pPr>
                    <w:autoSpaceDE w:val="0"/>
                    <w:autoSpaceDN w:val="0"/>
                    <w:adjustRightInd w:val="0"/>
                    <w:spacing w:line="320" w:lineRule="exact"/>
                    <w:ind w:leftChars="50" w:left="420" w:hangingChars="150" w:hanging="315"/>
                    <w:rPr>
                      <w:rFonts w:asciiTheme="minorEastAsia" w:eastAsiaTheme="minorEastAsia" w:hAnsiTheme="minorEastAsia"/>
                      <w:sz w:val="21"/>
                      <w:szCs w:val="21"/>
                    </w:rPr>
                  </w:pPr>
                  <w:r w:rsidRPr="000D05B2">
                    <w:rPr>
                      <w:rFonts w:asciiTheme="minorEastAsia" w:eastAsiaTheme="minorEastAsia" w:hAnsiTheme="minorEastAsia" w:hint="eastAsia"/>
                      <w:bCs/>
                      <w:sz w:val="21"/>
                      <w:szCs w:val="21"/>
                    </w:rPr>
                    <w:t>シメコナゾール粒剤</w:t>
                  </w:r>
                </w:p>
              </w:tc>
              <w:tc>
                <w:tcPr>
                  <w:tcW w:w="2552" w:type="dxa"/>
                </w:tcPr>
                <w:p w14:paraId="2A383F62" w14:textId="77777777" w:rsidR="00D74D56" w:rsidRPr="000D05B2" w:rsidRDefault="00D74D56" w:rsidP="00D74D56">
                  <w:pPr>
                    <w:autoSpaceDE w:val="0"/>
                    <w:autoSpaceDN w:val="0"/>
                    <w:adjustRightInd w:val="0"/>
                    <w:spacing w:line="320" w:lineRule="exact"/>
                    <w:ind w:leftChars="50" w:left="420" w:hangingChars="150" w:hanging="315"/>
                    <w:rPr>
                      <w:rFonts w:asciiTheme="minorEastAsia" w:eastAsiaTheme="minorEastAsia" w:hAnsiTheme="minorEastAsia"/>
                      <w:sz w:val="21"/>
                      <w:szCs w:val="21"/>
                    </w:rPr>
                  </w:pPr>
                  <w:r w:rsidRPr="000D05B2">
                    <w:rPr>
                      <w:rFonts w:asciiTheme="minorEastAsia" w:eastAsiaTheme="minorEastAsia" w:hAnsiTheme="minorEastAsia" w:hint="eastAsia"/>
                      <w:bCs/>
                      <w:sz w:val="21"/>
                      <w:szCs w:val="21"/>
                    </w:rPr>
                    <w:t xml:space="preserve">出穂期21～14 日前 </w:t>
                  </w:r>
                </w:p>
              </w:tc>
            </w:tr>
          </w:tbl>
          <w:p w14:paraId="7FED56DE" w14:textId="77777777" w:rsidR="00377DE2" w:rsidRPr="000D05B2" w:rsidRDefault="00377DE2" w:rsidP="00D74D56">
            <w:pPr>
              <w:autoSpaceDE w:val="0"/>
              <w:autoSpaceDN w:val="0"/>
              <w:adjustRightInd w:val="0"/>
              <w:spacing w:line="320" w:lineRule="exact"/>
              <w:ind w:firstLineChars="50" w:firstLine="105"/>
              <w:rPr>
                <w:rFonts w:asciiTheme="minorEastAsia" w:hAnsiTheme="minorEastAsia"/>
                <w:szCs w:val="21"/>
              </w:rPr>
            </w:pPr>
          </w:p>
          <w:p w14:paraId="7A75C76A" w14:textId="369B53DF" w:rsidR="003E0CF4" w:rsidRPr="000D05B2" w:rsidRDefault="00377DE2" w:rsidP="00D74D56">
            <w:pPr>
              <w:autoSpaceDE w:val="0"/>
              <w:autoSpaceDN w:val="0"/>
              <w:adjustRightInd w:val="0"/>
              <w:spacing w:line="320" w:lineRule="exact"/>
              <w:ind w:firstLineChars="50" w:firstLine="105"/>
              <w:rPr>
                <w:rFonts w:asciiTheme="minorEastAsia" w:hAnsiTheme="minorEastAsia"/>
                <w:szCs w:val="21"/>
              </w:rPr>
            </w:pPr>
            <w:r w:rsidRPr="000D05B2">
              <w:rPr>
                <w:rFonts w:asciiTheme="minorEastAsia" w:hAnsiTheme="minorEastAsia" w:hint="eastAsia"/>
                <w:szCs w:val="21"/>
              </w:rPr>
              <w:t>２</w:t>
            </w:r>
            <w:r w:rsidR="003E0CF4" w:rsidRPr="000D05B2">
              <w:rPr>
                <w:rFonts w:asciiTheme="minorEastAsia" w:hAnsiTheme="minorEastAsia" w:hint="eastAsia"/>
                <w:szCs w:val="21"/>
              </w:rPr>
              <w:t xml:space="preserve"> 推奨される３つの体系防除</w:t>
            </w:r>
          </w:p>
          <w:p w14:paraId="4BA3CD07" w14:textId="04C39493" w:rsidR="00377DE2" w:rsidRPr="000D05B2" w:rsidRDefault="003E0CF4" w:rsidP="00377DE2">
            <w:pPr>
              <w:pStyle w:val="ad"/>
              <w:numPr>
                <w:ilvl w:val="0"/>
                <w:numId w:val="26"/>
              </w:numPr>
              <w:autoSpaceDE w:val="0"/>
              <w:autoSpaceDN w:val="0"/>
              <w:adjustRightInd w:val="0"/>
              <w:spacing w:line="320" w:lineRule="exact"/>
              <w:ind w:leftChars="0" w:rightChars="48" w:right="101"/>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転炉スラグ300kg/10aを土壌混和し</w:t>
            </w:r>
            <w:r w:rsidR="004B04E1" w:rsidRPr="000D05B2">
              <w:rPr>
                <w:rFonts w:asciiTheme="minorEastAsia" w:eastAsiaTheme="minorEastAsia" w:hAnsiTheme="minorEastAsia" w:hint="eastAsia"/>
                <w:sz w:val="21"/>
                <w:szCs w:val="21"/>
              </w:rPr>
              <w:t>、</w:t>
            </w:r>
            <w:r w:rsidRPr="000D05B2">
              <w:rPr>
                <w:rFonts w:asciiTheme="minorEastAsia" w:eastAsiaTheme="minorEastAsia" w:hAnsiTheme="minorEastAsia" w:hint="eastAsia"/>
                <w:sz w:val="21"/>
                <w:szCs w:val="21"/>
              </w:rPr>
              <w:t>シメコナゾール粒</w:t>
            </w:r>
          </w:p>
          <w:p w14:paraId="791D7434" w14:textId="77777777" w:rsidR="00377DE2" w:rsidRPr="000D05B2" w:rsidRDefault="003E0CF4" w:rsidP="00377DE2">
            <w:pPr>
              <w:autoSpaceDE w:val="0"/>
              <w:autoSpaceDN w:val="0"/>
              <w:adjustRightInd w:val="0"/>
              <w:spacing w:line="320" w:lineRule="exact"/>
              <w:ind w:left="103" w:rightChars="48" w:right="101" w:firstLineChars="250" w:firstLine="525"/>
              <w:rPr>
                <w:rFonts w:asciiTheme="minorEastAsia" w:hAnsiTheme="minorEastAsia"/>
                <w:szCs w:val="21"/>
              </w:rPr>
            </w:pPr>
            <w:r w:rsidRPr="000D05B2">
              <w:rPr>
                <w:rFonts w:asciiTheme="minorEastAsia" w:hAnsiTheme="minorEastAsia" w:hint="eastAsia"/>
                <w:szCs w:val="21"/>
              </w:rPr>
              <w:t>剤を出穂14～21日前に湛水散布（転炉スラグは１回散布</w:t>
            </w:r>
          </w:p>
          <w:p w14:paraId="13703787" w14:textId="38BB00E0" w:rsidR="003E0CF4" w:rsidRPr="000D05B2" w:rsidRDefault="003E0CF4" w:rsidP="00377DE2">
            <w:pPr>
              <w:autoSpaceDE w:val="0"/>
              <w:autoSpaceDN w:val="0"/>
              <w:adjustRightInd w:val="0"/>
              <w:spacing w:line="320" w:lineRule="exact"/>
              <w:ind w:left="103" w:rightChars="48" w:right="101" w:firstLineChars="250" w:firstLine="525"/>
              <w:rPr>
                <w:rFonts w:asciiTheme="minorEastAsia" w:hAnsiTheme="minorEastAsia"/>
                <w:szCs w:val="21"/>
              </w:rPr>
            </w:pPr>
            <w:r w:rsidRPr="000D05B2">
              <w:rPr>
                <w:rFonts w:asciiTheme="minorEastAsia" w:hAnsiTheme="minorEastAsia" w:hint="eastAsia"/>
                <w:szCs w:val="21"/>
              </w:rPr>
              <w:t>すれば３年間は再散布の必要なし）。</w:t>
            </w:r>
          </w:p>
          <w:p w14:paraId="530EFFFF" w14:textId="40526302" w:rsidR="003E0CF4" w:rsidRPr="000D05B2" w:rsidRDefault="003E0CF4" w:rsidP="008669EB">
            <w:pPr>
              <w:pStyle w:val="ad"/>
              <w:numPr>
                <w:ilvl w:val="0"/>
                <w:numId w:val="26"/>
              </w:numPr>
              <w:autoSpaceDE w:val="0"/>
              <w:autoSpaceDN w:val="0"/>
              <w:adjustRightInd w:val="0"/>
              <w:spacing w:line="320" w:lineRule="exact"/>
              <w:ind w:leftChars="0"/>
              <w:rPr>
                <w:rFonts w:asciiTheme="minorEastAsia" w:hAnsiTheme="minorEastAsia"/>
                <w:szCs w:val="21"/>
              </w:rPr>
            </w:pPr>
            <w:r w:rsidRPr="000D05B2">
              <w:rPr>
                <w:rFonts w:asciiTheme="minorEastAsia" w:eastAsiaTheme="minorEastAsia" w:hAnsiTheme="minorEastAsia" w:hint="eastAsia"/>
                <w:sz w:val="21"/>
                <w:szCs w:val="21"/>
              </w:rPr>
              <w:t>生石灰100kg/10aを土壌混和し</w:t>
            </w:r>
            <w:r w:rsidR="004B04E1" w:rsidRPr="000D05B2">
              <w:rPr>
                <w:rFonts w:asciiTheme="minorEastAsia" w:eastAsiaTheme="minorEastAsia" w:hAnsiTheme="minorEastAsia" w:hint="eastAsia"/>
                <w:sz w:val="21"/>
                <w:szCs w:val="21"/>
              </w:rPr>
              <w:t>、</w:t>
            </w:r>
            <w:r w:rsidRPr="000D05B2">
              <w:rPr>
                <w:rFonts w:asciiTheme="minorEastAsia" w:eastAsiaTheme="minorEastAsia" w:hAnsiTheme="minorEastAsia" w:hint="eastAsia"/>
                <w:sz w:val="21"/>
                <w:szCs w:val="21"/>
              </w:rPr>
              <w:t>シメコナゾール粒剤を出</w:t>
            </w:r>
            <w:r w:rsidRPr="000D05B2">
              <w:rPr>
                <w:rFonts w:asciiTheme="minorEastAsia" w:hAnsiTheme="minorEastAsia" w:hint="eastAsia"/>
                <w:szCs w:val="21"/>
              </w:rPr>
              <w:t>穂14～21日前に湛水散布（生石灰は少なくとも３年間は毎年散布する必要あり）。</w:t>
            </w:r>
          </w:p>
          <w:p w14:paraId="017FBE32" w14:textId="25C73FBA" w:rsidR="003E0CF4" w:rsidRPr="000D05B2" w:rsidRDefault="00377DE2" w:rsidP="00D74D56">
            <w:pPr>
              <w:autoSpaceDE w:val="0"/>
              <w:autoSpaceDN w:val="0"/>
              <w:adjustRightInd w:val="0"/>
              <w:spacing w:line="320" w:lineRule="exact"/>
              <w:ind w:firstLineChars="50" w:firstLine="105"/>
              <w:rPr>
                <w:rFonts w:asciiTheme="minorEastAsia" w:hAnsiTheme="minorEastAsia"/>
                <w:szCs w:val="21"/>
              </w:rPr>
            </w:pPr>
            <w:r w:rsidRPr="000D05B2">
              <w:rPr>
                <w:rFonts w:asciiTheme="minorEastAsia" w:hAnsiTheme="minorEastAsia" w:hint="eastAsia"/>
                <w:szCs w:val="21"/>
              </w:rPr>
              <w:t>（３）</w:t>
            </w:r>
            <w:r w:rsidR="003E0CF4" w:rsidRPr="000D05B2">
              <w:rPr>
                <w:rFonts w:asciiTheme="minorEastAsia" w:hAnsiTheme="minorEastAsia" w:hint="eastAsia"/>
                <w:szCs w:val="21"/>
              </w:rPr>
              <w:t xml:space="preserve"> 銅剤を出穂10～21日前に散布（銅剤は薬害に注意する）。</w:t>
            </w:r>
          </w:p>
          <w:p w14:paraId="3AA62389" w14:textId="35CCA140" w:rsidR="008B2234" w:rsidRPr="000D05B2" w:rsidRDefault="003E0CF4" w:rsidP="00D74D56">
            <w:pPr>
              <w:autoSpaceDE w:val="0"/>
              <w:autoSpaceDN w:val="0"/>
              <w:adjustRightInd w:val="0"/>
              <w:spacing w:line="320" w:lineRule="exact"/>
              <w:ind w:leftChars="150" w:left="435" w:hangingChars="57" w:hanging="120"/>
              <w:rPr>
                <w:rFonts w:asciiTheme="minorEastAsia" w:hAnsiTheme="minorEastAsia"/>
                <w:szCs w:val="21"/>
              </w:rPr>
            </w:pPr>
            <w:r w:rsidRPr="000D05B2">
              <w:rPr>
                <w:rFonts w:asciiTheme="minorEastAsia" w:hAnsiTheme="minorEastAsia" w:hint="eastAsia"/>
                <w:szCs w:val="21"/>
              </w:rPr>
              <w:lastRenderedPageBreak/>
              <w:t>※「土壌改良資材と薬剤散布適期連絡システムを基本としたイネ稲こうじ病の総合防除技術標準作業手順書」農研機構</w:t>
            </w:r>
          </w:p>
          <w:p w14:paraId="0652F210" w14:textId="77777777" w:rsidR="001A4BBA" w:rsidRPr="000D05B2" w:rsidRDefault="001A4BBA" w:rsidP="00D74D56">
            <w:pPr>
              <w:autoSpaceDE w:val="0"/>
              <w:autoSpaceDN w:val="0"/>
              <w:adjustRightInd w:val="0"/>
              <w:spacing w:line="320" w:lineRule="exact"/>
              <w:ind w:leftChars="150" w:left="435" w:hangingChars="57" w:hanging="120"/>
              <w:rPr>
                <w:rFonts w:asciiTheme="minorEastAsia" w:hAnsiTheme="minorEastAsia"/>
                <w:szCs w:val="21"/>
              </w:rPr>
            </w:pPr>
          </w:p>
          <w:p w14:paraId="6879E581" w14:textId="77777777" w:rsidR="00377DE2" w:rsidRPr="000D05B2" w:rsidRDefault="00377DE2" w:rsidP="00BF43A4">
            <w:pPr>
              <w:autoSpaceDE w:val="0"/>
              <w:autoSpaceDN w:val="0"/>
              <w:adjustRightInd w:val="0"/>
              <w:spacing w:line="320" w:lineRule="exact"/>
              <w:ind w:leftChars="48" w:left="193" w:rightChars="48" w:right="101" w:hangingChars="44" w:hanging="92"/>
              <w:rPr>
                <w:rFonts w:asciiTheme="minorEastAsia" w:hAnsiTheme="minorEastAsia"/>
                <w:szCs w:val="21"/>
              </w:rPr>
            </w:pPr>
            <w:r w:rsidRPr="000D05B2">
              <w:rPr>
                <w:rFonts w:asciiTheme="minorEastAsia" w:hAnsiTheme="minorEastAsia" w:hint="eastAsia"/>
                <w:szCs w:val="21"/>
              </w:rPr>
              <w:t>３</w:t>
            </w:r>
            <w:r w:rsidR="008B2234" w:rsidRPr="000D05B2">
              <w:rPr>
                <w:rFonts w:asciiTheme="minorEastAsia" w:hAnsiTheme="minorEastAsia" w:hint="eastAsia"/>
                <w:szCs w:val="21"/>
              </w:rPr>
              <w:t xml:space="preserve"> </w:t>
            </w:r>
            <w:r w:rsidR="008B2234" w:rsidRPr="000D05B2">
              <w:rPr>
                <w:rFonts w:asciiTheme="minorEastAsia" w:hAnsiTheme="minorEastAsia"/>
                <w:szCs w:val="21"/>
              </w:rPr>
              <w:t>シメコナゾールが成分として含まれる箱粒剤は、連用する</w:t>
            </w:r>
          </w:p>
          <w:p w14:paraId="32E45FB2" w14:textId="77777777" w:rsidR="00377DE2" w:rsidRPr="000D05B2" w:rsidRDefault="008B2234" w:rsidP="00377DE2">
            <w:pPr>
              <w:autoSpaceDE w:val="0"/>
              <w:autoSpaceDN w:val="0"/>
              <w:adjustRightInd w:val="0"/>
              <w:spacing w:line="320" w:lineRule="exact"/>
              <w:ind w:leftChars="48" w:left="101" w:rightChars="48" w:right="101" w:firstLineChars="100" w:firstLine="210"/>
              <w:rPr>
                <w:rFonts w:asciiTheme="minorEastAsia" w:hAnsiTheme="minorEastAsia"/>
                <w:szCs w:val="21"/>
              </w:rPr>
            </w:pPr>
            <w:r w:rsidRPr="000D05B2">
              <w:rPr>
                <w:rFonts w:asciiTheme="minorEastAsia" w:hAnsiTheme="minorEastAsia"/>
                <w:szCs w:val="21"/>
              </w:rPr>
              <w:t>と薬剤耐性菌が出現する懸念がある</w:t>
            </w:r>
            <w:r w:rsidR="00D74D56" w:rsidRPr="000D05B2">
              <w:rPr>
                <w:rFonts w:asciiTheme="minorEastAsia" w:hAnsiTheme="minorEastAsia"/>
                <w:szCs w:val="21"/>
              </w:rPr>
              <w:t>。</w:t>
            </w:r>
            <w:r w:rsidR="00D74D56" w:rsidRPr="000D05B2">
              <w:rPr>
                <w:rFonts w:asciiTheme="minorEastAsia" w:hAnsiTheme="minorEastAsia" w:hint="eastAsia"/>
                <w:szCs w:val="21"/>
              </w:rPr>
              <w:t>特に</w:t>
            </w:r>
            <w:r w:rsidRPr="000D05B2">
              <w:rPr>
                <w:rFonts w:asciiTheme="minorEastAsia" w:hAnsiTheme="minorEastAsia"/>
                <w:szCs w:val="21"/>
              </w:rPr>
              <w:t>採種ほで使用</w:t>
            </w:r>
            <w:r w:rsidR="00D74D56" w:rsidRPr="000D05B2">
              <w:rPr>
                <w:rFonts w:asciiTheme="minorEastAsia" w:hAnsiTheme="minorEastAsia"/>
                <w:szCs w:val="21"/>
              </w:rPr>
              <w:t>する</w:t>
            </w:r>
          </w:p>
          <w:p w14:paraId="591630E8" w14:textId="46EDFBDE" w:rsidR="00065075" w:rsidRPr="000D05B2" w:rsidRDefault="00D74D56" w:rsidP="00377DE2">
            <w:pPr>
              <w:autoSpaceDE w:val="0"/>
              <w:autoSpaceDN w:val="0"/>
              <w:adjustRightInd w:val="0"/>
              <w:spacing w:line="320" w:lineRule="exact"/>
              <w:ind w:leftChars="48" w:left="101" w:rightChars="48" w:right="101" w:firstLineChars="100" w:firstLine="210"/>
              <w:rPr>
                <w:rFonts w:asciiTheme="minorEastAsia" w:hAnsiTheme="minorEastAsia"/>
                <w:szCs w:val="21"/>
              </w:rPr>
            </w:pPr>
            <w:r w:rsidRPr="000D05B2">
              <w:rPr>
                <w:rFonts w:asciiTheme="minorEastAsia" w:hAnsiTheme="minorEastAsia"/>
                <w:szCs w:val="21"/>
              </w:rPr>
              <w:t>場合には注意する。</w:t>
            </w:r>
          </w:p>
          <w:p w14:paraId="118D0452" w14:textId="74F794D9" w:rsidR="00377DE2" w:rsidRPr="000D05B2" w:rsidRDefault="00377DE2" w:rsidP="00BF43A4">
            <w:pPr>
              <w:autoSpaceDE w:val="0"/>
              <w:autoSpaceDN w:val="0"/>
              <w:adjustRightInd w:val="0"/>
              <w:spacing w:line="320" w:lineRule="exact"/>
              <w:ind w:leftChars="48" w:left="193" w:rightChars="48" w:right="101" w:hangingChars="44" w:hanging="92"/>
              <w:rPr>
                <w:rFonts w:asciiTheme="minorEastAsia" w:hAnsiTheme="minorEastAsia"/>
                <w:szCs w:val="21"/>
              </w:rPr>
            </w:pPr>
          </w:p>
        </w:tc>
      </w:tr>
      <w:tr w:rsidR="000D05B2" w:rsidRPr="000D05B2" w14:paraId="16D9A6B6" w14:textId="77777777" w:rsidTr="000B14AB">
        <w:tc>
          <w:tcPr>
            <w:tcW w:w="1002" w:type="dxa"/>
            <w:vMerge w:val="restart"/>
            <w:tcBorders>
              <w:top w:val="single" w:sz="4" w:space="0" w:color="auto"/>
              <w:left w:val="single" w:sz="4" w:space="0" w:color="auto"/>
              <w:right w:val="single" w:sz="4" w:space="0" w:color="auto"/>
            </w:tcBorders>
          </w:tcPr>
          <w:p w14:paraId="5C2BD164" w14:textId="60749000" w:rsidR="007A5E26" w:rsidRPr="000D05B2" w:rsidRDefault="00E305A0" w:rsidP="00AB28B2">
            <w:pPr>
              <w:autoSpaceDE w:val="0"/>
              <w:autoSpaceDN w:val="0"/>
              <w:adjustRightInd w:val="0"/>
              <w:rPr>
                <w:rFonts w:asciiTheme="minorEastAsia" w:hAnsiTheme="minorEastAsia"/>
                <w:szCs w:val="21"/>
              </w:rPr>
            </w:pPr>
            <w:r w:rsidRPr="000D05B2">
              <w:rPr>
                <w:rFonts w:asciiTheme="minorEastAsia" w:hAnsiTheme="minorEastAsia"/>
                <w:szCs w:val="21"/>
              </w:rPr>
              <w:lastRenderedPageBreak/>
              <w:br w:type="page"/>
            </w:r>
          </w:p>
        </w:tc>
        <w:tc>
          <w:tcPr>
            <w:tcW w:w="1549" w:type="dxa"/>
            <w:tcBorders>
              <w:top w:val="single" w:sz="4" w:space="0" w:color="auto"/>
              <w:left w:val="single" w:sz="4" w:space="0" w:color="auto"/>
              <w:bottom w:val="single" w:sz="4" w:space="0" w:color="auto"/>
              <w:right w:val="single" w:sz="4" w:space="0" w:color="auto"/>
            </w:tcBorders>
          </w:tcPr>
          <w:p w14:paraId="16333582" w14:textId="77777777" w:rsidR="007A5E26" w:rsidRPr="000D05B2" w:rsidRDefault="007A5E26"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ごま葉枯病</w:t>
            </w:r>
          </w:p>
          <w:p w14:paraId="1F76A100" w14:textId="45986896" w:rsidR="007A5E26" w:rsidRPr="000D05B2" w:rsidRDefault="007A5E26"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（穂枯れ）</w:t>
            </w:r>
          </w:p>
        </w:tc>
        <w:tc>
          <w:tcPr>
            <w:tcW w:w="6106" w:type="dxa"/>
            <w:tcBorders>
              <w:top w:val="single" w:sz="4" w:space="0" w:color="auto"/>
              <w:left w:val="single" w:sz="4" w:space="0" w:color="auto"/>
              <w:bottom w:val="single" w:sz="4" w:space="0" w:color="auto"/>
              <w:right w:val="single" w:sz="4" w:space="0" w:color="auto"/>
            </w:tcBorders>
          </w:tcPr>
          <w:p w14:paraId="30CCA37D" w14:textId="28237FC0" w:rsidR="007A5E26" w:rsidRPr="000D05B2" w:rsidRDefault="007A5E26" w:rsidP="00AB28B2">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13CA8997" w14:textId="6A26D980" w:rsidR="007A5E26" w:rsidRPr="000D05B2" w:rsidRDefault="001A3E66"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7A5E26" w:rsidRPr="000D05B2">
              <w:rPr>
                <w:rFonts w:asciiTheme="minorEastAsia" w:hAnsiTheme="minorEastAsia"/>
                <w:szCs w:val="21"/>
              </w:rPr>
              <w:t xml:space="preserve"> </w:t>
            </w:r>
            <w:r w:rsidR="004661C8" w:rsidRPr="000D05B2">
              <w:rPr>
                <w:rFonts w:asciiTheme="minorEastAsia" w:hAnsiTheme="minorEastAsia" w:hint="eastAsia"/>
                <w:szCs w:val="21"/>
              </w:rPr>
              <w:t>健全</w:t>
            </w:r>
            <w:r w:rsidR="007A5E26" w:rsidRPr="000D05B2">
              <w:rPr>
                <w:rFonts w:asciiTheme="minorEastAsia" w:hAnsiTheme="minorEastAsia"/>
                <w:szCs w:val="21"/>
              </w:rPr>
              <w:t>種子を利用する。</w:t>
            </w:r>
          </w:p>
          <w:p w14:paraId="180CCEDC" w14:textId="5E0538C8" w:rsidR="007A5E26" w:rsidRPr="000D05B2" w:rsidRDefault="001A3E66" w:rsidP="00AB28B2">
            <w:pPr>
              <w:autoSpaceDE w:val="0"/>
              <w:autoSpaceDN w:val="0"/>
              <w:adjustRightInd w:val="0"/>
              <w:ind w:leftChars="50" w:left="263" w:rightChars="48" w:right="101" w:hangingChars="75" w:hanging="158"/>
              <w:rPr>
                <w:rFonts w:asciiTheme="minorEastAsia" w:hAnsiTheme="minorEastAsia"/>
                <w:szCs w:val="21"/>
              </w:rPr>
            </w:pPr>
            <w:r w:rsidRPr="000D05B2">
              <w:rPr>
                <w:rFonts w:asciiTheme="minorEastAsia" w:hAnsiTheme="minorEastAsia" w:hint="eastAsia"/>
                <w:szCs w:val="21"/>
              </w:rPr>
              <w:t>２</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ごま葉枯病の発生は</w:t>
            </w:r>
            <w:r w:rsidR="004B04E1" w:rsidRPr="000D05B2">
              <w:rPr>
                <w:rFonts w:asciiTheme="minorEastAsia" w:hAnsiTheme="minorEastAsia" w:hint="eastAsia"/>
                <w:szCs w:val="21"/>
              </w:rPr>
              <w:t>、</w:t>
            </w:r>
            <w:r w:rsidR="007A5E26" w:rsidRPr="000D05B2">
              <w:rPr>
                <w:rFonts w:asciiTheme="minorEastAsia" w:hAnsiTheme="minorEastAsia" w:hint="eastAsia"/>
                <w:szCs w:val="21"/>
              </w:rPr>
              <w:t>土壌条件やイネの栄養生理と関係が深い。防除は</w:t>
            </w:r>
            <w:r w:rsidR="004B04E1" w:rsidRPr="000D05B2">
              <w:rPr>
                <w:rFonts w:asciiTheme="minorEastAsia" w:hAnsiTheme="minorEastAsia" w:hint="eastAsia"/>
                <w:szCs w:val="21"/>
              </w:rPr>
              <w:t>、</w:t>
            </w:r>
            <w:r w:rsidR="007A5E26" w:rsidRPr="000D05B2">
              <w:rPr>
                <w:rFonts w:asciiTheme="minorEastAsia" w:hAnsiTheme="minorEastAsia" w:hint="eastAsia"/>
                <w:szCs w:val="21"/>
              </w:rPr>
              <w:t>土壌肥料や栽培管理的な方法による。</w:t>
            </w:r>
          </w:p>
          <w:p w14:paraId="4AEE0F94" w14:textId="1D1FEC98" w:rsidR="007A5E26" w:rsidRPr="000D05B2" w:rsidRDefault="001A3E66"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種もみや被害わらで越冬し</w:t>
            </w:r>
            <w:r w:rsidR="004B04E1" w:rsidRPr="000D05B2">
              <w:rPr>
                <w:rFonts w:asciiTheme="minorEastAsia" w:hAnsiTheme="minorEastAsia" w:hint="eastAsia"/>
                <w:szCs w:val="21"/>
              </w:rPr>
              <w:t>、</w:t>
            </w:r>
            <w:r w:rsidR="007A5E26" w:rsidRPr="000D05B2">
              <w:rPr>
                <w:rFonts w:asciiTheme="minorEastAsia" w:hAnsiTheme="minorEastAsia" w:hint="eastAsia"/>
                <w:szCs w:val="21"/>
              </w:rPr>
              <w:t>感染源となるため注意する。</w:t>
            </w:r>
          </w:p>
          <w:p w14:paraId="29D88313" w14:textId="345F0317" w:rsidR="007A5E26" w:rsidRPr="000D05B2" w:rsidRDefault="001A3E66" w:rsidP="00422995">
            <w:pPr>
              <w:autoSpaceDE w:val="0"/>
              <w:autoSpaceDN w:val="0"/>
              <w:adjustRightInd w:val="0"/>
              <w:ind w:leftChars="49" w:left="630" w:rightChars="48" w:right="101" w:hangingChars="251" w:hanging="527"/>
              <w:rPr>
                <w:rFonts w:asciiTheme="minorEastAsia" w:hAnsiTheme="minorEastAsia"/>
                <w:szCs w:val="21"/>
              </w:rPr>
            </w:pPr>
            <w:r w:rsidRPr="000D05B2">
              <w:rPr>
                <w:rFonts w:asciiTheme="minorEastAsia" w:hAnsiTheme="minorEastAsia" w:hint="eastAsia"/>
                <w:szCs w:val="21"/>
              </w:rPr>
              <w:t>（２）</w:t>
            </w:r>
            <w:r w:rsidR="007A5E26" w:rsidRPr="000D05B2">
              <w:rPr>
                <w:rFonts w:asciiTheme="minorEastAsia" w:hAnsiTheme="minorEastAsia" w:hint="eastAsia"/>
                <w:szCs w:val="21"/>
              </w:rPr>
              <w:t xml:space="preserve"> カリ</w:t>
            </w:r>
            <w:r w:rsidR="004B04E1" w:rsidRPr="000D05B2">
              <w:rPr>
                <w:rFonts w:asciiTheme="minorEastAsia" w:hAnsiTheme="minorEastAsia" w:hint="eastAsia"/>
                <w:szCs w:val="21"/>
              </w:rPr>
              <w:t>、</w:t>
            </w:r>
            <w:r w:rsidR="007A5E26" w:rsidRPr="000D05B2">
              <w:rPr>
                <w:rFonts w:asciiTheme="minorEastAsia" w:hAnsiTheme="minorEastAsia" w:hint="eastAsia"/>
                <w:szCs w:val="21"/>
              </w:rPr>
              <w:t>ケイ酸</w:t>
            </w:r>
            <w:r w:rsidR="004B04E1" w:rsidRPr="000D05B2">
              <w:rPr>
                <w:rFonts w:asciiTheme="minorEastAsia" w:hAnsiTheme="minorEastAsia" w:hint="eastAsia"/>
                <w:szCs w:val="21"/>
              </w:rPr>
              <w:t>、</w:t>
            </w:r>
            <w:r w:rsidR="007A5E26" w:rsidRPr="000D05B2">
              <w:rPr>
                <w:rFonts w:asciiTheme="minorEastAsia" w:hAnsiTheme="minorEastAsia" w:hint="eastAsia"/>
                <w:szCs w:val="21"/>
              </w:rPr>
              <w:t>苦土</w:t>
            </w:r>
            <w:r w:rsidR="004B04E1" w:rsidRPr="000D05B2">
              <w:rPr>
                <w:rFonts w:asciiTheme="minorEastAsia" w:hAnsiTheme="minorEastAsia" w:hint="eastAsia"/>
                <w:szCs w:val="21"/>
              </w:rPr>
              <w:t>、</w:t>
            </w:r>
            <w:r w:rsidR="007A5E26" w:rsidRPr="000D05B2">
              <w:rPr>
                <w:rFonts w:asciiTheme="minorEastAsia" w:hAnsiTheme="minorEastAsia" w:hint="eastAsia"/>
                <w:szCs w:val="21"/>
              </w:rPr>
              <w:t>マンガン</w:t>
            </w:r>
            <w:r w:rsidR="004B04E1" w:rsidRPr="000D05B2">
              <w:rPr>
                <w:rFonts w:asciiTheme="minorEastAsia" w:hAnsiTheme="minorEastAsia" w:hint="eastAsia"/>
                <w:szCs w:val="21"/>
              </w:rPr>
              <w:t>、</w:t>
            </w:r>
            <w:r w:rsidR="007A5E26" w:rsidRPr="000D05B2">
              <w:rPr>
                <w:rFonts w:asciiTheme="minorEastAsia" w:hAnsiTheme="minorEastAsia" w:hint="eastAsia"/>
                <w:szCs w:val="21"/>
              </w:rPr>
              <w:t>鉄が欠乏すると発生しやすいため</w:t>
            </w:r>
            <w:r w:rsidR="004B04E1" w:rsidRPr="000D05B2">
              <w:rPr>
                <w:rFonts w:asciiTheme="minorEastAsia" w:hAnsiTheme="minorEastAsia" w:hint="eastAsia"/>
                <w:szCs w:val="21"/>
              </w:rPr>
              <w:t>、</w:t>
            </w:r>
            <w:r w:rsidR="007A5E26" w:rsidRPr="000D05B2">
              <w:rPr>
                <w:rFonts w:asciiTheme="minorEastAsia" w:hAnsiTheme="minorEastAsia" w:hint="eastAsia"/>
                <w:szCs w:val="21"/>
              </w:rPr>
              <w:t>肥え持ちの悪い砂質土</w:t>
            </w:r>
            <w:r w:rsidR="004B04E1" w:rsidRPr="000D05B2">
              <w:rPr>
                <w:rFonts w:asciiTheme="minorEastAsia" w:hAnsiTheme="minorEastAsia" w:hint="eastAsia"/>
                <w:szCs w:val="21"/>
              </w:rPr>
              <w:t>、</w:t>
            </w:r>
            <w:r w:rsidR="007A5E26" w:rsidRPr="000D05B2">
              <w:rPr>
                <w:rFonts w:asciiTheme="minorEastAsia" w:hAnsiTheme="minorEastAsia" w:hint="eastAsia"/>
                <w:szCs w:val="21"/>
              </w:rPr>
              <w:t>カリ欠乏の火山灰土などで発生が多い。ケイ酸資材や堆肥の施用による土づくりを行う。</w:t>
            </w:r>
          </w:p>
          <w:p w14:paraId="2931DA62" w14:textId="77777777" w:rsidR="00422995" w:rsidRPr="000D05B2" w:rsidRDefault="007A5E26" w:rsidP="00422995">
            <w:pPr>
              <w:pStyle w:val="ad"/>
              <w:numPr>
                <w:ilvl w:val="0"/>
                <w:numId w:val="26"/>
              </w:numPr>
              <w:autoSpaceDE w:val="0"/>
              <w:autoSpaceDN w:val="0"/>
              <w:adjustRightInd w:val="0"/>
              <w:ind w:leftChars="0" w:rightChars="48" w:right="101"/>
              <w:rPr>
                <w:rFonts w:asciiTheme="minorEastAsia" w:hAnsiTheme="minorEastAsia"/>
                <w:szCs w:val="21"/>
              </w:rPr>
            </w:pPr>
            <w:r w:rsidRPr="000D05B2">
              <w:rPr>
                <w:rFonts w:asciiTheme="minorEastAsia" w:eastAsiaTheme="minorEastAsia" w:hAnsiTheme="minorEastAsia" w:hint="eastAsia"/>
                <w:sz w:val="21"/>
                <w:szCs w:val="21"/>
              </w:rPr>
              <w:t>土壌水分が多くイネの根が酸欠で弱ったとき</w:t>
            </w:r>
            <w:r w:rsidR="004B04E1" w:rsidRPr="000D05B2">
              <w:rPr>
                <w:rFonts w:asciiTheme="minorEastAsia" w:eastAsiaTheme="minorEastAsia" w:hAnsiTheme="minorEastAsia" w:hint="eastAsia"/>
                <w:sz w:val="21"/>
                <w:szCs w:val="21"/>
              </w:rPr>
              <w:t>、</w:t>
            </w:r>
            <w:r w:rsidRPr="000D05B2">
              <w:rPr>
                <w:rFonts w:asciiTheme="minorEastAsia" w:eastAsiaTheme="minorEastAsia" w:hAnsiTheme="minorEastAsia" w:hint="eastAsia"/>
                <w:sz w:val="21"/>
                <w:szCs w:val="21"/>
              </w:rPr>
              <w:t>あるい</w:t>
            </w:r>
          </w:p>
          <w:p w14:paraId="0456CEFD" w14:textId="77777777" w:rsidR="00422995" w:rsidRPr="000D05B2" w:rsidRDefault="007A5E26" w:rsidP="00422995">
            <w:pPr>
              <w:autoSpaceDE w:val="0"/>
              <w:autoSpaceDN w:val="0"/>
              <w:adjustRightInd w:val="0"/>
              <w:ind w:rightChars="48" w:right="101" w:firstLineChars="300" w:firstLine="630"/>
              <w:rPr>
                <w:rFonts w:asciiTheme="minorEastAsia" w:hAnsiTheme="minorEastAsia"/>
                <w:szCs w:val="21"/>
              </w:rPr>
            </w:pPr>
            <w:r w:rsidRPr="000D05B2">
              <w:rPr>
                <w:rFonts w:asciiTheme="minorEastAsia" w:hAnsiTheme="minorEastAsia" w:hint="eastAsia"/>
                <w:szCs w:val="21"/>
              </w:rPr>
              <w:t>は根腐れを起こした時に多発する。</w:t>
            </w:r>
            <w:r w:rsidR="00BD0CA2" w:rsidRPr="000D05B2">
              <w:rPr>
                <w:rFonts w:asciiTheme="minorEastAsia" w:hAnsiTheme="minorEastAsia" w:hint="eastAsia"/>
                <w:szCs w:val="21"/>
              </w:rPr>
              <w:t>硫化水素</w:t>
            </w:r>
            <w:r w:rsidRPr="000D05B2">
              <w:rPr>
                <w:rFonts w:asciiTheme="minorEastAsia" w:hAnsiTheme="minorEastAsia" w:hint="eastAsia"/>
                <w:szCs w:val="21"/>
              </w:rPr>
              <w:t>の発生原因</w:t>
            </w:r>
          </w:p>
          <w:p w14:paraId="67B34413" w14:textId="77777777" w:rsidR="00422995" w:rsidRPr="000D05B2" w:rsidRDefault="007A5E26" w:rsidP="00422995">
            <w:pPr>
              <w:autoSpaceDE w:val="0"/>
              <w:autoSpaceDN w:val="0"/>
              <w:adjustRightInd w:val="0"/>
              <w:ind w:rightChars="48" w:right="101" w:firstLineChars="300" w:firstLine="630"/>
              <w:rPr>
                <w:rFonts w:asciiTheme="minorEastAsia" w:hAnsiTheme="minorEastAsia"/>
                <w:szCs w:val="21"/>
              </w:rPr>
            </w:pPr>
            <w:r w:rsidRPr="000D05B2">
              <w:rPr>
                <w:rFonts w:asciiTheme="minorEastAsia" w:hAnsiTheme="minorEastAsia" w:hint="eastAsia"/>
                <w:szCs w:val="21"/>
              </w:rPr>
              <w:t>となる硫酸肥料（硫安など）を避け</w:t>
            </w:r>
            <w:r w:rsidR="004B04E1" w:rsidRPr="000D05B2">
              <w:rPr>
                <w:rFonts w:asciiTheme="minorEastAsia" w:hAnsiTheme="minorEastAsia" w:hint="eastAsia"/>
                <w:szCs w:val="21"/>
              </w:rPr>
              <w:t>、</w:t>
            </w:r>
            <w:r w:rsidRPr="000D05B2">
              <w:rPr>
                <w:rFonts w:asciiTheme="minorEastAsia" w:hAnsiTheme="minorEastAsia" w:hint="eastAsia"/>
                <w:szCs w:val="21"/>
              </w:rPr>
              <w:t>排水対策</w:t>
            </w:r>
            <w:r w:rsidR="004B04E1" w:rsidRPr="000D05B2">
              <w:rPr>
                <w:rFonts w:asciiTheme="minorEastAsia" w:hAnsiTheme="minorEastAsia" w:hint="eastAsia"/>
                <w:szCs w:val="21"/>
              </w:rPr>
              <w:t>、</w:t>
            </w:r>
            <w:r w:rsidRPr="000D05B2">
              <w:rPr>
                <w:rFonts w:asciiTheme="minorEastAsia" w:hAnsiTheme="minorEastAsia" w:hint="eastAsia"/>
                <w:szCs w:val="21"/>
              </w:rPr>
              <w:t>深耕</w:t>
            </w:r>
            <w:r w:rsidR="004B04E1" w:rsidRPr="000D05B2">
              <w:rPr>
                <w:rFonts w:asciiTheme="minorEastAsia" w:hAnsiTheme="minorEastAsia" w:hint="eastAsia"/>
                <w:szCs w:val="21"/>
              </w:rPr>
              <w:t>、</w:t>
            </w:r>
            <w:r w:rsidRPr="000D05B2">
              <w:rPr>
                <w:rFonts w:asciiTheme="minorEastAsia" w:hAnsiTheme="minorEastAsia" w:hint="eastAsia"/>
                <w:szCs w:val="21"/>
              </w:rPr>
              <w:t>客</w:t>
            </w:r>
          </w:p>
          <w:p w14:paraId="72292F5D" w14:textId="469F48A9" w:rsidR="007A5E26" w:rsidRPr="000D05B2" w:rsidRDefault="007A5E26" w:rsidP="00422995">
            <w:pPr>
              <w:autoSpaceDE w:val="0"/>
              <w:autoSpaceDN w:val="0"/>
              <w:adjustRightInd w:val="0"/>
              <w:ind w:rightChars="48" w:right="101" w:firstLineChars="300" w:firstLine="630"/>
              <w:rPr>
                <w:rFonts w:asciiTheme="minorEastAsia" w:hAnsiTheme="minorEastAsia"/>
                <w:szCs w:val="21"/>
              </w:rPr>
            </w:pPr>
            <w:r w:rsidRPr="000D05B2">
              <w:rPr>
                <w:rFonts w:asciiTheme="minorEastAsia" w:hAnsiTheme="minorEastAsia" w:hint="eastAsia"/>
                <w:szCs w:val="21"/>
              </w:rPr>
              <w:t>土を行い土壌の改善を行う。</w:t>
            </w:r>
          </w:p>
          <w:p w14:paraId="310AFD38" w14:textId="440C8028" w:rsidR="007A5E26" w:rsidRPr="000D05B2" w:rsidRDefault="001A3E66"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厚まき</w:t>
            </w:r>
            <w:r w:rsidR="004B04E1" w:rsidRPr="000D05B2">
              <w:rPr>
                <w:rFonts w:asciiTheme="minorEastAsia" w:hAnsiTheme="minorEastAsia" w:hint="eastAsia"/>
                <w:szCs w:val="21"/>
              </w:rPr>
              <w:t>、</w:t>
            </w:r>
            <w:r w:rsidR="007A5E26" w:rsidRPr="000D05B2">
              <w:rPr>
                <w:rFonts w:asciiTheme="minorEastAsia" w:hAnsiTheme="minorEastAsia" w:hint="eastAsia"/>
                <w:szCs w:val="21"/>
              </w:rPr>
              <w:t>密植を避け過繁茂にならないようにする。</w:t>
            </w:r>
          </w:p>
          <w:p w14:paraId="794994AD" w14:textId="2A06AFA5" w:rsidR="00065075" w:rsidRPr="000D05B2" w:rsidRDefault="001A3E66" w:rsidP="00422995">
            <w:pPr>
              <w:autoSpaceDE w:val="0"/>
              <w:autoSpaceDN w:val="0"/>
              <w:adjustRightInd w:val="0"/>
              <w:ind w:leftChars="50" w:left="672" w:rightChars="48" w:right="101" w:hangingChars="270" w:hanging="567"/>
              <w:rPr>
                <w:rFonts w:asciiTheme="minorEastAsia" w:hAnsiTheme="minorEastAsia"/>
                <w:szCs w:val="21"/>
              </w:rPr>
            </w:pPr>
            <w:r w:rsidRPr="000D05B2">
              <w:rPr>
                <w:rFonts w:asciiTheme="minorEastAsia" w:hAnsiTheme="minorEastAsia" w:hint="eastAsia"/>
                <w:szCs w:val="21"/>
              </w:rPr>
              <w:t>（５）</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中生新千本</w:t>
            </w:r>
            <w:r w:rsidR="004B04E1" w:rsidRPr="000D05B2">
              <w:rPr>
                <w:rFonts w:asciiTheme="minorEastAsia" w:hAnsiTheme="minorEastAsia" w:hint="eastAsia"/>
                <w:szCs w:val="21"/>
              </w:rPr>
              <w:t>、</w:t>
            </w:r>
            <w:r w:rsidR="007A5E26" w:rsidRPr="000D05B2">
              <w:rPr>
                <w:rFonts w:asciiTheme="minorEastAsia" w:hAnsiTheme="minorEastAsia" w:hint="eastAsia"/>
                <w:szCs w:val="21"/>
              </w:rPr>
              <w:t>あきろまんなど品種により発生しやすいものがあるため</w:t>
            </w:r>
            <w:r w:rsidR="004B04E1" w:rsidRPr="000D05B2">
              <w:rPr>
                <w:rFonts w:asciiTheme="minorEastAsia" w:hAnsiTheme="minorEastAsia" w:hint="eastAsia"/>
                <w:szCs w:val="21"/>
              </w:rPr>
              <w:t>、</w:t>
            </w:r>
            <w:r w:rsidR="007A5E26" w:rsidRPr="000D05B2">
              <w:rPr>
                <w:rFonts w:asciiTheme="minorEastAsia" w:hAnsiTheme="minorEastAsia" w:hint="eastAsia"/>
                <w:szCs w:val="21"/>
              </w:rPr>
              <w:t>常発ほ場での栽培には注意する。</w:t>
            </w:r>
          </w:p>
        </w:tc>
      </w:tr>
      <w:tr w:rsidR="000D05B2" w:rsidRPr="000D05B2" w14:paraId="1C369DD2" w14:textId="77777777" w:rsidTr="000B14AB">
        <w:tc>
          <w:tcPr>
            <w:tcW w:w="1002" w:type="dxa"/>
            <w:vMerge/>
            <w:tcBorders>
              <w:left w:val="single" w:sz="4" w:space="0" w:color="auto"/>
              <w:right w:val="single" w:sz="4" w:space="0" w:color="auto"/>
            </w:tcBorders>
          </w:tcPr>
          <w:p w14:paraId="027D58BE" w14:textId="77777777" w:rsidR="007A5E26" w:rsidRPr="000D05B2" w:rsidRDefault="007A5E26"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1DC228FF" w14:textId="1031321C" w:rsidR="007A5E26" w:rsidRPr="000D05B2" w:rsidRDefault="007A5E26" w:rsidP="007A5E26">
            <w:pPr>
              <w:autoSpaceDE w:val="0"/>
              <w:autoSpaceDN w:val="0"/>
              <w:adjustRightInd w:val="0"/>
              <w:rPr>
                <w:rFonts w:asciiTheme="minorEastAsia" w:hAnsiTheme="minorEastAsia"/>
                <w:szCs w:val="21"/>
              </w:rPr>
            </w:pPr>
            <w:r w:rsidRPr="000D05B2">
              <w:rPr>
                <w:rFonts w:asciiTheme="minorEastAsia" w:hAnsiTheme="minorEastAsia" w:hint="eastAsia"/>
                <w:szCs w:val="21"/>
              </w:rPr>
              <w:t>ばか苗病</w:t>
            </w:r>
          </w:p>
        </w:tc>
        <w:tc>
          <w:tcPr>
            <w:tcW w:w="6106" w:type="dxa"/>
            <w:tcBorders>
              <w:top w:val="single" w:sz="4" w:space="0" w:color="auto"/>
              <w:left w:val="single" w:sz="4" w:space="0" w:color="auto"/>
              <w:bottom w:val="single" w:sz="4" w:space="0" w:color="auto"/>
              <w:right w:val="single" w:sz="4" w:space="0" w:color="auto"/>
            </w:tcBorders>
          </w:tcPr>
          <w:p w14:paraId="73E87C22" w14:textId="5EBC64F6" w:rsidR="007A5E26" w:rsidRPr="000D05B2" w:rsidRDefault="007A5E26" w:rsidP="007A5E26">
            <w:pPr>
              <w:autoSpaceDE w:val="0"/>
              <w:autoSpaceDN w:val="0"/>
              <w:adjustRightInd w:val="0"/>
              <w:rPr>
                <w:rFonts w:asciiTheme="minorEastAsia" w:hAnsiTheme="minorEastAsia"/>
                <w:szCs w:val="21"/>
              </w:rPr>
            </w:pPr>
            <w:r w:rsidRPr="000D05B2">
              <w:rPr>
                <w:rFonts w:asciiTheme="minorEastAsia" w:hAnsiTheme="minorEastAsia"/>
                <w:szCs w:val="21"/>
              </w:rPr>
              <w:t>（判断</w:t>
            </w:r>
            <w:r w:rsidR="004B04E1" w:rsidRPr="000D05B2">
              <w:rPr>
                <w:rFonts w:asciiTheme="minorEastAsia" w:hAnsiTheme="minorEastAsia"/>
                <w:szCs w:val="21"/>
              </w:rPr>
              <w:t>、</w:t>
            </w:r>
            <w:r w:rsidRPr="000D05B2">
              <w:rPr>
                <w:rFonts w:asciiTheme="minorEastAsia" w:hAnsiTheme="minorEastAsia"/>
                <w:szCs w:val="21"/>
              </w:rPr>
              <w:t>防除に関する措置）</w:t>
            </w:r>
          </w:p>
          <w:p w14:paraId="56B68A06" w14:textId="1415A5BB" w:rsidR="007A5E26" w:rsidRPr="000D05B2" w:rsidRDefault="001A3E66" w:rsidP="006236D7">
            <w:pPr>
              <w:autoSpaceDE w:val="0"/>
              <w:autoSpaceDN w:val="0"/>
              <w:adjustRightInd w:val="0"/>
              <w:ind w:leftChars="49" w:left="223" w:hangingChars="57" w:hanging="120"/>
              <w:rPr>
                <w:rFonts w:asciiTheme="minorEastAsia" w:hAnsiTheme="minorEastAsia"/>
                <w:szCs w:val="21"/>
                <w:shd w:val="clear" w:color="auto" w:fill="FFFFFF"/>
              </w:rPr>
            </w:pPr>
            <w:r w:rsidRPr="000D05B2">
              <w:rPr>
                <w:rFonts w:asciiTheme="minorEastAsia" w:hAnsiTheme="minorEastAsia" w:hint="eastAsia"/>
                <w:szCs w:val="21"/>
              </w:rPr>
              <w:t>１</w:t>
            </w:r>
            <w:r w:rsidR="00372D8B" w:rsidRPr="000D05B2">
              <w:rPr>
                <w:rFonts w:asciiTheme="minorEastAsia" w:hAnsiTheme="minorEastAsia" w:hint="eastAsia"/>
                <w:szCs w:val="21"/>
              </w:rPr>
              <w:t xml:space="preserve">　種子更新を行い、</w:t>
            </w:r>
            <w:r w:rsidR="007A5E26" w:rsidRPr="000D05B2">
              <w:rPr>
                <w:rFonts w:asciiTheme="minorEastAsia" w:hAnsiTheme="minorEastAsia" w:hint="eastAsia"/>
                <w:szCs w:val="21"/>
                <w:shd w:val="clear" w:color="auto" w:fill="FFFFFF"/>
              </w:rPr>
              <w:t>健全種子を使用する。自家採種の種子を使用する場合</w:t>
            </w:r>
            <w:r w:rsidR="004B04E1" w:rsidRPr="000D05B2">
              <w:rPr>
                <w:rFonts w:asciiTheme="minorEastAsia" w:hAnsiTheme="minorEastAsia" w:hint="eastAsia"/>
                <w:szCs w:val="21"/>
                <w:shd w:val="clear" w:color="auto" w:fill="FFFFFF"/>
              </w:rPr>
              <w:t>、</w:t>
            </w:r>
            <w:r w:rsidR="007A5E26" w:rsidRPr="000D05B2">
              <w:rPr>
                <w:rFonts w:asciiTheme="minorEastAsia" w:hAnsiTheme="minorEastAsia" w:hint="eastAsia"/>
                <w:szCs w:val="21"/>
                <w:shd w:val="clear" w:color="auto" w:fill="FFFFFF"/>
              </w:rPr>
              <w:t>本田でばか苗病が発生していなかったほ場から収穫した種子を使用する。</w:t>
            </w:r>
          </w:p>
          <w:p w14:paraId="33D9DECC" w14:textId="743DFE4F" w:rsidR="007A5E26" w:rsidRPr="000D05B2" w:rsidRDefault="001A3E66" w:rsidP="007A5E26">
            <w:pPr>
              <w:autoSpaceDE w:val="0"/>
              <w:autoSpaceDN w:val="0"/>
              <w:adjustRightInd w:val="0"/>
              <w:ind w:firstLineChars="50" w:firstLine="105"/>
              <w:rPr>
                <w:rFonts w:asciiTheme="minorEastAsia" w:hAnsiTheme="minorEastAsia"/>
                <w:szCs w:val="21"/>
                <w:shd w:val="clear" w:color="auto" w:fill="FFFFFF"/>
              </w:rPr>
            </w:pPr>
            <w:r w:rsidRPr="000D05B2">
              <w:rPr>
                <w:rFonts w:asciiTheme="minorEastAsia" w:hAnsiTheme="minorEastAsia" w:hint="eastAsia"/>
                <w:szCs w:val="21"/>
                <w:shd w:val="clear" w:color="auto" w:fill="FFFFFF"/>
              </w:rPr>
              <w:t>２</w:t>
            </w:r>
            <w:r w:rsidR="007A5E26" w:rsidRPr="000D05B2">
              <w:rPr>
                <w:rFonts w:asciiTheme="minorEastAsia" w:hAnsiTheme="minorEastAsia"/>
                <w:szCs w:val="21"/>
                <w:shd w:val="clear" w:color="auto" w:fill="FFFFFF"/>
              </w:rPr>
              <w:t xml:space="preserve"> </w:t>
            </w:r>
            <w:r w:rsidR="00D818D3" w:rsidRPr="000D05B2">
              <w:rPr>
                <w:rFonts w:asciiTheme="minorEastAsia" w:hAnsiTheme="minorEastAsia"/>
                <w:szCs w:val="21"/>
                <w:shd w:val="clear" w:color="auto" w:fill="FFFFFF"/>
              </w:rPr>
              <w:t>種子予措</w:t>
            </w:r>
            <w:r w:rsidR="007A5E26" w:rsidRPr="000D05B2">
              <w:rPr>
                <w:rFonts w:asciiTheme="minorEastAsia" w:hAnsiTheme="minorEastAsia"/>
                <w:szCs w:val="21"/>
                <w:shd w:val="clear" w:color="auto" w:fill="FFFFFF"/>
              </w:rPr>
              <w:t>を行う環境から</w:t>
            </w:r>
            <w:r w:rsidR="004B04E1" w:rsidRPr="000D05B2">
              <w:rPr>
                <w:rFonts w:asciiTheme="minorEastAsia" w:hAnsiTheme="minorEastAsia"/>
                <w:szCs w:val="21"/>
                <w:shd w:val="clear" w:color="auto" w:fill="FFFFFF"/>
              </w:rPr>
              <w:t>、</w:t>
            </w:r>
            <w:r w:rsidR="007A5E26" w:rsidRPr="000D05B2">
              <w:rPr>
                <w:rFonts w:asciiTheme="minorEastAsia" w:hAnsiTheme="minorEastAsia"/>
                <w:szCs w:val="21"/>
                <w:shd w:val="clear" w:color="auto" w:fill="FFFFFF"/>
              </w:rPr>
              <w:t>籾殻</w:t>
            </w:r>
            <w:r w:rsidR="004B04E1" w:rsidRPr="000D05B2">
              <w:rPr>
                <w:rFonts w:asciiTheme="minorEastAsia" w:hAnsiTheme="minorEastAsia"/>
                <w:szCs w:val="21"/>
                <w:shd w:val="clear" w:color="auto" w:fill="FFFFFF"/>
              </w:rPr>
              <w:t>、</w:t>
            </w:r>
            <w:r w:rsidR="007A5E26" w:rsidRPr="000D05B2">
              <w:rPr>
                <w:rFonts w:asciiTheme="minorEastAsia" w:hAnsiTheme="minorEastAsia"/>
                <w:szCs w:val="21"/>
                <w:shd w:val="clear" w:color="auto" w:fill="FFFFFF"/>
              </w:rPr>
              <w:t>米ぬかを除去する。</w:t>
            </w:r>
          </w:p>
          <w:p w14:paraId="54F58027" w14:textId="73D25055" w:rsidR="00372D8B" w:rsidRPr="000D05B2" w:rsidRDefault="00372D8B" w:rsidP="00372D8B">
            <w:pPr>
              <w:autoSpaceDE w:val="0"/>
              <w:autoSpaceDN w:val="0"/>
              <w:adjustRightInd w:val="0"/>
              <w:ind w:firstLineChars="50" w:firstLine="105"/>
              <w:rPr>
                <w:rFonts w:asciiTheme="minorEastAsia" w:hAnsiTheme="minorEastAsia"/>
                <w:szCs w:val="21"/>
                <w:shd w:val="clear" w:color="auto" w:fill="FFFFFF"/>
              </w:rPr>
            </w:pPr>
            <w:r w:rsidRPr="000D05B2">
              <w:rPr>
                <w:rFonts w:asciiTheme="minorEastAsia" w:hAnsiTheme="minorEastAsia" w:hint="eastAsia"/>
                <w:szCs w:val="21"/>
                <w:shd w:val="clear" w:color="auto" w:fill="FFFFFF"/>
              </w:rPr>
              <w:t>３ 種子消毒を行う前に必ず塩水選を行い、不良籾を除去する。</w:t>
            </w:r>
          </w:p>
          <w:p w14:paraId="226AA67E" w14:textId="3942C06E" w:rsidR="00372D8B" w:rsidRPr="000D05B2" w:rsidRDefault="00372D8B" w:rsidP="00372D8B">
            <w:pPr>
              <w:autoSpaceDE w:val="0"/>
              <w:autoSpaceDN w:val="0"/>
              <w:adjustRightInd w:val="0"/>
              <w:ind w:leftChars="50" w:left="237" w:hangingChars="63" w:hanging="132"/>
              <w:rPr>
                <w:rFonts w:asciiTheme="minorEastAsia" w:hAnsiTheme="minorEastAsia"/>
                <w:szCs w:val="21"/>
                <w:shd w:val="clear" w:color="auto" w:fill="FFFFFF"/>
              </w:rPr>
            </w:pPr>
            <w:r w:rsidRPr="000D05B2">
              <w:rPr>
                <w:rFonts w:asciiTheme="minorEastAsia" w:hAnsiTheme="minorEastAsia" w:hint="eastAsia"/>
                <w:szCs w:val="21"/>
                <w:shd w:val="clear" w:color="auto" w:fill="FFFFFF"/>
              </w:rPr>
              <w:t>４ 温湯消毒法については、ウ「参考資料」の（エ）「水稲種子の温湯消毒方法」を参照。</w:t>
            </w:r>
          </w:p>
          <w:p w14:paraId="50DCFEB9" w14:textId="6EB1944F" w:rsidR="00372D8B" w:rsidRPr="000D05B2" w:rsidRDefault="00372D8B" w:rsidP="00372D8B">
            <w:pPr>
              <w:autoSpaceDE w:val="0"/>
              <w:autoSpaceDN w:val="0"/>
              <w:adjustRightInd w:val="0"/>
              <w:ind w:leftChars="50" w:left="237" w:hangingChars="63" w:hanging="132"/>
              <w:rPr>
                <w:rFonts w:asciiTheme="minorEastAsia" w:hAnsiTheme="minorEastAsia"/>
                <w:szCs w:val="21"/>
                <w:shd w:val="clear" w:color="auto" w:fill="FFFFFF"/>
              </w:rPr>
            </w:pPr>
            <w:r w:rsidRPr="000D05B2">
              <w:rPr>
                <w:rFonts w:asciiTheme="minorEastAsia" w:hAnsiTheme="minorEastAsia" w:hint="eastAsia"/>
                <w:szCs w:val="21"/>
                <w:shd w:val="clear" w:color="auto" w:fill="FFFFFF"/>
              </w:rPr>
              <w:t>５</w:t>
            </w:r>
            <w:r w:rsidR="00E20025" w:rsidRPr="000D05B2">
              <w:rPr>
                <w:rFonts w:asciiTheme="minorEastAsia" w:hAnsiTheme="minorEastAsia" w:hint="eastAsia"/>
                <w:szCs w:val="21"/>
                <w:shd w:val="clear" w:color="auto" w:fill="FFFFFF"/>
              </w:rPr>
              <w:t xml:space="preserve">　</w:t>
            </w:r>
            <w:r w:rsidRPr="000D05B2">
              <w:rPr>
                <w:rFonts w:asciiTheme="minorEastAsia" w:hAnsiTheme="minorEastAsia" w:hint="eastAsia"/>
                <w:szCs w:val="21"/>
                <w:shd w:val="clear" w:color="auto" w:fill="FFFFFF"/>
              </w:rPr>
              <w:t>本病に対して温湯消毒は効果が低いため、化学農薬あるいは体系防除（温湯消毒と生物農薬）で種子消毒を実施する。</w:t>
            </w:r>
          </w:p>
          <w:p w14:paraId="2EC3308C" w14:textId="5B1FA696" w:rsidR="007A5E26" w:rsidRPr="000D05B2" w:rsidRDefault="00372D8B" w:rsidP="007A5E26">
            <w:pPr>
              <w:autoSpaceDE w:val="0"/>
              <w:autoSpaceDN w:val="0"/>
              <w:adjustRightInd w:val="0"/>
              <w:ind w:leftChars="50" w:left="237" w:hangingChars="63" w:hanging="132"/>
              <w:rPr>
                <w:rFonts w:asciiTheme="minorEastAsia" w:hAnsiTheme="minorEastAsia"/>
                <w:szCs w:val="21"/>
                <w:shd w:val="clear" w:color="auto" w:fill="FFFFFF"/>
              </w:rPr>
            </w:pPr>
            <w:r w:rsidRPr="000D05B2">
              <w:rPr>
                <w:rFonts w:asciiTheme="minorEastAsia" w:hAnsiTheme="minorEastAsia" w:hint="eastAsia"/>
                <w:szCs w:val="21"/>
                <w:shd w:val="clear" w:color="auto" w:fill="FFFFFF"/>
              </w:rPr>
              <w:t>６</w:t>
            </w:r>
            <w:r w:rsidR="00E20025" w:rsidRPr="000D05B2">
              <w:rPr>
                <w:rFonts w:asciiTheme="minorEastAsia" w:hAnsiTheme="minorEastAsia" w:hint="eastAsia"/>
                <w:szCs w:val="21"/>
                <w:shd w:val="clear" w:color="auto" w:fill="FFFFFF"/>
              </w:rPr>
              <w:t xml:space="preserve">　</w:t>
            </w:r>
            <w:r w:rsidR="007A5E26" w:rsidRPr="000D05B2">
              <w:rPr>
                <w:rFonts w:asciiTheme="minorEastAsia" w:hAnsiTheme="minorEastAsia" w:hint="eastAsia"/>
                <w:szCs w:val="21"/>
                <w:shd w:val="clear" w:color="auto" w:fill="FFFFFF"/>
              </w:rPr>
              <w:t>育苗箱の発病苗を移植前に抜き取る。本田（とくに採種ほとその周辺ほ場）では最高分げつ期までに発病株の抜取り処分を徹底する。</w:t>
            </w:r>
          </w:p>
          <w:p w14:paraId="3CAB8C6A" w14:textId="78A15261" w:rsidR="00065075" w:rsidRPr="000D05B2" w:rsidRDefault="00065075" w:rsidP="00372D8B">
            <w:pPr>
              <w:autoSpaceDE w:val="0"/>
              <w:autoSpaceDN w:val="0"/>
              <w:adjustRightInd w:val="0"/>
              <w:ind w:leftChars="50" w:left="263" w:hangingChars="75" w:hanging="158"/>
              <w:rPr>
                <w:rFonts w:asciiTheme="minorEastAsia" w:hAnsiTheme="minorEastAsia"/>
                <w:szCs w:val="21"/>
                <w:shd w:val="clear" w:color="auto" w:fill="FFFFFF"/>
              </w:rPr>
            </w:pPr>
          </w:p>
        </w:tc>
      </w:tr>
    </w:tbl>
    <w:p w14:paraId="50B753E5" w14:textId="77777777" w:rsidR="00E305A0" w:rsidRPr="000D05B2" w:rsidRDefault="00E305A0">
      <w:pPr>
        <w:rPr>
          <w:rFonts w:asciiTheme="minorEastAsia" w:hAnsiTheme="minorEastAsia"/>
          <w:szCs w:val="21"/>
        </w:rPr>
      </w:pPr>
      <w:r w:rsidRPr="000D05B2">
        <w:rPr>
          <w:rFonts w:asciiTheme="minorEastAsia" w:hAnsiTheme="minorEastAsia"/>
          <w:szCs w:val="21"/>
        </w:rPr>
        <w:br w:type="page"/>
      </w:r>
    </w:p>
    <w:tbl>
      <w:tblPr>
        <w:tblW w:w="8657" w:type="dxa"/>
        <w:tblInd w:w="269" w:type="dxa"/>
        <w:tblLayout w:type="fixed"/>
        <w:tblCellMar>
          <w:left w:w="30" w:type="dxa"/>
          <w:right w:w="30" w:type="dxa"/>
        </w:tblCellMar>
        <w:tblLook w:val="0000" w:firstRow="0" w:lastRow="0" w:firstColumn="0" w:lastColumn="0" w:noHBand="0" w:noVBand="0"/>
      </w:tblPr>
      <w:tblGrid>
        <w:gridCol w:w="1002"/>
        <w:gridCol w:w="1549"/>
        <w:gridCol w:w="6106"/>
      </w:tblGrid>
      <w:tr w:rsidR="000D05B2" w:rsidRPr="000D05B2" w14:paraId="6E7CDBB9" w14:textId="77777777" w:rsidTr="00C766E8">
        <w:tc>
          <w:tcPr>
            <w:tcW w:w="1002" w:type="dxa"/>
            <w:vMerge w:val="restart"/>
            <w:tcBorders>
              <w:top w:val="single" w:sz="4" w:space="0" w:color="auto"/>
              <w:left w:val="single" w:sz="4" w:space="0" w:color="auto"/>
              <w:right w:val="single" w:sz="4" w:space="0" w:color="auto"/>
            </w:tcBorders>
          </w:tcPr>
          <w:p w14:paraId="28A10153" w14:textId="56492FB0" w:rsidR="007A5E26" w:rsidRPr="000D05B2" w:rsidRDefault="007A5E26"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323BD8D1" w14:textId="77777777" w:rsidR="007A5E26" w:rsidRPr="000D05B2" w:rsidRDefault="007A5E26" w:rsidP="00AB28B2">
            <w:pPr>
              <w:autoSpaceDE w:val="0"/>
              <w:autoSpaceDN w:val="0"/>
              <w:adjustRightInd w:val="0"/>
              <w:rPr>
                <w:rFonts w:asciiTheme="minorEastAsia" w:hAnsiTheme="minorEastAsia"/>
                <w:strike/>
                <w:szCs w:val="21"/>
              </w:rPr>
            </w:pPr>
            <w:r w:rsidRPr="000D05B2">
              <w:rPr>
                <w:rFonts w:asciiTheme="minorEastAsia" w:hAnsiTheme="minorEastAsia" w:hint="eastAsia"/>
                <w:szCs w:val="21"/>
              </w:rPr>
              <w:t>縞葉枯病</w:t>
            </w:r>
          </w:p>
          <w:p w14:paraId="3EEE50D9" w14:textId="2684973C" w:rsidR="007A5E26" w:rsidRPr="000D05B2" w:rsidRDefault="007A5E26" w:rsidP="00AB28B2">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tcPr>
          <w:p w14:paraId="68945FD8" w14:textId="12D84D61" w:rsidR="00F07F56" w:rsidRPr="000D05B2" w:rsidRDefault="00F07F56" w:rsidP="00F07F56">
            <w:pPr>
              <w:autoSpaceDE w:val="0"/>
              <w:autoSpaceDN w:val="0"/>
              <w:adjustRightInd w:val="0"/>
              <w:ind w:firstLineChars="100" w:firstLine="210"/>
              <w:rPr>
                <w:rFonts w:asciiTheme="minorEastAsia" w:hAnsiTheme="minorEastAsia"/>
                <w:szCs w:val="21"/>
              </w:rPr>
            </w:pPr>
            <w:r w:rsidRPr="000D05B2">
              <w:rPr>
                <w:rFonts w:asciiTheme="minorEastAsia" w:hAnsiTheme="minorEastAsia" w:hint="eastAsia"/>
                <w:szCs w:val="21"/>
              </w:rPr>
              <w:t>本病はヒメトビウンカによって媒介される縞葉枯病ウイルス（ＲＳＶ）によって発生する。</w:t>
            </w:r>
          </w:p>
          <w:p w14:paraId="0F1D4C1F" w14:textId="77777777" w:rsidR="004661C8" w:rsidRPr="000D05B2" w:rsidRDefault="004661C8" w:rsidP="00F07F56">
            <w:pPr>
              <w:autoSpaceDE w:val="0"/>
              <w:autoSpaceDN w:val="0"/>
              <w:adjustRightInd w:val="0"/>
              <w:ind w:firstLineChars="100" w:firstLine="210"/>
              <w:rPr>
                <w:rFonts w:asciiTheme="minorEastAsia" w:hAnsiTheme="minorEastAsia"/>
                <w:szCs w:val="21"/>
              </w:rPr>
            </w:pPr>
          </w:p>
          <w:p w14:paraId="1EB7C0F7" w14:textId="7A88AE51" w:rsidR="007A5E26" w:rsidRPr="000D05B2" w:rsidRDefault="007A5E26" w:rsidP="00AB28B2">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379B8D3B" w14:textId="00108E76" w:rsidR="007A5E26" w:rsidRPr="000D05B2" w:rsidRDefault="00C95977" w:rsidP="00AB28B2">
            <w:pPr>
              <w:autoSpaceDE w:val="0"/>
              <w:autoSpaceDN w:val="0"/>
              <w:adjustRightInd w:val="0"/>
              <w:ind w:leftChars="50" w:left="225" w:rightChars="48" w:right="101" w:hangingChars="57" w:hanging="120"/>
              <w:rPr>
                <w:rFonts w:asciiTheme="minorEastAsia" w:hAnsiTheme="minorEastAsia"/>
                <w:szCs w:val="21"/>
              </w:rPr>
            </w:pPr>
            <w:r w:rsidRPr="000D05B2">
              <w:rPr>
                <w:rFonts w:asciiTheme="minorEastAsia" w:hAnsiTheme="minorEastAsia" w:hint="eastAsia"/>
                <w:szCs w:val="21"/>
              </w:rPr>
              <w:t>１</w:t>
            </w:r>
            <w:r w:rsidR="007A5E26" w:rsidRPr="000D05B2">
              <w:rPr>
                <w:rFonts w:asciiTheme="minorEastAsia" w:hAnsiTheme="minorEastAsia" w:hint="eastAsia"/>
                <w:szCs w:val="21"/>
              </w:rPr>
              <w:t xml:space="preserve"> イネ科植物</w:t>
            </w:r>
            <w:r w:rsidR="004B04E1" w:rsidRPr="000D05B2">
              <w:rPr>
                <w:rFonts w:asciiTheme="minorEastAsia" w:hAnsiTheme="minorEastAsia" w:hint="eastAsia"/>
                <w:szCs w:val="21"/>
              </w:rPr>
              <w:t>、</w:t>
            </w:r>
            <w:r w:rsidR="007A5E26" w:rsidRPr="000D05B2">
              <w:rPr>
                <w:rFonts w:asciiTheme="minorEastAsia" w:hAnsiTheme="minorEastAsia" w:hint="eastAsia"/>
                <w:szCs w:val="21"/>
              </w:rPr>
              <w:t>麦類ほ場で</w:t>
            </w:r>
            <w:r w:rsidR="00F01B83" w:rsidRPr="000D05B2">
              <w:rPr>
                <w:rFonts w:asciiTheme="minorEastAsia" w:hAnsiTheme="minorEastAsia" w:hint="eastAsia"/>
                <w:szCs w:val="21"/>
              </w:rPr>
              <w:t>媒介虫</w:t>
            </w:r>
            <w:r w:rsidR="007A5E26" w:rsidRPr="000D05B2">
              <w:rPr>
                <w:rFonts w:asciiTheme="minorEastAsia" w:hAnsiTheme="minorEastAsia" w:hint="eastAsia"/>
                <w:szCs w:val="21"/>
              </w:rPr>
              <w:t>は越冬するため</w:t>
            </w:r>
            <w:r w:rsidR="004B04E1" w:rsidRPr="000D05B2">
              <w:rPr>
                <w:rFonts w:asciiTheme="minorEastAsia" w:hAnsiTheme="minorEastAsia" w:hint="eastAsia"/>
                <w:szCs w:val="21"/>
              </w:rPr>
              <w:t>、</w:t>
            </w:r>
            <w:r w:rsidR="007A5E26" w:rsidRPr="000D05B2">
              <w:rPr>
                <w:rFonts w:asciiTheme="minorEastAsia" w:hAnsiTheme="minorEastAsia" w:hint="eastAsia"/>
                <w:szCs w:val="21"/>
              </w:rPr>
              <w:t>その周辺の水田では発生に注意する。</w:t>
            </w:r>
          </w:p>
          <w:p w14:paraId="02EAFF37" w14:textId="77777777" w:rsidR="00A51D15" w:rsidRPr="000D05B2" w:rsidRDefault="00F01B83" w:rsidP="00F01B8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E20025" w:rsidRPr="000D05B2">
              <w:rPr>
                <w:rFonts w:asciiTheme="minorEastAsia" w:hAnsiTheme="minorEastAsia" w:hint="eastAsia"/>
                <w:szCs w:val="21"/>
              </w:rPr>
              <w:t xml:space="preserve">　</w:t>
            </w:r>
            <w:r w:rsidRPr="000D05B2">
              <w:rPr>
                <w:rFonts w:asciiTheme="minorEastAsia" w:hAnsiTheme="minorEastAsia"/>
                <w:szCs w:val="21"/>
              </w:rPr>
              <w:t>けい畔、農道及び休耕田の</w:t>
            </w:r>
            <w:r w:rsidR="00B550CA" w:rsidRPr="000D05B2">
              <w:rPr>
                <w:rFonts w:asciiTheme="minorEastAsia" w:hAnsiTheme="minorEastAsia" w:hint="eastAsia"/>
                <w:szCs w:val="21"/>
              </w:rPr>
              <w:t>イネ科雑草の</w:t>
            </w:r>
            <w:r w:rsidRPr="000D05B2">
              <w:rPr>
                <w:rFonts w:asciiTheme="minorEastAsia" w:hAnsiTheme="minorEastAsia"/>
                <w:szCs w:val="21"/>
              </w:rPr>
              <w:t>除草により、生息</w:t>
            </w:r>
          </w:p>
          <w:p w14:paraId="6204B269" w14:textId="79C56B98" w:rsidR="00F01B83" w:rsidRPr="000D05B2" w:rsidRDefault="00F01B83" w:rsidP="00A51D15">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密度減少を図る。</w:t>
            </w:r>
          </w:p>
          <w:p w14:paraId="6585E001" w14:textId="0F93E16B" w:rsidR="007A5E26" w:rsidRPr="000D05B2" w:rsidRDefault="00F01B83" w:rsidP="00A51D15">
            <w:pPr>
              <w:autoSpaceDE w:val="0"/>
              <w:autoSpaceDN w:val="0"/>
              <w:adjustRightInd w:val="0"/>
              <w:ind w:leftChars="49" w:left="193" w:rightChars="48" w:right="101" w:hangingChars="43" w:hanging="90"/>
              <w:rPr>
                <w:rFonts w:asciiTheme="minorEastAsia" w:hAnsiTheme="minorEastAsia"/>
                <w:szCs w:val="21"/>
              </w:rPr>
            </w:pPr>
            <w:r w:rsidRPr="000D05B2">
              <w:rPr>
                <w:rFonts w:asciiTheme="minorEastAsia" w:hAnsiTheme="minorEastAsia" w:hint="eastAsia"/>
                <w:szCs w:val="21"/>
              </w:rPr>
              <w:t>３</w:t>
            </w:r>
            <w:r w:rsidR="00E20025" w:rsidRPr="000D05B2">
              <w:rPr>
                <w:rFonts w:asciiTheme="minorEastAsia" w:hAnsiTheme="minorEastAsia" w:hint="eastAsia"/>
                <w:szCs w:val="21"/>
              </w:rPr>
              <w:t xml:space="preserve">　</w:t>
            </w:r>
            <w:r w:rsidRPr="000D05B2">
              <w:rPr>
                <w:rFonts w:asciiTheme="minorEastAsia" w:hAnsiTheme="minorEastAsia" w:hint="eastAsia"/>
                <w:szCs w:val="21"/>
              </w:rPr>
              <w:t>媒介虫の</w:t>
            </w:r>
            <w:r w:rsidR="007A5E26" w:rsidRPr="000D05B2">
              <w:rPr>
                <w:rFonts w:asciiTheme="minorEastAsia" w:hAnsiTheme="minorEastAsia" w:hint="eastAsia"/>
                <w:szCs w:val="21"/>
              </w:rPr>
              <w:t>越冬幼虫の密度を低下させるため</w:t>
            </w:r>
            <w:r w:rsidR="004B04E1" w:rsidRPr="000D05B2">
              <w:rPr>
                <w:rFonts w:asciiTheme="minorEastAsia" w:hAnsiTheme="minorEastAsia" w:hint="eastAsia"/>
                <w:szCs w:val="21"/>
              </w:rPr>
              <w:t>、</w:t>
            </w:r>
            <w:r w:rsidR="007A5E26" w:rsidRPr="000D05B2">
              <w:rPr>
                <w:rFonts w:asciiTheme="minorEastAsia" w:hAnsiTheme="minorEastAsia" w:hint="eastAsia"/>
                <w:szCs w:val="21"/>
              </w:rPr>
              <w:t>秋から春先までにほ場の耕起を2回行う。</w:t>
            </w:r>
          </w:p>
          <w:p w14:paraId="03D30A9A" w14:textId="77777777" w:rsidR="00A51D15" w:rsidRPr="000D05B2" w:rsidRDefault="00F01B83" w:rsidP="00A51D15">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w:t>
            </w:r>
            <w:r w:rsidR="00E20025" w:rsidRPr="000D05B2">
              <w:rPr>
                <w:rFonts w:asciiTheme="minorEastAsia" w:hAnsiTheme="minorEastAsia" w:hint="eastAsia"/>
                <w:szCs w:val="21"/>
              </w:rPr>
              <w:t xml:space="preserve">　</w:t>
            </w:r>
            <w:r w:rsidR="007A5E26" w:rsidRPr="000D05B2">
              <w:rPr>
                <w:rFonts w:asciiTheme="minorEastAsia" w:hAnsiTheme="minorEastAsia" w:hint="eastAsia"/>
                <w:szCs w:val="21"/>
              </w:rPr>
              <w:t>育苗場所周辺の雑草防除に努め</w:t>
            </w:r>
            <w:r w:rsidR="007A5E26" w:rsidRPr="000D05B2">
              <w:rPr>
                <w:rFonts w:asciiTheme="minorEastAsia" w:hAnsiTheme="minorEastAsia" w:hint="eastAsia"/>
                <w:strike/>
                <w:szCs w:val="21"/>
              </w:rPr>
              <w:t>る</w:t>
            </w:r>
            <w:r w:rsidRPr="000D05B2">
              <w:rPr>
                <w:rFonts w:asciiTheme="minorEastAsia" w:hAnsiTheme="minorEastAsia" w:hint="eastAsia"/>
                <w:szCs w:val="21"/>
              </w:rPr>
              <w:t>、</w:t>
            </w:r>
            <w:r w:rsidRPr="000D05B2">
              <w:rPr>
                <w:rFonts w:asciiTheme="minorEastAsia" w:hAnsiTheme="minorEastAsia"/>
                <w:szCs w:val="21"/>
              </w:rPr>
              <w:t>寒冷紗等の被覆により、</w:t>
            </w:r>
          </w:p>
          <w:p w14:paraId="1FACF0FC" w14:textId="68C25F68" w:rsidR="00F01B83" w:rsidRPr="000D05B2" w:rsidRDefault="00F01B83" w:rsidP="00A51D15">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育苗ほ場への本虫の侵入を防ぐ</w:t>
            </w:r>
            <w:r w:rsidR="007A5E26" w:rsidRPr="000D05B2">
              <w:rPr>
                <w:rFonts w:asciiTheme="minorEastAsia" w:hAnsiTheme="minorEastAsia" w:hint="eastAsia"/>
                <w:szCs w:val="21"/>
              </w:rPr>
              <w:t>。</w:t>
            </w:r>
          </w:p>
          <w:p w14:paraId="0CAC9331" w14:textId="2B3D7360" w:rsidR="007A5E26" w:rsidRPr="000D05B2" w:rsidRDefault="00F01B83"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５</w:t>
            </w:r>
            <w:r w:rsidR="00E20025" w:rsidRPr="000D05B2">
              <w:rPr>
                <w:rFonts w:asciiTheme="minorEastAsia" w:hAnsiTheme="minorEastAsia" w:hint="eastAsia"/>
                <w:szCs w:val="21"/>
              </w:rPr>
              <w:t xml:space="preserve">　</w:t>
            </w:r>
            <w:r w:rsidR="007A5E26" w:rsidRPr="000D05B2">
              <w:rPr>
                <w:rFonts w:asciiTheme="minorEastAsia" w:hAnsiTheme="minorEastAsia" w:hint="eastAsia"/>
                <w:szCs w:val="21"/>
              </w:rPr>
              <w:t>常発地では</w:t>
            </w:r>
            <w:r w:rsidR="004B04E1" w:rsidRPr="000D05B2">
              <w:rPr>
                <w:rFonts w:asciiTheme="minorEastAsia" w:hAnsiTheme="minorEastAsia" w:hint="eastAsia"/>
                <w:szCs w:val="21"/>
              </w:rPr>
              <w:t>、</w:t>
            </w:r>
            <w:r w:rsidR="007A5E26" w:rsidRPr="000D05B2">
              <w:rPr>
                <w:rFonts w:asciiTheme="minorEastAsia" w:hAnsiTheme="minorEastAsia" w:hint="eastAsia"/>
                <w:szCs w:val="21"/>
              </w:rPr>
              <w:t>抵抗性品種（恋の予感など）を</w:t>
            </w:r>
            <w:r w:rsidRPr="000D05B2">
              <w:rPr>
                <w:rFonts w:asciiTheme="minorEastAsia" w:hAnsiTheme="minorEastAsia" w:hint="eastAsia"/>
                <w:szCs w:val="21"/>
              </w:rPr>
              <w:t>選択</w:t>
            </w:r>
            <w:r w:rsidR="007A5E26" w:rsidRPr="000D05B2">
              <w:rPr>
                <w:rFonts w:asciiTheme="minorEastAsia" w:hAnsiTheme="minorEastAsia" w:hint="eastAsia"/>
                <w:szCs w:val="21"/>
              </w:rPr>
              <w:t>する。</w:t>
            </w:r>
          </w:p>
          <w:p w14:paraId="5BA0475F" w14:textId="186408B7" w:rsidR="007A5E26" w:rsidRPr="000D05B2" w:rsidRDefault="00C95977"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６</w:t>
            </w:r>
            <w:r w:rsidR="007A5E26" w:rsidRPr="000D05B2">
              <w:rPr>
                <w:rFonts w:asciiTheme="minorEastAsia" w:hAnsiTheme="minorEastAsia" w:hint="eastAsia"/>
                <w:szCs w:val="21"/>
              </w:rPr>
              <w:t xml:space="preserve"> 本病媒介虫に適用のある育苗箱処理剤を施用する。</w:t>
            </w:r>
          </w:p>
          <w:p w14:paraId="3DFEE62F" w14:textId="4033BB12" w:rsidR="00C95977" w:rsidRPr="000D05B2" w:rsidRDefault="00B550CA" w:rsidP="00E20025">
            <w:pPr>
              <w:autoSpaceDE w:val="0"/>
              <w:autoSpaceDN w:val="0"/>
              <w:adjustRightInd w:val="0"/>
              <w:ind w:leftChars="50" w:left="237" w:rightChars="48" w:right="101" w:hangingChars="63" w:hanging="132"/>
              <w:rPr>
                <w:rFonts w:asciiTheme="minorEastAsia" w:hAnsiTheme="minorEastAsia"/>
                <w:szCs w:val="21"/>
              </w:rPr>
            </w:pPr>
            <w:r w:rsidRPr="000D05B2">
              <w:rPr>
                <w:rFonts w:asciiTheme="minorEastAsia" w:hAnsiTheme="minorEastAsia" w:hint="eastAsia"/>
                <w:szCs w:val="21"/>
              </w:rPr>
              <w:t>７</w:t>
            </w:r>
            <w:r w:rsidR="00E20025" w:rsidRPr="000D05B2">
              <w:rPr>
                <w:rFonts w:asciiTheme="minorEastAsia" w:hAnsiTheme="minorEastAsia" w:hint="eastAsia"/>
                <w:szCs w:val="21"/>
              </w:rPr>
              <w:t xml:space="preserve">　</w:t>
            </w:r>
            <w:r w:rsidR="007A5E26" w:rsidRPr="000D05B2">
              <w:rPr>
                <w:rFonts w:asciiTheme="minorEastAsia" w:hAnsiTheme="minorEastAsia" w:hint="eastAsia"/>
                <w:szCs w:val="21"/>
              </w:rPr>
              <w:t>縞葉枯病感受性品種を使用する場合には</w:t>
            </w:r>
            <w:r w:rsidR="004B04E1" w:rsidRPr="000D05B2">
              <w:rPr>
                <w:rFonts w:asciiTheme="minorEastAsia" w:hAnsiTheme="minorEastAsia" w:hint="eastAsia"/>
                <w:szCs w:val="21"/>
              </w:rPr>
              <w:t>、</w:t>
            </w:r>
            <w:r w:rsidR="007A5E26" w:rsidRPr="000D05B2">
              <w:rPr>
                <w:rFonts w:asciiTheme="minorEastAsia" w:hAnsiTheme="minorEastAsia" w:hint="eastAsia"/>
                <w:szCs w:val="21"/>
              </w:rPr>
              <w:t>本虫のほ場への飛び込み時期の移植を避ける。</w:t>
            </w:r>
          </w:p>
          <w:p w14:paraId="1B9C7F47" w14:textId="77777777" w:rsidR="00E20025" w:rsidRPr="000D05B2" w:rsidRDefault="00E20025" w:rsidP="00E20025">
            <w:pPr>
              <w:autoSpaceDE w:val="0"/>
              <w:autoSpaceDN w:val="0"/>
              <w:adjustRightInd w:val="0"/>
              <w:ind w:leftChars="50" w:left="237" w:rightChars="48" w:right="101" w:hangingChars="63" w:hanging="132"/>
              <w:rPr>
                <w:rFonts w:asciiTheme="minorEastAsia" w:hAnsiTheme="minorEastAsia" w:hint="eastAsia"/>
                <w:szCs w:val="21"/>
              </w:rPr>
            </w:pPr>
          </w:p>
          <w:p w14:paraId="0C6C2891" w14:textId="3C8819D6" w:rsidR="007A5E26" w:rsidRPr="000D05B2" w:rsidRDefault="007A5E26"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w:t>
            </w:r>
            <w:r w:rsidR="004B04E1" w:rsidRPr="000D05B2">
              <w:rPr>
                <w:rFonts w:asciiTheme="minorEastAsia" w:hAnsiTheme="minorEastAsia"/>
                <w:szCs w:val="21"/>
              </w:rPr>
              <w:t>、</w:t>
            </w:r>
            <w:r w:rsidRPr="000D05B2">
              <w:rPr>
                <w:rFonts w:asciiTheme="minorEastAsia" w:hAnsiTheme="minorEastAsia"/>
                <w:szCs w:val="21"/>
              </w:rPr>
              <w:t>防除に関する措置）</w:t>
            </w:r>
          </w:p>
          <w:p w14:paraId="74FF3765" w14:textId="1818D5A4" w:rsidR="007A5E26" w:rsidRPr="000D05B2" w:rsidRDefault="00C95977"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本田初期の発病株は抜き取る。</w:t>
            </w:r>
          </w:p>
          <w:p w14:paraId="7DFD077D" w14:textId="5E5D77E3" w:rsidR="007A5E26" w:rsidRPr="000D05B2" w:rsidRDefault="00C95977"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7A5E26" w:rsidRPr="000D05B2">
              <w:rPr>
                <w:rFonts w:asciiTheme="minorEastAsia" w:hAnsiTheme="minorEastAsia"/>
                <w:szCs w:val="21"/>
              </w:rPr>
              <w:t xml:space="preserve"> </w:t>
            </w:r>
            <w:r w:rsidR="007A5E26" w:rsidRPr="000D05B2">
              <w:rPr>
                <w:rFonts w:asciiTheme="minorEastAsia" w:hAnsiTheme="minorEastAsia" w:hint="eastAsia"/>
                <w:szCs w:val="21"/>
              </w:rPr>
              <w:t>化学農薬による媒介虫の防除</w:t>
            </w:r>
          </w:p>
          <w:p w14:paraId="753B71A0" w14:textId="4E18FD7A" w:rsidR="007A5E26" w:rsidRPr="000D05B2" w:rsidRDefault="007A5E26" w:rsidP="00AB28B2">
            <w:pPr>
              <w:autoSpaceDE w:val="0"/>
              <w:autoSpaceDN w:val="0"/>
              <w:adjustRightInd w:val="0"/>
              <w:ind w:firstLineChars="150" w:firstLine="315"/>
              <w:rPr>
                <w:rFonts w:asciiTheme="minorEastAsia" w:hAnsiTheme="minorEastAsia"/>
                <w:szCs w:val="21"/>
              </w:rPr>
            </w:pPr>
            <w:r w:rsidRPr="000D05B2">
              <w:rPr>
                <w:rFonts w:asciiTheme="minorEastAsia" w:hAnsiTheme="minorEastAsia" w:hint="eastAsia"/>
                <w:szCs w:val="21"/>
              </w:rPr>
              <w:t xml:space="preserve"> 発生源（麦類ほ場）では</w:t>
            </w:r>
            <w:r w:rsidR="004B04E1" w:rsidRPr="000D05B2">
              <w:rPr>
                <w:rFonts w:asciiTheme="minorEastAsia" w:hAnsiTheme="minorEastAsia" w:hint="eastAsia"/>
                <w:szCs w:val="21"/>
              </w:rPr>
              <w:t>、</w:t>
            </w:r>
            <w:r w:rsidRPr="000D05B2">
              <w:rPr>
                <w:rFonts w:asciiTheme="minorEastAsia" w:hAnsiTheme="minorEastAsia" w:hint="eastAsia"/>
                <w:szCs w:val="21"/>
              </w:rPr>
              <w:t>第１世代幼虫盛期</w:t>
            </w:r>
            <w:r w:rsidR="00B550CA" w:rsidRPr="000D05B2">
              <w:rPr>
                <w:rFonts w:asciiTheme="minorEastAsia" w:hAnsiTheme="minorEastAsia" w:hint="eastAsia"/>
                <w:szCs w:val="21"/>
              </w:rPr>
              <w:t>？</w:t>
            </w:r>
            <w:r w:rsidRPr="000D05B2">
              <w:rPr>
                <w:rFonts w:asciiTheme="minorEastAsia" w:hAnsiTheme="minorEastAsia" w:hint="eastAsia"/>
                <w:szCs w:val="21"/>
              </w:rPr>
              <w:t>に防除する。</w:t>
            </w:r>
          </w:p>
          <w:p w14:paraId="37C9BDB8" w14:textId="19EDC9EB" w:rsidR="00C95977" w:rsidRPr="000D05B2" w:rsidRDefault="00B550CA" w:rsidP="00B550CA">
            <w:pPr>
              <w:autoSpaceDE w:val="0"/>
              <w:autoSpaceDN w:val="0"/>
              <w:adjustRightInd w:val="0"/>
              <w:ind w:leftChars="50" w:left="315" w:hangingChars="100" w:hanging="210"/>
              <w:rPr>
                <w:rFonts w:asciiTheme="minorEastAsia" w:hAnsiTheme="minorEastAsia"/>
                <w:szCs w:val="21"/>
              </w:rPr>
            </w:pPr>
            <w:r w:rsidRPr="000D05B2">
              <w:rPr>
                <w:rFonts w:asciiTheme="minorEastAsia" w:hAnsiTheme="minorEastAsia" w:hint="eastAsia"/>
                <w:szCs w:val="21"/>
              </w:rPr>
              <w:t>３ 海外からの媒介虫の飛来により本病の発生が増加することがあるため、発生予察情報に注意する。</w:t>
            </w:r>
          </w:p>
          <w:p w14:paraId="6006E16A" w14:textId="77777777" w:rsidR="00B550CA" w:rsidRPr="000D05B2" w:rsidRDefault="00B550CA" w:rsidP="00B550CA">
            <w:pPr>
              <w:autoSpaceDE w:val="0"/>
              <w:autoSpaceDN w:val="0"/>
              <w:adjustRightInd w:val="0"/>
              <w:ind w:firstLineChars="50" w:firstLine="105"/>
              <w:rPr>
                <w:rFonts w:asciiTheme="minorEastAsia" w:hAnsiTheme="minorEastAsia"/>
                <w:szCs w:val="21"/>
              </w:rPr>
            </w:pPr>
          </w:p>
          <w:p w14:paraId="0482F3ED" w14:textId="591B4DAE" w:rsidR="007A5E26" w:rsidRPr="000D05B2" w:rsidRDefault="007A5E26"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 xml:space="preserve"> </w:t>
            </w:r>
            <w:r w:rsidRPr="000D05B2">
              <w:rPr>
                <w:rFonts w:asciiTheme="minorEastAsia" w:hAnsiTheme="minorEastAsia"/>
                <w:szCs w:val="21"/>
              </w:rPr>
              <w:t xml:space="preserve">　＜</w:t>
            </w:r>
            <w:r w:rsidRPr="000D05B2">
              <w:rPr>
                <w:rFonts w:asciiTheme="minorEastAsia" w:hAnsiTheme="minorEastAsia" w:hint="eastAsia"/>
                <w:szCs w:val="21"/>
              </w:rPr>
              <w:t>要防除水準＞</w:t>
            </w:r>
          </w:p>
          <w:p w14:paraId="217F9F8A" w14:textId="7A55DF62" w:rsidR="007A5E26" w:rsidRPr="000D05B2" w:rsidRDefault="007A5E26" w:rsidP="00AB28B2">
            <w:pPr>
              <w:autoSpaceDE w:val="0"/>
              <w:autoSpaceDN w:val="0"/>
              <w:adjustRightInd w:val="0"/>
              <w:ind w:leftChars="42" w:left="88" w:rightChars="48" w:right="101" w:firstLineChars="200" w:firstLine="420"/>
              <w:rPr>
                <w:rFonts w:asciiTheme="minorEastAsia" w:hAnsiTheme="minorEastAsia"/>
                <w:szCs w:val="21"/>
              </w:rPr>
            </w:pPr>
            <w:r w:rsidRPr="000D05B2">
              <w:rPr>
                <w:rFonts w:asciiTheme="minorEastAsia" w:hAnsiTheme="minorEastAsia" w:hint="eastAsia"/>
                <w:szCs w:val="21"/>
              </w:rPr>
              <w:t>・ 第１世代成虫の最盛期に100株当たり20～30頭以上</w:t>
            </w:r>
          </w:p>
          <w:p w14:paraId="374AFCAC" w14:textId="68FC5E06" w:rsidR="00A51D15" w:rsidRPr="000D05B2" w:rsidRDefault="007A5E26" w:rsidP="00F93067">
            <w:pPr>
              <w:autoSpaceDE w:val="0"/>
              <w:autoSpaceDN w:val="0"/>
              <w:adjustRightInd w:val="0"/>
              <w:ind w:leftChars="42" w:left="88" w:rightChars="48" w:right="101" w:firstLineChars="200" w:firstLine="420"/>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 xml:space="preserve"> 第２世代幼虫の発生時期に100株当たり150～200頭以</w:t>
            </w:r>
          </w:p>
          <w:p w14:paraId="278D3026" w14:textId="52303797" w:rsidR="006D5F6C" w:rsidRPr="000D05B2" w:rsidRDefault="00A51D15" w:rsidP="00F93067">
            <w:pPr>
              <w:autoSpaceDE w:val="0"/>
              <w:autoSpaceDN w:val="0"/>
              <w:adjustRightInd w:val="0"/>
              <w:ind w:leftChars="42" w:left="88" w:rightChars="48" w:right="101" w:firstLineChars="200" w:firstLine="420"/>
              <w:rPr>
                <w:rFonts w:asciiTheme="minorEastAsia" w:hAnsiTheme="minorEastAsia"/>
                <w:szCs w:val="21"/>
              </w:rPr>
            </w:pPr>
            <w:r w:rsidRPr="000D05B2">
              <w:rPr>
                <w:rFonts w:asciiTheme="minorEastAsia" w:hAnsiTheme="minorEastAsia" w:hint="eastAsia"/>
                <w:szCs w:val="21"/>
              </w:rPr>
              <w:t xml:space="preserve">　</w:t>
            </w:r>
            <w:r w:rsidR="007A5E26" w:rsidRPr="000D05B2">
              <w:rPr>
                <w:rFonts w:asciiTheme="minorEastAsia" w:hAnsiTheme="minorEastAsia" w:hint="eastAsia"/>
                <w:szCs w:val="21"/>
              </w:rPr>
              <w:t>上</w:t>
            </w:r>
          </w:p>
        </w:tc>
      </w:tr>
      <w:tr w:rsidR="000D05B2" w:rsidRPr="000D05B2" w14:paraId="5F4215C4" w14:textId="77777777" w:rsidTr="00C766E8">
        <w:trPr>
          <w:trHeight w:val="525"/>
        </w:trPr>
        <w:tc>
          <w:tcPr>
            <w:tcW w:w="1002" w:type="dxa"/>
            <w:vMerge/>
            <w:tcBorders>
              <w:left w:val="single" w:sz="4" w:space="0" w:color="auto"/>
              <w:right w:val="single" w:sz="4" w:space="0" w:color="auto"/>
            </w:tcBorders>
          </w:tcPr>
          <w:p w14:paraId="4BBED952" w14:textId="6A038B54" w:rsidR="007A5E26" w:rsidRPr="000D05B2" w:rsidRDefault="007A5E26"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13F29C6A" w14:textId="77777777" w:rsidR="004B0A29" w:rsidRPr="000D05B2" w:rsidRDefault="004A7DE3"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萎縮病</w:t>
            </w:r>
          </w:p>
          <w:p w14:paraId="54BF0D77" w14:textId="181F38FF" w:rsidR="007A5E26" w:rsidRPr="000D05B2" w:rsidRDefault="007A5E26" w:rsidP="001A4BBA">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tcPr>
          <w:p w14:paraId="5FA6B953" w14:textId="11596D4A" w:rsidR="004A7DE3" w:rsidRPr="000D05B2" w:rsidRDefault="004A7DE3" w:rsidP="004A7DE3">
            <w:pPr>
              <w:autoSpaceDE w:val="0"/>
              <w:autoSpaceDN w:val="0"/>
              <w:adjustRightInd w:val="0"/>
              <w:ind w:firstLineChars="100" w:firstLine="210"/>
              <w:rPr>
                <w:rFonts w:asciiTheme="minorEastAsia" w:hAnsiTheme="minorEastAsia"/>
                <w:szCs w:val="21"/>
              </w:rPr>
            </w:pPr>
            <w:r w:rsidRPr="000D05B2">
              <w:rPr>
                <w:rFonts w:asciiTheme="minorEastAsia" w:hAnsiTheme="minorEastAsia" w:hint="eastAsia"/>
                <w:szCs w:val="21"/>
              </w:rPr>
              <w:t>本病はツマグロヨコバイによって媒介される</w:t>
            </w:r>
            <w:r w:rsidR="004D7654" w:rsidRPr="000D05B2">
              <w:rPr>
                <w:rFonts w:asciiTheme="minorEastAsia" w:hAnsiTheme="minorEastAsia" w:hint="eastAsia"/>
                <w:szCs w:val="21"/>
              </w:rPr>
              <w:t>イネ</w:t>
            </w:r>
            <w:r w:rsidRPr="000D05B2">
              <w:rPr>
                <w:rFonts w:asciiTheme="minorEastAsia" w:hAnsiTheme="minorEastAsia" w:hint="eastAsia"/>
                <w:szCs w:val="21"/>
              </w:rPr>
              <w:t>萎縮病</w:t>
            </w:r>
            <w:r w:rsidR="004D7654" w:rsidRPr="000D05B2">
              <w:rPr>
                <w:rFonts w:asciiTheme="minorEastAsia" w:hAnsiTheme="minorEastAsia" w:hint="eastAsia"/>
                <w:szCs w:val="21"/>
              </w:rPr>
              <w:t>ウイルス（ＲＤＶ</w:t>
            </w:r>
            <w:r w:rsidRPr="000D05B2">
              <w:rPr>
                <w:rFonts w:asciiTheme="minorEastAsia" w:hAnsiTheme="minorEastAsia" w:hint="eastAsia"/>
                <w:szCs w:val="21"/>
              </w:rPr>
              <w:t>）によって発生する。</w:t>
            </w:r>
          </w:p>
          <w:p w14:paraId="2EC25B45" w14:textId="77777777" w:rsidR="00C95977" w:rsidRPr="000D05B2" w:rsidRDefault="00C95977" w:rsidP="004A7DE3">
            <w:pPr>
              <w:autoSpaceDE w:val="0"/>
              <w:autoSpaceDN w:val="0"/>
              <w:adjustRightInd w:val="0"/>
              <w:ind w:firstLineChars="100" w:firstLine="210"/>
              <w:rPr>
                <w:rFonts w:asciiTheme="minorEastAsia" w:hAnsiTheme="minorEastAsia"/>
                <w:szCs w:val="21"/>
              </w:rPr>
            </w:pPr>
          </w:p>
          <w:p w14:paraId="6604C4FC" w14:textId="15D9CD53" w:rsidR="004A7DE3" w:rsidRPr="000D05B2" w:rsidRDefault="004A7DE3" w:rsidP="004A7DE3">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3C6E0228" w14:textId="07BC435C" w:rsidR="004A7DE3" w:rsidRPr="000D05B2" w:rsidRDefault="00C95977" w:rsidP="004A7DE3">
            <w:pPr>
              <w:autoSpaceDE w:val="0"/>
              <w:autoSpaceDN w:val="0"/>
              <w:adjustRightInd w:val="0"/>
              <w:ind w:leftChars="50" w:left="315" w:hangingChars="100" w:hanging="210"/>
              <w:rPr>
                <w:rFonts w:asciiTheme="minorEastAsia" w:hAnsiTheme="minorEastAsia"/>
                <w:szCs w:val="21"/>
              </w:rPr>
            </w:pPr>
            <w:r w:rsidRPr="000D05B2">
              <w:rPr>
                <w:rFonts w:asciiTheme="minorEastAsia" w:hAnsiTheme="minorEastAsia" w:hint="eastAsia"/>
                <w:szCs w:val="21"/>
              </w:rPr>
              <w:t xml:space="preserve">１　</w:t>
            </w:r>
            <w:r w:rsidR="00850711" w:rsidRPr="000D05B2">
              <w:rPr>
                <w:rFonts w:asciiTheme="minorEastAsia" w:hAnsiTheme="minorEastAsia" w:hint="eastAsia"/>
                <w:szCs w:val="21"/>
              </w:rPr>
              <w:t>媒介虫</w:t>
            </w:r>
            <w:r w:rsidR="004A7DE3" w:rsidRPr="000D05B2">
              <w:rPr>
                <w:rFonts w:asciiTheme="minorEastAsia" w:hAnsiTheme="minorEastAsia" w:hint="eastAsia"/>
                <w:szCs w:val="21"/>
              </w:rPr>
              <w:t>の越冬幼虫の密度を低下させるため</w:t>
            </w:r>
            <w:r w:rsidR="00FF0DDB" w:rsidRPr="000D05B2">
              <w:rPr>
                <w:rFonts w:asciiTheme="minorEastAsia" w:hAnsiTheme="minorEastAsia" w:hint="eastAsia"/>
                <w:szCs w:val="21"/>
              </w:rPr>
              <w:t>、</w:t>
            </w:r>
            <w:r w:rsidR="004A7DE3" w:rsidRPr="000D05B2">
              <w:rPr>
                <w:rFonts w:asciiTheme="minorEastAsia" w:hAnsiTheme="minorEastAsia" w:hint="eastAsia"/>
                <w:szCs w:val="21"/>
              </w:rPr>
              <w:t>春先までにほ場の耕起や畦畔・雑草地の草刈を行う。</w:t>
            </w:r>
          </w:p>
          <w:p w14:paraId="15E14B1F" w14:textId="77777777" w:rsidR="00A51D15" w:rsidRPr="000D05B2" w:rsidRDefault="00C95977" w:rsidP="004A7DE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4A7DE3" w:rsidRPr="000D05B2">
              <w:rPr>
                <w:rFonts w:asciiTheme="minorEastAsia" w:hAnsiTheme="minorEastAsia" w:hint="eastAsia"/>
                <w:szCs w:val="21"/>
              </w:rPr>
              <w:t xml:space="preserve"> 育苗箱を寒冷紗等で覆い</w:t>
            </w:r>
            <w:r w:rsidR="00FF0DDB" w:rsidRPr="000D05B2">
              <w:rPr>
                <w:rFonts w:asciiTheme="minorEastAsia" w:hAnsiTheme="minorEastAsia" w:hint="eastAsia"/>
                <w:szCs w:val="21"/>
              </w:rPr>
              <w:t>、</w:t>
            </w:r>
            <w:r w:rsidR="004A7DE3" w:rsidRPr="000D05B2">
              <w:rPr>
                <w:rFonts w:asciiTheme="minorEastAsia" w:hAnsiTheme="minorEastAsia" w:hint="eastAsia"/>
                <w:szCs w:val="21"/>
              </w:rPr>
              <w:t>育苗場所周辺の雑草防除に努め</w:t>
            </w:r>
          </w:p>
          <w:p w14:paraId="234B2E52" w14:textId="27AF9484" w:rsidR="004A7DE3" w:rsidRPr="000D05B2" w:rsidRDefault="004A7DE3" w:rsidP="00A51D15">
            <w:pPr>
              <w:autoSpaceDE w:val="0"/>
              <w:autoSpaceDN w:val="0"/>
              <w:adjustRightInd w:val="0"/>
              <w:ind w:firstLineChars="150" w:firstLine="315"/>
              <w:rPr>
                <w:rFonts w:asciiTheme="minorEastAsia" w:hAnsiTheme="minorEastAsia"/>
                <w:szCs w:val="21"/>
              </w:rPr>
            </w:pPr>
            <w:r w:rsidRPr="000D05B2">
              <w:rPr>
                <w:rFonts w:asciiTheme="minorEastAsia" w:hAnsiTheme="minorEastAsia" w:hint="eastAsia"/>
                <w:szCs w:val="21"/>
              </w:rPr>
              <w:t>る。</w:t>
            </w:r>
          </w:p>
          <w:p w14:paraId="3889692C" w14:textId="1E1F580C" w:rsidR="004D7654" w:rsidRPr="000D05B2" w:rsidRDefault="00C95977" w:rsidP="004D7654">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w:t>
            </w:r>
            <w:r w:rsidR="004D7654" w:rsidRPr="000D05B2">
              <w:rPr>
                <w:rFonts w:asciiTheme="minorEastAsia" w:hAnsiTheme="minorEastAsia"/>
                <w:szCs w:val="21"/>
              </w:rPr>
              <w:t xml:space="preserve"> けい畔、農道及び休耕田の除草により、生息密度減少を図る。</w:t>
            </w:r>
          </w:p>
          <w:p w14:paraId="461CF078" w14:textId="70948E8F" w:rsidR="00FC51D9" w:rsidRPr="000D05B2" w:rsidRDefault="00C95977" w:rsidP="001A4BBA">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w:t>
            </w:r>
            <w:r w:rsidR="004D7654" w:rsidRPr="000D05B2">
              <w:rPr>
                <w:rFonts w:asciiTheme="minorEastAsia" w:hAnsiTheme="minorEastAsia" w:hint="eastAsia"/>
                <w:szCs w:val="21"/>
              </w:rPr>
              <w:t xml:space="preserve"> 本病媒介虫に適用のある育苗箱処理剤を施用する。</w:t>
            </w:r>
          </w:p>
        </w:tc>
      </w:tr>
      <w:tr w:rsidR="000D05B2" w:rsidRPr="000D05B2" w14:paraId="384A0491" w14:textId="77777777" w:rsidTr="00C766E8">
        <w:trPr>
          <w:trHeight w:val="537"/>
        </w:trPr>
        <w:tc>
          <w:tcPr>
            <w:tcW w:w="1002" w:type="dxa"/>
            <w:vMerge/>
            <w:tcBorders>
              <w:left w:val="single" w:sz="4" w:space="0" w:color="auto"/>
              <w:bottom w:val="single" w:sz="4" w:space="0" w:color="auto"/>
              <w:right w:val="single" w:sz="4" w:space="0" w:color="auto"/>
            </w:tcBorders>
          </w:tcPr>
          <w:p w14:paraId="0B8ACC37" w14:textId="77777777" w:rsidR="004A7DE3" w:rsidRPr="000D05B2" w:rsidRDefault="004A7DE3"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14088CC4" w14:textId="56792588" w:rsidR="004A7DE3" w:rsidRPr="000D05B2" w:rsidRDefault="00EB364F" w:rsidP="004A7DE3">
            <w:pPr>
              <w:autoSpaceDE w:val="0"/>
              <w:autoSpaceDN w:val="0"/>
              <w:adjustRightInd w:val="0"/>
              <w:rPr>
                <w:rFonts w:asciiTheme="minorEastAsia" w:hAnsiTheme="minorEastAsia"/>
                <w:szCs w:val="21"/>
              </w:rPr>
            </w:pPr>
            <w:r w:rsidRPr="000D05B2">
              <w:rPr>
                <w:rFonts w:asciiTheme="minorEastAsia" w:hAnsiTheme="minorEastAsia" w:hint="eastAsia"/>
                <w:szCs w:val="21"/>
              </w:rPr>
              <w:t>南方黒</w:t>
            </w:r>
            <w:r w:rsidR="004D7654" w:rsidRPr="000D05B2">
              <w:rPr>
                <w:rFonts w:asciiTheme="minorEastAsia" w:hAnsiTheme="minorEastAsia" w:hint="eastAsia"/>
                <w:szCs w:val="21"/>
              </w:rPr>
              <w:t>すじ</w:t>
            </w:r>
            <w:r w:rsidRPr="000D05B2">
              <w:rPr>
                <w:rFonts w:asciiTheme="minorEastAsia" w:hAnsiTheme="minorEastAsia" w:hint="eastAsia"/>
                <w:szCs w:val="21"/>
              </w:rPr>
              <w:t>萎縮病</w:t>
            </w:r>
          </w:p>
          <w:p w14:paraId="66C90AD5" w14:textId="332A1CBC" w:rsidR="004A7DE3" w:rsidRPr="000D05B2" w:rsidRDefault="004A7DE3" w:rsidP="004A7DE3">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tcPr>
          <w:p w14:paraId="0FF75376" w14:textId="397459D9" w:rsidR="00BD5E59" w:rsidRPr="000D05B2" w:rsidRDefault="004D7654" w:rsidP="00BD5E59">
            <w:pPr>
              <w:autoSpaceDE w:val="0"/>
              <w:autoSpaceDN w:val="0"/>
              <w:adjustRightInd w:val="0"/>
              <w:ind w:firstLineChars="100" w:firstLine="210"/>
              <w:rPr>
                <w:rFonts w:asciiTheme="minorEastAsia" w:hAnsiTheme="minorEastAsia"/>
                <w:szCs w:val="21"/>
              </w:rPr>
            </w:pPr>
            <w:r w:rsidRPr="000D05B2">
              <w:rPr>
                <w:rFonts w:asciiTheme="minorEastAsia" w:hAnsiTheme="minorEastAsia" w:hint="eastAsia"/>
                <w:szCs w:val="21"/>
              </w:rPr>
              <w:t>本病はセジロウンカによって媒介されるイネ南方黒すじ萎縮病ウイルス（ＳＲＢＳＤＶ）によって発生する。</w:t>
            </w:r>
          </w:p>
          <w:p w14:paraId="3FA7A536" w14:textId="77777777" w:rsidR="00A51D15" w:rsidRPr="000D05B2" w:rsidRDefault="00A51D15" w:rsidP="00BD5E59">
            <w:pPr>
              <w:autoSpaceDE w:val="0"/>
              <w:autoSpaceDN w:val="0"/>
              <w:adjustRightInd w:val="0"/>
              <w:ind w:firstLineChars="100" w:firstLine="210"/>
              <w:rPr>
                <w:rFonts w:asciiTheme="minorEastAsia" w:hAnsiTheme="minorEastAsia" w:hint="eastAsia"/>
                <w:szCs w:val="21"/>
              </w:rPr>
            </w:pPr>
          </w:p>
          <w:p w14:paraId="6DB83DF1" w14:textId="1DAF567F" w:rsidR="00BD5E59" w:rsidRPr="000D05B2" w:rsidRDefault="00BD5E59" w:rsidP="00BD5E59">
            <w:pPr>
              <w:autoSpaceDE w:val="0"/>
              <w:autoSpaceDN w:val="0"/>
              <w:adjustRightInd w:val="0"/>
              <w:rPr>
                <w:rFonts w:asciiTheme="minorEastAsia" w:hAnsiTheme="minorEastAsia"/>
                <w:szCs w:val="21"/>
              </w:rPr>
            </w:pPr>
            <w:r w:rsidRPr="000D05B2">
              <w:rPr>
                <w:rFonts w:asciiTheme="minorEastAsia" w:hAnsiTheme="minorEastAsia"/>
                <w:szCs w:val="21"/>
              </w:rPr>
              <w:lastRenderedPageBreak/>
              <w:t>（予防に関する措置）</w:t>
            </w:r>
          </w:p>
          <w:p w14:paraId="2DD4634A" w14:textId="77777777" w:rsidR="00422995" w:rsidRPr="000D05B2" w:rsidRDefault="00C95977" w:rsidP="00630D8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 xml:space="preserve">１ </w:t>
            </w:r>
            <w:r w:rsidR="004D7654" w:rsidRPr="000D05B2">
              <w:rPr>
                <w:rFonts w:asciiTheme="minorEastAsia" w:hAnsiTheme="minorEastAsia" w:hint="eastAsia"/>
                <w:szCs w:val="21"/>
              </w:rPr>
              <w:t>インディカ種や日印交雑種ではジャポニカ種に比べて、媒介</w:t>
            </w:r>
          </w:p>
          <w:p w14:paraId="58B90218" w14:textId="77777777" w:rsidR="00422995" w:rsidRPr="000D05B2" w:rsidRDefault="00BD5E59" w:rsidP="00422995">
            <w:pPr>
              <w:autoSpaceDE w:val="0"/>
              <w:autoSpaceDN w:val="0"/>
              <w:adjustRightInd w:val="0"/>
              <w:ind w:leftChars="100" w:left="210" w:firstLineChars="50" w:firstLine="105"/>
              <w:rPr>
                <w:rFonts w:asciiTheme="minorEastAsia" w:hAnsiTheme="minorEastAsia"/>
                <w:szCs w:val="21"/>
              </w:rPr>
            </w:pPr>
            <w:r w:rsidRPr="000D05B2">
              <w:rPr>
                <w:rFonts w:asciiTheme="minorEastAsia" w:hAnsiTheme="minorEastAsia" w:hint="eastAsia"/>
                <w:szCs w:val="21"/>
              </w:rPr>
              <w:t>虫</w:t>
            </w:r>
            <w:r w:rsidR="004D7654" w:rsidRPr="000D05B2">
              <w:rPr>
                <w:rFonts w:asciiTheme="minorEastAsia" w:hAnsiTheme="minorEastAsia" w:hint="eastAsia"/>
                <w:szCs w:val="21"/>
              </w:rPr>
              <w:t>の</w:t>
            </w:r>
            <w:r w:rsidRPr="000D05B2">
              <w:rPr>
                <w:rFonts w:asciiTheme="minorEastAsia" w:hAnsiTheme="minorEastAsia" w:hint="eastAsia"/>
                <w:szCs w:val="21"/>
              </w:rPr>
              <w:t>増殖率が高く</w:t>
            </w:r>
            <w:r w:rsidR="004D7654" w:rsidRPr="000D05B2">
              <w:rPr>
                <w:rFonts w:asciiTheme="minorEastAsia" w:hAnsiTheme="minorEastAsia" w:hint="eastAsia"/>
                <w:szCs w:val="21"/>
              </w:rPr>
              <w:t>、</w:t>
            </w:r>
            <w:r w:rsidRPr="000D05B2">
              <w:rPr>
                <w:rFonts w:asciiTheme="minorEastAsia" w:hAnsiTheme="minorEastAsia" w:hint="eastAsia"/>
                <w:szCs w:val="21"/>
              </w:rPr>
              <w:t>ウイルスに</w:t>
            </w:r>
            <w:r w:rsidR="004D7654" w:rsidRPr="000D05B2">
              <w:rPr>
                <w:rFonts w:asciiTheme="minorEastAsia" w:hAnsiTheme="minorEastAsia" w:hint="eastAsia"/>
                <w:szCs w:val="21"/>
              </w:rPr>
              <w:t>感染した後の病徴は激しくな</w:t>
            </w:r>
          </w:p>
          <w:p w14:paraId="63EBA2B7" w14:textId="1B139147" w:rsidR="004A7DE3" w:rsidRPr="000D05B2" w:rsidRDefault="00BD5E59" w:rsidP="00422995">
            <w:pPr>
              <w:autoSpaceDE w:val="0"/>
              <w:autoSpaceDN w:val="0"/>
              <w:adjustRightInd w:val="0"/>
              <w:ind w:leftChars="100" w:left="210" w:firstLineChars="50" w:firstLine="105"/>
              <w:rPr>
                <w:rFonts w:asciiTheme="minorEastAsia" w:hAnsiTheme="minorEastAsia"/>
                <w:szCs w:val="21"/>
              </w:rPr>
            </w:pPr>
            <w:r w:rsidRPr="000D05B2">
              <w:rPr>
                <w:rFonts w:asciiTheme="minorEastAsia" w:hAnsiTheme="minorEastAsia" w:hint="eastAsia"/>
                <w:szCs w:val="21"/>
              </w:rPr>
              <w:t>るため注意が必要</w:t>
            </w:r>
            <w:r w:rsidR="004D7654" w:rsidRPr="000D05B2">
              <w:rPr>
                <w:rFonts w:asciiTheme="minorEastAsia" w:hAnsiTheme="minorEastAsia" w:hint="eastAsia"/>
                <w:szCs w:val="21"/>
              </w:rPr>
              <w:t>。</w:t>
            </w:r>
          </w:p>
          <w:p w14:paraId="4027D3A0" w14:textId="3263A107" w:rsidR="004B0A29" w:rsidRPr="000D05B2" w:rsidRDefault="00C95977" w:rsidP="004B0A29">
            <w:pPr>
              <w:autoSpaceDE w:val="0"/>
              <w:autoSpaceDN w:val="0"/>
              <w:adjustRightInd w:val="0"/>
              <w:ind w:rightChars="183" w:right="384" w:firstLineChars="50" w:firstLine="105"/>
              <w:rPr>
                <w:rFonts w:asciiTheme="minorEastAsia" w:hAnsiTheme="minorEastAsia"/>
                <w:szCs w:val="21"/>
              </w:rPr>
            </w:pPr>
            <w:r w:rsidRPr="000D05B2">
              <w:rPr>
                <w:rFonts w:asciiTheme="minorEastAsia" w:hAnsiTheme="minorEastAsia" w:hint="eastAsia"/>
                <w:szCs w:val="21"/>
              </w:rPr>
              <w:t>２</w:t>
            </w:r>
            <w:r w:rsidR="00630D8F" w:rsidRPr="000D05B2">
              <w:rPr>
                <w:rFonts w:asciiTheme="minorEastAsia" w:hAnsiTheme="minorEastAsia" w:hint="eastAsia"/>
                <w:szCs w:val="21"/>
              </w:rPr>
              <w:t xml:space="preserve"> 本病媒介虫に適用のある育苗箱処理剤を施用する。</w:t>
            </w:r>
          </w:p>
          <w:p w14:paraId="76A8A371" w14:textId="45F5FB39" w:rsidR="00BF43A4" w:rsidRPr="000D05B2" w:rsidRDefault="00C95977" w:rsidP="00422995">
            <w:pPr>
              <w:autoSpaceDE w:val="0"/>
              <w:autoSpaceDN w:val="0"/>
              <w:adjustRightInd w:val="0"/>
              <w:ind w:leftChars="50" w:left="315" w:rightChars="183" w:right="384" w:hangingChars="100" w:hanging="210"/>
              <w:rPr>
                <w:rFonts w:asciiTheme="minorEastAsia" w:hAnsiTheme="minorEastAsia"/>
                <w:szCs w:val="21"/>
              </w:rPr>
            </w:pPr>
            <w:r w:rsidRPr="000D05B2">
              <w:rPr>
                <w:rFonts w:asciiTheme="minorEastAsia" w:hAnsiTheme="minorEastAsia" w:hint="eastAsia"/>
                <w:szCs w:val="21"/>
              </w:rPr>
              <w:t>３</w:t>
            </w:r>
            <w:r w:rsidR="00BF43A4" w:rsidRPr="000D05B2">
              <w:rPr>
                <w:rFonts w:asciiTheme="minorEastAsia" w:hAnsiTheme="minorEastAsia" w:hint="eastAsia"/>
                <w:szCs w:val="21"/>
              </w:rPr>
              <w:t xml:space="preserve"> 飛来時期によって防除適期が変動するので、発生予察情報に注意する。</w:t>
            </w:r>
          </w:p>
          <w:p w14:paraId="7016D432" w14:textId="77777777" w:rsidR="00C95977" w:rsidRPr="000D05B2" w:rsidRDefault="00C95977" w:rsidP="00C95977">
            <w:pPr>
              <w:autoSpaceDE w:val="0"/>
              <w:autoSpaceDN w:val="0"/>
              <w:adjustRightInd w:val="0"/>
              <w:ind w:rightChars="183" w:right="384" w:firstLineChars="150" w:firstLine="315"/>
              <w:rPr>
                <w:rFonts w:asciiTheme="minorEastAsia" w:hAnsiTheme="minorEastAsia"/>
                <w:szCs w:val="21"/>
              </w:rPr>
            </w:pPr>
          </w:p>
          <w:p w14:paraId="46E5F690" w14:textId="15F1882F" w:rsidR="00BF43A4" w:rsidRPr="000D05B2" w:rsidRDefault="001130FF" w:rsidP="004B0A29">
            <w:pPr>
              <w:autoSpaceDE w:val="0"/>
              <w:autoSpaceDN w:val="0"/>
              <w:adjustRightInd w:val="0"/>
              <w:ind w:rightChars="183" w:right="384" w:firstLineChars="50" w:firstLine="105"/>
              <w:rPr>
                <w:rFonts w:asciiTheme="minorEastAsia" w:hAnsiTheme="minorEastAsia"/>
                <w:szCs w:val="21"/>
              </w:rPr>
            </w:pPr>
            <w:r w:rsidRPr="000D05B2">
              <w:rPr>
                <w:rFonts w:asciiTheme="minorEastAsia" w:hAnsiTheme="minorEastAsia" w:hint="eastAsia"/>
                <w:szCs w:val="21"/>
              </w:rPr>
              <w:t>イネ南方黒すじ萎縮病の発生生態、診断および防除マニュアル</w:t>
            </w:r>
          </w:p>
          <w:p w14:paraId="49B177B4" w14:textId="795CC147" w:rsidR="00BF43A4" w:rsidRPr="000D05B2" w:rsidRDefault="001130FF" w:rsidP="004B0A29">
            <w:pPr>
              <w:autoSpaceDE w:val="0"/>
              <w:autoSpaceDN w:val="0"/>
              <w:adjustRightInd w:val="0"/>
              <w:ind w:rightChars="183" w:right="384" w:firstLineChars="50" w:firstLine="105"/>
              <w:rPr>
                <w:rFonts w:asciiTheme="minorEastAsia" w:hAnsiTheme="minorEastAsia"/>
                <w:szCs w:val="21"/>
              </w:rPr>
            </w:pPr>
            <w:r w:rsidRPr="000D05B2">
              <w:rPr>
                <w:rFonts w:asciiTheme="minorEastAsia" w:hAnsiTheme="minorEastAsia"/>
                <w:szCs w:val="21"/>
              </w:rPr>
              <w:t>https://www.naro.go.jp/publicity_report/publication/pampHlet/tech-pamph/072956.html</w:t>
            </w:r>
          </w:p>
        </w:tc>
      </w:tr>
      <w:tr w:rsidR="000D05B2" w:rsidRPr="000D05B2" w14:paraId="635B3110" w14:textId="77777777" w:rsidTr="00C766E8">
        <w:trPr>
          <w:trHeight w:val="4544"/>
        </w:trPr>
        <w:tc>
          <w:tcPr>
            <w:tcW w:w="1002" w:type="dxa"/>
            <w:vMerge/>
            <w:tcBorders>
              <w:top w:val="single" w:sz="4" w:space="0" w:color="auto"/>
              <w:left w:val="single" w:sz="4" w:space="0" w:color="auto"/>
              <w:right w:val="single" w:sz="4" w:space="0" w:color="auto"/>
            </w:tcBorders>
          </w:tcPr>
          <w:p w14:paraId="5335D658" w14:textId="77777777" w:rsidR="0067253F" w:rsidRPr="000D05B2" w:rsidRDefault="0067253F" w:rsidP="0067253F">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536CD5BE" w14:textId="6D528173"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セジロウンカ</w:t>
            </w:r>
          </w:p>
        </w:tc>
        <w:tc>
          <w:tcPr>
            <w:tcW w:w="6106" w:type="dxa"/>
            <w:tcBorders>
              <w:top w:val="single" w:sz="4" w:space="0" w:color="auto"/>
              <w:left w:val="single" w:sz="4" w:space="0" w:color="auto"/>
              <w:bottom w:val="single" w:sz="4" w:space="0" w:color="auto"/>
              <w:right w:val="single" w:sz="4" w:space="0" w:color="auto"/>
            </w:tcBorders>
          </w:tcPr>
          <w:p w14:paraId="082D532D" w14:textId="77777777"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4DDC8C9C" w14:textId="03E0033A"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Pr="000D05B2">
              <w:rPr>
                <w:rFonts w:asciiTheme="minorEastAsia" w:hAnsiTheme="minorEastAsia"/>
                <w:szCs w:val="21"/>
              </w:rPr>
              <w:t xml:space="preserve"> 抵抗性品種を使用する。</w:t>
            </w:r>
          </w:p>
          <w:p w14:paraId="210B1D68" w14:textId="77777777"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 本虫に適用のある育苗箱処理剤を施用する。</w:t>
            </w:r>
          </w:p>
          <w:p w14:paraId="4273E55D" w14:textId="77777777" w:rsidR="0067253F" w:rsidRPr="000D05B2" w:rsidRDefault="0067253F" w:rsidP="0067253F">
            <w:pPr>
              <w:autoSpaceDE w:val="0"/>
              <w:autoSpaceDN w:val="0"/>
              <w:adjustRightInd w:val="0"/>
              <w:ind w:firstLineChars="50" w:firstLine="105"/>
              <w:rPr>
                <w:rFonts w:asciiTheme="minorEastAsia" w:hAnsiTheme="minorEastAsia"/>
                <w:szCs w:val="21"/>
              </w:rPr>
            </w:pPr>
          </w:p>
          <w:p w14:paraId="7332FEAB" w14:textId="77777777" w:rsidR="0067253F" w:rsidRPr="000D05B2" w:rsidRDefault="0067253F" w:rsidP="0067253F">
            <w:pPr>
              <w:autoSpaceDE w:val="0"/>
              <w:autoSpaceDN w:val="0"/>
              <w:adjustRightInd w:val="0"/>
              <w:rPr>
                <w:rFonts w:asciiTheme="minorEastAsia" w:hAnsiTheme="minorEastAsia"/>
                <w:dstrike/>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0660D6D1" w14:textId="77777777" w:rsidR="0067253F" w:rsidRPr="000D05B2" w:rsidRDefault="0067253F" w:rsidP="0067253F">
            <w:pPr>
              <w:autoSpaceDE w:val="0"/>
              <w:autoSpaceDN w:val="0"/>
              <w:adjustRightInd w:val="0"/>
              <w:ind w:leftChars="49" w:left="223" w:rightChars="48" w:right="101" w:hangingChars="57" w:hanging="120"/>
              <w:rPr>
                <w:rFonts w:asciiTheme="minorEastAsia" w:hAnsiTheme="minorEastAsia"/>
                <w:szCs w:val="21"/>
              </w:rPr>
            </w:pPr>
            <w:r w:rsidRPr="000D05B2">
              <w:rPr>
                <w:rFonts w:asciiTheme="minorEastAsia" w:hAnsiTheme="minorEastAsia" w:hint="eastAsia"/>
                <w:szCs w:val="21"/>
              </w:rPr>
              <w:t>１ 飛来時期によって防除適期が変動するので、発生予察情報に注意する。</w:t>
            </w:r>
          </w:p>
          <w:p w14:paraId="4C1DCA98" w14:textId="77777777"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 化学農薬による防除</w:t>
            </w:r>
          </w:p>
          <w:p w14:paraId="2DF20BAD" w14:textId="77777777" w:rsidR="0067253F" w:rsidRPr="000D05B2" w:rsidRDefault="0067253F" w:rsidP="0067253F">
            <w:pPr>
              <w:autoSpaceDE w:val="0"/>
              <w:autoSpaceDN w:val="0"/>
              <w:adjustRightInd w:val="0"/>
              <w:ind w:firstLineChars="200" w:firstLine="420"/>
              <w:rPr>
                <w:rFonts w:asciiTheme="minorEastAsia" w:hAnsiTheme="minorEastAsia"/>
                <w:szCs w:val="21"/>
              </w:rPr>
            </w:pPr>
            <w:r w:rsidRPr="000D05B2">
              <w:rPr>
                <w:rFonts w:asciiTheme="minorEastAsia" w:hAnsiTheme="minorEastAsia" w:hint="eastAsia"/>
                <w:szCs w:val="21"/>
              </w:rPr>
              <w:t>フィプロニルへの抵抗性発達の可能性がある。</w:t>
            </w:r>
          </w:p>
          <w:p w14:paraId="39B6B940" w14:textId="77777777" w:rsidR="0067253F" w:rsidRPr="000D05B2" w:rsidRDefault="0067253F" w:rsidP="0067253F">
            <w:pPr>
              <w:autoSpaceDE w:val="0"/>
              <w:autoSpaceDN w:val="0"/>
              <w:adjustRightInd w:val="0"/>
              <w:ind w:firstLineChars="200" w:firstLine="420"/>
              <w:rPr>
                <w:rFonts w:asciiTheme="minorEastAsia" w:hAnsiTheme="minorEastAsia"/>
                <w:szCs w:val="21"/>
              </w:rPr>
            </w:pPr>
          </w:p>
          <w:p w14:paraId="4DC49661" w14:textId="3B202251" w:rsidR="0067253F" w:rsidRPr="000D05B2" w:rsidRDefault="0067253F" w:rsidP="00E20025">
            <w:pPr>
              <w:autoSpaceDE w:val="0"/>
              <w:autoSpaceDN w:val="0"/>
              <w:adjustRightInd w:val="0"/>
              <w:ind w:firstLineChars="50" w:firstLine="105"/>
              <w:rPr>
                <w:rFonts w:asciiTheme="minorEastAsia" w:hAnsiTheme="minorEastAsia" w:hint="eastAsia"/>
                <w:szCs w:val="21"/>
              </w:rPr>
            </w:pPr>
            <w:r w:rsidRPr="000D05B2">
              <w:rPr>
                <w:rFonts w:asciiTheme="minorEastAsia" w:hAnsiTheme="minorEastAsia" w:hint="eastAsia"/>
                <w:szCs w:val="21"/>
              </w:rPr>
              <w:t>＜要防除水準＞</w:t>
            </w:r>
          </w:p>
          <w:p w14:paraId="09C9DC23" w14:textId="77777777" w:rsidR="0067253F" w:rsidRPr="000D05B2" w:rsidRDefault="0067253F" w:rsidP="0067253F">
            <w:pPr>
              <w:autoSpaceDE w:val="0"/>
              <w:autoSpaceDN w:val="0"/>
              <w:adjustRightInd w:val="0"/>
              <w:ind w:rightChars="183" w:right="384" w:firstLineChars="50" w:firstLine="105"/>
              <w:rPr>
                <w:rFonts w:asciiTheme="minorEastAsia" w:hAnsiTheme="minorEastAsia"/>
                <w:szCs w:val="21"/>
              </w:rPr>
            </w:pPr>
            <w:r w:rsidRPr="000D05B2">
              <w:rPr>
                <w:rFonts w:asciiTheme="minorEastAsia" w:hAnsiTheme="minorEastAsia" w:hint="eastAsia"/>
                <w:szCs w:val="21"/>
              </w:rPr>
              <w:t>１　移植～１週間後：飛来成虫２頭/株以上</w:t>
            </w:r>
          </w:p>
          <w:p w14:paraId="1C4AE620" w14:textId="77777777" w:rsidR="00A51D15" w:rsidRPr="000D05B2" w:rsidRDefault="0067253F" w:rsidP="00894BE0">
            <w:pPr>
              <w:autoSpaceDE w:val="0"/>
              <w:autoSpaceDN w:val="0"/>
              <w:adjustRightInd w:val="0"/>
              <w:ind w:rightChars="183" w:right="384" w:firstLineChars="50" w:firstLine="105"/>
              <w:rPr>
                <w:rFonts w:asciiTheme="minorEastAsia" w:hAnsiTheme="minorEastAsia"/>
                <w:szCs w:val="21"/>
              </w:rPr>
            </w:pPr>
            <w:r w:rsidRPr="000D05B2">
              <w:rPr>
                <w:rFonts w:asciiTheme="minorEastAsia" w:hAnsiTheme="minorEastAsia" w:hint="eastAsia"/>
                <w:szCs w:val="21"/>
              </w:rPr>
              <w:t>２　幼穂形成期～穂ばらみ期：成虫～中老齢幼虫10～20頭/</w:t>
            </w:r>
          </w:p>
          <w:p w14:paraId="1150C9D2" w14:textId="39DE32AD" w:rsidR="0067253F" w:rsidRPr="000D05B2" w:rsidRDefault="0067253F" w:rsidP="00A51D15">
            <w:pPr>
              <w:autoSpaceDE w:val="0"/>
              <w:autoSpaceDN w:val="0"/>
              <w:adjustRightInd w:val="0"/>
              <w:ind w:rightChars="183" w:right="384" w:firstLineChars="150" w:firstLine="315"/>
              <w:rPr>
                <w:rFonts w:asciiTheme="minorEastAsia" w:hAnsiTheme="minorEastAsia" w:hint="eastAsia"/>
                <w:szCs w:val="21"/>
              </w:rPr>
            </w:pPr>
            <w:r w:rsidRPr="000D05B2">
              <w:rPr>
                <w:rFonts w:asciiTheme="minorEastAsia" w:hAnsiTheme="minorEastAsia" w:hint="eastAsia"/>
                <w:szCs w:val="21"/>
              </w:rPr>
              <w:t>株以上</w:t>
            </w:r>
          </w:p>
        </w:tc>
      </w:tr>
      <w:tr w:rsidR="000D05B2" w:rsidRPr="000D05B2" w14:paraId="7A79C226" w14:textId="77777777" w:rsidTr="00C766E8">
        <w:tc>
          <w:tcPr>
            <w:tcW w:w="1002" w:type="dxa"/>
            <w:vMerge/>
            <w:tcBorders>
              <w:left w:val="single" w:sz="4" w:space="0" w:color="auto"/>
              <w:bottom w:val="single" w:sz="4" w:space="0" w:color="auto"/>
              <w:right w:val="single" w:sz="4" w:space="0" w:color="auto"/>
            </w:tcBorders>
          </w:tcPr>
          <w:p w14:paraId="7F74F030" w14:textId="24472A8E" w:rsidR="0067253F" w:rsidRPr="000D05B2" w:rsidRDefault="0067253F" w:rsidP="0067253F">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7E823D46" w14:textId="77777777"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トビイロウンカ</w:t>
            </w:r>
          </w:p>
          <w:p w14:paraId="6CE61F6B" w14:textId="0085B396" w:rsidR="0067253F" w:rsidRPr="000D05B2" w:rsidRDefault="0067253F" w:rsidP="0067253F">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6B0DCC1D" w14:textId="77777777"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4692DCB5" w14:textId="2178445D"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Pr="000D05B2">
              <w:rPr>
                <w:rFonts w:asciiTheme="minorEastAsia" w:hAnsiTheme="minorEastAsia"/>
                <w:szCs w:val="21"/>
              </w:rPr>
              <w:t xml:space="preserve"> 抵抗性品種を使用する。</w:t>
            </w:r>
          </w:p>
          <w:p w14:paraId="20919AF5" w14:textId="0650BAC6" w:rsidR="0067253F" w:rsidRPr="000D05B2" w:rsidRDefault="0067253F" w:rsidP="0067253F">
            <w:pPr>
              <w:autoSpaceDE w:val="0"/>
              <w:autoSpaceDN w:val="0"/>
              <w:adjustRightInd w:val="0"/>
              <w:ind w:leftChars="50" w:left="263" w:rightChars="115" w:right="241" w:hangingChars="75" w:hanging="158"/>
              <w:rPr>
                <w:rFonts w:asciiTheme="minorEastAsia" w:hAnsiTheme="minorEastAsia"/>
                <w:szCs w:val="21"/>
              </w:rPr>
            </w:pPr>
            <w:r w:rsidRPr="000D05B2">
              <w:rPr>
                <w:rFonts w:asciiTheme="minorEastAsia" w:hAnsiTheme="minorEastAsia" w:hint="eastAsia"/>
                <w:szCs w:val="21"/>
              </w:rPr>
              <w:t>２</w:t>
            </w:r>
            <w:r w:rsidRPr="000D05B2">
              <w:rPr>
                <w:rFonts w:asciiTheme="minorEastAsia" w:hAnsiTheme="minorEastAsia"/>
                <w:szCs w:val="21"/>
              </w:rPr>
              <w:t xml:space="preserve"> 密度や過繁茂とならないよう、栽植密度（植付け本数及び植付け間隔）を調整する。</w:t>
            </w:r>
          </w:p>
          <w:p w14:paraId="3AA40EAC" w14:textId="77777777" w:rsidR="00A51D15"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 xml:space="preserve"> ３</w:t>
            </w:r>
            <w:r w:rsidRPr="000D05B2">
              <w:rPr>
                <w:rFonts w:asciiTheme="minorEastAsia" w:hAnsiTheme="minorEastAsia"/>
                <w:szCs w:val="21"/>
              </w:rPr>
              <w:t xml:space="preserve"> 本虫が定着しやすい時期を避けるよう、移植時期を前後にず</w:t>
            </w:r>
          </w:p>
          <w:p w14:paraId="2136B446" w14:textId="3F22F1D3" w:rsidR="0067253F" w:rsidRPr="000D05B2" w:rsidRDefault="0067253F" w:rsidP="00A51D15">
            <w:pPr>
              <w:autoSpaceDE w:val="0"/>
              <w:autoSpaceDN w:val="0"/>
              <w:adjustRightInd w:val="0"/>
              <w:ind w:firstLineChars="100" w:firstLine="210"/>
              <w:rPr>
                <w:rFonts w:asciiTheme="minorEastAsia" w:hAnsiTheme="minorEastAsia"/>
                <w:szCs w:val="21"/>
              </w:rPr>
            </w:pPr>
            <w:r w:rsidRPr="000D05B2">
              <w:rPr>
                <w:rFonts w:asciiTheme="minorEastAsia" w:hAnsiTheme="minorEastAsia"/>
                <w:szCs w:val="21"/>
              </w:rPr>
              <w:t>らす。</w:t>
            </w:r>
          </w:p>
          <w:p w14:paraId="12B533C6" w14:textId="56BCCE78"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 本虫に適用のある育苗箱処理剤を施用する。</w:t>
            </w:r>
          </w:p>
          <w:p w14:paraId="2449C50F" w14:textId="77777777" w:rsidR="0067253F" w:rsidRPr="000D05B2" w:rsidRDefault="0067253F" w:rsidP="0067253F">
            <w:pPr>
              <w:autoSpaceDE w:val="0"/>
              <w:autoSpaceDN w:val="0"/>
              <w:adjustRightInd w:val="0"/>
              <w:ind w:firstLineChars="50" w:firstLine="105"/>
              <w:rPr>
                <w:rFonts w:asciiTheme="minorEastAsia" w:hAnsiTheme="minorEastAsia"/>
                <w:szCs w:val="21"/>
              </w:rPr>
            </w:pPr>
          </w:p>
          <w:p w14:paraId="0536185B" w14:textId="7F898B9E"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 xml:space="preserve"> （</w:t>
            </w:r>
            <w:r w:rsidRPr="000D05B2">
              <w:rPr>
                <w:rFonts w:asciiTheme="minorEastAsia" w:hAnsiTheme="minorEastAsia"/>
                <w:szCs w:val="21"/>
              </w:rPr>
              <w:t>判断、防除に関する措置）</w:t>
            </w:r>
          </w:p>
          <w:p w14:paraId="67C1CDE8" w14:textId="62001376" w:rsidR="0067253F" w:rsidRPr="000D05B2" w:rsidRDefault="0067253F" w:rsidP="0067253F">
            <w:pPr>
              <w:autoSpaceDE w:val="0"/>
              <w:autoSpaceDN w:val="0"/>
              <w:adjustRightInd w:val="0"/>
              <w:ind w:leftChars="49" w:left="166" w:rightChars="115" w:right="241" w:hangingChars="30" w:hanging="63"/>
              <w:rPr>
                <w:rFonts w:asciiTheme="minorEastAsia" w:hAnsiTheme="minorEastAsia"/>
                <w:szCs w:val="21"/>
              </w:rPr>
            </w:pPr>
            <w:r w:rsidRPr="000D05B2">
              <w:rPr>
                <w:rFonts w:asciiTheme="minorEastAsia" w:hAnsiTheme="minorEastAsia" w:hint="eastAsia"/>
                <w:szCs w:val="21"/>
              </w:rPr>
              <w:t>５</w:t>
            </w:r>
            <w:r w:rsidRPr="000D05B2">
              <w:rPr>
                <w:rFonts w:asciiTheme="minorEastAsia" w:hAnsiTheme="minorEastAsia"/>
                <w:szCs w:val="21"/>
              </w:rPr>
              <w:t xml:space="preserve"> </w:t>
            </w:r>
            <w:r w:rsidRPr="000D05B2">
              <w:rPr>
                <w:rFonts w:asciiTheme="minorEastAsia" w:hAnsiTheme="minorEastAsia" w:hint="eastAsia"/>
                <w:szCs w:val="21"/>
              </w:rPr>
              <w:t>幼虫発生盛期が防除適期となる。飛来時期によって防除適期は変動するので、発生予察情報に注意する。</w:t>
            </w:r>
          </w:p>
          <w:p w14:paraId="0966FF82" w14:textId="4D587C38" w:rsidR="0067253F" w:rsidRPr="000D05B2" w:rsidRDefault="0067253F" w:rsidP="0067253F">
            <w:pPr>
              <w:autoSpaceDE w:val="0"/>
              <w:autoSpaceDN w:val="0"/>
              <w:adjustRightInd w:val="0"/>
              <w:ind w:leftChars="50" w:left="263" w:rightChars="48" w:right="101" w:hangingChars="75" w:hanging="158"/>
              <w:rPr>
                <w:rFonts w:asciiTheme="minorEastAsia" w:hAnsiTheme="minorEastAsia"/>
                <w:szCs w:val="21"/>
              </w:rPr>
            </w:pPr>
            <w:r w:rsidRPr="000D05B2">
              <w:rPr>
                <w:rFonts w:asciiTheme="minorEastAsia" w:hAnsiTheme="minorEastAsia" w:hint="eastAsia"/>
                <w:szCs w:val="21"/>
              </w:rPr>
              <w:t>６</w:t>
            </w:r>
            <w:r w:rsidRPr="000D05B2">
              <w:rPr>
                <w:rFonts w:asciiTheme="minorEastAsia" w:hAnsiTheme="minorEastAsia"/>
                <w:szCs w:val="21"/>
              </w:rPr>
              <w:t xml:space="preserve"> 坪枯れが確認された場合には、可能な限り収穫を早めて、倒伏等の被害が拡大しないよう努める。</w:t>
            </w:r>
          </w:p>
          <w:p w14:paraId="33454C3A" w14:textId="38FE648E"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７</w:t>
            </w:r>
            <w:r w:rsidRPr="000D05B2">
              <w:rPr>
                <w:rFonts w:asciiTheme="minorEastAsia" w:hAnsiTheme="minorEastAsia"/>
                <w:szCs w:val="21"/>
              </w:rPr>
              <w:t xml:space="preserve"> 化学農薬による防除</w:t>
            </w:r>
          </w:p>
          <w:p w14:paraId="0EA751A3" w14:textId="22A88923" w:rsidR="0067253F" w:rsidRPr="000D05B2" w:rsidRDefault="0067253F" w:rsidP="00422995">
            <w:pPr>
              <w:pStyle w:val="ad"/>
              <w:numPr>
                <w:ilvl w:val="0"/>
                <w:numId w:val="27"/>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卵期には薬剤の効果がなく、成虫期には防除効果は低い</w:t>
            </w:r>
            <w:r w:rsidRPr="000D05B2">
              <w:rPr>
                <w:rFonts w:asciiTheme="minorEastAsia" w:eastAsiaTheme="minorEastAsia" w:hAnsiTheme="minorEastAsia" w:hint="eastAsia"/>
                <w:sz w:val="21"/>
                <w:szCs w:val="21"/>
              </w:rPr>
              <w:lastRenderedPageBreak/>
              <w:t>ため、</w:t>
            </w:r>
            <w:r w:rsidRPr="000D05B2">
              <w:rPr>
                <w:rFonts w:asciiTheme="minorEastAsia" w:hAnsiTheme="minorEastAsia" w:hint="eastAsia"/>
                <w:szCs w:val="21"/>
              </w:rPr>
              <w:t>発生予察情報で防除適期を確認して防除を行う。</w:t>
            </w:r>
          </w:p>
          <w:p w14:paraId="11053A1D" w14:textId="0E0D48BA" w:rsidR="0067253F" w:rsidRPr="000D05B2" w:rsidRDefault="0067253F" w:rsidP="00422995">
            <w:pPr>
              <w:pStyle w:val="ad"/>
              <w:numPr>
                <w:ilvl w:val="0"/>
                <w:numId w:val="27"/>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本虫は株元付近に生息するため、防除する場合は、株元に薬剤</w:t>
            </w:r>
            <w:r w:rsidRPr="000D05B2">
              <w:rPr>
                <w:rFonts w:asciiTheme="minorEastAsia" w:hAnsiTheme="minorEastAsia" w:hint="eastAsia"/>
                <w:szCs w:val="21"/>
              </w:rPr>
              <w:t>が届くように注意する。</w:t>
            </w:r>
          </w:p>
          <w:p w14:paraId="1093358B" w14:textId="64155915" w:rsidR="0067253F" w:rsidRPr="000D05B2" w:rsidRDefault="0067253F" w:rsidP="00422995">
            <w:pPr>
              <w:pStyle w:val="ad"/>
              <w:numPr>
                <w:ilvl w:val="0"/>
                <w:numId w:val="27"/>
              </w:numPr>
              <w:autoSpaceDE w:val="0"/>
              <w:autoSpaceDN w:val="0"/>
              <w:adjustRightInd w:val="0"/>
              <w:ind w:leftChars="0" w:rightChars="48" w:right="101"/>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マラソン、BPMC、カルバリル、イミダクロプリド、チアメトキ</w:t>
            </w:r>
            <w:r w:rsidRPr="000D05B2">
              <w:rPr>
                <w:rFonts w:asciiTheme="minorEastAsia" w:hAnsiTheme="minorEastAsia" w:hint="eastAsia"/>
                <w:szCs w:val="21"/>
              </w:rPr>
              <w:t>サム、クロチアニジン、ブプロフェジンへの抵抗性発達の可能性が</w:t>
            </w:r>
            <w:r w:rsidRPr="000D05B2">
              <w:rPr>
                <w:rFonts w:asciiTheme="minorEastAsia" w:hAnsiTheme="minorEastAsia"/>
                <w:szCs w:val="21"/>
              </w:rPr>
              <w:t>ある。</w:t>
            </w:r>
          </w:p>
        </w:tc>
      </w:tr>
      <w:tr w:rsidR="000D05B2" w:rsidRPr="000D05B2" w14:paraId="0DBB4F6F" w14:textId="77777777" w:rsidTr="00C766E8">
        <w:trPr>
          <w:trHeight w:val="5867"/>
        </w:trPr>
        <w:tc>
          <w:tcPr>
            <w:tcW w:w="1002" w:type="dxa"/>
            <w:vMerge w:val="restart"/>
            <w:tcBorders>
              <w:left w:val="single" w:sz="4" w:space="0" w:color="auto"/>
              <w:right w:val="single" w:sz="4" w:space="0" w:color="auto"/>
            </w:tcBorders>
          </w:tcPr>
          <w:p w14:paraId="04928968" w14:textId="77777777" w:rsidR="0067253F" w:rsidRPr="000D05B2" w:rsidRDefault="0067253F" w:rsidP="0067253F">
            <w:pPr>
              <w:autoSpaceDE w:val="0"/>
              <w:autoSpaceDN w:val="0"/>
              <w:adjustRightInd w:val="0"/>
              <w:rPr>
                <w:rFonts w:asciiTheme="minorEastAsia" w:hAnsiTheme="minorEastAsia"/>
                <w:szCs w:val="21"/>
              </w:rPr>
            </w:pPr>
          </w:p>
        </w:tc>
        <w:tc>
          <w:tcPr>
            <w:tcW w:w="1549" w:type="dxa"/>
            <w:tcBorders>
              <w:left w:val="single" w:sz="4" w:space="0" w:color="auto"/>
              <w:bottom w:val="single" w:sz="4" w:space="0" w:color="auto"/>
              <w:right w:val="single" w:sz="4" w:space="0" w:color="auto"/>
            </w:tcBorders>
          </w:tcPr>
          <w:p w14:paraId="25C3624C" w14:textId="769BB1E4" w:rsidR="0067253F" w:rsidRPr="000D05B2" w:rsidRDefault="0067253F" w:rsidP="0067253F">
            <w:pPr>
              <w:autoSpaceDE w:val="0"/>
              <w:autoSpaceDN w:val="0"/>
              <w:adjustRightInd w:val="0"/>
              <w:rPr>
                <w:rFonts w:asciiTheme="minorEastAsia" w:hAnsiTheme="minorEastAsia"/>
                <w:szCs w:val="21"/>
              </w:rPr>
            </w:pPr>
          </w:p>
        </w:tc>
        <w:tc>
          <w:tcPr>
            <w:tcW w:w="6106" w:type="dxa"/>
            <w:tcBorders>
              <w:left w:val="single" w:sz="4" w:space="0" w:color="auto"/>
              <w:bottom w:val="single" w:sz="4" w:space="0" w:color="auto"/>
              <w:right w:val="single" w:sz="4" w:space="0" w:color="auto"/>
            </w:tcBorders>
          </w:tcPr>
          <w:p w14:paraId="4FC593C4" w14:textId="7C58CA62" w:rsidR="0067253F" w:rsidRPr="000D05B2" w:rsidRDefault="0067253F" w:rsidP="0067253F">
            <w:pPr>
              <w:pStyle w:val="ad"/>
              <w:numPr>
                <w:ilvl w:val="0"/>
                <w:numId w:val="27"/>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ウンカ類が多飛来した場合、セジロウンカと併殺する。</w:t>
            </w:r>
          </w:p>
          <w:p w14:paraId="4DB70908" w14:textId="77777777" w:rsidR="0067253F" w:rsidRPr="000D05B2" w:rsidRDefault="0067253F" w:rsidP="0067253F">
            <w:pPr>
              <w:pStyle w:val="ad"/>
              <w:autoSpaceDE w:val="0"/>
              <w:autoSpaceDN w:val="0"/>
              <w:adjustRightInd w:val="0"/>
              <w:ind w:leftChars="0" w:left="825"/>
              <w:rPr>
                <w:rFonts w:asciiTheme="minorEastAsia" w:eastAsiaTheme="minorEastAsia" w:hAnsiTheme="minorEastAsia"/>
                <w:sz w:val="21"/>
                <w:szCs w:val="21"/>
              </w:rPr>
            </w:pPr>
          </w:p>
          <w:p w14:paraId="24576C4C" w14:textId="1D56350B" w:rsidR="0067253F" w:rsidRPr="000D05B2" w:rsidRDefault="0067253F" w:rsidP="0067253F">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要防除水準（坪枯発生に対する要防除水準）＞</w:t>
            </w:r>
          </w:p>
          <w:p w14:paraId="1AB9F66A" w14:textId="48787136"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 xml:space="preserve">　　 飛来後第２世代幼虫期：株当たり５頭以上</w:t>
            </w:r>
          </w:p>
          <w:p w14:paraId="1AA80A06" w14:textId="4F9C0247" w:rsidR="0067253F" w:rsidRPr="000D05B2" w:rsidRDefault="000B14AB" w:rsidP="0067253F">
            <w:pPr>
              <w:autoSpaceDE w:val="0"/>
              <w:autoSpaceDN w:val="0"/>
              <w:adjustRightInd w:val="0"/>
              <w:rPr>
                <w:rFonts w:asciiTheme="minorEastAsia" w:hAnsiTheme="minorEastAsia"/>
                <w:szCs w:val="21"/>
              </w:rPr>
            </w:pPr>
            <w:r w:rsidRPr="000D05B2">
              <w:rPr>
                <w:rFonts w:asciiTheme="minorEastAsia" w:hAnsiTheme="minorEastAsia"/>
                <w:noProof/>
                <w:szCs w:val="21"/>
              </w:rPr>
              <w:drawing>
                <wp:anchor distT="0" distB="0" distL="114300" distR="114300" simplePos="0" relativeHeight="251661312" behindDoc="0" locked="0" layoutInCell="1" allowOverlap="1" wp14:anchorId="4BB4B322" wp14:editId="67926B91">
                  <wp:simplePos x="0" y="0"/>
                  <wp:positionH relativeFrom="column">
                    <wp:posOffset>-1245870</wp:posOffset>
                  </wp:positionH>
                  <wp:positionV relativeFrom="paragraph">
                    <wp:posOffset>226060</wp:posOffset>
                  </wp:positionV>
                  <wp:extent cx="4953000" cy="3006853"/>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953000" cy="3006853"/>
                          </a:xfrm>
                          <a:prstGeom prst="rect">
                            <a:avLst/>
                          </a:prstGeom>
                        </pic:spPr>
                      </pic:pic>
                    </a:graphicData>
                  </a:graphic>
                  <wp14:sizeRelH relativeFrom="page">
                    <wp14:pctWidth>0</wp14:pctWidth>
                  </wp14:sizeRelH>
                  <wp14:sizeRelV relativeFrom="page">
                    <wp14:pctHeight>0</wp14:pctHeight>
                  </wp14:sizeRelV>
                </wp:anchor>
              </w:drawing>
            </w:r>
          </w:p>
          <w:p w14:paraId="491AC3E2" w14:textId="213D8417" w:rsidR="0067253F" w:rsidRPr="000D05B2" w:rsidRDefault="0067253F" w:rsidP="0067253F">
            <w:pPr>
              <w:autoSpaceDE w:val="0"/>
              <w:autoSpaceDN w:val="0"/>
              <w:adjustRightInd w:val="0"/>
              <w:rPr>
                <w:rFonts w:asciiTheme="minorEastAsia" w:hAnsiTheme="minorEastAsia"/>
                <w:szCs w:val="21"/>
              </w:rPr>
            </w:pPr>
          </w:p>
          <w:p w14:paraId="352AB051" w14:textId="3CA2CE47" w:rsidR="0067253F" w:rsidRPr="000D05B2" w:rsidRDefault="0067253F" w:rsidP="0067253F">
            <w:pPr>
              <w:autoSpaceDE w:val="0"/>
              <w:autoSpaceDN w:val="0"/>
              <w:adjustRightInd w:val="0"/>
              <w:rPr>
                <w:rFonts w:asciiTheme="minorEastAsia" w:hAnsiTheme="minorEastAsia"/>
                <w:szCs w:val="21"/>
              </w:rPr>
            </w:pPr>
          </w:p>
          <w:p w14:paraId="22D989C6" w14:textId="77777777" w:rsidR="0067253F" w:rsidRPr="000D05B2" w:rsidRDefault="0067253F" w:rsidP="0067253F">
            <w:pPr>
              <w:autoSpaceDE w:val="0"/>
              <w:autoSpaceDN w:val="0"/>
              <w:adjustRightInd w:val="0"/>
              <w:rPr>
                <w:rFonts w:asciiTheme="minorEastAsia" w:hAnsiTheme="minorEastAsia"/>
                <w:szCs w:val="21"/>
              </w:rPr>
            </w:pPr>
          </w:p>
          <w:p w14:paraId="6B2F1014" w14:textId="5894FF23" w:rsidR="0067253F" w:rsidRPr="000D05B2" w:rsidRDefault="0067253F" w:rsidP="0067253F">
            <w:pPr>
              <w:autoSpaceDE w:val="0"/>
              <w:autoSpaceDN w:val="0"/>
              <w:adjustRightInd w:val="0"/>
              <w:rPr>
                <w:rFonts w:asciiTheme="minorEastAsia" w:hAnsiTheme="minorEastAsia"/>
                <w:szCs w:val="21"/>
              </w:rPr>
            </w:pPr>
          </w:p>
          <w:p w14:paraId="22AFF07C" w14:textId="3EF99B44" w:rsidR="0067253F" w:rsidRPr="000D05B2" w:rsidRDefault="0067253F" w:rsidP="0067253F">
            <w:pPr>
              <w:autoSpaceDE w:val="0"/>
              <w:autoSpaceDN w:val="0"/>
              <w:adjustRightInd w:val="0"/>
              <w:rPr>
                <w:rFonts w:asciiTheme="minorEastAsia" w:hAnsiTheme="minorEastAsia"/>
                <w:szCs w:val="21"/>
              </w:rPr>
            </w:pPr>
          </w:p>
          <w:p w14:paraId="52A97C7E" w14:textId="7E5ADE68" w:rsidR="0067253F" w:rsidRPr="000D05B2" w:rsidRDefault="0067253F" w:rsidP="0067253F">
            <w:pPr>
              <w:autoSpaceDE w:val="0"/>
              <w:autoSpaceDN w:val="0"/>
              <w:adjustRightInd w:val="0"/>
              <w:rPr>
                <w:rFonts w:asciiTheme="minorEastAsia" w:hAnsiTheme="minorEastAsia"/>
                <w:szCs w:val="21"/>
              </w:rPr>
            </w:pPr>
          </w:p>
          <w:p w14:paraId="4B19D77F" w14:textId="57C19612" w:rsidR="0067253F" w:rsidRPr="000D05B2" w:rsidRDefault="0067253F" w:rsidP="0067253F">
            <w:pPr>
              <w:autoSpaceDE w:val="0"/>
              <w:autoSpaceDN w:val="0"/>
              <w:adjustRightInd w:val="0"/>
              <w:rPr>
                <w:rFonts w:asciiTheme="minorEastAsia" w:hAnsiTheme="minorEastAsia"/>
                <w:szCs w:val="21"/>
              </w:rPr>
            </w:pPr>
          </w:p>
          <w:p w14:paraId="396D084A" w14:textId="13851589" w:rsidR="0067253F" w:rsidRPr="000D05B2" w:rsidRDefault="0067253F" w:rsidP="0067253F">
            <w:pPr>
              <w:autoSpaceDE w:val="0"/>
              <w:autoSpaceDN w:val="0"/>
              <w:adjustRightInd w:val="0"/>
              <w:rPr>
                <w:rFonts w:asciiTheme="minorEastAsia" w:hAnsiTheme="minorEastAsia"/>
                <w:szCs w:val="21"/>
              </w:rPr>
            </w:pPr>
          </w:p>
          <w:p w14:paraId="26E3E0F7" w14:textId="7220BEE2" w:rsidR="0067253F" w:rsidRPr="000D05B2" w:rsidRDefault="0067253F" w:rsidP="0067253F">
            <w:pPr>
              <w:autoSpaceDE w:val="0"/>
              <w:autoSpaceDN w:val="0"/>
              <w:adjustRightInd w:val="0"/>
              <w:rPr>
                <w:rFonts w:asciiTheme="minorEastAsia" w:hAnsiTheme="minorEastAsia"/>
                <w:szCs w:val="21"/>
              </w:rPr>
            </w:pPr>
          </w:p>
          <w:p w14:paraId="0F3A34A8" w14:textId="52731099" w:rsidR="0067253F" w:rsidRPr="000D05B2" w:rsidRDefault="0067253F" w:rsidP="0067253F">
            <w:pPr>
              <w:autoSpaceDE w:val="0"/>
              <w:autoSpaceDN w:val="0"/>
              <w:adjustRightInd w:val="0"/>
              <w:rPr>
                <w:rFonts w:asciiTheme="minorEastAsia" w:hAnsiTheme="minorEastAsia"/>
                <w:szCs w:val="21"/>
              </w:rPr>
            </w:pPr>
          </w:p>
          <w:p w14:paraId="4702CB1A" w14:textId="09DC8E4D" w:rsidR="0067253F" w:rsidRPr="000D05B2" w:rsidRDefault="0067253F" w:rsidP="0067253F">
            <w:pPr>
              <w:autoSpaceDE w:val="0"/>
              <w:autoSpaceDN w:val="0"/>
              <w:adjustRightInd w:val="0"/>
              <w:rPr>
                <w:rFonts w:asciiTheme="minorEastAsia" w:hAnsiTheme="minorEastAsia"/>
                <w:szCs w:val="21"/>
              </w:rPr>
            </w:pPr>
          </w:p>
          <w:p w14:paraId="51367584" w14:textId="5C44CFB5" w:rsidR="0067253F" w:rsidRPr="000D05B2" w:rsidRDefault="0067253F" w:rsidP="0067253F">
            <w:pPr>
              <w:autoSpaceDE w:val="0"/>
              <w:autoSpaceDN w:val="0"/>
              <w:adjustRightInd w:val="0"/>
              <w:rPr>
                <w:rFonts w:asciiTheme="minorEastAsia" w:hAnsiTheme="minorEastAsia"/>
                <w:szCs w:val="21"/>
              </w:rPr>
            </w:pPr>
          </w:p>
          <w:p w14:paraId="309F81E0" w14:textId="368939E0" w:rsidR="0067253F" w:rsidRPr="000D05B2" w:rsidRDefault="0067253F" w:rsidP="0067253F">
            <w:pPr>
              <w:autoSpaceDE w:val="0"/>
              <w:autoSpaceDN w:val="0"/>
              <w:adjustRightInd w:val="0"/>
              <w:spacing w:beforeLines="50" w:before="166"/>
              <w:rPr>
                <w:rFonts w:asciiTheme="minorEastAsia" w:hAnsiTheme="minorEastAsia"/>
                <w:szCs w:val="21"/>
              </w:rPr>
            </w:pPr>
            <w:r w:rsidRPr="000D05B2">
              <w:rPr>
                <w:rFonts w:asciiTheme="minorEastAsia" w:hAnsiTheme="minorEastAsia" w:hint="eastAsia"/>
                <w:szCs w:val="21"/>
              </w:rPr>
              <w:t xml:space="preserve">    </w:t>
            </w:r>
          </w:p>
          <w:p w14:paraId="602955CA" w14:textId="77777777" w:rsidR="0067253F" w:rsidRPr="000D05B2" w:rsidRDefault="0067253F" w:rsidP="0067253F">
            <w:pPr>
              <w:autoSpaceDE w:val="0"/>
              <w:autoSpaceDN w:val="0"/>
              <w:adjustRightInd w:val="0"/>
              <w:rPr>
                <w:rFonts w:asciiTheme="minorEastAsia" w:hAnsiTheme="minorEastAsia"/>
                <w:szCs w:val="21"/>
              </w:rPr>
            </w:pPr>
          </w:p>
          <w:p w14:paraId="7B47D4CA" w14:textId="2CCA18E2" w:rsidR="0067253F" w:rsidRPr="000D05B2" w:rsidRDefault="0067253F" w:rsidP="0067253F">
            <w:pPr>
              <w:autoSpaceDE w:val="0"/>
              <w:autoSpaceDN w:val="0"/>
              <w:adjustRightInd w:val="0"/>
              <w:rPr>
                <w:rFonts w:asciiTheme="minorEastAsia" w:hAnsiTheme="minorEastAsia"/>
                <w:szCs w:val="21"/>
              </w:rPr>
            </w:pPr>
          </w:p>
        </w:tc>
      </w:tr>
      <w:tr w:rsidR="000D05B2" w:rsidRPr="000D05B2" w14:paraId="45E4860E" w14:textId="77777777" w:rsidTr="00C766E8">
        <w:trPr>
          <w:trHeight w:val="20"/>
        </w:trPr>
        <w:tc>
          <w:tcPr>
            <w:tcW w:w="1002" w:type="dxa"/>
            <w:vMerge/>
            <w:tcBorders>
              <w:left w:val="single" w:sz="4" w:space="0" w:color="auto"/>
              <w:right w:val="single" w:sz="4" w:space="0" w:color="auto"/>
            </w:tcBorders>
          </w:tcPr>
          <w:p w14:paraId="70DDF0DD" w14:textId="30FBE705" w:rsidR="0067253F" w:rsidRPr="000D05B2" w:rsidRDefault="0067253F" w:rsidP="0067253F">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14A52121" w14:textId="33860BD9"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ツマグロヨコバイ</w:t>
            </w:r>
          </w:p>
        </w:tc>
        <w:tc>
          <w:tcPr>
            <w:tcW w:w="6106" w:type="dxa"/>
            <w:tcBorders>
              <w:top w:val="single" w:sz="4" w:space="0" w:color="auto"/>
              <w:left w:val="single" w:sz="4" w:space="0" w:color="auto"/>
              <w:bottom w:val="single" w:sz="6" w:space="0" w:color="auto"/>
              <w:right w:val="single" w:sz="4" w:space="0" w:color="auto"/>
            </w:tcBorders>
            <w:shd w:val="clear" w:color="auto" w:fill="auto"/>
          </w:tcPr>
          <w:p w14:paraId="28C43114" w14:textId="22BEF3B4" w:rsidR="0067253F" w:rsidRPr="000D05B2" w:rsidRDefault="0067253F" w:rsidP="00964256">
            <w:pPr>
              <w:autoSpaceDE w:val="0"/>
              <w:autoSpaceDN w:val="0"/>
              <w:adjustRightInd w:val="0"/>
              <w:rPr>
                <w:rFonts w:asciiTheme="minorEastAsia" w:hAnsiTheme="minorEastAsia" w:hint="eastAsia"/>
                <w:szCs w:val="21"/>
              </w:rPr>
            </w:pPr>
            <w:r w:rsidRPr="000D05B2">
              <w:rPr>
                <w:rFonts w:asciiTheme="minorEastAsia" w:hAnsiTheme="minorEastAsia"/>
                <w:szCs w:val="21"/>
              </w:rPr>
              <w:t>（予防に関する措置）</w:t>
            </w:r>
          </w:p>
          <w:p w14:paraId="7ADBF402" w14:textId="50AB626A" w:rsidR="0067253F" w:rsidRPr="000D05B2" w:rsidRDefault="00152BF8"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67253F" w:rsidRPr="000D05B2">
              <w:rPr>
                <w:rFonts w:asciiTheme="minorEastAsia" w:hAnsiTheme="minorEastAsia" w:hint="eastAsia"/>
                <w:szCs w:val="21"/>
              </w:rPr>
              <w:t xml:space="preserve"> </w:t>
            </w:r>
            <w:r w:rsidR="0067253F" w:rsidRPr="000D05B2">
              <w:rPr>
                <w:rFonts w:asciiTheme="minorEastAsia" w:hAnsiTheme="minorEastAsia"/>
                <w:szCs w:val="21"/>
              </w:rPr>
              <w:t>育苗中は、寒冷紗等の被覆により、育苗ほ場への侵入を防ぐ。</w:t>
            </w:r>
          </w:p>
          <w:p w14:paraId="70E56683" w14:textId="6DA75C72" w:rsidR="0067253F" w:rsidRPr="000D05B2" w:rsidRDefault="00152BF8" w:rsidP="0067253F">
            <w:pPr>
              <w:autoSpaceDE w:val="0"/>
              <w:autoSpaceDN w:val="0"/>
              <w:adjustRightInd w:val="0"/>
              <w:ind w:leftChars="50" w:left="263" w:rightChars="48" w:right="101" w:hangingChars="75" w:hanging="158"/>
              <w:rPr>
                <w:rFonts w:asciiTheme="minorEastAsia" w:hAnsiTheme="minorEastAsia"/>
                <w:szCs w:val="21"/>
              </w:rPr>
            </w:pPr>
            <w:r w:rsidRPr="000D05B2">
              <w:rPr>
                <w:rFonts w:asciiTheme="minorEastAsia" w:hAnsiTheme="minorEastAsia" w:hint="eastAsia"/>
                <w:szCs w:val="21"/>
              </w:rPr>
              <w:t>２</w:t>
            </w:r>
            <w:r w:rsidR="0067253F" w:rsidRPr="000D05B2">
              <w:rPr>
                <w:rFonts w:asciiTheme="minorEastAsia" w:hAnsiTheme="minorEastAsia"/>
                <w:szCs w:val="21"/>
              </w:rPr>
              <w:t xml:space="preserve"> けい畔、休耕田等では、雑草を刈り取り、すき込み等により適切に処分する。</w:t>
            </w:r>
          </w:p>
          <w:p w14:paraId="36447DAF" w14:textId="32F7E6C2" w:rsidR="0067253F" w:rsidRPr="000D05B2" w:rsidRDefault="00152BF8" w:rsidP="0067253F">
            <w:pPr>
              <w:autoSpaceDE w:val="0"/>
              <w:autoSpaceDN w:val="0"/>
              <w:adjustRightInd w:val="0"/>
              <w:ind w:leftChars="50" w:left="263" w:rightChars="48" w:right="101" w:hangingChars="75" w:hanging="158"/>
              <w:rPr>
                <w:rFonts w:asciiTheme="minorEastAsia" w:hAnsiTheme="minorEastAsia"/>
                <w:szCs w:val="21"/>
              </w:rPr>
            </w:pPr>
            <w:r w:rsidRPr="000D05B2">
              <w:rPr>
                <w:rFonts w:asciiTheme="minorEastAsia" w:hAnsiTheme="minorEastAsia" w:hint="eastAsia"/>
                <w:szCs w:val="21"/>
              </w:rPr>
              <w:t>３</w:t>
            </w:r>
            <w:r w:rsidR="0067253F" w:rsidRPr="000D05B2">
              <w:rPr>
                <w:rFonts w:asciiTheme="minorEastAsia" w:hAnsiTheme="minorEastAsia"/>
                <w:szCs w:val="21"/>
              </w:rPr>
              <w:t xml:space="preserve"> 収穫後に、幼虫の越冬場所となる刈り株を粉砕し、ゆっくり深く耕起し、十分にすき込む。</w:t>
            </w:r>
          </w:p>
          <w:p w14:paraId="4DEBA014" w14:textId="6A9447A7" w:rsidR="0067253F" w:rsidRPr="000D05B2" w:rsidRDefault="00152BF8"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w:t>
            </w:r>
            <w:r w:rsidR="0067253F" w:rsidRPr="000D05B2">
              <w:rPr>
                <w:rFonts w:asciiTheme="minorEastAsia" w:hAnsiTheme="minorEastAsia" w:hint="eastAsia"/>
                <w:szCs w:val="21"/>
              </w:rPr>
              <w:t xml:space="preserve"> 本虫に適用のある育苗箱処理剤を施用する。</w:t>
            </w:r>
          </w:p>
          <w:p w14:paraId="33C40168" w14:textId="77777777" w:rsidR="0067253F" w:rsidRPr="000D05B2" w:rsidRDefault="0067253F" w:rsidP="0067253F">
            <w:pPr>
              <w:autoSpaceDE w:val="0"/>
              <w:autoSpaceDN w:val="0"/>
              <w:adjustRightInd w:val="0"/>
              <w:ind w:firstLineChars="50" w:firstLine="105"/>
              <w:rPr>
                <w:rFonts w:asciiTheme="minorEastAsia" w:hAnsiTheme="minorEastAsia"/>
                <w:szCs w:val="21"/>
              </w:rPr>
            </w:pPr>
          </w:p>
          <w:p w14:paraId="414B680B" w14:textId="3B27A3D7"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644A311E" w14:textId="41CC5EAA" w:rsidR="0067253F" w:rsidRPr="000D05B2" w:rsidRDefault="0067253F" w:rsidP="0067253F">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化学農薬による防除</w:t>
            </w:r>
          </w:p>
          <w:p w14:paraId="58586BF5" w14:textId="77777777" w:rsidR="0067253F" w:rsidRPr="000D05B2" w:rsidRDefault="0067253F" w:rsidP="0067253F">
            <w:pPr>
              <w:autoSpaceDE w:val="0"/>
              <w:autoSpaceDN w:val="0"/>
              <w:adjustRightInd w:val="0"/>
              <w:ind w:firstLineChars="150" w:firstLine="315"/>
              <w:rPr>
                <w:rFonts w:asciiTheme="minorEastAsia" w:hAnsiTheme="minorEastAsia"/>
                <w:szCs w:val="21"/>
              </w:rPr>
            </w:pPr>
          </w:p>
          <w:p w14:paraId="0D6E4CEB" w14:textId="5C963EA3" w:rsidR="0067253F" w:rsidRPr="000D05B2" w:rsidRDefault="0067253F" w:rsidP="0067253F">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要防除水準（吸汁被害に対する要防除水準）＞</w:t>
            </w:r>
          </w:p>
          <w:p w14:paraId="5B8985F2" w14:textId="5FBB58F8"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 xml:space="preserve">　　穂ばらみ期～出穂期に株当たり40頭以上（早生品種を対象）</w:t>
            </w:r>
          </w:p>
        </w:tc>
      </w:tr>
      <w:tr w:rsidR="000D05B2" w:rsidRPr="000D05B2" w14:paraId="0F237148" w14:textId="77777777" w:rsidTr="00C766E8">
        <w:trPr>
          <w:trHeight w:val="20"/>
        </w:trPr>
        <w:tc>
          <w:tcPr>
            <w:tcW w:w="1002" w:type="dxa"/>
            <w:vMerge/>
            <w:tcBorders>
              <w:left w:val="single" w:sz="4" w:space="0" w:color="auto"/>
              <w:bottom w:val="single" w:sz="4" w:space="0" w:color="auto"/>
              <w:right w:val="single" w:sz="4" w:space="0" w:color="auto"/>
            </w:tcBorders>
          </w:tcPr>
          <w:p w14:paraId="3A7DA368" w14:textId="4ADA81CF" w:rsidR="0067253F" w:rsidRPr="000D05B2" w:rsidRDefault="0067253F" w:rsidP="0067253F">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48D2E40D" w14:textId="38815475"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ニカメイチュウ</w:t>
            </w:r>
          </w:p>
        </w:tc>
        <w:tc>
          <w:tcPr>
            <w:tcW w:w="6106" w:type="dxa"/>
            <w:tcBorders>
              <w:top w:val="single" w:sz="4" w:space="0" w:color="auto"/>
              <w:left w:val="single" w:sz="4" w:space="0" w:color="auto"/>
              <w:bottom w:val="single" w:sz="4" w:space="0" w:color="auto"/>
              <w:right w:val="single" w:sz="4" w:space="0" w:color="auto"/>
            </w:tcBorders>
          </w:tcPr>
          <w:p w14:paraId="49F32939" w14:textId="77777777"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1823735D" w14:textId="684A6C4E"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Pr="000D05B2">
              <w:rPr>
                <w:rFonts w:asciiTheme="minorEastAsia" w:hAnsiTheme="minorEastAsia"/>
                <w:szCs w:val="21"/>
              </w:rPr>
              <w:t xml:space="preserve"> 抵抗性が高い品種を使用する。</w:t>
            </w:r>
          </w:p>
          <w:p w14:paraId="6901B4AE" w14:textId="77777777" w:rsidR="00422995"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lastRenderedPageBreak/>
              <w:t>２</w:t>
            </w:r>
            <w:r w:rsidRPr="000D05B2">
              <w:rPr>
                <w:rFonts w:asciiTheme="minorEastAsia" w:hAnsiTheme="minorEastAsia"/>
                <w:szCs w:val="21"/>
              </w:rPr>
              <w:t xml:space="preserve"> 収穫後に、幼虫の越冬場所となる刈り株や被害わらをすき込</w:t>
            </w:r>
          </w:p>
          <w:p w14:paraId="6EA2E72A" w14:textId="3553C036" w:rsidR="0067253F" w:rsidRPr="000D05B2" w:rsidRDefault="0067253F" w:rsidP="00422995">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む。</w:t>
            </w:r>
          </w:p>
          <w:p w14:paraId="636906D1" w14:textId="5D6783E0"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 本虫に適用のある育苗箱処理剤を施用する。</w:t>
            </w:r>
          </w:p>
          <w:p w14:paraId="673B17CB" w14:textId="77777777" w:rsidR="0067253F" w:rsidRPr="000D05B2" w:rsidRDefault="0067253F" w:rsidP="0067253F">
            <w:pPr>
              <w:autoSpaceDE w:val="0"/>
              <w:autoSpaceDN w:val="0"/>
              <w:adjustRightInd w:val="0"/>
              <w:ind w:firstLineChars="50" w:firstLine="105"/>
              <w:rPr>
                <w:rFonts w:asciiTheme="minorEastAsia" w:hAnsiTheme="minorEastAsia"/>
                <w:szCs w:val="21"/>
              </w:rPr>
            </w:pPr>
          </w:p>
          <w:p w14:paraId="40532EC3" w14:textId="25184926"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szCs w:val="21"/>
              </w:rPr>
              <w:t>（判断、防除に関する措置）</w:t>
            </w:r>
          </w:p>
          <w:p w14:paraId="76680505" w14:textId="6D59490E" w:rsidR="0067253F" w:rsidRPr="000D05B2" w:rsidRDefault="0067253F" w:rsidP="00422995">
            <w:pPr>
              <w:pStyle w:val="ad"/>
              <w:numPr>
                <w:ilvl w:val="0"/>
                <w:numId w:val="28"/>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第１世代幼虫の防除時期は、心枯茎の出始め（葉鞘変色率５～</w:t>
            </w:r>
            <w:r w:rsidRPr="000D05B2">
              <w:rPr>
                <w:rFonts w:asciiTheme="minorEastAsia" w:hAnsiTheme="minorEastAsia" w:hint="eastAsia"/>
                <w:szCs w:val="21"/>
              </w:rPr>
              <w:t>６％）。</w:t>
            </w:r>
          </w:p>
          <w:p w14:paraId="759924BE" w14:textId="298899D5"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 第２世代幼虫の防除時期は、発蛾最盛期の１週間後。</w:t>
            </w:r>
          </w:p>
        </w:tc>
      </w:tr>
      <w:tr w:rsidR="000D05B2" w:rsidRPr="000D05B2" w14:paraId="06CB9844" w14:textId="77777777" w:rsidTr="00C766E8">
        <w:tc>
          <w:tcPr>
            <w:tcW w:w="1002" w:type="dxa"/>
            <w:vMerge w:val="restart"/>
            <w:tcBorders>
              <w:top w:val="single" w:sz="4" w:space="0" w:color="auto"/>
              <w:left w:val="single" w:sz="4" w:space="0" w:color="auto"/>
              <w:right w:val="single" w:sz="4" w:space="0" w:color="auto"/>
            </w:tcBorders>
          </w:tcPr>
          <w:p w14:paraId="4BB5B7F0" w14:textId="05460316" w:rsidR="0067253F" w:rsidRPr="000D05B2" w:rsidRDefault="0067253F" w:rsidP="0067253F">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6CDE835B" w14:textId="5491D110"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イネドロオイムシ（イネクビホソハムシ）</w:t>
            </w:r>
          </w:p>
        </w:tc>
        <w:tc>
          <w:tcPr>
            <w:tcW w:w="6106" w:type="dxa"/>
            <w:tcBorders>
              <w:top w:val="single" w:sz="4" w:space="0" w:color="auto"/>
              <w:left w:val="single" w:sz="4" w:space="0" w:color="auto"/>
              <w:bottom w:val="single" w:sz="4" w:space="0" w:color="auto"/>
              <w:right w:val="single" w:sz="4" w:space="0" w:color="auto"/>
            </w:tcBorders>
          </w:tcPr>
          <w:p w14:paraId="24CC3DE2" w14:textId="77777777"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788CB6EE" w14:textId="77777777" w:rsidR="00422995" w:rsidRPr="000D05B2" w:rsidRDefault="0067253F" w:rsidP="0067253F">
            <w:pPr>
              <w:autoSpaceDE w:val="0"/>
              <w:autoSpaceDN w:val="0"/>
              <w:adjustRightInd w:val="0"/>
              <w:ind w:leftChars="50" w:left="263" w:rightChars="115" w:right="241" w:hangingChars="75" w:hanging="158"/>
              <w:rPr>
                <w:rFonts w:asciiTheme="minorEastAsia" w:hAnsiTheme="minorEastAsia"/>
                <w:szCs w:val="21"/>
              </w:rPr>
            </w:pPr>
            <w:r w:rsidRPr="000D05B2">
              <w:rPr>
                <w:rFonts w:asciiTheme="minorEastAsia" w:hAnsiTheme="minorEastAsia" w:hint="eastAsia"/>
                <w:szCs w:val="21"/>
              </w:rPr>
              <w:t>１</w:t>
            </w:r>
            <w:r w:rsidRPr="000D05B2">
              <w:rPr>
                <w:rFonts w:asciiTheme="minorEastAsia" w:hAnsiTheme="minorEastAsia"/>
                <w:szCs w:val="21"/>
              </w:rPr>
              <w:t xml:space="preserve"> 越冬源や繁殖源となるほ場周辺、けい畔等のいね科雑草を</w:t>
            </w:r>
          </w:p>
          <w:p w14:paraId="4A6ED3E7" w14:textId="746F9AA6" w:rsidR="0067253F" w:rsidRPr="000D05B2" w:rsidRDefault="0067253F" w:rsidP="00422995">
            <w:pPr>
              <w:autoSpaceDE w:val="0"/>
              <w:autoSpaceDN w:val="0"/>
              <w:adjustRightInd w:val="0"/>
              <w:ind w:leftChars="50" w:left="105" w:rightChars="115" w:right="241" w:firstLineChars="100" w:firstLine="210"/>
              <w:rPr>
                <w:rFonts w:asciiTheme="minorEastAsia" w:hAnsiTheme="minorEastAsia"/>
                <w:szCs w:val="21"/>
              </w:rPr>
            </w:pPr>
            <w:r w:rsidRPr="000D05B2">
              <w:rPr>
                <w:rFonts w:asciiTheme="minorEastAsia" w:hAnsiTheme="minorEastAsia"/>
                <w:szCs w:val="21"/>
              </w:rPr>
              <w:t>除草する。</w:t>
            </w:r>
          </w:p>
          <w:p w14:paraId="3188E99B" w14:textId="77777777" w:rsidR="00422995" w:rsidRPr="000D05B2" w:rsidRDefault="0067253F" w:rsidP="00422995">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 xml:space="preserve">２ </w:t>
            </w:r>
            <w:r w:rsidRPr="000D05B2">
              <w:rPr>
                <w:rFonts w:asciiTheme="minorEastAsia" w:hAnsiTheme="minorEastAsia" w:hint="eastAsia"/>
                <w:bCs/>
                <w:szCs w:val="21"/>
              </w:rPr>
              <w:t>本虫は地域によって発生が異なる。</w:t>
            </w:r>
            <w:r w:rsidRPr="000D05B2">
              <w:rPr>
                <w:rFonts w:asciiTheme="minorEastAsia" w:hAnsiTheme="minorEastAsia" w:hint="eastAsia"/>
                <w:szCs w:val="21"/>
              </w:rPr>
              <w:t>多発地帯では効果の高い</w:t>
            </w:r>
          </w:p>
          <w:p w14:paraId="4F375AD0" w14:textId="153F1EAF" w:rsidR="0067253F" w:rsidRPr="000D05B2" w:rsidRDefault="0067253F" w:rsidP="00422995">
            <w:pPr>
              <w:autoSpaceDE w:val="0"/>
              <w:autoSpaceDN w:val="0"/>
              <w:adjustRightInd w:val="0"/>
              <w:ind w:firstLineChars="150" w:firstLine="315"/>
              <w:rPr>
                <w:rFonts w:asciiTheme="minorEastAsia" w:hAnsiTheme="minorEastAsia"/>
                <w:szCs w:val="21"/>
              </w:rPr>
            </w:pPr>
            <w:r w:rsidRPr="000D05B2">
              <w:rPr>
                <w:rFonts w:asciiTheme="minorEastAsia" w:hAnsiTheme="minorEastAsia" w:hint="eastAsia"/>
                <w:szCs w:val="21"/>
              </w:rPr>
              <w:t>クロラントラニリプロールを含有する箱施用剤を使用する。</w:t>
            </w:r>
          </w:p>
          <w:p w14:paraId="5E3D6541" w14:textId="77777777" w:rsidR="0067253F" w:rsidRPr="000D05B2" w:rsidRDefault="0067253F" w:rsidP="0067253F">
            <w:pPr>
              <w:autoSpaceDE w:val="0"/>
              <w:autoSpaceDN w:val="0"/>
              <w:adjustRightInd w:val="0"/>
              <w:ind w:firstLineChars="150" w:firstLine="315"/>
              <w:rPr>
                <w:rFonts w:asciiTheme="minorEastAsia" w:hAnsiTheme="minorEastAsia"/>
                <w:szCs w:val="21"/>
              </w:rPr>
            </w:pPr>
          </w:p>
          <w:p w14:paraId="5F0D4D33" w14:textId="7312C374"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23FDBB3B" w14:textId="77777777" w:rsidR="00422995"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 地域によって発生量が異なるため、発生に応じた防除を行</w:t>
            </w:r>
          </w:p>
          <w:p w14:paraId="37A10D41" w14:textId="43EADBC4" w:rsidR="0067253F" w:rsidRPr="000D05B2" w:rsidRDefault="0067253F" w:rsidP="00422995">
            <w:pPr>
              <w:autoSpaceDE w:val="0"/>
              <w:autoSpaceDN w:val="0"/>
              <w:adjustRightInd w:val="0"/>
              <w:ind w:firstLineChars="150" w:firstLine="315"/>
              <w:rPr>
                <w:rFonts w:asciiTheme="minorEastAsia" w:hAnsiTheme="minorEastAsia"/>
                <w:szCs w:val="21"/>
              </w:rPr>
            </w:pPr>
            <w:r w:rsidRPr="000D05B2">
              <w:rPr>
                <w:rFonts w:asciiTheme="minorEastAsia" w:hAnsiTheme="minorEastAsia" w:hint="eastAsia"/>
                <w:szCs w:val="21"/>
              </w:rPr>
              <w:t>う。</w:t>
            </w:r>
          </w:p>
          <w:p w14:paraId="0618ACEB" w14:textId="348185A6" w:rsidR="0067253F" w:rsidRPr="000D05B2" w:rsidRDefault="0067253F" w:rsidP="00964256">
            <w:pPr>
              <w:autoSpaceDE w:val="0"/>
              <w:autoSpaceDN w:val="0"/>
              <w:adjustRightInd w:val="0"/>
              <w:ind w:leftChars="50" w:left="210" w:hangingChars="50" w:hanging="105"/>
              <w:rPr>
                <w:rFonts w:asciiTheme="minorEastAsia" w:hAnsiTheme="minorEastAsia"/>
                <w:szCs w:val="21"/>
              </w:rPr>
            </w:pPr>
            <w:r w:rsidRPr="000D05B2">
              <w:rPr>
                <w:rFonts w:asciiTheme="minorEastAsia" w:hAnsiTheme="minorEastAsia" w:hint="eastAsia"/>
                <w:szCs w:val="21"/>
              </w:rPr>
              <w:t>２</w:t>
            </w:r>
            <w:r w:rsidR="00964256" w:rsidRPr="000D05B2">
              <w:rPr>
                <w:rFonts w:asciiTheme="minorEastAsia" w:hAnsiTheme="minorEastAsia" w:hint="eastAsia"/>
                <w:szCs w:val="21"/>
              </w:rPr>
              <w:t xml:space="preserve">　</w:t>
            </w:r>
            <w:r w:rsidRPr="000D05B2">
              <w:rPr>
                <w:rFonts w:asciiTheme="minorEastAsia" w:hAnsiTheme="minorEastAsia" w:hint="eastAsia"/>
                <w:szCs w:val="21"/>
              </w:rPr>
              <w:t>カーバメート系薬剤等に対し抵抗性が認められるので、農薬の選択に注意する。</w:t>
            </w:r>
          </w:p>
          <w:p w14:paraId="67F0F317" w14:textId="77777777" w:rsidR="00964256" w:rsidRPr="000D05B2" w:rsidRDefault="00964256" w:rsidP="00964256">
            <w:pPr>
              <w:autoSpaceDE w:val="0"/>
              <w:autoSpaceDN w:val="0"/>
              <w:adjustRightInd w:val="0"/>
              <w:ind w:leftChars="50" w:left="210" w:hangingChars="50" w:hanging="105"/>
              <w:rPr>
                <w:rFonts w:asciiTheme="minorEastAsia" w:hAnsiTheme="minorEastAsia" w:hint="eastAsia"/>
                <w:szCs w:val="21"/>
              </w:rPr>
            </w:pPr>
          </w:p>
          <w:p w14:paraId="5BBD7F1C" w14:textId="255DED2C" w:rsidR="0067253F" w:rsidRPr="000D05B2" w:rsidRDefault="0067253F" w:rsidP="0067253F">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要防除水準＞</w:t>
            </w:r>
          </w:p>
          <w:p w14:paraId="120EA5CC" w14:textId="60C78F22" w:rsidR="00422995" w:rsidRPr="000D05B2" w:rsidRDefault="0067253F" w:rsidP="00422995">
            <w:pPr>
              <w:autoSpaceDE w:val="0"/>
              <w:autoSpaceDN w:val="0"/>
              <w:adjustRightInd w:val="0"/>
              <w:ind w:left="210" w:hangingChars="100" w:hanging="210"/>
              <w:rPr>
                <w:rFonts w:asciiTheme="minorEastAsia" w:hAnsiTheme="minorEastAsia"/>
                <w:szCs w:val="21"/>
              </w:rPr>
            </w:pPr>
            <w:r w:rsidRPr="000D05B2">
              <w:rPr>
                <w:rFonts w:asciiTheme="minorEastAsia" w:hAnsiTheme="minorEastAsia" w:hint="eastAsia"/>
                <w:szCs w:val="21"/>
              </w:rPr>
              <w:t xml:space="preserve">　　幼虫孵化最盛期（６月中下旬頃）に株当たり発生幼虫数12頭</w:t>
            </w:r>
            <w:r w:rsidRPr="000D05B2">
              <w:rPr>
                <w:rFonts w:hint="eastAsia"/>
              </w:rPr>
              <w:t>以上</w:t>
            </w:r>
          </w:p>
          <w:p w14:paraId="287E0D29" w14:textId="3FC8B683" w:rsidR="0067253F" w:rsidRPr="000D05B2" w:rsidRDefault="0067253F" w:rsidP="00422995">
            <w:pPr>
              <w:autoSpaceDE w:val="0"/>
              <w:autoSpaceDN w:val="0"/>
              <w:adjustRightInd w:val="0"/>
              <w:ind w:firstLineChars="200" w:firstLine="420"/>
              <w:rPr>
                <w:rFonts w:asciiTheme="minorEastAsia" w:hAnsiTheme="minorEastAsia"/>
                <w:szCs w:val="21"/>
              </w:rPr>
            </w:pPr>
            <w:r w:rsidRPr="000D05B2">
              <w:rPr>
                <w:rFonts w:asciiTheme="minorEastAsia" w:hAnsiTheme="minorEastAsia" w:hint="eastAsia"/>
                <w:szCs w:val="21"/>
              </w:rPr>
              <w:t>※発生時期は天候に左右され、毎年異なる。</w:t>
            </w:r>
          </w:p>
        </w:tc>
      </w:tr>
      <w:tr w:rsidR="000D05B2" w:rsidRPr="000D05B2" w14:paraId="7C43DCE6" w14:textId="77777777" w:rsidTr="00C766E8">
        <w:tc>
          <w:tcPr>
            <w:tcW w:w="1002" w:type="dxa"/>
            <w:vMerge/>
            <w:tcBorders>
              <w:left w:val="single" w:sz="4" w:space="0" w:color="auto"/>
              <w:bottom w:val="single" w:sz="4" w:space="0" w:color="auto"/>
              <w:right w:val="single" w:sz="4" w:space="0" w:color="auto"/>
            </w:tcBorders>
          </w:tcPr>
          <w:p w14:paraId="682BE167" w14:textId="523B04EF" w:rsidR="0067253F" w:rsidRPr="000D05B2" w:rsidRDefault="0067253F" w:rsidP="0067253F">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4B029418" w14:textId="790E345E"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イネミズゾウムシ</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7CFF7BF4" w14:textId="77777777"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34B6C20F" w14:textId="77777777" w:rsidR="00422995" w:rsidRPr="000D05B2" w:rsidRDefault="0067253F" w:rsidP="0067253F">
            <w:pPr>
              <w:autoSpaceDE w:val="0"/>
              <w:autoSpaceDN w:val="0"/>
              <w:adjustRightInd w:val="0"/>
              <w:ind w:firstLineChars="50" w:firstLine="105"/>
              <w:rPr>
                <w:rFonts w:asciiTheme="minorEastAsia" w:hAnsiTheme="minorEastAsia"/>
                <w:bCs/>
                <w:szCs w:val="21"/>
              </w:rPr>
            </w:pPr>
            <w:r w:rsidRPr="000D05B2">
              <w:rPr>
                <w:rFonts w:asciiTheme="minorEastAsia" w:hAnsiTheme="minorEastAsia" w:hint="eastAsia"/>
                <w:bCs/>
                <w:szCs w:val="21"/>
              </w:rPr>
              <w:t>１ 前年の発生により、育苗箱施用剤の使用などの防除要否の判</w:t>
            </w:r>
          </w:p>
          <w:p w14:paraId="352050EA" w14:textId="4E6285E0" w:rsidR="0067253F" w:rsidRPr="000D05B2" w:rsidRDefault="0067253F" w:rsidP="00422995">
            <w:pPr>
              <w:autoSpaceDE w:val="0"/>
              <w:autoSpaceDN w:val="0"/>
              <w:adjustRightInd w:val="0"/>
              <w:ind w:firstLineChars="150" w:firstLine="315"/>
              <w:rPr>
                <w:rFonts w:asciiTheme="minorEastAsia" w:hAnsiTheme="minorEastAsia"/>
                <w:bCs/>
                <w:szCs w:val="21"/>
              </w:rPr>
            </w:pPr>
            <w:r w:rsidRPr="000D05B2">
              <w:rPr>
                <w:rFonts w:asciiTheme="minorEastAsia" w:hAnsiTheme="minorEastAsia" w:hint="eastAsia"/>
                <w:bCs/>
                <w:szCs w:val="21"/>
              </w:rPr>
              <w:t>断を行う。</w:t>
            </w:r>
          </w:p>
          <w:p w14:paraId="39309C34" w14:textId="5DB110AD" w:rsidR="0067253F" w:rsidRPr="000D05B2" w:rsidRDefault="0067253F" w:rsidP="0067253F">
            <w:pPr>
              <w:autoSpaceDE w:val="0"/>
              <w:autoSpaceDN w:val="0"/>
              <w:adjustRightInd w:val="0"/>
              <w:ind w:leftChars="49" w:left="223" w:rightChars="48" w:right="101" w:hangingChars="57" w:hanging="120"/>
              <w:rPr>
                <w:rFonts w:asciiTheme="minorEastAsia" w:hAnsiTheme="minorEastAsia"/>
                <w:szCs w:val="21"/>
              </w:rPr>
            </w:pPr>
            <w:r w:rsidRPr="000D05B2">
              <w:rPr>
                <w:rFonts w:asciiTheme="minorEastAsia" w:hAnsiTheme="minorEastAsia" w:hint="eastAsia"/>
                <w:szCs w:val="21"/>
              </w:rPr>
              <w:t>２ 田植を可能な限り遅らせ、かつ一斉に行う。通常、６月中旬以降の移植栽培では、被害が少ないので防除は不要である。</w:t>
            </w:r>
          </w:p>
          <w:p w14:paraId="18E5596D" w14:textId="6083545A"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w:t>
            </w:r>
            <w:r w:rsidRPr="000D05B2">
              <w:rPr>
                <w:rFonts w:asciiTheme="minorEastAsia" w:hAnsiTheme="minorEastAsia"/>
                <w:szCs w:val="21"/>
              </w:rPr>
              <w:t xml:space="preserve"> </w:t>
            </w:r>
            <w:r w:rsidRPr="000D05B2">
              <w:rPr>
                <w:rFonts w:asciiTheme="minorEastAsia" w:hAnsiTheme="minorEastAsia" w:hint="eastAsia"/>
                <w:szCs w:val="21"/>
              </w:rPr>
              <w:t>中苗、成苗移植は、稚苗移植と比較して被害が少ない。</w:t>
            </w:r>
          </w:p>
          <w:p w14:paraId="31A4589B" w14:textId="3BADEEB9" w:rsidR="0067253F" w:rsidRPr="000D05B2" w:rsidRDefault="0067253F" w:rsidP="0067253F">
            <w:pPr>
              <w:autoSpaceDE w:val="0"/>
              <w:autoSpaceDN w:val="0"/>
              <w:adjustRightInd w:val="0"/>
              <w:ind w:leftChars="50" w:left="263" w:rightChars="48" w:right="101" w:hangingChars="75" w:hanging="158"/>
              <w:rPr>
                <w:rFonts w:asciiTheme="minorEastAsia" w:hAnsiTheme="minorEastAsia"/>
                <w:szCs w:val="21"/>
              </w:rPr>
            </w:pPr>
            <w:r w:rsidRPr="000D05B2">
              <w:rPr>
                <w:rFonts w:asciiTheme="minorEastAsia" w:hAnsiTheme="minorEastAsia" w:hint="eastAsia"/>
                <w:szCs w:val="21"/>
              </w:rPr>
              <w:t>４</w:t>
            </w:r>
            <w:r w:rsidRPr="000D05B2">
              <w:rPr>
                <w:rFonts w:asciiTheme="minorEastAsia" w:hAnsiTheme="minorEastAsia"/>
                <w:szCs w:val="21"/>
              </w:rPr>
              <w:t xml:space="preserve"> </w:t>
            </w:r>
            <w:r w:rsidRPr="000D05B2">
              <w:rPr>
                <w:rFonts w:asciiTheme="minorEastAsia" w:hAnsiTheme="minorEastAsia" w:hint="eastAsia"/>
                <w:szCs w:val="21"/>
              </w:rPr>
              <w:t>水管理を適正に行い、深水や掛流しを避けて根を健全に保つような栽培を行う。</w:t>
            </w:r>
          </w:p>
          <w:p w14:paraId="19A3C411" w14:textId="07849AC6"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５ 本虫に適用のある育苗箱施用剤を施用する。</w:t>
            </w:r>
          </w:p>
          <w:p w14:paraId="7EA8A6F8" w14:textId="77777777" w:rsidR="0067253F" w:rsidRPr="000D05B2" w:rsidRDefault="0067253F" w:rsidP="0067253F">
            <w:pPr>
              <w:autoSpaceDE w:val="0"/>
              <w:autoSpaceDN w:val="0"/>
              <w:adjustRightInd w:val="0"/>
              <w:ind w:firstLineChars="50" w:firstLine="105"/>
              <w:rPr>
                <w:rFonts w:asciiTheme="minorEastAsia" w:hAnsiTheme="minorEastAsia"/>
                <w:szCs w:val="21"/>
              </w:rPr>
            </w:pPr>
          </w:p>
          <w:p w14:paraId="5A65B729" w14:textId="2A62A60C" w:rsidR="0067253F" w:rsidRPr="000D05B2" w:rsidRDefault="0067253F" w:rsidP="0067253F">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3D67FE96" w14:textId="34496A97" w:rsidR="0067253F" w:rsidRPr="000D05B2" w:rsidRDefault="0067253F" w:rsidP="0067253F">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近年、発生が減少しており、過剰防除とならないように注意する。</w:t>
            </w:r>
          </w:p>
          <w:p w14:paraId="33876E2E" w14:textId="0D4D3BC6" w:rsidR="0067253F" w:rsidRPr="000D05B2" w:rsidRDefault="0067253F" w:rsidP="0067253F">
            <w:pPr>
              <w:autoSpaceDE w:val="0"/>
              <w:autoSpaceDN w:val="0"/>
              <w:adjustRightInd w:val="0"/>
              <w:ind w:firstLineChars="250" w:firstLine="525"/>
              <w:rPr>
                <w:rFonts w:asciiTheme="minorEastAsia" w:hAnsiTheme="minorEastAsia"/>
                <w:szCs w:val="21"/>
              </w:rPr>
            </w:pPr>
          </w:p>
          <w:p w14:paraId="66FAD346" w14:textId="77777777" w:rsidR="00422995" w:rsidRPr="000D05B2" w:rsidRDefault="00422995" w:rsidP="0067253F">
            <w:pPr>
              <w:autoSpaceDE w:val="0"/>
              <w:autoSpaceDN w:val="0"/>
              <w:adjustRightInd w:val="0"/>
              <w:ind w:firstLineChars="250" w:firstLine="525"/>
              <w:rPr>
                <w:rFonts w:asciiTheme="minorEastAsia" w:hAnsiTheme="minorEastAsia" w:hint="eastAsia"/>
                <w:szCs w:val="21"/>
              </w:rPr>
            </w:pPr>
          </w:p>
          <w:p w14:paraId="08E7FA05" w14:textId="128726AE" w:rsidR="0067253F" w:rsidRPr="000D05B2" w:rsidRDefault="0067253F" w:rsidP="0067253F">
            <w:pPr>
              <w:autoSpaceDE w:val="0"/>
              <w:autoSpaceDN w:val="0"/>
              <w:adjustRightInd w:val="0"/>
              <w:ind w:firstLineChars="100" w:firstLine="210"/>
              <w:rPr>
                <w:rFonts w:asciiTheme="minorEastAsia" w:hAnsiTheme="minorEastAsia"/>
                <w:szCs w:val="21"/>
              </w:rPr>
            </w:pPr>
            <w:r w:rsidRPr="000D05B2">
              <w:rPr>
                <w:rFonts w:asciiTheme="minorEastAsia" w:hAnsiTheme="minorEastAsia" w:hint="eastAsia"/>
                <w:szCs w:val="21"/>
              </w:rPr>
              <w:t>＜要防除水準＞</w:t>
            </w:r>
          </w:p>
          <w:p w14:paraId="466F3EC6" w14:textId="548BA0C1" w:rsidR="0067253F" w:rsidRPr="000D05B2" w:rsidRDefault="0067253F" w:rsidP="0067253F">
            <w:pPr>
              <w:autoSpaceDE w:val="0"/>
              <w:autoSpaceDN w:val="0"/>
              <w:adjustRightInd w:val="0"/>
              <w:ind w:firstLineChars="100" w:firstLine="210"/>
              <w:rPr>
                <w:rFonts w:asciiTheme="minorEastAsia" w:hAnsiTheme="minorEastAsia"/>
                <w:szCs w:val="21"/>
              </w:rPr>
            </w:pPr>
            <w:r w:rsidRPr="000D05B2">
              <w:rPr>
                <w:rFonts w:asciiTheme="minorEastAsia" w:hAnsiTheme="minorEastAsia" w:hint="eastAsia"/>
                <w:szCs w:val="21"/>
              </w:rPr>
              <w:t>（１）成虫防除</w:t>
            </w:r>
          </w:p>
          <w:p w14:paraId="6E0670EE" w14:textId="77777777" w:rsidR="00422995" w:rsidRPr="000D05B2" w:rsidRDefault="0067253F" w:rsidP="0067253F">
            <w:pPr>
              <w:autoSpaceDE w:val="0"/>
              <w:autoSpaceDN w:val="0"/>
              <w:adjustRightInd w:val="0"/>
              <w:ind w:firstLineChars="300" w:firstLine="630"/>
              <w:rPr>
                <w:rFonts w:asciiTheme="minorEastAsia" w:hAnsiTheme="minorEastAsia"/>
                <w:szCs w:val="21"/>
              </w:rPr>
            </w:pPr>
            <w:r w:rsidRPr="000D05B2">
              <w:rPr>
                <w:rFonts w:asciiTheme="minorEastAsia" w:hAnsiTheme="minorEastAsia" w:hint="eastAsia"/>
                <w:szCs w:val="21"/>
              </w:rPr>
              <w:lastRenderedPageBreak/>
              <w:t>移植後株当たり１頭以上（防除は越冬後成虫発生初期に行</w:t>
            </w:r>
          </w:p>
          <w:p w14:paraId="34C80B2C" w14:textId="6EF95388" w:rsidR="0067253F" w:rsidRPr="000D05B2" w:rsidRDefault="0067253F" w:rsidP="0067253F">
            <w:pPr>
              <w:autoSpaceDE w:val="0"/>
              <w:autoSpaceDN w:val="0"/>
              <w:adjustRightInd w:val="0"/>
              <w:ind w:firstLineChars="300" w:firstLine="630"/>
              <w:rPr>
                <w:rFonts w:asciiTheme="minorEastAsia" w:hAnsiTheme="minorEastAsia"/>
                <w:szCs w:val="21"/>
              </w:rPr>
            </w:pPr>
            <w:r w:rsidRPr="000D05B2">
              <w:rPr>
                <w:rFonts w:asciiTheme="minorEastAsia" w:hAnsiTheme="minorEastAsia" w:hint="eastAsia"/>
                <w:szCs w:val="21"/>
              </w:rPr>
              <w:t>う）</w:t>
            </w:r>
          </w:p>
          <w:p w14:paraId="79615745" w14:textId="63468244" w:rsidR="0067253F" w:rsidRPr="000D05B2" w:rsidRDefault="0067253F" w:rsidP="0067253F">
            <w:pPr>
              <w:autoSpaceDE w:val="0"/>
              <w:autoSpaceDN w:val="0"/>
              <w:adjustRightInd w:val="0"/>
              <w:ind w:leftChars="100" w:left="1680" w:hangingChars="700" w:hanging="1470"/>
              <w:rPr>
                <w:rFonts w:asciiTheme="minorEastAsia" w:hAnsiTheme="minorEastAsia"/>
                <w:szCs w:val="21"/>
              </w:rPr>
            </w:pPr>
            <w:r w:rsidRPr="000D05B2">
              <w:rPr>
                <w:rFonts w:asciiTheme="minorEastAsia" w:hAnsiTheme="minorEastAsia" w:hint="eastAsia"/>
                <w:szCs w:val="21"/>
              </w:rPr>
              <w:t>（２）成虫・幼虫防除</w:t>
            </w:r>
          </w:p>
          <w:p w14:paraId="019FF0DE" w14:textId="77777777" w:rsidR="0067253F" w:rsidRPr="000D05B2" w:rsidRDefault="0067253F" w:rsidP="0067253F">
            <w:pPr>
              <w:autoSpaceDE w:val="0"/>
              <w:autoSpaceDN w:val="0"/>
              <w:adjustRightInd w:val="0"/>
              <w:ind w:leftChars="193" w:left="405" w:rightChars="115" w:right="241" w:firstLineChars="100" w:firstLine="210"/>
              <w:rPr>
                <w:rFonts w:asciiTheme="minorEastAsia" w:hAnsiTheme="minorEastAsia"/>
                <w:szCs w:val="21"/>
              </w:rPr>
            </w:pPr>
            <w:r w:rsidRPr="000D05B2">
              <w:rPr>
                <w:rFonts w:asciiTheme="minorEastAsia" w:hAnsiTheme="minorEastAsia" w:hint="eastAsia"/>
                <w:szCs w:val="21"/>
              </w:rPr>
              <w:t>越冬後成虫飛び込み盛期に育苗箱施用田では株当たり成虫１頭以上、その他水田では株当たり成虫0.3頭以上</w:t>
            </w:r>
          </w:p>
          <w:p w14:paraId="265DEC6D" w14:textId="57D72284" w:rsidR="0067253F" w:rsidRPr="000D05B2" w:rsidRDefault="0067253F" w:rsidP="0067253F">
            <w:pPr>
              <w:autoSpaceDE w:val="0"/>
              <w:autoSpaceDN w:val="0"/>
              <w:adjustRightInd w:val="0"/>
              <w:ind w:leftChars="193" w:left="405" w:rightChars="115" w:right="241" w:firstLineChars="100" w:firstLine="210"/>
              <w:rPr>
                <w:rFonts w:asciiTheme="minorEastAsia" w:hAnsiTheme="minorEastAsia"/>
                <w:szCs w:val="21"/>
              </w:rPr>
            </w:pPr>
          </w:p>
        </w:tc>
      </w:tr>
      <w:tr w:rsidR="000D05B2" w:rsidRPr="000D05B2" w14:paraId="3F55EDA0" w14:textId="77777777" w:rsidTr="00C766E8">
        <w:tc>
          <w:tcPr>
            <w:tcW w:w="1002" w:type="dxa"/>
            <w:vMerge w:val="restart"/>
            <w:tcBorders>
              <w:top w:val="single" w:sz="4" w:space="0" w:color="auto"/>
              <w:left w:val="single" w:sz="4" w:space="0" w:color="auto"/>
              <w:right w:val="single" w:sz="4" w:space="0" w:color="auto"/>
            </w:tcBorders>
          </w:tcPr>
          <w:p w14:paraId="532DD906" w14:textId="46E8A7CA" w:rsidR="0076374B" w:rsidRPr="000D05B2" w:rsidRDefault="00E305A0" w:rsidP="00AB28B2">
            <w:pPr>
              <w:autoSpaceDE w:val="0"/>
              <w:autoSpaceDN w:val="0"/>
              <w:adjustRightInd w:val="0"/>
              <w:rPr>
                <w:rFonts w:asciiTheme="minorEastAsia" w:hAnsiTheme="minorEastAsia"/>
                <w:szCs w:val="21"/>
              </w:rPr>
            </w:pPr>
            <w:r w:rsidRPr="000D05B2">
              <w:rPr>
                <w:rFonts w:asciiTheme="minorEastAsia" w:hAnsiTheme="minorEastAsia"/>
                <w:szCs w:val="21"/>
              </w:rPr>
              <w:lastRenderedPageBreak/>
              <w:br w:type="page"/>
            </w:r>
          </w:p>
        </w:tc>
        <w:tc>
          <w:tcPr>
            <w:tcW w:w="1549" w:type="dxa"/>
            <w:tcBorders>
              <w:top w:val="single" w:sz="4" w:space="0" w:color="auto"/>
              <w:left w:val="single" w:sz="4" w:space="0" w:color="auto"/>
              <w:bottom w:val="single" w:sz="4" w:space="0" w:color="auto"/>
              <w:right w:val="single" w:sz="4" w:space="0" w:color="auto"/>
            </w:tcBorders>
          </w:tcPr>
          <w:p w14:paraId="1EFE6C71" w14:textId="120CA33B" w:rsidR="0076374B" w:rsidRPr="000D05B2" w:rsidRDefault="0076374B"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コブノメイガ</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11A00780" w14:textId="2643CB0B" w:rsidR="0076374B" w:rsidRPr="000D05B2" w:rsidRDefault="0076374B" w:rsidP="00AB28B2">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079E5F8E" w14:textId="563724AB" w:rsidR="0076374B" w:rsidRPr="000D05B2" w:rsidRDefault="002A1A45"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76374B" w:rsidRPr="000D05B2">
              <w:rPr>
                <w:rFonts w:asciiTheme="minorEastAsia" w:hAnsiTheme="minorEastAsia"/>
                <w:szCs w:val="21"/>
              </w:rPr>
              <w:t xml:space="preserve"> </w:t>
            </w:r>
            <w:r w:rsidR="0076374B" w:rsidRPr="000D05B2">
              <w:rPr>
                <w:rFonts w:asciiTheme="minorEastAsia" w:hAnsiTheme="minorEastAsia" w:hint="eastAsia"/>
                <w:szCs w:val="21"/>
              </w:rPr>
              <w:t>葉色の濃い水田に集中するので施肥管理を適正に行う。</w:t>
            </w:r>
          </w:p>
          <w:p w14:paraId="3AA5863C" w14:textId="62AE5FB6" w:rsidR="0076374B" w:rsidRPr="000D05B2" w:rsidRDefault="002A1A45"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76374B" w:rsidRPr="000D05B2">
              <w:rPr>
                <w:rFonts w:asciiTheme="minorEastAsia" w:hAnsiTheme="minorEastAsia" w:hint="eastAsia"/>
                <w:szCs w:val="21"/>
              </w:rPr>
              <w:t xml:space="preserve"> 本虫に適用のある育苗箱処理剤を施用する。</w:t>
            </w:r>
          </w:p>
          <w:p w14:paraId="11FCEFD1" w14:textId="77777777" w:rsidR="00422995" w:rsidRPr="000D05B2" w:rsidRDefault="00C072E7" w:rsidP="00C072E7">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　クロラントリニリプロール剤に対する感受性が低下してい</w:t>
            </w:r>
          </w:p>
          <w:p w14:paraId="447E2508" w14:textId="4E82FBA6" w:rsidR="00C072E7" w:rsidRPr="000D05B2" w:rsidRDefault="00C072E7" w:rsidP="00422995">
            <w:pPr>
              <w:autoSpaceDE w:val="0"/>
              <w:autoSpaceDN w:val="0"/>
              <w:adjustRightInd w:val="0"/>
              <w:ind w:firstLineChars="150" w:firstLine="315"/>
              <w:rPr>
                <w:rFonts w:asciiTheme="minorEastAsia" w:hAnsiTheme="minorEastAsia"/>
                <w:szCs w:val="21"/>
              </w:rPr>
            </w:pPr>
            <w:r w:rsidRPr="000D05B2">
              <w:rPr>
                <w:rFonts w:asciiTheme="minorEastAsia" w:hAnsiTheme="minorEastAsia" w:hint="eastAsia"/>
                <w:szCs w:val="21"/>
              </w:rPr>
              <w:t>るため、育苗箱施用剤の選択には注意する。</w:t>
            </w:r>
          </w:p>
          <w:p w14:paraId="03A60E4A" w14:textId="30FB22BB" w:rsidR="0076374B" w:rsidRPr="000D05B2" w:rsidRDefault="0076374B"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49366838" w14:textId="2976CB8D" w:rsidR="0076374B" w:rsidRPr="000D05B2" w:rsidRDefault="002A1A45" w:rsidP="007164A8">
            <w:pPr>
              <w:autoSpaceDE w:val="0"/>
              <w:autoSpaceDN w:val="0"/>
              <w:adjustRightInd w:val="0"/>
              <w:ind w:leftChars="62" w:left="262" w:rightChars="71" w:right="149" w:hangingChars="63" w:hanging="132"/>
              <w:rPr>
                <w:rFonts w:asciiTheme="minorEastAsia" w:hAnsiTheme="minorEastAsia"/>
                <w:szCs w:val="21"/>
              </w:rPr>
            </w:pPr>
            <w:r w:rsidRPr="000D05B2">
              <w:rPr>
                <w:rFonts w:asciiTheme="minorEastAsia" w:hAnsiTheme="minorEastAsia" w:hint="eastAsia"/>
                <w:szCs w:val="21"/>
              </w:rPr>
              <w:t>１</w:t>
            </w:r>
            <w:r w:rsidR="0076374B" w:rsidRPr="000D05B2">
              <w:rPr>
                <w:rFonts w:asciiTheme="minorEastAsia" w:hAnsiTheme="minorEastAsia"/>
                <w:szCs w:val="21"/>
              </w:rPr>
              <w:t xml:space="preserve"> </w:t>
            </w:r>
            <w:r w:rsidR="0076374B" w:rsidRPr="000D05B2">
              <w:rPr>
                <w:rFonts w:asciiTheme="minorEastAsia" w:hAnsiTheme="minorEastAsia" w:hint="eastAsia"/>
                <w:szCs w:val="21"/>
              </w:rPr>
              <w:t>海外飛来性害虫であり、年によって</w:t>
            </w:r>
            <w:r w:rsidR="00C072E7" w:rsidRPr="000D05B2">
              <w:rPr>
                <w:rFonts w:asciiTheme="minorEastAsia" w:hAnsiTheme="minorEastAsia" w:hint="eastAsia"/>
                <w:szCs w:val="21"/>
              </w:rPr>
              <w:t>飛来時期、</w:t>
            </w:r>
            <w:r w:rsidR="0076374B" w:rsidRPr="000D05B2">
              <w:rPr>
                <w:rFonts w:asciiTheme="minorEastAsia" w:hAnsiTheme="minorEastAsia" w:hint="eastAsia"/>
                <w:szCs w:val="21"/>
              </w:rPr>
              <w:t>発生量が異なる。飛来時期によって防除適期が変動するので、発生予察情報で発生</w:t>
            </w:r>
            <w:r w:rsidR="00C072E7" w:rsidRPr="000D05B2">
              <w:rPr>
                <w:rFonts w:asciiTheme="minorEastAsia" w:hAnsiTheme="minorEastAsia" w:hint="eastAsia"/>
                <w:szCs w:val="21"/>
              </w:rPr>
              <w:t>状況</w:t>
            </w:r>
            <w:r w:rsidR="0076374B" w:rsidRPr="000D05B2">
              <w:rPr>
                <w:rFonts w:asciiTheme="minorEastAsia" w:hAnsiTheme="minorEastAsia" w:hint="eastAsia"/>
                <w:szCs w:val="21"/>
              </w:rPr>
              <w:t>を確認する。</w:t>
            </w:r>
          </w:p>
          <w:p w14:paraId="49E31896" w14:textId="79C3E096" w:rsidR="0076374B" w:rsidRPr="000D05B2" w:rsidRDefault="002A1A45" w:rsidP="00AB28B2">
            <w:pPr>
              <w:autoSpaceDE w:val="0"/>
              <w:autoSpaceDN w:val="0"/>
              <w:adjustRightInd w:val="0"/>
              <w:ind w:leftChars="62" w:left="262" w:rightChars="48" w:right="101" w:hangingChars="63" w:hanging="132"/>
              <w:rPr>
                <w:rFonts w:asciiTheme="minorEastAsia" w:hAnsiTheme="minorEastAsia"/>
                <w:szCs w:val="21"/>
              </w:rPr>
            </w:pPr>
            <w:r w:rsidRPr="000D05B2">
              <w:rPr>
                <w:rFonts w:asciiTheme="minorEastAsia" w:hAnsiTheme="minorEastAsia" w:hint="eastAsia"/>
                <w:szCs w:val="21"/>
              </w:rPr>
              <w:t>２</w:t>
            </w:r>
            <w:r w:rsidR="0076374B" w:rsidRPr="000D05B2">
              <w:rPr>
                <w:rFonts w:asciiTheme="minorEastAsia" w:hAnsiTheme="minorEastAsia"/>
                <w:szCs w:val="21"/>
              </w:rPr>
              <w:t xml:space="preserve"> 化学農薬による防除</w:t>
            </w:r>
          </w:p>
          <w:p w14:paraId="4DB5BFD3" w14:textId="77777777" w:rsidR="00422995" w:rsidRPr="000D05B2" w:rsidRDefault="0076374B" w:rsidP="00422995">
            <w:pPr>
              <w:pStyle w:val="ad"/>
              <w:numPr>
                <w:ilvl w:val="0"/>
                <w:numId w:val="29"/>
              </w:numPr>
              <w:autoSpaceDE w:val="0"/>
              <w:autoSpaceDN w:val="0"/>
              <w:adjustRightInd w:val="0"/>
              <w:ind w:leftChars="0" w:rightChars="48" w:right="101"/>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葉を綴ったり、老齢になると薬剤が効きにくくなるた</w:t>
            </w:r>
          </w:p>
          <w:p w14:paraId="6B5C311A" w14:textId="77777777" w:rsidR="00422995" w:rsidRPr="000D05B2" w:rsidRDefault="0076374B" w:rsidP="00422995">
            <w:pPr>
              <w:autoSpaceDE w:val="0"/>
              <w:autoSpaceDN w:val="0"/>
              <w:adjustRightInd w:val="0"/>
              <w:ind w:left="130" w:rightChars="48" w:right="101" w:firstLineChars="300" w:firstLine="630"/>
              <w:rPr>
                <w:rFonts w:asciiTheme="minorEastAsia" w:hAnsiTheme="minorEastAsia"/>
                <w:szCs w:val="21"/>
              </w:rPr>
            </w:pPr>
            <w:r w:rsidRPr="000D05B2">
              <w:rPr>
                <w:rFonts w:asciiTheme="minorEastAsia" w:hAnsiTheme="minorEastAsia" w:hint="eastAsia"/>
                <w:szCs w:val="21"/>
              </w:rPr>
              <w:t>め、被害が目立つようになってからの防除は効果が低</w:t>
            </w:r>
          </w:p>
          <w:p w14:paraId="683A1F39" w14:textId="66AF3A4B" w:rsidR="0076374B" w:rsidRPr="000D05B2" w:rsidRDefault="0076374B" w:rsidP="00422995">
            <w:pPr>
              <w:autoSpaceDE w:val="0"/>
              <w:autoSpaceDN w:val="0"/>
              <w:adjustRightInd w:val="0"/>
              <w:ind w:left="130" w:rightChars="48" w:right="101" w:firstLineChars="300" w:firstLine="630"/>
              <w:rPr>
                <w:rFonts w:asciiTheme="minorEastAsia" w:hAnsiTheme="minorEastAsia"/>
                <w:szCs w:val="21"/>
              </w:rPr>
            </w:pPr>
            <w:r w:rsidRPr="000D05B2">
              <w:rPr>
                <w:rFonts w:asciiTheme="minorEastAsia" w:hAnsiTheme="minorEastAsia" w:hint="eastAsia"/>
                <w:szCs w:val="21"/>
              </w:rPr>
              <w:t>い。</w:t>
            </w:r>
          </w:p>
          <w:p w14:paraId="56F23115" w14:textId="0C677F53" w:rsidR="0076374B" w:rsidRPr="000D05B2" w:rsidRDefault="002A1A45"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76374B" w:rsidRPr="000D05B2">
              <w:rPr>
                <w:rFonts w:asciiTheme="minorEastAsia" w:hAnsiTheme="minorEastAsia"/>
                <w:szCs w:val="21"/>
              </w:rPr>
              <w:t xml:space="preserve"> </w:t>
            </w:r>
            <w:r w:rsidR="0076374B" w:rsidRPr="000D05B2">
              <w:rPr>
                <w:rFonts w:asciiTheme="minorEastAsia" w:hAnsiTheme="minorEastAsia" w:hint="eastAsia"/>
                <w:szCs w:val="21"/>
              </w:rPr>
              <w:t>防除適期は、幼虫ふ化期である。</w:t>
            </w:r>
          </w:p>
          <w:p w14:paraId="2451D623" w14:textId="5DD72911" w:rsidR="0076374B" w:rsidRPr="000D05B2" w:rsidRDefault="0076374B" w:rsidP="00AB28B2">
            <w:pPr>
              <w:autoSpaceDE w:val="0"/>
              <w:autoSpaceDN w:val="0"/>
              <w:adjustRightInd w:val="0"/>
              <w:ind w:firstLineChars="150" w:firstLine="315"/>
              <w:rPr>
                <w:rFonts w:asciiTheme="minorEastAsia" w:hAnsiTheme="minorEastAsia"/>
                <w:szCs w:val="21"/>
              </w:rPr>
            </w:pPr>
            <w:r w:rsidRPr="000D05B2">
              <w:rPr>
                <w:rFonts w:asciiTheme="minorEastAsia" w:hAnsiTheme="minorEastAsia" w:hint="eastAsia"/>
                <w:szCs w:val="21"/>
              </w:rPr>
              <w:t xml:space="preserve"> </w:t>
            </w:r>
            <w:r w:rsidR="002A1A45" w:rsidRPr="000D05B2">
              <w:rPr>
                <w:rFonts w:asciiTheme="minorEastAsia" w:hAnsiTheme="minorEastAsia" w:hint="eastAsia"/>
                <w:szCs w:val="21"/>
              </w:rPr>
              <w:t xml:space="preserve">　</w:t>
            </w:r>
            <w:r w:rsidRPr="000D05B2">
              <w:rPr>
                <w:rFonts w:asciiTheme="minorEastAsia" w:hAnsiTheme="minorEastAsia" w:hint="eastAsia"/>
                <w:szCs w:val="21"/>
              </w:rPr>
              <w:t>粒剤を使用する場合：発蛾最盛期</w:t>
            </w:r>
          </w:p>
          <w:p w14:paraId="5EACAB3B" w14:textId="77777777" w:rsidR="00422995" w:rsidRPr="000D05B2" w:rsidRDefault="0076374B" w:rsidP="00422995">
            <w:pPr>
              <w:autoSpaceDE w:val="0"/>
              <w:autoSpaceDN w:val="0"/>
              <w:adjustRightInd w:val="0"/>
              <w:ind w:leftChars="50" w:left="105" w:firstLineChars="100" w:firstLine="210"/>
              <w:rPr>
                <w:rFonts w:asciiTheme="minorEastAsia" w:hAnsiTheme="minorEastAsia"/>
                <w:szCs w:val="21"/>
              </w:rPr>
            </w:pPr>
            <w:r w:rsidRPr="000D05B2">
              <w:rPr>
                <w:rFonts w:asciiTheme="minorEastAsia" w:hAnsiTheme="minorEastAsia" w:hint="eastAsia"/>
                <w:szCs w:val="21"/>
              </w:rPr>
              <w:t xml:space="preserve"> </w:t>
            </w:r>
            <w:r w:rsidR="002A1A45" w:rsidRPr="000D05B2">
              <w:rPr>
                <w:rFonts w:asciiTheme="minorEastAsia" w:hAnsiTheme="minorEastAsia" w:hint="eastAsia"/>
                <w:szCs w:val="21"/>
              </w:rPr>
              <w:t xml:space="preserve">　</w:t>
            </w:r>
            <w:r w:rsidRPr="000D05B2">
              <w:rPr>
                <w:rFonts w:asciiTheme="minorEastAsia" w:hAnsiTheme="minorEastAsia" w:hint="eastAsia"/>
                <w:szCs w:val="21"/>
              </w:rPr>
              <w:t>液剤や粉剤等を使用する場合：発蛾最盛期の５～７日後</w:t>
            </w:r>
            <w:r w:rsidRPr="000D05B2">
              <w:rPr>
                <w:rFonts w:asciiTheme="minorEastAsia" w:hAnsiTheme="minorEastAsia"/>
                <w:szCs w:val="21"/>
              </w:rPr>
              <w:br/>
            </w:r>
            <w:r w:rsidR="002A1A45" w:rsidRPr="000D05B2">
              <w:rPr>
                <w:rFonts w:asciiTheme="minorEastAsia" w:hAnsiTheme="minorEastAsia" w:hint="eastAsia"/>
                <w:szCs w:val="21"/>
              </w:rPr>
              <w:t>（３）</w:t>
            </w:r>
            <w:r w:rsidRPr="000D05B2">
              <w:rPr>
                <w:rFonts w:asciiTheme="minorEastAsia" w:hAnsiTheme="minorEastAsia"/>
                <w:szCs w:val="21"/>
              </w:rPr>
              <w:t xml:space="preserve"> </w:t>
            </w:r>
            <w:r w:rsidRPr="000D05B2">
              <w:rPr>
                <w:rFonts w:asciiTheme="minorEastAsia" w:hAnsiTheme="minorEastAsia" w:hint="eastAsia"/>
                <w:szCs w:val="21"/>
              </w:rPr>
              <w:t>止め葉から上位３葉が被害を受けると減収するので注意</w:t>
            </w:r>
            <w:r w:rsidR="00422995" w:rsidRPr="000D05B2">
              <w:rPr>
                <w:rFonts w:asciiTheme="minorEastAsia" w:hAnsiTheme="minorEastAsia" w:hint="eastAsia"/>
                <w:szCs w:val="21"/>
              </w:rPr>
              <w:t xml:space="preserve">　　　　　　　</w:t>
            </w:r>
          </w:p>
          <w:p w14:paraId="35060AFD" w14:textId="770A3BFF" w:rsidR="0076374B" w:rsidRPr="000D05B2" w:rsidRDefault="0076374B" w:rsidP="00422995">
            <w:pPr>
              <w:autoSpaceDE w:val="0"/>
              <w:autoSpaceDN w:val="0"/>
              <w:adjustRightInd w:val="0"/>
              <w:ind w:firstLineChars="300" w:firstLine="630"/>
              <w:rPr>
                <w:rFonts w:asciiTheme="minorEastAsia" w:hAnsiTheme="minorEastAsia"/>
                <w:szCs w:val="21"/>
              </w:rPr>
            </w:pPr>
            <w:r w:rsidRPr="000D05B2">
              <w:rPr>
                <w:rFonts w:asciiTheme="minorEastAsia" w:hAnsiTheme="minorEastAsia" w:hint="eastAsia"/>
                <w:szCs w:val="21"/>
              </w:rPr>
              <w:t>する。</w:t>
            </w:r>
          </w:p>
          <w:p w14:paraId="7D06FD84" w14:textId="27B666C4" w:rsidR="00422995" w:rsidRPr="000D05B2" w:rsidRDefault="0076374B" w:rsidP="00422995">
            <w:pPr>
              <w:pStyle w:val="ad"/>
              <w:numPr>
                <w:ilvl w:val="0"/>
                <w:numId w:val="26"/>
              </w:numPr>
              <w:autoSpaceDE w:val="0"/>
              <w:autoSpaceDN w:val="0"/>
              <w:adjustRightInd w:val="0"/>
              <w:ind w:leftChars="0" w:rightChars="48" w:right="101"/>
              <w:rPr>
                <w:rFonts w:asciiTheme="minorEastAsia" w:hAnsiTheme="minorEastAsia"/>
                <w:szCs w:val="21"/>
              </w:rPr>
            </w:pPr>
            <w:r w:rsidRPr="000D05B2">
              <w:rPr>
                <w:rFonts w:asciiTheme="minorEastAsia" w:hAnsiTheme="minorEastAsia" w:hint="eastAsia"/>
                <w:szCs w:val="21"/>
              </w:rPr>
              <w:t>出穂後の水稲には産卵しないため、通常出穂後に防除す</w:t>
            </w:r>
          </w:p>
          <w:p w14:paraId="43E06440" w14:textId="3D4AE383" w:rsidR="0076374B" w:rsidRPr="000D05B2" w:rsidRDefault="0076374B" w:rsidP="00422995">
            <w:pPr>
              <w:autoSpaceDE w:val="0"/>
              <w:autoSpaceDN w:val="0"/>
              <w:adjustRightInd w:val="0"/>
              <w:ind w:rightChars="48" w:right="101" w:firstLineChars="300" w:firstLine="630"/>
              <w:rPr>
                <w:rFonts w:asciiTheme="minorEastAsia" w:hAnsiTheme="minorEastAsia"/>
                <w:szCs w:val="21"/>
              </w:rPr>
            </w:pPr>
            <w:r w:rsidRPr="000D05B2">
              <w:rPr>
                <w:rFonts w:asciiTheme="minorEastAsia" w:hAnsiTheme="minorEastAsia" w:hint="eastAsia"/>
                <w:szCs w:val="21"/>
              </w:rPr>
              <w:t>る必要はない。</w:t>
            </w:r>
          </w:p>
          <w:p w14:paraId="7A6B6397" w14:textId="77777777" w:rsidR="00F15B6A" w:rsidRPr="000D05B2" w:rsidRDefault="00F15B6A" w:rsidP="00F15B6A">
            <w:pPr>
              <w:autoSpaceDE w:val="0"/>
              <w:autoSpaceDN w:val="0"/>
              <w:adjustRightInd w:val="0"/>
              <w:ind w:leftChars="50" w:left="105" w:rightChars="48" w:right="101" w:firstLineChars="200" w:firstLine="420"/>
              <w:rPr>
                <w:rFonts w:asciiTheme="minorEastAsia" w:hAnsiTheme="minorEastAsia"/>
                <w:szCs w:val="21"/>
              </w:rPr>
            </w:pPr>
          </w:p>
          <w:p w14:paraId="1272CB03" w14:textId="03ED8C2C" w:rsidR="0076374B" w:rsidRPr="000D05B2" w:rsidRDefault="0076374B" w:rsidP="00F15B6A">
            <w:pPr>
              <w:autoSpaceDE w:val="0"/>
              <w:autoSpaceDN w:val="0"/>
              <w:adjustRightInd w:val="0"/>
              <w:ind w:firstLineChars="100" w:firstLine="210"/>
              <w:rPr>
                <w:rFonts w:asciiTheme="minorEastAsia" w:hAnsiTheme="minorEastAsia"/>
                <w:szCs w:val="21"/>
              </w:rPr>
            </w:pPr>
            <w:r w:rsidRPr="000D05B2">
              <w:rPr>
                <w:rFonts w:asciiTheme="minorEastAsia" w:hAnsiTheme="minorEastAsia" w:hint="eastAsia"/>
                <w:szCs w:val="21"/>
              </w:rPr>
              <w:t>＜要防除水準＞</w:t>
            </w:r>
          </w:p>
          <w:p w14:paraId="1456F44C" w14:textId="7D36DE72" w:rsidR="0076374B" w:rsidRPr="000D05B2" w:rsidRDefault="0076374B" w:rsidP="00AB28B2">
            <w:pPr>
              <w:autoSpaceDE w:val="0"/>
              <w:autoSpaceDN w:val="0"/>
              <w:adjustRightInd w:val="0"/>
              <w:ind w:leftChars="193" w:left="405" w:rightChars="115" w:right="241"/>
              <w:rPr>
                <w:rFonts w:asciiTheme="minorEastAsia" w:hAnsiTheme="minorEastAsia"/>
                <w:szCs w:val="21"/>
              </w:rPr>
            </w:pPr>
            <w:r w:rsidRPr="000D05B2">
              <w:rPr>
                <w:rFonts w:asciiTheme="minorEastAsia" w:hAnsiTheme="minorEastAsia" w:hint="eastAsia"/>
                <w:szCs w:val="21"/>
              </w:rPr>
              <w:t xml:space="preserve">　南部地帯では、８月上旬～中旬に被害株率20％以上の場合、被害初期（発蛾最盛期～７日後）に防除を行う。</w:t>
            </w:r>
          </w:p>
          <w:p w14:paraId="66E6CD11" w14:textId="790D769D" w:rsidR="0076374B" w:rsidRPr="000D05B2" w:rsidRDefault="0076374B" w:rsidP="006236D7">
            <w:pPr>
              <w:autoSpaceDE w:val="0"/>
              <w:autoSpaceDN w:val="0"/>
              <w:adjustRightInd w:val="0"/>
              <w:ind w:leftChars="200" w:left="420" w:firstLineChars="100" w:firstLine="210"/>
              <w:rPr>
                <w:rFonts w:asciiTheme="minorEastAsia" w:hAnsiTheme="minorEastAsia"/>
                <w:szCs w:val="21"/>
              </w:rPr>
            </w:pPr>
            <w:r w:rsidRPr="000D05B2">
              <w:rPr>
                <w:rFonts w:asciiTheme="minorEastAsia" w:hAnsiTheme="minorEastAsia" w:hint="eastAsia"/>
                <w:szCs w:val="21"/>
              </w:rPr>
              <w:t>なお、被害株の判定は、新しい食害痕により行うこと。</w:t>
            </w:r>
          </w:p>
        </w:tc>
      </w:tr>
      <w:tr w:rsidR="000D05B2" w:rsidRPr="000D05B2" w14:paraId="1228B53C" w14:textId="77777777" w:rsidTr="00C766E8">
        <w:tc>
          <w:tcPr>
            <w:tcW w:w="1002" w:type="dxa"/>
            <w:vMerge/>
            <w:tcBorders>
              <w:left w:val="single" w:sz="4" w:space="0" w:color="auto"/>
              <w:bottom w:val="single" w:sz="4" w:space="0" w:color="auto"/>
              <w:right w:val="single" w:sz="4" w:space="0" w:color="auto"/>
            </w:tcBorders>
          </w:tcPr>
          <w:p w14:paraId="010CE96E" w14:textId="04D4F818" w:rsidR="0076374B" w:rsidRPr="000D05B2" w:rsidRDefault="0076374B" w:rsidP="00AB28B2">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09DEBA32" w14:textId="77777777" w:rsidR="0076374B" w:rsidRPr="000D05B2" w:rsidRDefault="0076374B"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フタオビコヤガ</w:t>
            </w:r>
          </w:p>
          <w:p w14:paraId="00562110" w14:textId="4099C6A3" w:rsidR="0076374B" w:rsidRPr="000D05B2" w:rsidRDefault="0076374B"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（イネアオムシ）</w:t>
            </w:r>
          </w:p>
        </w:tc>
        <w:tc>
          <w:tcPr>
            <w:tcW w:w="6106" w:type="dxa"/>
            <w:tcBorders>
              <w:top w:val="single" w:sz="4" w:space="0" w:color="auto"/>
              <w:left w:val="single" w:sz="4" w:space="0" w:color="auto"/>
              <w:bottom w:val="single" w:sz="4" w:space="0" w:color="auto"/>
              <w:right w:val="single" w:sz="4" w:space="0" w:color="auto"/>
            </w:tcBorders>
            <w:shd w:val="clear" w:color="auto" w:fill="auto"/>
          </w:tcPr>
          <w:p w14:paraId="7B0ED576" w14:textId="20B5793D" w:rsidR="0076374B" w:rsidRPr="000D05B2" w:rsidRDefault="0076374B" w:rsidP="00AB28B2">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03200BBA" w14:textId="6291F232" w:rsidR="0076374B" w:rsidRPr="000D05B2" w:rsidRDefault="00F15B6A"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76374B" w:rsidRPr="000D05B2">
              <w:rPr>
                <w:rFonts w:asciiTheme="minorEastAsia" w:hAnsiTheme="minorEastAsia"/>
                <w:szCs w:val="21"/>
              </w:rPr>
              <w:t xml:space="preserve"> 収穫後の稲わらを</w:t>
            </w:r>
            <w:r w:rsidR="0076374B" w:rsidRPr="000D05B2">
              <w:rPr>
                <w:rFonts w:asciiTheme="minorEastAsia" w:hAnsiTheme="minorEastAsia" w:hint="eastAsia"/>
                <w:szCs w:val="21"/>
              </w:rPr>
              <w:t>すき込み</w:t>
            </w:r>
            <w:r w:rsidR="0076374B" w:rsidRPr="000D05B2">
              <w:rPr>
                <w:rFonts w:asciiTheme="minorEastAsia" w:hAnsiTheme="minorEastAsia"/>
                <w:szCs w:val="21"/>
              </w:rPr>
              <w:t>、蛹を死滅させる。</w:t>
            </w:r>
          </w:p>
          <w:p w14:paraId="5A03D34A" w14:textId="1B138DB7" w:rsidR="0076374B" w:rsidRPr="000D05B2" w:rsidRDefault="00F15B6A" w:rsidP="00AB28B2">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76374B" w:rsidRPr="000D05B2">
              <w:rPr>
                <w:rFonts w:asciiTheme="minorEastAsia" w:hAnsiTheme="minorEastAsia" w:hint="eastAsia"/>
                <w:szCs w:val="21"/>
              </w:rPr>
              <w:t xml:space="preserve"> 本虫に適用のある育苗箱処理剤を施用する。</w:t>
            </w:r>
          </w:p>
          <w:p w14:paraId="58306D09" w14:textId="77777777" w:rsidR="00F15B6A" w:rsidRPr="000D05B2" w:rsidRDefault="00F15B6A" w:rsidP="00AB28B2">
            <w:pPr>
              <w:autoSpaceDE w:val="0"/>
              <w:autoSpaceDN w:val="0"/>
              <w:adjustRightInd w:val="0"/>
              <w:ind w:firstLineChars="50" w:firstLine="105"/>
              <w:rPr>
                <w:rFonts w:asciiTheme="minorEastAsia" w:hAnsiTheme="minorEastAsia"/>
                <w:szCs w:val="21"/>
              </w:rPr>
            </w:pPr>
          </w:p>
          <w:p w14:paraId="1F06D9EC" w14:textId="5B26217E" w:rsidR="00F15B6A" w:rsidRPr="000D05B2" w:rsidRDefault="0076374B" w:rsidP="00422995">
            <w:pPr>
              <w:autoSpaceDE w:val="0"/>
              <w:autoSpaceDN w:val="0"/>
              <w:adjustRightInd w:val="0"/>
              <w:rPr>
                <w:rFonts w:asciiTheme="minorEastAsia" w:hAnsiTheme="minorEastAsia" w:hint="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30115642" w14:textId="1F872799" w:rsidR="0076374B" w:rsidRPr="000D05B2" w:rsidRDefault="0076374B" w:rsidP="00F15B6A">
            <w:pPr>
              <w:autoSpaceDE w:val="0"/>
              <w:autoSpaceDN w:val="0"/>
              <w:adjustRightInd w:val="0"/>
              <w:ind w:firstLineChars="100" w:firstLine="210"/>
              <w:rPr>
                <w:rFonts w:asciiTheme="minorEastAsia" w:hAnsiTheme="minorEastAsia"/>
                <w:szCs w:val="21"/>
              </w:rPr>
            </w:pPr>
            <w:r w:rsidRPr="000D05B2">
              <w:rPr>
                <w:rFonts w:asciiTheme="minorEastAsia" w:hAnsiTheme="minorEastAsia"/>
                <w:szCs w:val="21"/>
              </w:rPr>
              <w:t>＜要防除水準＞</w:t>
            </w:r>
          </w:p>
          <w:p w14:paraId="78E5A05F" w14:textId="6E71A838" w:rsidR="0076374B" w:rsidRPr="000D05B2" w:rsidRDefault="0076374B" w:rsidP="00AB28B2">
            <w:pPr>
              <w:autoSpaceDE w:val="0"/>
              <w:autoSpaceDN w:val="0"/>
              <w:adjustRightInd w:val="0"/>
              <w:ind w:leftChars="118" w:left="406" w:rightChars="48" w:right="101" w:hangingChars="75" w:hanging="158"/>
              <w:rPr>
                <w:rFonts w:asciiTheme="minorEastAsia" w:hAnsiTheme="minorEastAsia"/>
                <w:szCs w:val="21"/>
              </w:rPr>
            </w:pPr>
            <w:r w:rsidRPr="000D05B2">
              <w:rPr>
                <w:rFonts w:asciiTheme="minorEastAsia" w:hAnsiTheme="minorEastAsia"/>
                <w:szCs w:val="21"/>
              </w:rPr>
              <w:t xml:space="preserve"> 　</w:t>
            </w:r>
            <w:r w:rsidRPr="000D05B2">
              <w:rPr>
                <w:rFonts w:asciiTheme="minorEastAsia" w:hAnsiTheme="minorEastAsia" w:hint="eastAsia"/>
                <w:szCs w:val="21"/>
              </w:rPr>
              <w:t>参考として他県での要防除水準を記載するが、気象条件、水稲の品種、作型の違いなどを考慮すること。</w:t>
            </w:r>
          </w:p>
          <w:p w14:paraId="1C464B09" w14:textId="50379B1A" w:rsidR="0076374B" w:rsidRPr="000D05B2" w:rsidRDefault="0076374B" w:rsidP="00AB28B2">
            <w:pPr>
              <w:autoSpaceDE w:val="0"/>
              <w:autoSpaceDN w:val="0"/>
              <w:adjustRightInd w:val="0"/>
              <w:ind w:firstLineChars="200" w:firstLine="420"/>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鳥取県要防除水準）</w:t>
            </w:r>
          </w:p>
          <w:p w14:paraId="4FB948BF" w14:textId="6C8FA384" w:rsidR="0076374B" w:rsidRPr="000D05B2" w:rsidRDefault="0076374B" w:rsidP="00DC230B">
            <w:pPr>
              <w:autoSpaceDE w:val="0"/>
              <w:autoSpaceDN w:val="0"/>
              <w:adjustRightInd w:val="0"/>
              <w:ind w:leftChars="193" w:left="405" w:rightChars="115" w:right="241"/>
              <w:rPr>
                <w:rFonts w:asciiTheme="minorEastAsia" w:hAnsiTheme="minorEastAsia"/>
                <w:szCs w:val="21"/>
              </w:rPr>
            </w:pPr>
            <w:r w:rsidRPr="000D05B2">
              <w:rPr>
                <w:rFonts w:asciiTheme="minorEastAsia" w:hAnsiTheme="minorEastAsia" w:hint="eastAsia"/>
                <w:szCs w:val="21"/>
              </w:rPr>
              <w:t xml:space="preserve">　穂ばらみ期防除を基本とするが、穂ばらみ期の１週間前</w:t>
            </w:r>
            <w:r w:rsidRPr="000D05B2">
              <w:rPr>
                <w:rFonts w:asciiTheme="minorEastAsia" w:hAnsiTheme="minorEastAsia" w:hint="eastAsia"/>
                <w:szCs w:val="21"/>
              </w:rPr>
              <w:lastRenderedPageBreak/>
              <w:t>までに①～③をすべて満たした場合に防除を行う。①被害の主体が</w:t>
            </w:r>
            <w:r w:rsidRPr="000D05B2">
              <w:rPr>
                <w:rFonts w:asciiTheme="minorEastAsia" w:hAnsiTheme="minorEastAsia"/>
                <w:szCs w:val="21"/>
              </w:rPr>
              <w:t>1.2</w:t>
            </w:r>
            <w:r w:rsidRPr="000D05B2">
              <w:rPr>
                <w:rFonts w:asciiTheme="minorEastAsia" w:hAnsiTheme="minorEastAsia" w:hint="eastAsia"/>
                <w:szCs w:val="21"/>
              </w:rPr>
              <w:t>cm以上の幼虫、②被害株率90％以上、③食害葉面積率10～20％以上</w:t>
            </w:r>
          </w:p>
        </w:tc>
      </w:tr>
      <w:tr w:rsidR="000D05B2" w:rsidRPr="000D05B2" w14:paraId="4C57A6CB" w14:textId="77777777" w:rsidTr="00C766E8">
        <w:trPr>
          <w:trHeight w:val="540"/>
        </w:trPr>
        <w:tc>
          <w:tcPr>
            <w:tcW w:w="1002" w:type="dxa"/>
            <w:vMerge w:val="restart"/>
            <w:tcBorders>
              <w:top w:val="single" w:sz="4" w:space="0" w:color="auto"/>
              <w:left w:val="single" w:sz="4" w:space="0" w:color="auto"/>
              <w:right w:val="single" w:sz="4" w:space="0" w:color="auto"/>
            </w:tcBorders>
          </w:tcPr>
          <w:p w14:paraId="7B8F4006" w14:textId="77777777" w:rsidR="0076374B" w:rsidRPr="000D05B2" w:rsidRDefault="0076374B" w:rsidP="00AB28B2">
            <w:pPr>
              <w:autoSpaceDE w:val="0"/>
              <w:autoSpaceDN w:val="0"/>
              <w:adjustRightInd w:val="0"/>
              <w:ind w:left="158" w:right="148" w:hanging="158"/>
              <w:rPr>
                <w:rFonts w:asciiTheme="minorEastAsia" w:hAnsiTheme="minorEastAsia"/>
                <w:szCs w:val="21"/>
              </w:rPr>
            </w:pPr>
          </w:p>
          <w:p w14:paraId="6ED2F221"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485829E5"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700BAB78"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56243342"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29E1FDD5"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095B9AE6"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61C09502"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729741CA"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7228F86C"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7ED8821F"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25FAECD9"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04C289F0"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0959852B" w14:textId="77777777" w:rsidR="000B14AB" w:rsidRPr="000D05B2" w:rsidRDefault="000B14AB" w:rsidP="00AB28B2">
            <w:pPr>
              <w:autoSpaceDE w:val="0"/>
              <w:autoSpaceDN w:val="0"/>
              <w:adjustRightInd w:val="0"/>
              <w:ind w:left="158" w:right="148" w:hanging="158"/>
              <w:rPr>
                <w:rFonts w:asciiTheme="minorEastAsia" w:hAnsiTheme="minorEastAsia"/>
                <w:szCs w:val="21"/>
              </w:rPr>
            </w:pPr>
          </w:p>
          <w:p w14:paraId="0421D415" w14:textId="78845FBB" w:rsidR="000B14AB" w:rsidRPr="000D05B2" w:rsidRDefault="000B14AB" w:rsidP="00AB28B2">
            <w:pPr>
              <w:autoSpaceDE w:val="0"/>
              <w:autoSpaceDN w:val="0"/>
              <w:adjustRightInd w:val="0"/>
              <w:ind w:left="158" w:right="148" w:hanging="158"/>
              <w:rPr>
                <w:rFonts w:asciiTheme="minorEastAsia" w:hAnsiTheme="minorEastAsia" w:hint="eastAsia"/>
                <w:szCs w:val="21"/>
              </w:rPr>
            </w:pPr>
          </w:p>
        </w:tc>
        <w:tc>
          <w:tcPr>
            <w:tcW w:w="1549" w:type="dxa"/>
            <w:tcBorders>
              <w:top w:val="single" w:sz="4" w:space="0" w:color="auto"/>
              <w:left w:val="single" w:sz="4" w:space="0" w:color="auto"/>
              <w:bottom w:val="single" w:sz="4" w:space="0" w:color="auto"/>
              <w:right w:val="single" w:sz="4" w:space="0" w:color="auto"/>
            </w:tcBorders>
          </w:tcPr>
          <w:p w14:paraId="2EF3A6FA" w14:textId="7F4AA83D" w:rsidR="00700EA3" w:rsidRPr="000D05B2" w:rsidRDefault="00700EA3" w:rsidP="00AB28B2">
            <w:pPr>
              <w:autoSpaceDE w:val="0"/>
              <w:autoSpaceDN w:val="0"/>
              <w:adjustRightInd w:val="0"/>
              <w:rPr>
                <w:rFonts w:asciiTheme="minorEastAsia" w:hAnsiTheme="minorEastAsia"/>
                <w:szCs w:val="21"/>
              </w:rPr>
            </w:pPr>
            <w:r w:rsidRPr="000D05B2">
              <w:rPr>
                <w:rFonts w:asciiTheme="minorEastAsia" w:hAnsiTheme="minorEastAsia" w:hint="eastAsia"/>
                <w:szCs w:val="21"/>
              </w:rPr>
              <w:t>イネクロカメムシ</w:t>
            </w:r>
          </w:p>
          <w:p w14:paraId="7DBBB80A" w14:textId="4A7A91F5" w:rsidR="0076374B" w:rsidRPr="000D05B2" w:rsidRDefault="0076374B" w:rsidP="00DC230B">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tcPr>
          <w:p w14:paraId="72146C07" w14:textId="0DD5F353" w:rsidR="00A661F7" w:rsidRPr="000D05B2" w:rsidRDefault="00A661F7" w:rsidP="00A661F7">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64633E51" w14:textId="5FB70ED0" w:rsidR="00077421" w:rsidRPr="000D05B2" w:rsidRDefault="00F15B6A" w:rsidP="00077421">
            <w:pPr>
              <w:autoSpaceDE w:val="0"/>
              <w:autoSpaceDN w:val="0"/>
              <w:adjustRightInd w:val="0"/>
              <w:ind w:firstLineChars="50" w:firstLine="105"/>
              <w:rPr>
                <w:rFonts w:asciiTheme="minorEastAsia" w:hAnsiTheme="minorEastAsia"/>
                <w:bCs/>
                <w:szCs w:val="21"/>
              </w:rPr>
            </w:pPr>
            <w:r w:rsidRPr="000D05B2">
              <w:rPr>
                <w:rFonts w:asciiTheme="minorEastAsia" w:hAnsiTheme="minorEastAsia" w:hint="eastAsia"/>
                <w:bCs/>
                <w:szCs w:val="21"/>
              </w:rPr>
              <w:t>１</w:t>
            </w:r>
            <w:r w:rsidR="00077421" w:rsidRPr="000D05B2">
              <w:rPr>
                <w:rFonts w:asciiTheme="minorEastAsia" w:hAnsiTheme="minorEastAsia" w:hint="eastAsia"/>
                <w:bCs/>
                <w:szCs w:val="21"/>
              </w:rPr>
              <w:t xml:space="preserve"> 多発する</w:t>
            </w:r>
            <w:r w:rsidRPr="000D05B2">
              <w:rPr>
                <w:rFonts w:asciiTheme="minorEastAsia" w:hAnsiTheme="minorEastAsia" w:hint="eastAsia"/>
                <w:bCs/>
                <w:szCs w:val="21"/>
              </w:rPr>
              <w:t>地域</w:t>
            </w:r>
            <w:r w:rsidR="00077421" w:rsidRPr="000D05B2">
              <w:rPr>
                <w:rFonts w:asciiTheme="minorEastAsia" w:hAnsiTheme="minorEastAsia" w:hint="eastAsia"/>
                <w:bCs/>
                <w:szCs w:val="21"/>
              </w:rPr>
              <w:t>は限られるので、</w:t>
            </w:r>
            <w:r w:rsidRPr="000D05B2">
              <w:rPr>
                <w:rFonts w:asciiTheme="minorEastAsia" w:hAnsiTheme="minorEastAsia" w:hint="eastAsia"/>
                <w:bCs/>
                <w:szCs w:val="21"/>
              </w:rPr>
              <w:t>常発地では</w:t>
            </w:r>
            <w:r w:rsidR="00077421" w:rsidRPr="000D05B2">
              <w:rPr>
                <w:rFonts w:asciiTheme="minorEastAsia" w:hAnsiTheme="minorEastAsia" w:hint="eastAsia"/>
                <w:bCs/>
                <w:szCs w:val="21"/>
              </w:rPr>
              <w:t>発生に注意する。</w:t>
            </w:r>
          </w:p>
          <w:p w14:paraId="46D4E341" w14:textId="1EE90C8F" w:rsidR="00216E98" w:rsidRPr="000D05B2" w:rsidRDefault="00F15B6A" w:rsidP="00216E98">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216E98" w:rsidRPr="000D05B2">
              <w:rPr>
                <w:rFonts w:asciiTheme="minorEastAsia" w:hAnsiTheme="minorEastAsia" w:hint="eastAsia"/>
                <w:szCs w:val="21"/>
              </w:rPr>
              <w:t xml:space="preserve"> 極端な早植えや密植を避ける。</w:t>
            </w:r>
          </w:p>
          <w:p w14:paraId="0BA566A9" w14:textId="77777777" w:rsidR="00A51D15" w:rsidRPr="000D05B2" w:rsidRDefault="00F15B6A" w:rsidP="00216E98">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w:t>
            </w:r>
            <w:r w:rsidR="00216E98" w:rsidRPr="000D05B2">
              <w:rPr>
                <w:rFonts w:asciiTheme="minorEastAsia" w:hAnsiTheme="minorEastAsia"/>
                <w:szCs w:val="21"/>
              </w:rPr>
              <w:t xml:space="preserve"> </w:t>
            </w:r>
            <w:r w:rsidR="00216E98" w:rsidRPr="000D05B2">
              <w:rPr>
                <w:rFonts w:asciiTheme="minorEastAsia" w:hAnsiTheme="minorEastAsia" w:hint="eastAsia"/>
                <w:szCs w:val="21"/>
              </w:rPr>
              <w:t>葉色の濃いイネは被害が出やすいので適切な肥培管理につ</w:t>
            </w:r>
          </w:p>
          <w:p w14:paraId="4D547011" w14:textId="61EE3CF5" w:rsidR="00216E98" w:rsidRPr="000D05B2" w:rsidRDefault="00216E98" w:rsidP="00A51D15">
            <w:pPr>
              <w:autoSpaceDE w:val="0"/>
              <w:autoSpaceDN w:val="0"/>
              <w:adjustRightInd w:val="0"/>
              <w:ind w:firstLineChars="150" w:firstLine="315"/>
              <w:rPr>
                <w:rFonts w:asciiTheme="minorEastAsia" w:hAnsiTheme="minorEastAsia"/>
                <w:szCs w:val="21"/>
              </w:rPr>
            </w:pPr>
            <w:r w:rsidRPr="000D05B2">
              <w:rPr>
                <w:rFonts w:asciiTheme="minorEastAsia" w:hAnsiTheme="minorEastAsia" w:hint="eastAsia"/>
                <w:szCs w:val="21"/>
              </w:rPr>
              <w:t>とめる。</w:t>
            </w:r>
          </w:p>
          <w:p w14:paraId="36D9085F" w14:textId="7EC3972D" w:rsidR="00A661F7" w:rsidRPr="000D05B2" w:rsidRDefault="00F15B6A" w:rsidP="00A661F7">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w:t>
            </w:r>
            <w:r w:rsidR="00A661F7" w:rsidRPr="000D05B2">
              <w:rPr>
                <w:rFonts w:asciiTheme="minorEastAsia" w:hAnsiTheme="minorEastAsia" w:hint="eastAsia"/>
                <w:szCs w:val="21"/>
              </w:rPr>
              <w:t xml:space="preserve"> 本虫に適用のある育苗箱処理剤を施用する。</w:t>
            </w:r>
          </w:p>
          <w:p w14:paraId="308B86AB" w14:textId="77777777" w:rsidR="00F15B6A" w:rsidRPr="000D05B2" w:rsidRDefault="00F15B6A" w:rsidP="00A661F7">
            <w:pPr>
              <w:autoSpaceDE w:val="0"/>
              <w:autoSpaceDN w:val="0"/>
              <w:adjustRightInd w:val="0"/>
              <w:ind w:firstLineChars="50" w:firstLine="105"/>
              <w:rPr>
                <w:rFonts w:asciiTheme="minorEastAsia" w:hAnsiTheme="minorEastAsia"/>
                <w:szCs w:val="21"/>
              </w:rPr>
            </w:pPr>
          </w:p>
          <w:p w14:paraId="69384FD5" w14:textId="1221A385" w:rsidR="00700EA3" w:rsidRPr="000D05B2" w:rsidRDefault="00700EA3" w:rsidP="00F15B6A">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30F89303" w14:textId="5A698E39" w:rsidR="00700EA3" w:rsidRPr="000D05B2" w:rsidRDefault="00F15B6A" w:rsidP="00F15B6A">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 薬剤</w:t>
            </w:r>
            <w:r w:rsidR="00700EA3" w:rsidRPr="000D05B2">
              <w:rPr>
                <w:rFonts w:asciiTheme="minorEastAsia" w:hAnsiTheme="minorEastAsia" w:hint="eastAsia"/>
                <w:szCs w:val="21"/>
              </w:rPr>
              <w:t>防除を行う際は、株元に散布する。</w:t>
            </w:r>
          </w:p>
          <w:p w14:paraId="5B6F23EF" w14:textId="77777777" w:rsidR="00A51D15" w:rsidRPr="000D05B2" w:rsidRDefault="00F15B6A" w:rsidP="00A51D15">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 xml:space="preserve">２ </w:t>
            </w:r>
            <w:r w:rsidR="00700EA3" w:rsidRPr="000D05B2">
              <w:rPr>
                <w:rFonts w:asciiTheme="minorEastAsia" w:hAnsiTheme="minorEastAsia" w:hint="eastAsia"/>
                <w:szCs w:val="21"/>
              </w:rPr>
              <w:t>防除時期は、越冬成虫</w:t>
            </w:r>
            <w:r w:rsidR="00264542" w:rsidRPr="000D05B2">
              <w:rPr>
                <w:rFonts w:asciiTheme="minorEastAsia" w:hAnsiTheme="minorEastAsia" w:hint="eastAsia"/>
                <w:szCs w:val="21"/>
              </w:rPr>
              <w:t>の飛び込み時期</w:t>
            </w:r>
            <w:r w:rsidR="00700EA3" w:rsidRPr="000D05B2">
              <w:rPr>
                <w:rFonts w:asciiTheme="minorEastAsia" w:hAnsiTheme="minorEastAsia" w:hint="eastAsia"/>
                <w:szCs w:val="21"/>
              </w:rPr>
              <w:t>（７月）、若齢幼虫</w:t>
            </w:r>
            <w:r w:rsidR="00264542" w:rsidRPr="000D05B2">
              <w:rPr>
                <w:rFonts w:asciiTheme="minorEastAsia" w:hAnsiTheme="minorEastAsia" w:hint="eastAsia"/>
                <w:szCs w:val="21"/>
              </w:rPr>
              <w:t>発生</w:t>
            </w:r>
          </w:p>
          <w:p w14:paraId="471A05A7" w14:textId="601D3460" w:rsidR="0076374B" w:rsidRPr="000D05B2" w:rsidRDefault="00264542" w:rsidP="00A51D15">
            <w:pPr>
              <w:autoSpaceDE w:val="0"/>
              <w:autoSpaceDN w:val="0"/>
              <w:adjustRightInd w:val="0"/>
              <w:ind w:firstLineChars="150" w:firstLine="315"/>
              <w:rPr>
                <w:rFonts w:asciiTheme="minorEastAsia" w:hAnsiTheme="minorEastAsia"/>
                <w:szCs w:val="21"/>
              </w:rPr>
            </w:pPr>
            <w:r w:rsidRPr="000D05B2">
              <w:rPr>
                <w:rFonts w:asciiTheme="minorEastAsia" w:hAnsiTheme="minorEastAsia" w:hint="eastAsia"/>
                <w:szCs w:val="21"/>
              </w:rPr>
              <w:t>時期</w:t>
            </w:r>
            <w:r w:rsidR="00700EA3" w:rsidRPr="000D05B2">
              <w:rPr>
                <w:rFonts w:asciiTheme="minorEastAsia" w:hAnsiTheme="minorEastAsia" w:hint="eastAsia"/>
                <w:szCs w:val="21"/>
              </w:rPr>
              <w:t>（８月上旬）</w:t>
            </w:r>
            <w:r w:rsidR="00A661F7" w:rsidRPr="000D05B2">
              <w:rPr>
                <w:rFonts w:asciiTheme="minorEastAsia" w:hAnsiTheme="minorEastAsia" w:hint="eastAsia"/>
                <w:szCs w:val="21"/>
              </w:rPr>
              <w:t>。</w:t>
            </w:r>
          </w:p>
        </w:tc>
      </w:tr>
      <w:tr w:rsidR="000D05B2" w:rsidRPr="000D05B2" w14:paraId="7712B214" w14:textId="77777777" w:rsidTr="00C766E8">
        <w:trPr>
          <w:trHeight w:val="7854"/>
        </w:trPr>
        <w:tc>
          <w:tcPr>
            <w:tcW w:w="1002" w:type="dxa"/>
            <w:vMerge/>
            <w:tcBorders>
              <w:left w:val="single" w:sz="4" w:space="0" w:color="auto"/>
              <w:right w:val="single" w:sz="4" w:space="0" w:color="auto"/>
            </w:tcBorders>
          </w:tcPr>
          <w:p w14:paraId="74B45781" w14:textId="77777777" w:rsidR="00700EA3" w:rsidRPr="000D05B2" w:rsidRDefault="00700EA3" w:rsidP="00AB28B2">
            <w:pPr>
              <w:autoSpaceDE w:val="0"/>
              <w:autoSpaceDN w:val="0"/>
              <w:adjustRightInd w:val="0"/>
              <w:ind w:left="158" w:right="148" w:hanging="158"/>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557CEC87" w14:textId="77777777" w:rsidR="00700EA3" w:rsidRPr="000D05B2" w:rsidRDefault="00700EA3" w:rsidP="00700EA3">
            <w:pPr>
              <w:autoSpaceDE w:val="0"/>
              <w:autoSpaceDN w:val="0"/>
              <w:adjustRightInd w:val="0"/>
              <w:rPr>
                <w:rFonts w:asciiTheme="minorEastAsia" w:hAnsiTheme="minorEastAsia"/>
                <w:szCs w:val="21"/>
              </w:rPr>
            </w:pPr>
            <w:r w:rsidRPr="000D05B2">
              <w:rPr>
                <w:rFonts w:asciiTheme="minorEastAsia" w:hAnsiTheme="minorEastAsia" w:hint="eastAsia"/>
                <w:szCs w:val="21"/>
              </w:rPr>
              <w:t>斑点米カメムシ類</w:t>
            </w:r>
          </w:p>
          <w:p w14:paraId="348AE497" w14:textId="77777777" w:rsidR="00700EA3" w:rsidRPr="000D05B2" w:rsidRDefault="00700EA3" w:rsidP="00700EA3">
            <w:pPr>
              <w:autoSpaceDE w:val="0"/>
              <w:autoSpaceDN w:val="0"/>
              <w:adjustRightInd w:val="0"/>
              <w:rPr>
                <w:rFonts w:asciiTheme="minorEastAsia" w:hAnsiTheme="minorEastAsia"/>
                <w:szCs w:val="21"/>
              </w:rPr>
            </w:pPr>
          </w:p>
          <w:p w14:paraId="218655CD" w14:textId="24A428B9" w:rsidR="00C072E7" w:rsidRPr="000D05B2" w:rsidRDefault="00C072E7" w:rsidP="00700EA3">
            <w:pPr>
              <w:autoSpaceDE w:val="0"/>
              <w:autoSpaceDN w:val="0"/>
              <w:adjustRightInd w:val="0"/>
              <w:spacing w:line="240" w:lineRule="exact"/>
              <w:rPr>
                <w:rFonts w:asciiTheme="minorEastAsia" w:hAnsiTheme="minorEastAsia"/>
                <w:szCs w:val="21"/>
              </w:rPr>
            </w:pPr>
            <w:r w:rsidRPr="000D05B2">
              <w:rPr>
                <w:rFonts w:asciiTheme="minorEastAsia" w:hAnsiTheme="minorEastAsia" w:hint="eastAsia"/>
                <w:szCs w:val="21"/>
              </w:rPr>
              <w:t>カスミカメムシ類：</w:t>
            </w:r>
            <w:r w:rsidR="00700EA3" w:rsidRPr="000D05B2">
              <w:rPr>
                <w:rFonts w:asciiTheme="minorEastAsia" w:hAnsiTheme="minorEastAsia" w:hint="eastAsia"/>
                <w:szCs w:val="21"/>
              </w:rPr>
              <w:t>アカスジカスミカメ</w:t>
            </w:r>
            <w:r w:rsidR="00FF0DDB" w:rsidRPr="000D05B2">
              <w:rPr>
                <w:rFonts w:asciiTheme="minorEastAsia" w:hAnsiTheme="minorEastAsia" w:hint="eastAsia"/>
                <w:szCs w:val="21"/>
              </w:rPr>
              <w:t>、</w:t>
            </w:r>
            <w:r w:rsidR="00700EA3" w:rsidRPr="000D05B2">
              <w:rPr>
                <w:rFonts w:asciiTheme="minorEastAsia" w:hAnsiTheme="minorEastAsia" w:hint="eastAsia"/>
                <w:szCs w:val="21"/>
              </w:rPr>
              <w:t>アカヒゲホソミドリカスミカメ</w:t>
            </w:r>
          </w:p>
          <w:p w14:paraId="48BAFA3A" w14:textId="77777777" w:rsidR="00C072E7" w:rsidRPr="000D05B2" w:rsidRDefault="00C072E7" w:rsidP="00700EA3">
            <w:pPr>
              <w:autoSpaceDE w:val="0"/>
              <w:autoSpaceDN w:val="0"/>
              <w:adjustRightInd w:val="0"/>
              <w:spacing w:line="240" w:lineRule="exact"/>
              <w:rPr>
                <w:rFonts w:asciiTheme="minorEastAsia" w:hAnsiTheme="minorEastAsia"/>
                <w:szCs w:val="21"/>
              </w:rPr>
            </w:pPr>
          </w:p>
          <w:p w14:paraId="1FFE3191" w14:textId="1D1EB824" w:rsidR="00700EA3" w:rsidRPr="000D05B2" w:rsidRDefault="00C072E7" w:rsidP="00700EA3">
            <w:pPr>
              <w:autoSpaceDE w:val="0"/>
              <w:autoSpaceDN w:val="0"/>
              <w:adjustRightInd w:val="0"/>
              <w:spacing w:line="240" w:lineRule="exact"/>
              <w:rPr>
                <w:rFonts w:asciiTheme="minorEastAsia" w:hAnsiTheme="minorEastAsia"/>
                <w:szCs w:val="21"/>
              </w:rPr>
            </w:pPr>
            <w:r w:rsidRPr="000D05B2">
              <w:rPr>
                <w:rFonts w:asciiTheme="minorEastAsia" w:hAnsiTheme="minorEastAsia" w:hint="eastAsia"/>
                <w:szCs w:val="21"/>
              </w:rPr>
              <w:t>その他</w:t>
            </w:r>
            <w:r w:rsidR="005C7BC3" w:rsidRPr="000D05B2">
              <w:rPr>
                <w:rFonts w:asciiTheme="minorEastAsia" w:hAnsiTheme="minorEastAsia" w:hint="eastAsia"/>
                <w:szCs w:val="21"/>
              </w:rPr>
              <w:t>加害</w:t>
            </w:r>
            <w:r w:rsidRPr="000D05B2">
              <w:rPr>
                <w:rFonts w:asciiTheme="minorEastAsia" w:hAnsiTheme="minorEastAsia" w:hint="eastAsia"/>
                <w:szCs w:val="21"/>
              </w:rPr>
              <w:t>種：</w:t>
            </w:r>
            <w:r w:rsidR="00700EA3" w:rsidRPr="000D05B2">
              <w:rPr>
                <w:rFonts w:asciiTheme="minorEastAsia" w:hAnsiTheme="minorEastAsia" w:hint="eastAsia"/>
                <w:strike/>
                <w:szCs w:val="21"/>
              </w:rPr>
              <w:t>、</w:t>
            </w:r>
            <w:r w:rsidR="00700EA3" w:rsidRPr="000D05B2">
              <w:rPr>
                <w:rFonts w:asciiTheme="minorEastAsia" w:hAnsiTheme="minorEastAsia" w:hint="eastAsia"/>
                <w:szCs w:val="21"/>
              </w:rPr>
              <w:t>ホソハリカメムシ</w:t>
            </w:r>
            <w:r w:rsidR="00FF0DDB" w:rsidRPr="000D05B2">
              <w:rPr>
                <w:rFonts w:asciiTheme="minorEastAsia" w:hAnsiTheme="minorEastAsia" w:hint="eastAsia"/>
                <w:szCs w:val="21"/>
              </w:rPr>
              <w:t>、</w:t>
            </w:r>
            <w:r w:rsidR="00700EA3" w:rsidRPr="000D05B2">
              <w:rPr>
                <w:rFonts w:asciiTheme="minorEastAsia" w:hAnsiTheme="minorEastAsia" w:hint="eastAsia"/>
                <w:szCs w:val="21"/>
              </w:rPr>
              <w:t>クモヘリカメムシ</w:t>
            </w:r>
            <w:r w:rsidR="00FF0DDB" w:rsidRPr="000D05B2">
              <w:rPr>
                <w:rFonts w:asciiTheme="minorEastAsia" w:hAnsiTheme="minorEastAsia" w:hint="eastAsia"/>
                <w:szCs w:val="21"/>
              </w:rPr>
              <w:t>、</w:t>
            </w:r>
            <w:r w:rsidR="00700EA3" w:rsidRPr="000D05B2">
              <w:rPr>
                <w:rFonts w:asciiTheme="minorEastAsia" w:hAnsiTheme="minorEastAsia" w:hint="eastAsia"/>
                <w:szCs w:val="21"/>
              </w:rPr>
              <w:t>トゲシラホシカメムシ、ミナミアオカメムシ</w:t>
            </w:r>
          </w:p>
          <w:p w14:paraId="75C04557" w14:textId="77777777" w:rsidR="00700EA3" w:rsidRPr="000D05B2" w:rsidRDefault="00700EA3" w:rsidP="00700EA3">
            <w:pPr>
              <w:autoSpaceDE w:val="0"/>
              <w:autoSpaceDN w:val="0"/>
              <w:adjustRightInd w:val="0"/>
              <w:rPr>
                <w:rFonts w:asciiTheme="minorEastAsia" w:hAnsiTheme="minorEastAsia"/>
                <w:szCs w:val="21"/>
              </w:rPr>
            </w:pPr>
          </w:p>
          <w:p w14:paraId="6C310740" w14:textId="77777777" w:rsidR="00700EA3" w:rsidRPr="000D05B2" w:rsidRDefault="00700EA3" w:rsidP="00700EA3">
            <w:pPr>
              <w:autoSpaceDE w:val="0"/>
              <w:autoSpaceDN w:val="0"/>
              <w:adjustRightInd w:val="0"/>
              <w:rPr>
                <w:rFonts w:asciiTheme="minorEastAsia" w:hAnsiTheme="minorEastAsia"/>
                <w:szCs w:val="21"/>
              </w:rPr>
            </w:pPr>
          </w:p>
          <w:p w14:paraId="2FF00AC7" w14:textId="77777777" w:rsidR="00700EA3" w:rsidRPr="000D05B2" w:rsidRDefault="00700EA3" w:rsidP="00700EA3">
            <w:pPr>
              <w:autoSpaceDE w:val="0"/>
              <w:autoSpaceDN w:val="0"/>
              <w:adjustRightInd w:val="0"/>
              <w:rPr>
                <w:rFonts w:asciiTheme="minorEastAsia" w:hAnsiTheme="minorEastAsia"/>
                <w:szCs w:val="21"/>
              </w:rPr>
            </w:pPr>
          </w:p>
          <w:p w14:paraId="26DA36C2" w14:textId="77777777" w:rsidR="00700EA3" w:rsidRPr="000D05B2" w:rsidRDefault="00700EA3" w:rsidP="00700EA3">
            <w:pPr>
              <w:autoSpaceDE w:val="0"/>
              <w:autoSpaceDN w:val="0"/>
              <w:adjustRightInd w:val="0"/>
              <w:rPr>
                <w:rFonts w:asciiTheme="minorEastAsia" w:hAnsiTheme="minorEastAsia"/>
                <w:szCs w:val="21"/>
              </w:rPr>
            </w:pPr>
          </w:p>
          <w:p w14:paraId="1C736860" w14:textId="77777777" w:rsidR="00700EA3" w:rsidRPr="000D05B2" w:rsidRDefault="00700EA3" w:rsidP="00700EA3">
            <w:pPr>
              <w:autoSpaceDE w:val="0"/>
              <w:autoSpaceDN w:val="0"/>
              <w:adjustRightInd w:val="0"/>
              <w:rPr>
                <w:rFonts w:asciiTheme="minorEastAsia" w:hAnsiTheme="minorEastAsia"/>
                <w:szCs w:val="21"/>
              </w:rPr>
            </w:pPr>
          </w:p>
          <w:p w14:paraId="1277F1AF" w14:textId="77777777" w:rsidR="00700EA3" w:rsidRPr="000D05B2" w:rsidRDefault="00700EA3" w:rsidP="00700EA3">
            <w:pPr>
              <w:autoSpaceDE w:val="0"/>
              <w:autoSpaceDN w:val="0"/>
              <w:adjustRightInd w:val="0"/>
              <w:rPr>
                <w:rFonts w:asciiTheme="minorEastAsia" w:hAnsiTheme="minorEastAsia"/>
                <w:szCs w:val="21"/>
              </w:rPr>
            </w:pPr>
          </w:p>
          <w:p w14:paraId="1E7F9301" w14:textId="77777777" w:rsidR="00700EA3" w:rsidRPr="000D05B2" w:rsidRDefault="00700EA3" w:rsidP="00700EA3">
            <w:pPr>
              <w:autoSpaceDE w:val="0"/>
              <w:autoSpaceDN w:val="0"/>
              <w:adjustRightInd w:val="0"/>
              <w:rPr>
                <w:rFonts w:asciiTheme="minorEastAsia" w:hAnsiTheme="minorEastAsia"/>
                <w:szCs w:val="21"/>
              </w:rPr>
            </w:pPr>
          </w:p>
          <w:p w14:paraId="1F374B55" w14:textId="77777777" w:rsidR="00700EA3" w:rsidRPr="000D05B2" w:rsidRDefault="00700EA3" w:rsidP="00700EA3">
            <w:pPr>
              <w:autoSpaceDE w:val="0"/>
              <w:autoSpaceDN w:val="0"/>
              <w:adjustRightInd w:val="0"/>
              <w:rPr>
                <w:rFonts w:asciiTheme="minorEastAsia" w:hAnsiTheme="minorEastAsia"/>
                <w:szCs w:val="21"/>
              </w:rPr>
            </w:pPr>
          </w:p>
          <w:p w14:paraId="2751B7AC" w14:textId="77777777" w:rsidR="00700EA3" w:rsidRPr="000D05B2" w:rsidRDefault="00700EA3" w:rsidP="00700EA3">
            <w:pPr>
              <w:autoSpaceDE w:val="0"/>
              <w:autoSpaceDN w:val="0"/>
              <w:adjustRightInd w:val="0"/>
              <w:rPr>
                <w:rFonts w:asciiTheme="minorEastAsia" w:hAnsiTheme="minorEastAsia"/>
                <w:szCs w:val="21"/>
              </w:rPr>
            </w:pPr>
          </w:p>
          <w:p w14:paraId="05001961" w14:textId="77777777" w:rsidR="00700EA3" w:rsidRPr="000D05B2" w:rsidRDefault="00700EA3" w:rsidP="00700EA3">
            <w:pPr>
              <w:autoSpaceDE w:val="0"/>
              <w:autoSpaceDN w:val="0"/>
              <w:adjustRightInd w:val="0"/>
              <w:rPr>
                <w:rFonts w:asciiTheme="minorEastAsia" w:hAnsiTheme="minorEastAsia"/>
                <w:szCs w:val="21"/>
              </w:rPr>
            </w:pPr>
          </w:p>
          <w:p w14:paraId="6FDA542F" w14:textId="77777777" w:rsidR="00700EA3" w:rsidRPr="000D05B2" w:rsidRDefault="00700EA3" w:rsidP="00700EA3">
            <w:pPr>
              <w:autoSpaceDE w:val="0"/>
              <w:autoSpaceDN w:val="0"/>
              <w:adjustRightInd w:val="0"/>
              <w:rPr>
                <w:rFonts w:asciiTheme="minorEastAsia" w:hAnsiTheme="minorEastAsia"/>
                <w:szCs w:val="21"/>
              </w:rPr>
            </w:pPr>
          </w:p>
          <w:p w14:paraId="458DF007" w14:textId="77777777" w:rsidR="00700EA3" w:rsidRPr="000D05B2" w:rsidRDefault="00700EA3" w:rsidP="00DC230B">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tcPr>
          <w:p w14:paraId="6DBE2837" w14:textId="77777777" w:rsidR="00700EA3" w:rsidRPr="000D05B2" w:rsidRDefault="00700EA3" w:rsidP="00700EA3">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3319BBEB" w14:textId="7C9F3EB9" w:rsidR="00700EA3" w:rsidRPr="000D05B2" w:rsidRDefault="00F15B6A" w:rsidP="00700EA3">
            <w:pPr>
              <w:autoSpaceDE w:val="0"/>
              <w:autoSpaceDN w:val="0"/>
              <w:adjustRightInd w:val="0"/>
              <w:ind w:leftChars="41" w:left="195" w:rightChars="48" w:right="101" w:hangingChars="52" w:hanging="109"/>
              <w:rPr>
                <w:rFonts w:asciiTheme="minorEastAsia" w:hAnsiTheme="minorEastAsia"/>
                <w:szCs w:val="21"/>
              </w:rPr>
            </w:pPr>
            <w:r w:rsidRPr="000D05B2">
              <w:rPr>
                <w:rFonts w:asciiTheme="minorEastAsia" w:hAnsiTheme="minorEastAsia" w:hint="eastAsia"/>
                <w:szCs w:val="21"/>
              </w:rPr>
              <w:t>１</w:t>
            </w:r>
            <w:r w:rsidR="00700EA3" w:rsidRPr="000D05B2">
              <w:rPr>
                <w:rFonts w:asciiTheme="minorEastAsia" w:hAnsiTheme="minorEastAsia" w:hint="eastAsia"/>
                <w:szCs w:val="21"/>
              </w:rPr>
              <w:t xml:space="preserve"> 畦畔の雑草管理を適正に行う。「５　その他必要な事項」の「畦畔管理等の改善による斑点米被害の軽減対策」を参照。</w:t>
            </w:r>
          </w:p>
          <w:p w14:paraId="7D4AFC9C" w14:textId="6C65E281" w:rsidR="00700EA3" w:rsidRPr="000D05B2" w:rsidRDefault="00F15B6A" w:rsidP="00700EA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700EA3" w:rsidRPr="000D05B2">
              <w:rPr>
                <w:rFonts w:asciiTheme="minorEastAsia" w:hAnsiTheme="minorEastAsia"/>
                <w:szCs w:val="21"/>
              </w:rPr>
              <w:t xml:space="preserve"> </w:t>
            </w:r>
            <w:r w:rsidR="00700EA3" w:rsidRPr="000D05B2">
              <w:rPr>
                <w:rFonts w:asciiTheme="minorEastAsia" w:hAnsiTheme="minorEastAsia" w:hint="eastAsia"/>
                <w:szCs w:val="21"/>
              </w:rPr>
              <w:t>被害にあいやすいほ場周囲を別に収穫するとよい。</w:t>
            </w:r>
          </w:p>
          <w:p w14:paraId="40C9EF7F" w14:textId="67C08E64" w:rsidR="00700EA3" w:rsidRPr="000D05B2" w:rsidRDefault="00700EA3" w:rsidP="00700EA3">
            <w:pPr>
              <w:autoSpaceDE w:val="0"/>
              <w:autoSpaceDN w:val="0"/>
              <w:adjustRightInd w:val="0"/>
              <w:ind w:left="210" w:rightChars="48" w:right="101" w:hangingChars="100" w:hanging="210"/>
              <w:rPr>
                <w:rFonts w:asciiTheme="minorEastAsia" w:hAnsiTheme="minorEastAsia"/>
                <w:szCs w:val="21"/>
              </w:rPr>
            </w:pPr>
            <w:r w:rsidRPr="000D05B2">
              <w:rPr>
                <w:rFonts w:asciiTheme="minorEastAsia" w:hAnsiTheme="minorEastAsia" w:hint="eastAsia"/>
                <w:szCs w:val="21"/>
              </w:rPr>
              <w:t xml:space="preserve"> </w:t>
            </w:r>
            <w:r w:rsidR="00F15B6A" w:rsidRPr="000D05B2">
              <w:rPr>
                <w:rFonts w:asciiTheme="minorEastAsia" w:hAnsiTheme="minorEastAsia" w:hint="eastAsia"/>
                <w:szCs w:val="21"/>
              </w:rPr>
              <w:t>３</w:t>
            </w:r>
            <w:r w:rsidRPr="000D05B2">
              <w:rPr>
                <w:rFonts w:asciiTheme="minorEastAsia" w:hAnsiTheme="minorEastAsia" w:hint="eastAsia"/>
                <w:szCs w:val="21"/>
              </w:rPr>
              <w:t xml:space="preserve"> けい畔にグランドカバープランツを植栽することにより、イネ科雑草の減少を図る。</w:t>
            </w:r>
          </w:p>
          <w:p w14:paraId="1DF5BAAC" w14:textId="375EC2D5" w:rsidR="00700EA3" w:rsidRPr="000D05B2" w:rsidRDefault="00F15B6A" w:rsidP="00700EA3">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４</w:t>
            </w:r>
            <w:r w:rsidR="00700EA3" w:rsidRPr="000D05B2">
              <w:rPr>
                <w:rFonts w:asciiTheme="minorEastAsia" w:hAnsiTheme="minorEastAsia"/>
                <w:szCs w:val="21"/>
              </w:rPr>
              <w:t xml:space="preserve"> 水田内のノビエやイヌホタルイを除草する。</w:t>
            </w:r>
          </w:p>
          <w:p w14:paraId="49652D9C" w14:textId="77777777" w:rsidR="00F15B6A" w:rsidRPr="000D05B2" w:rsidRDefault="00F15B6A" w:rsidP="00700EA3">
            <w:pPr>
              <w:autoSpaceDE w:val="0"/>
              <w:autoSpaceDN w:val="0"/>
              <w:adjustRightInd w:val="0"/>
              <w:ind w:firstLineChars="50" w:firstLine="105"/>
              <w:rPr>
                <w:rFonts w:asciiTheme="minorEastAsia" w:hAnsiTheme="minorEastAsia"/>
                <w:szCs w:val="21"/>
              </w:rPr>
            </w:pPr>
          </w:p>
          <w:p w14:paraId="770722A9" w14:textId="77777777" w:rsidR="00700EA3" w:rsidRPr="000D05B2" w:rsidRDefault="00700EA3" w:rsidP="00700EA3">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67C9A6DA" w14:textId="1A534AC0" w:rsidR="00700EA3" w:rsidRPr="000D05B2" w:rsidRDefault="00F15B6A" w:rsidP="00F15B6A">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 xml:space="preserve">１ </w:t>
            </w:r>
            <w:r w:rsidR="00700EA3" w:rsidRPr="000D05B2">
              <w:rPr>
                <w:rFonts w:asciiTheme="minorEastAsia" w:hAnsiTheme="minorEastAsia" w:hint="eastAsia"/>
                <w:szCs w:val="21"/>
              </w:rPr>
              <w:t>化学農薬による防除</w:t>
            </w:r>
            <w:r w:rsidRPr="000D05B2">
              <w:rPr>
                <w:rFonts w:asciiTheme="minorEastAsia" w:hAnsiTheme="minorEastAsia" w:hint="eastAsia"/>
                <w:szCs w:val="21"/>
              </w:rPr>
              <w:t>時期</w:t>
            </w:r>
          </w:p>
          <w:p w14:paraId="5C64B627" w14:textId="0B75EC2F" w:rsidR="00A51D15" w:rsidRPr="000D05B2" w:rsidRDefault="00700EA3" w:rsidP="00A51D15">
            <w:pPr>
              <w:pStyle w:val="ad"/>
              <w:numPr>
                <w:ilvl w:val="0"/>
                <w:numId w:val="35"/>
              </w:numPr>
              <w:autoSpaceDE w:val="0"/>
              <w:autoSpaceDN w:val="0"/>
              <w:adjustRightInd w:val="0"/>
              <w:ind w:leftChars="0"/>
              <w:rPr>
                <w:rFonts w:asciiTheme="minorEastAsia" w:hAnsiTheme="minorEastAsia"/>
                <w:szCs w:val="21"/>
              </w:rPr>
            </w:pPr>
            <w:r w:rsidRPr="000D05B2">
              <w:rPr>
                <w:rFonts w:asciiTheme="minorEastAsia" w:hAnsiTheme="minorEastAsia" w:hint="eastAsia"/>
                <w:szCs w:val="21"/>
              </w:rPr>
              <w:t>カスミカメムシ類主体の地域：出穂期～10日後に１～</w:t>
            </w:r>
          </w:p>
          <w:p w14:paraId="75C074B6" w14:textId="0ABBA990" w:rsidR="00700EA3" w:rsidRPr="000D05B2" w:rsidRDefault="00700EA3" w:rsidP="00A51D15">
            <w:pPr>
              <w:autoSpaceDE w:val="0"/>
              <w:autoSpaceDN w:val="0"/>
              <w:adjustRightInd w:val="0"/>
              <w:ind w:left="105" w:firstLineChars="200" w:firstLine="420"/>
              <w:rPr>
                <w:rFonts w:asciiTheme="minorEastAsia" w:hAnsiTheme="minorEastAsia"/>
                <w:szCs w:val="21"/>
              </w:rPr>
            </w:pPr>
            <w:r w:rsidRPr="000D05B2">
              <w:rPr>
                <w:rFonts w:asciiTheme="minorEastAsia" w:hAnsiTheme="minorEastAsia" w:hint="eastAsia"/>
                <w:szCs w:val="21"/>
              </w:rPr>
              <w:t>２回</w:t>
            </w:r>
          </w:p>
          <w:p w14:paraId="734A5F3A" w14:textId="0F6E6F90" w:rsidR="00700EA3" w:rsidRPr="000D05B2" w:rsidRDefault="00F15B6A" w:rsidP="002A3FF3">
            <w:pPr>
              <w:autoSpaceDE w:val="0"/>
              <w:autoSpaceDN w:val="0"/>
              <w:adjustRightInd w:val="0"/>
              <w:ind w:leftChars="50" w:left="735" w:hangingChars="300" w:hanging="630"/>
              <w:rPr>
                <w:rFonts w:asciiTheme="minorEastAsia" w:hAnsiTheme="minorEastAsia"/>
                <w:szCs w:val="21"/>
              </w:rPr>
            </w:pPr>
            <w:r w:rsidRPr="000D05B2">
              <w:rPr>
                <w:rFonts w:asciiTheme="minorEastAsia" w:hAnsiTheme="minorEastAsia" w:hint="eastAsia"/>
                <w:szCs w:val="21"/>
              </w:rPr>
              <w:t>（２）</w:t>
            </w:r>
            <w:r w:rsidR="00C072E7" w:rsidRPr="000D05B2">
              <w:rPr>
                <w:rFonts w:asciiTheme="minorEastAsia" w:hAnsiTheme="minorEastAsia" w:hint="eastAsia"/>
                <w:szCs w:val="21"/>
              </w:rPr>
              <w:t>その他</w:t>
            </w:r>
            <w:r w:rsidR="005C7BC3" w:rsidRPr="000D05B2">
              <w:rPr>
                <w:rFonts w:asciiTheme="minorEastAsia" w:hAnsiTheme="minorEastAsia" w:hint="eastAsia"/>
                <w:szCs w:val="21"/>
              </w:rPr>
              <w:t>加害</w:t>
            </w:r>
            <w:r w:rsidR="00C072E7" w:rsidRPr="000D05B2">
              <w:rPr>
                <w:rFonts w:asciiTheme="minorEastAsia" w:hAnsiTheme="minorEastAsia" w:hint="eastAsia"/>
                <w:szCs w:val="21"/>
              </w:rPr>
              <w:t>種</w:t>
            </w:r>
            <w:r w:rsidR="00700EA3" w:rsidRPr="000D05B2">
              <w:rPr>
                <w:rFonts w:asciiTheme="minorEastAsia" w:hAnsiTheme="minorEastAsia" w:hint="eastAsia"/>
                <w:szCs w:val="21"/>
              </w:rPr>
              <w:t xml:space="preserve">が主体の地域：出穂７～14日後に１～２回　　</w:t>
            </w:r>
          </w:p>
          <w:p w14:paraId="073430AE" w14:textId="318F2FC4" w:rsidR="00700EA3" w:rsidRPr="000D05B2" w:rsidRDefault="00F15B6A" w:rsidP="00700EA3">
            <w:pPr>
              <w:autoSpaceDE w:val="0"/>
              <w:autoSpaceDN w:val="0"/>
              <w:adjustRightInd w:val="0"/>
              <w:ind w:leftChars="50" w:left="263" w:rightChars="48" w:right="101" w:hangingChars="75" w:hanging="158"/>
              <w:rPr>
                <w:rFonts w:asciiTheme="minorEastAsia" w:hAnsiTheme="minorEastAsia"/>
                <w:szCs w:val="21"/>
              </w:rPr>
            </w:pPr>
            <w:r w:rsidRPr="000D05B2">
              <w:rPr>
                <w:rFonts w:asciiTheme="minorEastAsia" w:hAnsiTheme="minorEastAsia" w:hint="eastAsia"/>
                <w:szCs w:val="21"/>
              </w:rPr>
              <w:t>２</w:t>
            </w:r>
            <w:r w:rsidR="00700EA3" w:rsidRPr="000D05B2">
              <w:rPr>
                <w:rFonts w:asciiTheme="minorEastAsia" w:hAnsiTheme="minorEastAsia"/>
                <w:szCs w:val="21"/>
              </w:rPr>
              <w:t xml:space="preserve"> </w:t>
            </w:r>
            <w:r w:rsidR="00700EA3" w:rsidRPr="000D05B2">
              <w:rPr>
                <w:rFonts w:asciiTheme="minorEastAsia" w:hAnsiTheme="minorEastAsia" w:hint="eastAsia"/>
                <w:szCs w:val="21"/>
              </w:rPr>
              <w:t>山間部やイネ科雑草繁茂地、イネ科牧草地近辺の水田では被害が出やすいので特に注意する。また、出穂のより早い品種では被害が多い傾向にある。</w:t>
            </w:r>
          </w:p>
          <w:p w14:paraId="7A7DB747" w14:textId="77777777" w:rsidR="00F15B6A" w:rsidRPr="000D05B2" w:rsidRDefault="00F15B6A" w:rsidP="00700EA3">
            <w:pPr>
              <w:autoSpaceDE w:val="0"/>
              <w:autoSpaceDN w:val="0"/>
              <w:adjustRightInd w:val="0"/>
              <w:ind w:leftChars="50" w:left="263" w:rightChars="48" w:right="101" w:hangingChars="75" w:hanging="158"/>
              <w:rPr>
                <w:rFonts w:asciiTheme="minorEastAsia" w:hAnsiTheme="minorEastAsia"/>
                <w:szCs w:val="21"/>
              </w:rPr>
            </w:pPr>
          </w:p>
          <w:p w14:paraId="39724AF4" w14:textId="77777777" w:rsidR="00700EA3" w:rsidRPr="000D05B2" w:rsidRDefault="00700EA3" w:rsidP="00F15B6A">
            <w:pPr>
              <w:autoSpaceDE w:val="0"/>
              <w:autoSpaceDN w:val="0"/>
              <w:adjustRightInd w:val="0"/>
              <w:ind w:firstLineChars="100" w:firstLine="210"/>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要防除水準＞２等以下への格下げ（着色米率0.1％以上）</w:t>
            </w:r>
          </w:p>
          <w:p w14:paraId="70B25146" w14:textId="77777777" w:rsidR="00700EA3" w:rsidRPr="000D05B2" w:rsidRDefault="00700EA3" w:rsidP="00700EA3">
            <w:pPr>
              <w:autoSpaceDE w:val="0"/>
              <w:autoSpaceDN w:val="0"/>
              <w:adjustRightInd w:val="0"/>
              <w:ind w:leftChars="53" w:left="321" w:rightChars="115" w:right="241" w:hangingChars="100" w:hanging="210"/>
              <w:rPr>
                <w:rFonts w:asciiTheme="minorEastAsia" w:hAnsiTheme="minorEastAsia"/>
                <w:szCs w:val="21"/>
              </w:rPr>
            </w:pPr>
            <w:r w:rsidRPr="000D05B2">
              <w:rPr>
                <w:rFonts w:asciiTheme="minorEastAsia" w:hAnsiTheme="minorEastAsia" w:hint="eastAsia"/>
                <w:szCs w:val="21"/>
              </w:rPr>
              <w:t xml:space="preserve">　　直径36cmの捕虫網による乳熟期の20回振りすくい取りの１ヵ所平均虫数</w:t>
            </w:r>
          </w:p>
          <w:p w14:paraId="5D3C06FF" w14:textId="3797515C" w:rsidR="00F15B6A" w:rsidRPr="000D05B2" w:rsidRDefault="00F15B6A" w:rsidP="00F15B6A">
            <w:pPr>
              <w:pStyle w:val="ad"/>
              <w:numPr>
                <w:ilvl w:val="0"/>
                <w:numId w:val="30"/>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カスミカメムシ類　４頭以上</w:t>
            </w:r>
          </w:p>
          <w:p w14:paraId="03E4D415" w14:textId="3BD05269" w:rsidR="00700EA3" w:rsidRPr="000D05B2" w:rsidRDefault="00C072E7" w:rsidP="00C072E7">
            <w:pPr>
              <w:pStyle w:val="ad"/>
              <w:numPr>
                <w:ilvl w:val="0"/>
                <w:numId w:val="30"/>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その他</w:t>
            </w:r>
            <w:r w:rsidR="005C7BC3" w:rsidRPr="000D05B2">
              <w:rPr>
                <w:rFonts w:asciiTheme="minorEastAsia" w:eastAsiaTheme="minorEastAsia" w:hAnsiTheme="minorEastAsia" w:hint="eastAsia"/>
                <w:sz w:val="21"/>
                <w:szCs w:val="21"/>
              </w:rPr>
              <w:t>加害</w:t>
            </w:r>
            <w:r w:rsidRPr="000D05B2">
              <w:rPr>
                <w:rFonts w:asciiTheme="minorEastAsia" w:eastAsiaTheme="minorEastAsia" w:hAnsiTheme="minorEastAsia" w:hint="eastAsia"/>
                <w:sz w:val="21"/>
                <w:szCs w:val="21"/>
              </w:rPr>
              <w:t>種</w:t>
            </w:r>
            <w:r w:rsidR="00700EA3" w:rsidRPr="000D05B2">
              <w:rPr>
                <w:rFonts w:asciiTheme="minorEastAsia" w:eastAsiaTheme="minorEastAsia" w:hAnsiTheme="minorEastAsia" w:hint="eastAsia"/>
                <w:sz w:val="21"/>
                <w:szCs w:val="21"/>
              </w:rPr>
              <w:t xml:space="preserve">　２頭以上</w:t>
            </w:r>
          </w:p>
          <w:p w14:paraId="713E1E06" w14:textId="77777777" w:rsidR="00700EA3" w:rsidRPr="000D05B2" w:rsidRDefault="00700EA3" w:rsidP="0017313D">
            <w:pPr>
              <w:autoSpaceDE w:val="0"/>
              <w:autoSpaceDN w:val="0"/>
              <w:adjustRightInd w:val="0"/>
              <w:ind w:leftChars="50" w:left="263" w:rightChars="48" w:right="101" w:hangingChars="75" w:hanging="158"/>
              <w:rPr>
                <w:rFonts w:asciiTheme="minorEastAsia" w:hAnsiTheme="minorEastAsia"/>
                <w:szCs w:val="21"/>
              </w:rPr>
            </w:pPr>
          </w:p>
        </w:tc>
      </w:tr>
      <w:tr w:rsidR="000D05B2" w:rsidRPr="000D05B2" w14:paraId="0BFDECD2" w14:textId="77777777" w:rsidTr="00C766E8">
        <w:trPr>
          <w:trHeight w:val="825"/>
        </w:trPr>
        <w:tc>
          <w:tcPr>
            <w:tcW w:w="1002" w:type="dxa"/>
            <w:vMerge/>
            <w:tcBorders>
              <w:left w:val="single" w:sz="4" w:space="0" w:color="auto"/>
              <w:bottom w:val="single" w:sz="4" w:space="0" w:color="auto"/>
              <w:right w:val="single" w:sz="4" w:space="0" w:color="auto"/>
            </w:tcBorders>
          </w:tcPr>
          <w:p w14:paraId="00B013EB" w14:textId="77777777" w:rsidR="0076374B" w:rsidRPr="000D05B2" w:rsidRDefault="0076374B" w:rsidP="00AB28B2">
            <w:pPr>
              <w:autoSpaceDE w:val="0"/>
              <w:autoSpaceDN w:val="0"/>
              <w:adjustRightInd w:val="0"/>
              <w:ind w:left="158" w:right="148" w:hanging="158"/>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75B4466F" w14:textId="2FE3878D" w:rsidR="0076374B" w:rsidRPr="000D05B2" w:rsidRDefault="0076374B" w:rsidP="0076374B">
            <w:pPr>
              <w:autoSpaceDE w:val="0"/>
              <w:autoSpaceDN w:val="0"/>
              <w:adjustRightInd w:val="0"/>
              <w:rPr>
                <w:rFonts w:asciiTheme="minorEastAsia" w:hAnsiTheme="minorEastAsia"/>
                <w:szCs w:val="21"/>
              </w:rPr>
            </w:pPr>
            <w:r w:rsidRPr="000D05B2">
              <w:rPr>
                <w:rFonts w:asciiTheme="minorEastAsia" w:hAnsiTheme="minorEastAsia" w:hint="eastAsia"/>
                <w:szCs w:val="21"/>
              </w:rPr>
              <w:t>イネカメムシ</w:t>
            </w:r>
          </w:p>
          <w:p w14:paraId="7DF8CB06" w14:textId="77777777" w:rsidR="0076374B" w:rsidRPr="000D05B2" w:rsidRDefault="0076374B" w:rsidP="00DC230B">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tcPr>
          <w:p w14:paraId="772AE065" w14:textId="77777777" w:rsidR="00F15B6A" w:rsidRPr="000D05B2" w:rsidRDefault="0076374B" w:rsidP="00F15B6A">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4C91AF46" w14:textId="77313AB6" w:rsidR="0076374B" w:rsidRPr="000D05B2" w:rsidRDefault="0076374B" w:rsidP="00F15B6A">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本虫は出穂</w:t>
            </w:r>
            <w:r w:rsidR="00700EA3" w:rsidRPr="000D05B2">
              <w:rPr>
                <w:rFonts w:asciiTheme="minorEastAsia" w:hAnsiTheme="minorEastAsia" w:hint="eastAsia"/>
                <w:szCs w:val="21"/>
              </w:rPr>
              <w:t>直</w:t>
            </w:r>
            <w:r w:rsidRPr="000D05B2">
              <w:rPr>
                <w:rFonts w:asciiTheme="minorEastAsia" w:hAnsiTheme="minorEastAsia" w:hint="eastAsia"/>
                <w:szCs w:val="21"/>
              </w:rPr>
              <w:t>前から水田に侵入するため、出穂</w:t>
            </w:r>
            <w:r w:rsidR="00077421" w:rsidRPr="000D05B2">
              <w:rPr>
                <w:rFonts w:asciiTheme="minorEastAsia" w:hAnsiTheme="minorEastAsia" w:hint="eastAsia"/>
                <w:bCs/>
                <w:szCs w:val="21"/>
              </w:rPr>
              <w:t>始め</w:t>
            </w:r>
            <w:r w:rsidRPr="000D05B2">
              <w:rPr>
                <w:rFonts w:asciiTheme="minorEastAsia" w:hAnsiTheme="minorEastAsia" w:hint="eastAsia"/>
                <w:szCs w:val="21"/>
              </w:rPr>
              <w:t>とその10日後に</w:t>
            </w:r>
            <w:r w:rsidR="00F15B6A" w:rsidRPr="000D05B2">
              <w:rPr>
                <w:rFonts w:asciiTheme="minorEastAsia" w:hAnsiTheme="minorEastAsia" w:hint="eastAsia"/>
                <w:szCs w:val="21"/>
              </w:rPr>
              <w:t>薬剤による</w:t>
            </w:r>
            <w:r w:rsidRPr="000D05B2">
              <w:rPr>
                <w:rFonts w:asciiTheme="minorEastAsia" w:hAnsiTheme="minorEastAsia" w:hint="eastAsia"/>
                <w:szCs w:val="21"/>
              </w:rPr>
              <w:t>防除を行う。防除後も密度が下がらないようであ</w:t>
            </w:r>
            <w:r w:rsidRPr="000D05B2">
              <w:rPr>
                <w:rFonts w:asciiTheme="minorEastAsia" w:hAnsiTheme="minorEastAsia" w:hint="eastAsia"/>
                <w:szCs w:val="21"/>
              </w:rPr>
              <w:lastRenderedPageBreak/>
              <w:t>れば３回目の防除を行う。</w:t>
            </w:r>
          </w:p>
        </w:tc>
      </w:tr>
      <w:tr w:rsidR="000D05B2" w:rsidRPr="000D05B2" w14:paraId="6B078184" w14:textId="77777777" w:rsidTr="00C766E8">
        <w:trPr>
          <w:trHeight w:val="2280"/>
        </w:trPr>
        <w:tc>
          <w:tcPr>
            <w:tcW w:w="1002" w:type="dxa"/>
            <w:vMerge w:val="restart"/>
            <w:tcBorders>
              <w:top w:val="single" w:sz="4" w:space="0" w:color="auto"/>
              <w:left w:val="single" w:sz="4" w:space="0" w:color="auto"/>
              <w:right w:val="single" w:sz="4" w:space="0" w:color="auto"/>
            </w:tcBorders>
          </w:tcPr>
          <w:p w14:paraId="4744BA2B" w14:textId="44A4B1E5" w:rsidR="00F00FE6" w:rsidRPr="000D05B2" w:rsidRDefault="00F00FE6" w:rsidP="00F00FE6">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738408A1" w14:textId="10C20D69" w:rsidR="00F00FE6" w:rsidRPr="000D05B2" w:rsidRDefault="00F00FE6" w:rsidP="00F00FE6">
            <w:pPr>
              <w:autoSpaceDE w:val="0"/>
              <w:autoSpaceDN w:val="0"/>
              <w:adjustRightInd w:val="0"/>
              <w:rPr>
                <w:rFonts w:asciiTheme="minorEastAsia" w:hAnsiTheme="minorEastAsia"/>
                <w:szCs w:val="21"/>
              </w:rPr>
            </w:pPr>
            <w:r w:rsidRPr="000D05B2">
              <w:rPr>
                <w:rFonts w:asciiTheme="minorEastAsia" w:hAnsiTheme="minorEastAsia" w:hint="eastAsia"/>
                <w:szCs w:val="21"/>
              </w:rPr>
              <w:t>イナゴ類（コバネイナゴ）</w:t>
            </w:r>
          </w:p>
          <w:p w14:paraId="7E459FD0" w14:textId="77777777" w:rsidR="00F00FE6" w:rsidRPr="000D05B2" w:rsidRDefault="00F00FE6" w:rsidP="00F00FE6">
            <w:pPr>
              <w:autoSpaceDE w:val="0"/>
              <w:autoSpaceDN w:val="0"/>
              <w:adjustRightInd w:val="0"/>
              <w:rPr>
                <w:rFonts w:asciiTheme="minorEastAsia" w:hAnsiTheme="minorEastAsia"/>
                <w:szCs w:val="21"/>
              </w:rPr>
            </w:pPr>
          </w:p>
          <w:p w14:paraId="6091EDF0" w14:textId="77777777" w:rsidR="00F00FE6" w:rsidRPr="000D05B2" w:rsidRDefault="00F00FE6" w:rsidP="00F00FE6">
            <w:pPr>
              <w:autoSpaceDE w:val="0"/>
              <w:autoSpaceDN w:val="0"/>
              <w:adjustRightInd w:val="0"/>
              <w:rPr>
                <w:rFonts w:asciiTheme="minorEastAsia" w:hAnsiTheme="minorEastAsia"/>
                <w:szCs w:val="21"/>
              </w:rPr>
            </w:pPr>
          </w:p>
          <w:p w14:paraId="2DC2099C" w14:textId="77777777" w:rsidR="00F00FE6" w:rsidRPr="000D05B2" w:rsidRDefault="00F00FE6" w:rsidP="00F00FE6">
            <w:pPr>
              <w:autoSpaceDE w:val="0"/>
              <w:autoSpaceDN w:val="0"/>
              <w:adjustRightInd w:val="0"/>
              <w:rPr>
                <w:rFonts w:asciiTheme="minorEastAsia" w:hAnsiTheme="minorEastAsia"/>
                <w:szCs w:val="21"/>
              </w:rPr>
            </w:pPr>
          </w:p>
          <w:p w14:paraId="6D105036" w14:textId="77777777" w:rsidR="00F00FE6" w:rsidRPr="000D05B2" w:rsidRDefault="00F00FE6" w:rsidP="00F00FE6">
            <w:pPr>
              <w:autoSpaceDE w:val="0"/>
              <w:autoSpaceDN w:val="0"/>
              <w:adjustRightInd w:val="0"/>
              <w:rPr>
                <w:rFonts w:asciiTheme="minorEastAsia" w:hAnsiTheme="minorEastAsia"/>
                <w:szCs w:val="21"/>
              </w:rPr>
            </w:pPr>
          </w:p>
          <w:p w14:paraId="1C7716C4" w14:textId="77777777" w:rsidR="00F00FE6" w:rsidRPr="000D05B2" w:rsidRDefault="00F00FE6" w:rsidP="00F00FE6">
            <w:pPr>
              <w:autoSpaceDE w:val="0"/>
              <w:autoSpaceDN w:val="0"/>
              <w:adjustRightInd w:val="0"/>
              <w:rPr>
                <w:rFonts w:asciiTheme="minorEastAsia" w:hAnsiTheme="minorEastAsia"/>
                <w:szCs w:val="21"/>
              </w:rPr>
            </w:pPr>
          </w:p>
          <w:p w14:paraId="5B50E499" w14:textId="77777777" w:rsidR="00F00FE6" w:rsidRPr="000D05B2" w:rsidRDefault="00F00FE6" w:rsidP="00F00FE6">
            <w:pPr>
              <w:autoSpaceDE w:val="0"/>
              <w:autoSpaceDN w:val="0"/>
              <w:adjustRightInd w:val="0"/>
              <w:rPr>
                <w:rFonts w:asciiTheme="minorEastAsia" w:hAnsiTheme="minorEastAsia"/>
                <w:szCs w:val="21"/>
              </w:rPr>
            </w:pPr>
          </w:p>
          <w:p w14:paraId="3E11DFEC" w14:textId="77777777" w:rsidR="00F00FE6" w:rsidRPr="000D05B2" w:rsidRDefault="00F00FE6" w:rsidP="00F00FE6">
            <w:pPr>
              <w:autoSpaceDE w:val="0"/>
              <w:autoSpaceDN w:val="0"/>
              <w:adjustRightInd w:val="0"/>
              <w:rPr>
                <w:rFonts w:asciiTheme="minorEastAsia" w:hAnsiTheme="minorEastAsia"/>
                <w:szCs w:val="21"/>
              </w:rPr>
            </w:pPr>
          </w:p>
          <w:p w14:paraId="3CDA0909" w14:textId="77777777" w:rsidR="00F00FE6" w:rsidRPr="000D05B2" w:rsidRDefault="00F00FE6" w:rsidP="00F00FE6">
            <w:pPr>
              <w:autoSpaceDE w:val="0"/>
              <w:autoSpaceDN w:val="0"/>
              <w:adjustRightInd w:val="0"/>
              <w:rPr>
                <w:rFonts w:asciiTheme="minorEastAsia" w:hAnsiTheme="minorEastAsia"/>
                <w:szCs w:val="21"/>
              </w:rPr>
            </w:pPr>
          </w:p>
          <w:p w14:paraId="09E11616" w14:textId="77777777" w:rsidR="00F00FE6" w:rsidRPr="000D05B2" w:rsidRDefault="00F00FE6" w:rsidP="00F00FE6">
            <w:pPr>
              <w:autoSpaceDE w:val="0"/>
              <w:autoSpaceDN w:val="0"/>
              <w:adjustRightInd w:val="0"/>
              <w:rPr>
                <w:rFonts w:asciiTheme="minorEastAsia" w:hAnsiTheme="minorEastAsia"/>
                <w:szCs w:val="21"/>
              </w:rPr>
            </w:pPr>
          </w:p>
          <w:p w14:paraId="0A088767" w14:textId="77777777" w:rsidR="00F00FE6" w:rsidRPr="000D05B2" w:rsidRDefault="00F00FE6" w:rsidP="00F00FE6">
            <w:pPr>
              <w:autoSpaceDE w:val="0"/>
              <w:autoSpaceDN w:val="0"/>
              <w:adjustRightInd w:val="0"/>
              <w:rPr>
                <w:rFonts w:asciiTheme="minorEastAsia" w:hAnsiTheme="minorEastAsia"/>
                <w:szCs w:val="21"/>
              </w:rPr>
            </w:pPr>
          </w:p>
          <w:p w14:paraId="1E987067" w14:textId="77777777" w:rsidR="00F00FE6" w:rsidRPr="000D05B2" w:rsidRDefault="00F00FE6" w:rsidP="00F00FE6">
            <w:pPr>
              <w:autoSpaceDE w:val="0"/>
              <w:autoSpaceDN w:val="0"/>
              <w:adjustRightInd w:val="0"/>
              <w:rPr>
                <w:rFonts w:asciiTheme="minorEastAsia" w:hAnsiTheme="minorEastAsia"/>
                <w:szCs w:val="21"/>
              </w:rPr>
            </w:pPr>
          </w:p>
          <w:p w14:paraId="2BA09E25" w14:textId="77777777" w:rsidR="00F00FE6" w:rsidRPr="000D05B2" w:rsidRDefault="00F00FE6" w:rsidP="00F00FE6">
            <w:pPr>
              <w:autoSpaceDE w:val="0"/>
              <w:autoSpaceDN w:val="0"/>
              <w:adjustRightInd w:val="0"/>
              <w:rPr>
                <w:rFonts w:asciiTheme="minorEastAsia" w:hAnsiTheme="minorEastAsia"/>
                <w:szCs w:val="21"/>
              </w:rPr>
            </w:pPr>
          </w:p>
          <w:p w14:paraId="17072C27" w14:textId="77777777" w:rsidR="00F00FE6" w:rsidRPr="000D05B2" w:rsidRDefault="00F00FE6" w:rsidP="00F00FE6">
            <w:pPr>
              <w:autoSpaceDE w:val="0"/>
              <w:autoSpaceDN w:val="0"/>
              <w:adjustRightInd w:val="0"/>
              <w:rPr>
                <w:rFonts w:asciiTheme="minorEastAsia" w:hAnsiTheme="minorEastAsia"/>
                <w:szCs w:val="21"/>
              </w:rPr>
            </w:pPr>
          </w:p>
          <w:p w14:paraId="731E1209" w14:textId="77777777" w:rsidR="00F00FE6" w:rsidRPr="000D05B2" w:rsidRDefault="00F00FE6" w:rsidP="00F00FE6">
            <w:pPr>
              <w:autoSpaceDE w:val="0"/>
              <w:autoSpaceDN w:val="0"/>
              <w:adjustRightInd w:val="0"/>
              <w:rPr>
                <w:rFonts w:asciiTheme="minorEastAsia" w:hAnsiTheme="minorEastAsia"/>
                <w:szCs w:val="21"/>
              </w:rPr>
            </w:pPr>
          </w:p>
          <w:p w14:paraId="1225E966" w14:textId="77777777" w:rsidR="00F00FE6" w:rsidRPr="000D05B2" w:rsidRDefault="00F00FE6" w:rsidP="00F00FE6">
            <w:pPr>
              <w:autoSpaceDE w:val="0"/>
              <w:autoSpaceDN w:val="0"/>
              <w:adjustRightInd w:val="0"/>
              <w:rPr>
                <w:rFonts w:asciiTheme="minorEastAsia" w:hAnsiTheme="minorEastAsia"/>
                <w:szCs w:val="21"/>
              </w:rPr>
            </w:pPr>
          </w:p>
          <w:p w14:paraId="685C478F" w14:textId="5F0A5E8A" w:rsidR="00F00FE6" w:rsidRPr="000D05B2" w:rsidRDefault="00F00FE6" w:rsidP="00F00FE6">
            <w:pPr>
              <w:autoSpaceDE w:val="0"/>
              <w:autoSpaceDN w:val="0"/>
              <w:adjustRightInd w:val="0"/>
              <w:rPr>
                <w:rFonts w:asciiTheme="minorEastAsia" w:hAnsiTheme="minorEastAsia"/>
                <w:szCs w:val="21"/>
              </w:rPr>
            </w:pPr>
          </w:p>
        </w:tc>
        <w:tc>
          <w:tcPr>
            <w:tcW w:w="6106" w:type="dxa"/>
            <w:tcBorders>
              <w:top w:val="single" w:sz="4" w:space="0" w:color="auto"/>
              <w:left w:val="single" w:sz="6" w:space="0" w:color="auto"/>
              <w:bottom w:val="single" w:sz="4" w:space="0" w:color="auto"/>
              <w:right w:val="single" w:sz="4" w:space="0" w:color="auto"/>
            </w:tcBorders>
          </w:tcPr>
          <w:p w14:paraId="7A3DD7A9" w14:textId="77777777" w:rsidR="00C20821" w:rsidRPr="000D05B2" w:rsidRDefault="00C20821" w:rsidP="00C20821">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693183AF" w14:textId="77777777" w:rsidR="00A51D15" w:rsidRPr="000D05B2" w:rsidRDefault="00991F11" w:rsidP="005B2D46">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5B2D46" w:rsidRPr="000D05B2">
              <w:rPr>
                <w:rFonts w:asciiTheme="minorEastAsia" w:hAnsiTheme="minorEastAsia" w:hint="eastAsia"/>
                <w:szCs w:val="21"/>
              </w:rPr>
              <w:t xml:space="preserve"> </w:t>
            </w:r>
            <w:r w:rsidR="00C20821" w:rsidRPr="000D05B2">
              <w:rPr>
                <w:rFonts w:asciiTheme="minorEastAsia" w:hAnsiTheme="minorEastAsia"/>
                <w:szCs w:val="21"/>
              </w:rPr>
              <w:t>代かき時に水面に浮かび畦畔際に吹き寄せられた卵鞘を</w:t>
            </w:r>
            <w:r w:rsidR="00FF0DDB" w:rsidRPr="000D05B2">
              <w:rPr>
                <w:rFonts w:asciiTheme="minorEastAsia" w:hAnsiTheme="minorEastAsia"/>
                <w:szCs w:val="21"/>
              </w:rPr>
              <w:t>、</w:t>
            </w:r>
            <w:r w:rsidR="00C20821" w:rsidRPr="000D05B2">
              <w:rPr>
                <w:rFonts w:asciiTheme="minorEastAsia" w:hAnsiTheme="minorEastAsia"/>
                <w:szCs w:val="21"/>
              </w:rPr>
              <w:t>焼</w:t>
            </w:r>
          </w:p>
          <w:p w14:paraId="27503A90" w14:textId="505BB4BC" w:rsidR="00C20821" w:rsidRPr="000D05B2" w:rsidRDefault="00C20821" w:rsidP="00A51D15">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却や埋没等の方法により処分する</w:t>
            </w:r>
            <w:r w:rsidR="00FF0DDB" w:rsidRPr="000D05B2">
              <w:rPr>
                <w:rFonts w:asciiTheme="minorEastAsia" w:hAnsiTheme="minorEastAsia" w:hint="eastAsia"/>
                <w:szCs w:val="21"/>
              </w:rPr>
              <w:t>。</w:t>
            </w:r>
          </w:p>
          <w:p w14:paraId="27FBC342" w14:textId="5C1C8BB3" w:rsidR="00E16513" w:rsidRPr="000D05B2" w:rsidRDefault="00991F11" w:rsidP="005B2D46">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5B2D46" w:rsidRPr="000D05B2">
              <w:rPr>
                <w:rFonts w:asciiTheme="minorEastAsia" w:hAnsiTheme="minorEastAsia" w:hint="eastAsia"/>
                <w:szCs w:val="21"/>
              </w:rPr>
              <w:t xml:space="preserve"> </w:t>
            </w:r>
            <w:r w:rsidR="00E16513" w:rsidRPr="000D05B2">
              <w:rPr>
                <w:rFonts w:asciiTheme="minorEastAsia" w:hAnsiTheme="minorEastAsia" w:hint="eastAsia"/>
                <w:szCs w:val="21"/>
              </w:rPr>
              <w:t>ほ場周辺、けい畔等のいね科雑草を除草する。</w:t>
            </w:r>
          </w:p>
          <w:p w14:paraId="4E2847AA" w14:textId="77777777" w:rsidR="00991F11" w:rsidRPr="000D05B2" w:rsidRDefault="00991F11" w:rsidP="005B2D46">
            <w:pPr>
              <w:autoSpaceDE w:val="0"/>
              <w:autoSpaceDN w:val="0"/>
              <w:adjustRightInd w:val="0"/>
              <w:ind w:firstLineChars="50" w:firstLine="105"/>
              <w:rPr>
                <w:rFonts w:asciiTheme="minorEastAsia" w:hAnsiTheme="minorEastAsia"/>
                <w:szCs w:val="21"/>
              </w:rPr>
            </w:pPr>
          </w:p>
          <w:p w14:paraId="11A1594B" w14:textId="144F06F1" w:rsidR="00F00FE6" w:rsidRPr="000D05B2" w:rsidRDefault="00F00FE6" w:rsidP="00F00FE6">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36CA0253" w14:textId="77777777" w:rsidR="00991F11" w:rsidRPr="000D05B2" w:rsidRDefault="00991F11" w:rsidP="00F00FE6">
            <w:pPr>
              <w:autoSpaceDE w:val="0"/>
              <w:autoSpaceDN w:val="0"/>
              <w:adjustRightInd w:val="0"/>
              <w:rPr>
                <w:rFonts w:asciiTheme="minorEastAsia" w:hAnsiTheme="minorEastAsia"/>
                <w:szCs w:val="21"/>
              </w:rPr>
            </w:pPr>
          </w:p>
          <w:p w14:paraId="4747B615" w14:textId="13146CDF" w:rsidR="00F00FE6" w:rsidRPr="000D05B2" w:rsidRDefault="00F00FE6" w:rsidP="00F00FE6">
            <w:pPr>
              <w:autoSpaceDE w:val="0"/>
              <w:autoSpaceDN w:val="0"/>
              <w:adjustRightInd w:val="0"/>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要防除水準＞</w:t>
            </w:r>
          </w:p>
          <w:p w14:paraId="1A2A4493" w14:textId="4609630A" w:rsidR="00F00FE6" w:rsidRPr="000D05B2" w:rsidRDefault="00F00FE6" w:rsidP="00417FAC">
            <w:pPr>
              <w:pStyle w:val="ad"/>
              <w:numPr>
                <w:ilvl w:val="0"/>
                <w:numId w:val="31"/>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出穂1か月前ごろでは</w:t>
            </w:r>
            <w:r w:rsidR="00FF0DDB" w:rsidRPr="000D05B2">
              <w:rPr>
                <w:rFonts w:asciiTheme="minorEastAsia" w:eastAsiaTheme="minorEastAsia" w:hAnsiTheme="minorEastAsia" w:hint="eastAsia"/>
                <w:sz w:val="21"/>
                <w:szCs w:val="21"/>
              </w:rPr>
              <w:t>、</w:t>
            </w:r>
            <w:r w:rsidR="00417FAC" w:rsidRPr="000D05B2">
              <w:rPr>
                <w:rFonts w:asciiTheme="minorEastAsia" w:eastAsiaTheme="minorEastAsia" w:hAnsiTheme="minorEastAsia" w:hint="eastAsia"/>
                <w:sz w:val="21"/>
                <w:szCs w:val="21"/>
              </w:rPr>
              <w:t>10往復</w:t>
            </w:r>
            <w:r w:rsidRPr="000D05B2">
              <w:rPr>
                <w:rFonts w:asciiTheme="minorEastAsia" w:eastAsiaTheme="minorEastAsia" w:hAnsiTheme="minorEastAsia" w:hint="eastAsia"/>
                <w:sz w:val="21"/>
                <w:szCs w:val="21"/>
              </w:rPr>
              <w:t>20回</w:t>
            </w:r>
            <w:r w:rsidR="00417FAC" w:rsidRPr="000D05B2">
              <w:rPr>
                <w:rFonts w:asciiTheme="minorEastAsia" w:eastAsiaTheme="minorEastAsia" w:hAnsiTheme="minorEastAsia" w:hint="eastAsia"/>
                <w:sz w:val="21"/>
                <w:szCs w:val="21"/>
              </w:rPr>
              <w:t>振り</w:t>
            </w:r>
            <w:r w:rsidRPr="000D05B2">
              <w:rPr>
                <w:rFonts w:asciiTheme="minorEastAsia" w:eastAsiaTheme="minorEastAsia" w:hAnsiTheme="minorEastAsia" w:hint="eastAsia"/>
                <w:sz w:val="21"/>
                <w:szCs w:val="21"/>
              </w:rPr>
              <w:t>すくい取り</w:t>
            </w:r>
            <w:r w:rsidR="00417FAC" w:rsidRPr="000D05B2">
              <w:rPr>
                <w:rFonts w:asciiTheme="minorEastAsia" w:eastAsiaTheme="minorEastAsia" w:hAnsiTheme="minorEastAsia" w:hint="eastAsia"/>
                <w:sz w:val="21"/>
                <w:szCs w:val="21"/>
              </w:rPr>
              <w:t>調査</w:t>
            </w:r>
            <w:r w:rsidRPr="000D05B2">
              <w:rPr>
                <w:rFonts w:asciiTheme="minorEastAsia" w:eastAsiaTheme="minorEastAsia" w:hAnsiTheme="minorEastAsia" w:hint="eastAsia"/>
                <w:sz w:val="21"/>
                <w:szCs w:val="21"/>
              </w:rPr>
              <w:t>の虫数でおおむね100 頭</w:t>
            </w:r>
            <w:r w:rsidRPr="000D05B2">
              <w:rPr>
                <w:rFonts w:asciiTheme="minorEastAsia" w:hAnsiTheme="minorEastAsia" w:hint="eastAsia"/>
                <w:szCs w:val="21"/>
              </w:rPr>
              <w:t>以上であれば防除を行う。ただし</w:t>
            </w:r>
            <w:r w:rsidR="00FF0DDB" w:rsidRPr="000D05B2">
              <w:rPr>
                <w:rFonts w:asciiTheme="minorEastAsia" w:hAnsiTheme="minorEastAsia" w:hint="eastAsia"/>
                <w:szCs w:val="21"/>
              </w:rPr>
              <w:t>、</w:t>
            </w:r>
            <w:r w:rsidRPr="000D05B2">
              <w:rPr>
                <w:rFonts w:asciiTheme="minorEastAsia" w:hAnsiTheme="minorEastAsia" w:hint="eastAsia"/>
                <w:szCs w:val="21"/>
              </w:rPr>
              <w:t>出穂</w:t>
            </w:r>
            <w:r w:rsidR="00417FAC" w:rsidRPr="000D05B2">
              <w:rPr>
                <w:rFonts w:asciiTheme="minorEastAsia" w:hAnsiTheme="minorEastAsia" w:hint="eastAsia"/>
                <w:szCs w:val="21"/>
              </w:rPr>
              <w:t>１</w:t>
            </w:r>
            <w:r w:rsidRPr="000D05B2">
              <w:rPr>
                <w:rFonts w:asciiTheme="minorEastAsia" w:hAnsiTheme="minorEastAsia" w:hint="eastAsia"/>
                <w:szCs w:val="21"/>
              </w:rPr>
              <w:t>か月前ごろは水田内での分布が均一でないため</w:t>
            </w:r>
            <w:r w:rsidR="00FF0DDB" w:rsidRPr="000D05B2">
              <w:rPr>
                <w:rFonts w:asciiTheme="minorEastAsia" w:hAnsiTheme="minorEastAsia" w:hint="eastAsia"/>
                <w:szCs w:val="21"/>
              </w:rPr>
              <w:t>、</w:t>
            </w:r>
            <w:r w:rsidRPr="000D05B2">
              <w:rPr>
                <w:rFonts w:asciiTheme="minorEastAsia" w:hAnsiTheme="minorEastAsia" w:hint="eastAsia"/>
                <w:szCs w:val="21"/>
              </w:rPr>
              <w:t>水田の畦畔沿いと中央部で調査し水田内密度を推定する。</w:t>
            </w:r>
          </w:p>
          <w:p w14:paraId="6E0AC16C" w14:textId="0960D6E4" w:rsidR="002D71DE" w:rsidRPr="000D05B2" w:rsidRDefault="00F00FE6" w:rsidP="00417FAC">
            <w:pPr>
              <w:pStyle w:val="ad"/>
              <w:numPr>
                <w:ilvl w:val="0"/>
                <w:numId w:val="31"/>
              </w:numPr>
              <w:autoSpaceDE w:val="0"/>
              <w:autoSpaceDN w:val="0"/>
              <w:adjustRightInd w:val="0"/>
              <w:ind w:leftChars="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穂ばらみ期から出穂前の時期では20回すくい取りの虫数で下記の</w:t>
            </w:r>
            <w:r w:rsidRPr="000D05B2">
              <w:rPr>
                <w:rFonts w:asciiTheme="minorEastAsia" w:hAnsiTheme="minorEastAsia" w:hint="eastAsia"/>
                <w:szCs w:val="21"/>
              </w:rPr>
              <w:t>とおりに判定し対策を講ずる。</w:t>
            </w:r>
          </w:p>
          <w:p w14:paraId="578A90C0" w14:textId="459A2060" w:rsidR="00991F11" w:rsidRPr="000D05B2" w:rsidRDefault="00991F11" w:rsidP="00991F11">
            <w:pPr>
              <w:autoSpaceDE w:val="0"/>
              <w:autoSpaceDN w:val="0"/>
              <w:adjustRightInd w:val="0"/>
              <w:ind w:firstLineChars="250" w:firstLine="525"/>
              <w:rPr>
                <w:rFonts w:asciiTheme="minorEastAsia" w:hAnsiTheme="minorEastAsia"/>
                <w:szCs w:val="21"/>
              </w:rPr>
            </w:pPr>
          </w:p>
          <w:tbl>
            <w:tblPr>
              <w:tblStyle w:val="ae"/>
              <w:tblpPr w:leftFromText="142" w:rightFromText="142" w:vertAnchor="text" w:horzAnchor="margin" w:tblpY="-239"/>
              <w:tblOverlap w:val="never"/>
              <w:tblW w:w="6670" w:type="dxa"/>
              <w:tblLayout w:type="fixed"/>
              <w:tblLook w:val="04A0" w:firstRow="1" w:lastRow="0" w:firstColumn="1" w:lastColumn="0" w:noHBand="0" w:noVBand="1"/>
            </w:tblPr>
            <w:tblGrid>
              <w:gridCol w:w="1551"/>
              <w:gridCol w:w="5119"/>
            </w:tblGrid>
            <w:tr w:rsidR="00A83DED" w:rsidRPr="000D05B2" w14:paraId="5B3FFFFD" w14:textId="77777777" w:rsidTr="00991F11">
              <w:trPr>
                <w:trHeight w:val="321"/>
              </w:trPr>
              <w:tc>
                <w:tcPr>
                  <w:tcW w:w="1551" w:type="dxa"/>
                </w:tcPr>
                <w:p w14:paraId="2C671FC4" w14:textId="77777777" w:rsidR="00991F11" w:rsidRPr="000D05B2" w:rsidRDefault="00991F11" w:rsidP="00991F11">
                  <w:pPr>
                    <w:autoSpaceDE w:val="0"/>
                    <w:autoSpaceDN w:val="0"/>
                    <w:adjustRightInd w:val="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すくい取り</w:t>
                  </w:r>
                </w:p>
              </w:tc>
              <w:tc>
                <w:tcPr>
                  <w:tcW w:w="5119" w:type="dxa"/>
                </w:tcPr>
                <w:p w14:paraId="0B3A6BA3" w14:textId="77777777" w:rsidR="00991F11" w:rsidRPr="000D05B2" w:rsidRDefault="00991F11" w:rsidP="00991F11">
                  <w:pPr>
                    <w:autoSpaceDE w:val="0"/>
                    <w:autoSpaceDN w:val="0"/>
                    <w:adjustRightInd w:val="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防除要否判定の方法と対策虫数</w:t>
                  </w:r>
                </w:p>
              </w:tc>
            </w:tr>
            <w:tr w:rsidR="00A83DED" w:rsidRPr="000D05B2" w14:paraId="3643C2DF" w14:textId="77777777" w:rsidTr="00991F11">
              <w:trPr>
                <w:trHeight w:val="321"/>
              </w:trPr>
              <w:tc>
                <w:tcPr>
                  <w:tcW w:w="1551" w:type="dxa"/>
                </w:tcPr>
                <w:p w14:paraId="414C7A75" w14:textId="77777777" w:rsidR="00991F11" w:rsidRPr="000D05B2" w:rsidRDefault="00991F11" w:rsidP="00991F11">
                  <w:pPr>
                    <w:autoSpaceDE w:val="0"/>
                    <w:autoSpaceDN w:val="0"/>
                    <w:adjustRightInd w:val="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100 頭未満</w:t>
                  </w:r>
                </w:p>
              </w:tc>
              <w:tc>
                <w:tcPr>
                  <w:tcW w:w="5119" w:type="dxa"/>
                </w:tcPr>
                <w:p w14:paraId="2E02A369" w14:textId="77777777" w:rsidR="00991F11" w:rsidRPr="000D05B2" w:rsidRDefault="00991F11" w:rsidP="00991F11">
                  <w:pPr>
                    <w:autoSpaceDE w:val="0"/>
                    <w:autoSpaceDN w:val="0"/>
                    <w:adjustRightInd w:val="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防除しなくてもよい。</w:t>
                  </w:r>
                </w:p>
              </w:tc>
            </w:tr>
            <w:tr w:rsidR="00A83DED" w:rsidRPr="000D05B2" w14:paraId="641AD126" w14:textId="77777777" w:rsidTr="00991F11">
              <w:trPr>
                <w:trHeight w:val="643"/>
              </w:trPr>
              <w:tc>
                <w:tcPr>
                  <w:tcW w:w="1551" w:type="dxa"/>
                </w:tcPr>
                <w:p w14:paraId="6097A2AD" w14:textId="77777777" w:rsidR="00991F11" w:rsidRPr="000D05B2" w:rsidRDefault="00991F11" w:rsidP="00991F11">
                  <w:pPr>
                    <w:autoSpaceDE w:val="0"/>
                    <w:autoSpaceDN w:val="0"/>
                    <w:adjustRightInd w:val="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100～170 頭</w:t>
                  </w:r>
                </w:p>
              </w:tc>
              <w:tc>
                <w:tcPr>
                  <w:tcW w:w="5119" w:type="dxa"/>
                </w:tcPr>
                <w:p w14:paraId="3448B37F" w14:textId="77777777" w:rsidR="00991F11" w:rsidRPr="000D05B2" w:rsidRDefault="00991F11" w:rsidP="00991F11">
                  <w:pPr>
                    <w:autoSpaceDE w:val="0"/>
                    <w:autoSpaceDN w:val="0"/>
                    <w:adjustRightInd w:val="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部分的であれば防除しなくてもよいが発生地域が広く畦畔や水田周辺でも発生多い場合は防除する。</w:t>
                  </w:r>
                </w:p>
              </w:tc>
            </w:tr>
            <w:tr w:rsidR="00A83DED" w:rsidRPr="000D05B2" w14:paraId="75F97813" w14:textId="77777777" w:rsidTr="00991F11">
              <w:trPr>
                <w:trHeight w:val="420"/>
              </w:trPr>
              <w:tc>
                <w:tcPr>
                  <w:tcW w:w="1551" w:type="dxa"/>
                </w:tcPr>
                <w:p w14:paraId="73D6799D" w14:textId="77777777" w:rsidR="00991F11" w:rsidRPr="000D05B2" w:rsidRDefault="00991F11" w:rsidP="00991F11">
                  <w:pPr>
                    <w:autoSpaceDE w:val="0"/>
                    <w:autoSpaceDN w:val="0"/>
                    <w:adjustRightInd w:val="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170 頭以上</w:t>
                  </w:r>
                </w:p>
              </w:tc>
              <w:tc>
                <w:tcPr>
                  <w:tcW w:w="5119" w:type="dxa"/>
                </w:tcPr>
                <w:p w14:paraId="060481F0" w14:textId="77777777" w:rsidR="00991F11" w:rsidRPr="000D05B2" w:rsidRDefault="00991F11" w:rsidP="00991F11">
                  <w:pPr>
                    <w:autoSpaceDE w:val="0"/>
                    <w:autoSpaceDN w:val="0"/>
                    <w:adjustRightInd w:val="0"/>
                    <w:rPr>
                      <w:rFonts w:asciiTheme="minorEastAsia" w:eastAsiaTheme="minorEastAsia" w:hAnsiTheme="minorEastAsia"/>
                      <w:sz w:val="21"/>
                      <w:szCs w:val="21"/>
                    </w:rPr>
                  </w:pPr>
                  <w:r w:rsidRPr="000D05B2">
                    <w:rPr>
                      <w:rFonts w:asciiTheme="minorEastAsia" w:eastAsiaTheme="minorEastAsia" w:hAnsiTheme="minorEastAsia" w:hint="eastAsia"/>
                      <w:sz w:val="21"/>
                      <w:szCs w:val="21"/>
                    </w:rPr>
                    <w:t>防除する。</w:t>
                  </w:r>
                </w:p>
              </w:tc>
            </w:tr>
          </w:tbl>
          <w:p w14:paraId="4861CD23" w14:textId="4A8EE07B" w:rsidR="00F00FE6" w:rsidRPr="000D05B2" w:rsidRDefault="00F00FE6" w:rsidP="00991F11">
            <w:pPr>
              <w:autoSpaceDE w:val="0"/>
              <w:autoSpaceDN w:val="0"/>
              <w:adjustRightInd w:val="0"/>
              <w:ind w:firstLineChars="250" w:firstLine="525"/>
              <w:rPr>
                <w:rFonts w:asciiTheme="minorEastAsia" w:hAnsiTheme="minorEastAsia"/>
                <w:szCs w:val="21"/>
                <w:u w:val="wave"/>
              </w:rPr>
            </w:pPr>
          </w:p>
        </w:tc>
      </w:tr>
      <w:tr w:rsidR="000D05B2" w:rsidRPr="000D05B2" w14:paraId="0A3742D2" w14:textId="77777777" w:rsidTr="00C766E8">
        <w:trPr>
          <w:trHeight w:val="1478"/>
        </w:trPr>
        <w:tc>
          <w:tcPr>
            <w:tcW w:w="1002" w:type="dxa"/>
            <w:vMerge/>
            <w:tcBorders>
              <w:left w:val="single" w:sz="4" w:space="0" w:color="auto"/>
              <w:bottom w:val="single" w:sz="4" w:space="0" w:color="auto"/>
              <w:right w:val="single" w:sz="4" w:space="0" w:color="auto"/>
            </w:tcBorders>
          </w:tcPr>
          <w:p w14:paraId="4B4AFBF3" w14:textId="77777777" w:rsidR="00AE7DA4" w:rsidRPr="000D05B2" w:rsidRDefault="00AE7DA4" w:rsidP="00AE7DA4">
            <w:pPr>
              <w:autoSpaceDE w:val="0"/>
              <w:autoSpaceDN w:val="0"/>
              <w:adjustRightInd w:val="0"/>
              <w:rPr>
                <w:rFonts w:asciiTheme="minorEastAsia" w:hAnsiTheme="minorEastAsia"/>
                <w:szCs w:val="21"/>
              </w:rPr>
            </w:pPr>
          </w:p>
        </w:tc>
        <w:tc>
          <w:tcPr>
            <w:tcW w:w="1549" w:type="dxa"/>
            <w:tcBorders>
              <w:top w:val="single" w:sz="4" w:space="0" w:color="auto"/>
              <w:left w:val="single" w:sz="4" w:space="0" w:color="auto"/>
              <w:bottom w:val="single" w:sz="4" w:space="0" w:color="auto"/>
              <w:right w:val="single" w:sz="4" w:space="0" w:color="auto"/>
            </w:tcBorders>
          </w:tcPr>
          <w:p w14:paraId="6EB8CAE8" w14:textId="77777777" w:rsidR="00AE7DA4" w:rsidRPr="000D05B2" w:rsidRDefault="00AE7DA4" w:rsidP="00AE7DA4">
            <w:pPr>
              <w:autoSpaceDE w:val="0"/>
              <w:autoSpaceDN w:val="0"/>
              <w:adjustRightInd w:val="0"/>
              <w:rPr>
                <w:rFonts w:asciiTheme="minorEastAsia" w:hAnsiTheme="minorEastAsia"/>
                <w:szCs w:val="21"/>
              </w:rPr>
            </w:pPr>
            <w:r w:rsidRPr="000D05B2">
              <w:rPr>
                <w:rFonts w:asciiTheme="minorEastAsia" w:hAnsiTheme="minorEastAsia" w:hint="eastAsia"/>
                <w:szCs w:val="21"/>
              </w:rPr>
              <w:t>イネシンガレセンチュウ</w:t>
            </w:r>
          </w:p>
          <w:p w14:paraId="424D231D" w14:textId="77777777" w:rsidR="00AE7DA4" w:rsidRPr="000D05B2" w:rsidRDefault="00AE7DA4" w:rsidP="00AE7DA4">
            <w:pPr>
              <w:autoSpaceDE w:val="0"/>
              <w:autoSpaceDN w:val="0"/>
              <w:adjustRightInd w:val="0"/>
              <w:rPr>
                <w:rFonts w:asciiTheme="minorEastAsia" w:hAnsiTheme="minorEastAsia"/>
                <w:szCs w:val="21"/>
              </w:rPr>
            </w:pPr>
          </w:p>
          <w:p w14:paraId="2448DAB1" w14:textId="77777777" w:rsidR="00AE7DA4" w:rsidRPr="000D05B2" w:rsidRDefault="00AE7DA4" w:rsidP="00AE7DA4">
            <w:pPr>
              <w:autoSpaceDE w:val="0"/>
              <w:autoSpaceDN w:val="0"/>
              <w:adjustRightInd w:val="0"/>
              <w:rPr>
                <w:rFonts w:asciiTheme="minorEastAsia" w:hAnsiTheme="minorEastAsia"/>
                <w:szCs w:val="21"/>
              </w:rPr>
            </w:pPr>
          </w:p>
          <w:p w14:paraId="19FA72E6" w14:textId="77777777" w:rsidR="00AE7DA4" w:rsidRPr="000D05B2" w:rsidRDefault="00AE7DA4" w:rsidP="00AE7DA4">
            <w:pPr>
              <w:autoSpaceDE w:val="0"/>
              <w:autoSpaceDN w:val="0"/>
              <w:adjustRightInd w:val="0"/>
              <w:rPr>
                <w:rFonts w:asciiTheme="minorEastAsia" w:hAnsiTheme="minorEastAsia"/>
                <w:szCs w:val="21"/>
              </w:rPr>
            </w:pPr>
          </w:p>
          <w:p w14:paraId="16B070CC" w14:textId="0534AD29" w:rsidR="00AE7DA4" w:rsidRPr="000D05B2" w:rsidRDefault="00AE7DA4" w:rsidP="00AE7DA4">
            <w:pPr>
              <w:autoSpaceDE w:val="0"/>
              <w:autoSpaceDN w:val="0"/>
              <w:adjustRightInd w:val="0"/>
              <w:rPr>
                <w:rFonts w:asciiTheme="minorEastAsia" w:hAnsiTheme="minorEastAsia"/>
                <w:szCs w:val="21"/>
              </w:rPr>
            </w:pPr>
          </w:p>
        </w:tc>
        <w:tc>
          <w:tcPr>
            <w:tcW w:w="6106" w:type="dxa"/>
            <w:tcBorders>
              <w:top w:val="single" w:sz="4" w:space="0" w:color="auto"/>
              <w:left w:val="single" w:sz="4" w:space="0" w:color="auto"/>
              <w:bottom w:val="single" w:sz="4" w:space="0" w:color="auto"/>
              <w:right w:val="single" w:sz="4" w:space="0" w:color="auto"/>
            </w:tcBorders>
          </w:tcPr>
          <w:p w14:paraId="381696AE" w14:textId="77777777" w:rsidR="00AE7DA4" w:rsidRPr="000D05B2" w:rsidRDefault="00AE7DA4" w:rsidP="00AE7DA4">
            <w:pPr>
              <w:autoSpaceDE w:val="0"/>
              <w:autoSpaceDN w:val="0"/>
              <w:adjustRightInd w:val="0"/>
              <w:ind w:left="162" w:hanging="162"/>
              <w:rPr>
                <w:rFonts w:asciiTheme="minorEastAsia" w:hAnsiTheme="minorEastAsia"/>
                <w:szCs w:val="21"/>
              </w:rPr>
            </w:pPr>
            <w:r w:rsidRPr="000D05B2">
              <w:rPr>
                <w:rFonts w:asciiTheme="minorEastAsia" w:hAnsiTheme="minorEastAsia"/>
                <w:szCs w:val="21"/>
              </w:rPr>
              <w:t>（予防に関する措置）</w:t>
            </w:r>
          </w:p>
          <w:p w14:paraId="559F62BB" w14:textId="77777777" w:rsidR="00AE7DA4" w:rsidRPr="000D05B2" w:rsidRDefault="00AE7DA4" w:rsidP="00AE7DA4">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 種子更新を行う。</w:t>
            </w:r>
          </w:p>
          <w:p w14:paraId="5E9B91C0" w14:textId="77777777" w:rsidR="00AE7DA4" w:rsidRPr="000D05B2" w:rsidRDefault="00AE7DA4" w:rsidP="00AE7DA4">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 種子消毒を行う前に必ず塩水選を行い、不良籾を除去する。</w:t>
            </w:r>
          </w:p>
          <w:p w14:paraId="11334938" w14:textId="77777777" w:rsidR="00AE7DA4" w:rsidRPr="000D05B2" w:rsidRDefault="00AE7DA4" w:rsidP="00AE7DA4">
            <w:pPr>
              <w:autoSpaceDE w:val="0"/>
              <w:autoSpaceDN w:val="0"/>
              <w:adjustRightInd w:val="0"/>
              <w:ind w:leftChars="50" w:left="195" w:rightChars="48" w:right="101" w:hangingChars="43" w:hanging="90"/>
              <w:rPr>
                <w:rFonts w:asciiTheme="minorEastAsia" w:hAnsiTheme="minorEastAsia"/>
                <w:szCs w:val="21"/>
              </w:rPr>
            </w:pPr>
            <w:r w:rsidRPr="000D05B2">
              <w:rPr>
                <w:rFonts w:asciiTheme="minorEastAsia" w:hAnsiTheme="minorEastAsia" w:hint="eastAsia"/>
                <w:szCs w:val="21"/>
              </w:rPr>
              <w:t>３</w:t>
            </w:r>
            <w:r w:rsidRPr="000D05B2">
              <w:rPr>
                <w:rFonts w:asciiTheme="minorEastAsia" w:hAnsiTheme="minorEastAsia"/>
                <w:szCs w:val="21"/>
              </w:rPr>
              <w:t xml:space="preserve"> </w:t>
            </w:r>
            <w:r w:rsidRPr="000D05B2">
              <w:rPr>
                <w:rFonts w:asciiTheme="minorEastAsia" w:hAnsiTheme="minorEastAsia" w:hint="eastAsia"/>
                <w:szCs w:val="21"/>
              </w:rPr>
              <w:t>薬剤及び温湯による種子消毒後、十分に風乾することにより死亡率を高めることができる。</w:t>
            </w:r>
          </w:p>
          <w:p w14:paraId="778CB458" w14:textId="63BB1DCF" w:rsidR="00AE7DA4" w:rsidRPr="000D05B2" w:rsidRDefault="00AE7DA4" w:rsidP="00AE7DA4">
            <w:pPr>
              <w:autoSpaceDE w:val="0"/>
              <w:autoSpaceDN w:val="0"/>
              <w:adjustRightInd w:val="0"/>
              <w:ind w:leftChars="50" w:left="195" w:rightChars="48" w:right="101" w:hangingChars="43" w:hanging="90"/>
              <w:rPr>
                <w:rFonts w:asciiTheme="minorEastAsia" w:hAnsiTheme="minorEastAsia"/>
                <w:szCs w:val="21"/>
              </w:rPr>
            </w:pPr>
            <w:r w:rsidRPr="000D05B2">
              <w:rPr>
                <w:rFonts w:asciiTheme="minorEastAsia" w:hAnsiTheme="minorEastAsia" w:hint="eastAsia"/>
                <w:szCs w:val="21"/>
              </w:rPr>
              <w:t>４ 本線虫に適用のある育苗箱処理剤を</w:t>
            </w:r>
            <w:r w:rsidR="00152BF8" w:rsidRPr="000D05B2">
              <w:rPr>
                <w:rFonts w:asciiTheme="minorEastAsia" w:hAnsiTheme="minorEastAsia" w:hint="eastAsia"/>
                <w:szCs w:val="21"/>
              </w:rPr>
              <w:t>覆土前は主事処理</w:t>
            </w:r>
            <w:r w:rsidRPr="000D05B2">
              <w:rPr>
                <w:rFonts w:asciiTheme="minorEastAsia" w:hAnsiTheme="minorEastAsia" w:hint="eastAsia"/>
                <w:szCs w:val="21"/>
              </w:rPr>
              <w:t>する</w:t>
            </w:r>
            <w:r w:rsidR="00152BF8" w:rsidRPr="000D05B2">
              <w:rPr>
                <w:rFonts w:asciiTheme="minorEastAsia" w:hAnsiTheme="minorEastAsia" w:hint="eastAsia"/>
                <w:szCs w:val="21"/>
              </w:rPr>
              <w:t>と効果が高い</w:t>
            </w:r>
            <w:r w:rsidRPr="000D05B2">
              <w:rPr>
                <w:rFonts w:asciiTheme="minorEastAsia" w:hAnsiTheme="minorEastAsia" w:hint="eastAsia"/>
                <w:szCs w:val="21"/>
              </w:rPr>
              <w:t>。</w:t>
            </w:r>
          </w:p>
          <w:p w14:paraId="09E3FB95" w14:textId="26427650" w:rsidR="00AE7DA4" w:rsidRPr="000D05B2" w:rsidRDefault="00AE7DA4" w:rsidP="00152BF8">
            <w:pPr>
              <w:autoSpaceDE w:val="0"/>
              <w:autoSpaceDN w:val="0"/>
              <w:adjustRightInd w:val="0"/>
              <w:ind w:rightChars="183" w:right="384"/>
              <w:rPr>
                <w:rFonts w:asciiTheme="minorEastAsia" w:hAnsiTheme="minorEastAsia"/>
                <w:szCs w:val="21"/>
              </w:rPr>
            </w:pPr>
          </w:p>
        </w:tc>
      </w:tr>
    </w:tbl>
    <w:p w14:paraId="52513862" w14:textId="77777777" w:rsidR="00991F11" w:rsidRPr="000D05B2" w:rsidRDefault="00991F11">
      <w:pPr>
        <w:rPr>
          <w:rFonts w:asciiTheme="minorEastAsia" w:hAnsiTheme="minorEastAsia"/>
          <w:szCs w:val="21"/>
        </w:rPr>
      </w:pPr>
      <w:r w:rsidRPr="000D05B2">
        <w:rPr>
          <w:rFonts w:asciiTheme="minorEastAsia" w:hAnsiTheme="minorEastAsia"/>
          <w:szCs w:val="21"/>
        </w:rPr>
        <w:br w:type="page"/>
      </w:r>
    </w:p>
    <w:tbl>
      <w:tblPr>
        <w:tblW w:w="93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02"/>
        <w:gridCol w:w="1549"/>
        <w:gridCol w:w="6804"/>
      </w:tblGrid>
      <w:tr w:rsidR="00F00FE6" w:rsidRPr="000D05B2" w14:paraId="4C9327AB" w14:textId="77777777" w:rsidTr="00F527EA">
        <w:trPr>
          <w:trHeight w:val="1119"/>
        </w:trPr>
        <w:tc>
          <w:tcPr>
            <w:tcW w:w="1002" w:type="dxa"/>
          </w:tcPr>
          <w:p w14:paraId="2385ED86" w14:textId="0C5920EF" w:rsidR="00F00FE6" w:rsidRPr="000D05B2" w:rsidRDefault="00F00FE6" w:rsidP="00F00FE6">
            <w:pPr>
              <w:autoSpaceDE w:val="0"/>
              <w:autoSpaceDN w:val="0"/>
              <w:adjustRightInd w:val="0"/>
              <w:rPr>
                <w:rFonts w:asciiTheme="minorEastAsia" w:hAnsiTheme="minorEastAsia"/>
                <w:szCs w:val="21"/>
              </w:rPr>
            </w:pPr>
          </w:p>
        </w:tc>
        <w:tc>
          <w:tcPr>
            <w:tcW w:w="1549" w:type="dxa"/>
          </w:tcPr>
          <w:p w14:paraId="63F5FAEE" w14:textId="7690DDD1" w:rsidR="00F00FE6" w:rsidRPr="000D05B2" w:rsidRDefault="00F00FE6" w:rsidP="00F00FE6">
            <w:pPr>
              <w:autoSpaceDE w:val="0"/>
              <w:autoSpaceDN w:val="0"/>
              <w:adjustRightInd w:val="0"/>
              <w:rPr>
                <w:rFonts w:asciiTheme="minorEastAsia" w:hAnsiTheme="minorEastAsia"/>
                <w:szCs w:val="21"/>
              </w:rPr>
            </w:pPr>
            <w:r w:rsidRPr="000D05B2">
              <w:rPr>
                <w:rFonts w:asciiTheme="minorEastAsia" w:hAnsiTheme="minorEastAsia" w:hint="eastAsia"/>
                <w:szCs w:val="21"/>
              </w:rPr>
              <w:t>スクミリンゴガイ</w:t>
            </w:r>
          </w:p>
        </w:tc>
        <w:tc>
          <w:tcPr>
            <w:tcW w:w="6804" w:type="dxa"/>
          </w:tcPr>
          <w:p w14:paraId="418E09C3" w14:textId="77777777" w:rsidR="00F00FE6" w:rsidRPr="000D05B2" w:rsidRDefault="00F00FE6" w:rsidP="00F00FE6">
            <w:pPr>
              <w:autoSpaceDE w:val="0"/>
              <w:autoSpaceDN w:val="0"/>
              <w:adjustRightInd w:val="0"/>
              <w:rPr>
                <w:rFonts w:asciiTheme="minorEastAsia" w:hAnsiTheme="minorEastAsia"/>
                <w:szCs w:val="21"/>
              </w:rPr>
            </w:pPr>
            <w:r w:rsidRPr="000D05B2">
              <w:rPr>
                <w:rFonts w:asciiTheme="minorEastAsia" w:hAnsiTheme="minorEastAsia"/>
                <w:szCs w:val="21"/>
              </w:rPr>
              <w:t>（予防に関する措置）</w:t>
            </w:r>
          </w:p>
          <w:p w14:paraId="01195669" w14:textId="77777777" w:rsidR="00F00FE6" w:rsidRPr="000D05B2" w:rsidRDefault="00F00FE6" w:rsidP="00F00FE6">
            <w:pPr>
              <w:autoSpaceDE w:val="0"/>
              <w:autoSpaceDN w:val="0"/>
              <w:adjustRightInd w:val="0"/>
              <w:ind w:rightChars="48" w:right="101"/>
              <w:rPr>
                <w:rFonts w:asciiTheme="minorEastAsia" w:hAnsiTheme="minorEastAsia"/>
                <w:szCs w:val="21"/>
              </w:rPr>
            </w:pPr>
            <w:r w:rsidRPr="000D05B2">
              <w:rPr>
                <w:rFonts w:asciiTheme="minorEastAsia" w:hAnsiTheme="minorEastAsia"/>
                <w:szCs w:val="21"/>
              </w:rPr>
              <w:t>【未発生ほ場】</w:t>
            </w:r>
          </w:p>
          <w:p w14:paraId="4414A215" w14:textId="690B6965" w:rsidR="00F00FE6" w:rsidRPr="000D05B2" w:rsidRDefault="00991F11" w:rsidP="00F00FE6">
            <w:pPr>
              <w:autoSpaceDE w:val="0"/>
              <w:autoSpaceDN w:val="0"/>
              <w:adjustRightInd w:val="0"/>
              <w:ind w:leftChars="50" w:left="195" w:rightChars="-86" w:right="-181" w:hangingChars="43" w:hanging="90"/>
              <w:rPr>
                <w:rFonts w:asciiTheme="minorEastAsia" w:hAnsiTheme="minorEastAsia"/>
                <w:szCs w:val="21"/>
              </w:rPr>
            </w:pPr>
            <w:r w:rsidRPr="000D05B2">
              <w:rPr>
                <w:rFonts w:asciiTheme="minorEastAsia" w:hAnsiTheme="minorEastAsia" w:hint="eastAsia"/>
                <w:szCs w:val="21"/>
              </w:rPr>
              <w:t>１</w:t>
            </w:r>
            <w:r w:rsidR="00F00FE6" w:rsidRPr="000D05B2">
              <w:rPr>
                <w:rFonts w:asciiTheme="minorEastAsia" w:hAnsiTheme="minorEastAsia" w:hint="eastAsia"/>
                <w:szCs w:val="21"/>
              </w:rPr>
              <w:t xml:space="preserve"> 除草を目的としたスクミリンゴガイの移動や放出は絶対に行わない。</w:t>
            </w:r>
          </w:p>
          <w:p w14:paraId="669AD259" w14:textId="4D5FDADD" w:rsidR="00F00FE6" w:rsidRPr="000D05B2" w:rsidRDefault="00991F11" w:rsidP="00F00FE6">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２</w:t>
            </w:r>
            <w:r w:rsidR="00F00FE6" w:rsidRPr="000D05B2">
              <w:rPr>
                <w:rFonts w:asciiTheme="minorEastAsia" w:hAnsiTheme="minorEastAsia"/>
                <w:szCs w:val="21"/>
              </w:rPr>
              <w:t xml:space="preserve"> </w:t>
            </w:r>
            <w:r w:rsidR="00F00FE6" w:rsidRPr="000D05B2">
              <w:rPr>
                <w:rFonts w:asciiTheme="minorEastAsia" w:hAnsiTheme="minorEastAsia" w:hint="eastAsia"/>
                <w:szCs w:val="21"/>
              </w:rPr>
              <w:t>取水口に約５mm目の網を取り付け、ほ場内への侵入を防ぐ。</w:t>
            </w:r>
          </w:p>
          <w:p w14:paraId="5C849A04" w14:textId="34822065" w:rsidR="00F00FE6" w:rsidRPr="000D05B2" w:rsidRDefault="00991F11" w:rsidP="00F00FE6">
            <w:pPr>
              <w:autoSpaceDE w:val="0"/>
              <w:autoSpaceDN w:val="0"/>
              <w:adjustRightInd w:val="0"/>
              <w:ind w:leftChars="50" w:left="195" w:rightChars="48" w:right="101" w:hangingChars="43" w:hanging="90"/>
              <w:rPr>
                <w:rFonts w:asciiTheme="minorEastAsia" w:hAnsiTheme="minorEastAsia"/>
                <w:szCs w:val="21"/>
              </w:rPr>
            </w:pPr>
            <w:r w:rsidRPr="000D05B2">
              <w:rPr>
                <w:rFonts w:asciiTheme="minorEastAsia" w:hAnsiTheme="minorEastAsia" w:hint="eastAsia"/>
                <w:szCs w:val="21"/>
              </w:rPr>
              <w:t>３</w:t>
            </w:r>
            <w:r w:rsidR="00F00FE6" w:rsidRPr="000D05B2">
              <w:rPr>
                <w:rFonts w:asciiTheme="minorEastAsia" w:hAnsiTheme="minorEastAsia"/>
                <w:szCs w:val="21"/>
              </w:rPr>
              <w:t xml:space="preserve"> 発生ほ場での作業後には農機具を洗浄し、未発生ほ場への土壌を介した侵入及びまん延防止に努める。</w:t>
            </w:r>
          </w:p>
          <w:p w14:paraId="661564B1" w14:textId="77777777" w:rsidR="00F00FE6" w:rsidRPr="000D05B2" w:rsidRDefault="00F00FE6" w:rsidP="00F00FE6">
            <w:pPr>
              <w:autoSpaceDE w:val="0"/>
              <w:autoSpaceDN w:val="0"/>
              <w:adjustRightInd w:val="0"/>
              <w:ind w:rightChars="48" w:right="101"/>
              <w:rPr>
                <w:rFonts w:asciiTheme="minorEastAsia" w:hAnsiTheme="minorEastAsia"/>
                <w:szCs w:val="21"/>
              </w:rPr>
            </w:pPr>
            <w:r w:rsidRPr="000D05B2">
              <w:rPr>
                <w:rFonts w:asciiTheme="minorEastAsia" w:hAnsiTheme="minorEastAsia"/>
                <w:szCs w:val="21"/>
              </w:rPr>
              <w:t>【発生ほ場】</w:t>
            </w:r>
          </w:p>
          <w:p w14:paraId="5DC4C0F3" w14:textId="31E89839" w:rsidR="00F00FE6" w:rsidRPr="000D05B2" w:rsidRDefault="00991F11" w:rsidP="00F00FE6">
            <w:pPr>
              <w:autoSpaceDE w:val="0"/>
              <w:autoSpaceDN w:val="0"/>
              <w:adjustRightInd w:val="0"/>
              <w:ind w:leftChars="50" w:left="195" w:rightChars="48" w:right="101" w:hangingChars="43" w:hanging="90"/>
              <w:rPr>
                <w:rFonts w:asciiTheme="minorEastAsia" w:hAnsiTheme="minorEastAsia"/>
                <w:szCs w:val="21"/>
              </w:rPr>
            </w:pPr>
            <w:r w:rsidRPr="000D05B2">
              <w:rPr>
                <w:rFonts w:asciiTheme="minorEastAsia" w:hAnsiTheme="minorEastAsia" w:hint="eastAsia"/>
                <w:szCs w:val="21"/>
              </w:rPr>
              <w:t>１</w:t>
            </w:r>
            <w:r w:rsidR="00F00FE6" w:rsidRPr="000D05B2">
              <w:rPr>
                <w:rFonts w:asciiTheme="minorEastAsia" w:hAnsiTheme="minorEastAsia"/>
                <w:szCs w:val="21"/>
              </w:rPr>
              <w:t xml:space="preserve"> </w:t>
            </w:r>
            <w:r w:rsidR="00F00FE6" w:rsidRPr="000D05B2">
              <w:rPr>
                <w:rFonts w:asciiTheme="minorEastAsia" w:hAnsiTheme="minorEastAsia" w:hint="eastAsia"/>
                <w:szCs w:val="21"/>
              </w:rPr>
              <w:t>深水ほど被害を受けやすいので、浅水管理（４cm以下)を田植え後約３週間維持する。この場合、</w:t>
            </w:r>
            <w:r w:rsidR="0015188A" w:rsidRPr="000D05B2">
              <w:rPr>
                <w:rFonts w:asciiTheme="minorEastAsia" w:hAnsiTheme="minorEastAsia" w:hint="eastAsia"/>
                <w:szCs w:val="21"/>
              </w:rPr>
              <w:t>育苗</w:t>
            </w:r>
            <w:r w:rsidR="00F00FE6" w:rsidRPr="000D05B2">
              <w:rPr>
                <w:rFonts w:asciiTheme="minorEastAsia" w:hAnsiTheme="minorEastAsia" w:hint="eastAsia"/>
                <w:szCs w:val="21"/>
              </w:rPr>
              <w:t>箱施</w:t>
            </w:r>
            <w:r w:rsidR="0015188A" w:rsidRPr="000D05B2">
              <w:rPr>
                <w:rFonts w:asciiTheme="minorEastAsia" w:hAnsiTheme="minorEastAsia" w:hint="eastAsia"/>
                <w:szCs w:val="21"/>
              </w:rPr>
              <w:t>用</w:t>
            </w:r>
            <w:r w:rsidR="00F00FE6" w:rsidRPr="000D05B2">
              <w:rPr>
                <w:rFonts w:asciiTheme="minorEastAsia" w:hAnsiTheme="minorEastAsia" w:hint="eastAsia"/>
                <w:szCs w:val="21"/>
              </w:rPr>
              <w:t>剤や除草剤の効果低下や薬害を生じないように、田面の均平化に努める。</w:t>
            </w:r>
          </w:p>
          <w:p w14:paraId="602B24A2" w14:textId="0E016F00" w:rsidR="00F00FE6" w:rsidRPr="000D05B2" w:rsidRDefault="00991F11" w:rsidP="00F00FE6">
            <w:pPr>
              <w:autoSpaceDE w:val="0"/>
              <w:autoSpaceDN w:val="0"/>
              <w:adjustRightInd w:val="0"/>
              <w:ind w:leftChars="50" w:left="237" w:rightChars="48" w:right="101" w:hangingChars="63" w:hanging="132"/>
              <w:rPr>
                <w:rFonts w:asciiTheme="minorEastAsia" w:hAnsiTheme="minorEastAsia"/>
                <w:szCs w:val="21"/>
              </w:rPr>
            </w:pPr>
            <w:r w:rsidRPr="000D05B2">
              <w:rPr>
                <w:rFonts w:asciiTheme="minorEastAsia" w:hAnsiTheme="minorEastAsia" w:hint="eastAsia"/>
                <w:szCs w:val="21"/>
              </w:rPr>
              <w:t>２</w:t>
            </w:r>
            <w:r w:rsidR="00F00FE6" w:rsidRPr="000D05B2">
              <w:rPr>
                <w:rFonts w:asciiTheme="minorEastAsia" w:hAnsiTheme="minorEastAsia"/>
                <w:szCs w:val="21"/>
              </w:rPr>
              <w:t xml:space="preserve"> </w:t>
            </w:r>
            <w:r w:rsidR="00F00FE6" w:rsidRPr="000D05B2">
              <w:rPr>
                <w:rFonts w:asciiTheme="minorEastAsia" w:hAnsiTheme="minorEastAsia" w:hint="eastAsia"/>
                <w:szCs w:val="21"/>
              </w:rPr>
              <w:t>厳寒期（１月中～下旬）にほ場を耕起し、貝の物理的破砕や低温による凍死をねらう。</w:t>
            </w:r>
          </w:p>
          <w:p w14:paraId="72294C71" w14:textId="5D5666EB" w:rsidR="00F00FE6" w:rsidRPr="000D05B2" w:rsidRDefault="00991F11" w:rsidP="00F00FE6">
            <w:pPr>
              <w:autoSpaceDE w:val="0"/>
              <w:autoSpaceDN w:val="0"/>
              <w:adjustRightInd w:val="0"/>
              <w:ind w:leftChars="50" w:left="237" w:rightChars="48" w:right="101" w:hangingChars="63" w:hanging="132"/>
              <w:rPr>
                <w:rFonts w:asciiTheme="minorEastAsia" w:hAnsiTheme="minorEastAsia"/>
                <w:szCs w:val="21"/>
              </w:rPr>
            </w:pPr>
            <w:r w:rsidRPr="000D05B2">
              <w:rPr>
                <w:rFonts w:asciiTheme="minorEastAsia" w:hAnsiTheme="minorEastAsia" w:hint="eastAsia"/>
                <w:szCs w:val="21"/>
              </w:rPr>
              <w:t>３</w:t>
            </w:r>
            <w:r w:rsidR="00F00FE6" w:rsidRPr="000D05B2">
              <w:rPr>
                <w:rFonts w:asciiTheme="minorEastAsia" w:hAnsiTheme="minorEastAsia"/>
                <w:szCs w:val="21"/>
              </w:rPr>
              <w:t xml:space="preserve"> 冬季に水路の泥上げを実施する。</w:t>
            </w:r>
          </w:p>
          <w:p w14:paraId="356672FA" w14:textId="0FB090AE" w:rsidR="00F00FE6" w:rsidRPr="000D05B2" w:rsidRDefault="00991F11" w:rsidP="00F00FE6">
            <w:pPr>
              <w:autoSpaceDE w:val="0"/>
              <w:autoSpaceDN w:val="0"/>
              <w:adjustRightInd w:val="0"/>
              <w:ind w:leftChars="50" w:left="237" w:rightChars="48" w:right="101" w:hangingChars="63" w:hanging="132"/>
              <w:rPr>
                <w:rFonts w:asciiTheme="minorEastAsia" w:hAnsiTheme="minorEastAsia"/>
                <w:szCs w:val="21"/>
              </w:rPr>
            </w:pPr>
            <w:r w:rsidRPr="000D05B2">
              <w:rPr>
                <w:rFonts w:asciiTheme="minorEastAsia" w:hAnsiTheme="minorEastAsia" w:hint="eastAsia"/>
                <w:szCs w:val="21"/>
              </w:rPr>
              <w:t>４</w:t>
            </w:r>
            <w:r w:rsidR="00F00FE6" w:rsidRPr="000D05B2">
              <w:rPr>
                <w:rFonts w:asciiTheme="minorEastAsia" w:hAnsiTheme="minorEastAsia"/>
                <w:szCs w:val="21"/>
              </w:rPr>
              <w:t xml:space="preserve"> 食害を受けにくい中苗又は成苗を移植する。</w:t>
            </w:r>
          </w:p>
          <w:p w14:paraId="03AB0A2D" w14:textId="14F7FAD8" w:rsidR="00991F11" w:rsidRPr="000D05B2" w:rsidRDefault="00991F11" w:rsidP="00F00FE6">
            <w:pPr>
              <w:autoSpaceDE w:val="0"/>
              <w:autoSpaceDN w:val="0"/>
              <w:adjustRightInd w:val="0"/>
              <w:ind w:leftChars="50" w:left="237" w:rightChars="48" w:right="101" w:hangingChars="63" w:hanging="132"/>
              <w:rPr>
                <w:rFonts w:asciiTheme="minorEastAsia" w:hAnsiTheme="minorEastAsia"/>
                <w:szCs w:val="21"/>
              </w:rPr>
            </w:pPr>
          </w:p>
          <w:p w14:paraId="3655B843" w14:textId="77777777" w:rsidR="00F00FE6" w:rsidRPr="000D05B2" w:rsidRDefault="00F00FE6" w:rsidP="00F00FE6">
            <w:pPr>
              <w:autoSpaceDE w:val="0"/>
              <w:autoSpaceDN w:val="0"/>
              <w:adjustRightInd w:val="0"/>
              <w:rPr>
                <w:rFonts w:asciiTheme="minorEastAsia" w:hAnsiTheme="minorEastAsia"/>
                <w:szCs w:val="21"/>
              </w:rPr>
            </w:pPr>
            <w:r w:rsidRPr="000D05B2">
              <w:rPr>
                <w:rFonts w:asciiTheme="minorEastAsia" w:hAnsiTheme="minorEastAsia" w:hint="eastAsia"/>
                <w:szCs w:val="21"/>
              </w:rPr>
              <w:t>（</w:t>
            </w:r>
            <w:r w:rsidRPr="000D05B2">
              <w:rPr>
                <w:rFonts w:asciiTheme="minorEastAsia" w:hAnsiTheme="minorEastAsia"/>
                <w:szCs w:val="21"/>
              </w:rPr>
              <w:t>判断、防除に関する措置）</w:t>
            </w:r>
          </w:p>
          <w:p w14:paraId="118ABB35" w14:textId="08050DAC" w:rsidR="00F00FE6" w:rsidRPr="000D05B2" w:rsidRDefault="00B671AE" w:rsidP="00F00FE6">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F00FE6" w:rsidRPr="000D05B2">
              <w:rPr>
                <w:rFonts w:asciiTheme="minorEastAsia" w:hAnsiTheme="minorEastAsia"/>
                <w:szCs w:val="21"/>
              </w:rPr>
              <w:t xml:space="preserve"> </w:t>
            </w:r>
            <w:r w:rsidR="00F00FE6" w:rsidRPr="000D05B2">
              <w:rPr>
                <w:rFonts w:asciiTheme="minorEastAsia" w:hAnsiTheme="minorEastAsia" w:hint="eastAsia"/>
                <w:szCs w:val="21"/>
              </w:rPr>
              <w:t>水田内や用水路等に発生した生貝や卵塊を見つけ次第処分する。</w:t>
            </w:r>
          </w:p>
          <w:p w14:paraId="123CA411" w14:textId="55D11317" w:rsidR="00F00FE6" w:rsidRPr="000D05B2" w:rsidRDefault="00B671AE" w:rsidP="00F00FE6">
            <w:pPr>
              <w:autoSpaceDE w:val="0"/>
              <w:autoSpaceDN w:val="0"/>
              <w:adjustRightInd w:val="0"/>
              <w:ind w:rightChars="48" w:right="101" w:firstLineChars="50" w:firstLine="105"/>
              <w:rPr>
                <w:rFonts w:asciiTheme="minorEastAsia" w:hAnsiTheme="minorEastAsia"/>
                <w:szCs w:val="21"/>
              </w:rPr>
            </w:pPr>
            <w:r w:rsidRPr="000D05B2">
              <w:rPr>
                <w:rFonts w:asciiTheme="minorEastAsia" w:hAnsiTheme="minorEastAsia" w:hint="eastAsia"/>
                <w:szCs w:val="21"/>
              </w:rPr>
              <w:t>２</w:t>
            </w:r>
            <w:r w:rsidR="00F00FE6" w:rsidRPr="000D05B2">
              <w:rPr>
                <w:rFonts w:asciiTheme="minorEastAsia" w:hAnsiTheme="minorEastAsia" w:hint="eastAsia"/>
                <w:szCs w:val="21"/>
              </w:rPr>
              <w:t xml:space="preserve"> 化学農薬による防除</w:t>
            </w:r>
          </w:p>
          <w:p w14:paraId="3B6EE26A" w14:textId="46F9ADC8" w:rsidR="00F00FE6" w:rsidRPr="000D05B2" w:rsidRDefault="00B671AE" w:rsidP="00F00FE6">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（１）</w:t>
            </w:r>
            <w:r w:rsidR="00F00FE6" w:rsidRPr="000D05B2">
              <w:rPr>
                <w:rFonts w:asciiTheme="minorEastAsia" w:hAnsiTheme="minorEastAsia" w:hint="eastAsia"/>
                <w:szCs w:val="21"/>
              </w:rPr>
              <w:t xml:space="preserve"> 殺貝効果のある石灰窒素をほ場に散布し、貝密度を下げる 。</w:t>
            </w:r>
          </w:p>
          <w:p w14:paraId="27F0C5DD" w14:textId="66549C1C" w:rsidR="00F00FE6" w:rsidRPr="000D05B2" w:rsidRDefault="00381969" w:rsidP="00964256">
            <w:pPr>
              <w:autoSpaceDE w:val="0"/>
              <w:autoSpaceDN w:val="0"/>
              <w:adjustRightInd w:val="0"/>
              <w:ind w:leftChars="49" w:left="193" w:rightChars="48" w:right="101" w:hangingChars="43" w:hanging="90"/>
              <w:rPr>
                <w:rFonts w:asciiTheme="minorEastAsia" w:hAnsiTheme="minorEastAsia"/>
                <w:szCs w:val="21"/>
              </w:rPr>
            </w:pPr>
            <w:r w:rsidRPr="000D05B2">
              <w:rPr>
                <w:rFonts w:asciiTheme="minorEastAsia" w:hAnsiTheme="minorEastAsia" w:hint="eastAsia"/>
                <w:szCs w:val="21"/>
              </w:rPr>
              <w:t xml:space="preserve">（２） </w:t>
            </w:r>
            <w:r w:rsidR="00F00FE6" w:rsidRPr="000D05B2">
              <w:rPr>
                <w:rFonts w:asciiTheme="minorEastAsia" w:hAnsiTheme="minorEastAsia" w:hint="eastAsia"/>
                <w:szCs w:val="21"/>
              </w:rPr>
              <w:t>食害防止効果があるカルタップ粒剤を育苗箱に施用する｡</w:t>
            </w:r>
          </w:p>
          <w:p w14:paraId="7F47DCAB" w14:textId="560B1F08" w:rsidR="00381969" w:rsidRPr="000D05B2" w:rsidRDefault="00381969" w:rsidP="00381969">
            <w:pPr>
              <w:autoSpaceDE w:val="0"/>
              <w:autoSpaceDN w:val="0"/>
              <w:adjustRightInd w:val="0"/>
              <w:ind w:firstLineChars="50" w:firstLine="105"/>
              <w:rPr>
                <w:rFonts w:asciiTheme="minorEastAsia" w:hAnsiTheme="minorEastAsia"/>
                <w:szCs w:val="21"/>
              </w:rPr>
            </w:pPr>
            <w:r w:rsidRPr="000D05B2">
              <w:rPr>
                <w:rFonts w:asciiTheme="minorEastAsia" w:hAnsiTheme="minorEastAsia" w:hint="eastAsia"/>
                <w:szCs w:val="21"/>
              </w:rPr>
              <w:t>（３）</w:t>
            </w:r>
            <w:r w:rsidR="00F00FE6" w:rsidRPr="000D05B2">
              <w:rPr>
                <w:rFonts w:asciiTheme="minorEastAsia" w:hAnsiTheme="minorEastAsia" w:hint="eastAsia"/>
                <w:szCs w:val="21"/>
              </w:rPr>
              <w:t>メタアルデヒド粒剤、燐酸第二鉄粒剤、チオシクラム粒剤等の</w:t>
            </w:r>
          </w:p>
          <w:p w14:paraId="5AE38274" w14:textId="3FD23BAB" w:rsidR="00F00FE6" w:rsidRPr="000D05B2" w:rsidRDefault="00F00FE6" w:rsidP="00381969">
            <w:pPr>
              <w:autoSpaceDE w:val="0"/>
              <w:autoSpaceDN w:val="0"/>
              <w:adjustRightInd w:val="0"/>
              <w:ind w:firstLineChars="300" w:firstLine="630"/>
              <w:rPr>
                <w:rFonts w:asciiTheme="minorEastAsia" w:hAnsiTheme="minorEastAsia"/>
                <w:szCs w:val="21"/>
              </w:rPr>
            </w:pPr>
            <w:r w:rsidRPr="000D05B2">
              <w:rPr>
                <w:rFonts w:asciiTheme="minorEastAsia" w:hAnsiTheme="minorEastAsia" w:hint="eastAsia"/>
                <w:szCs w:val="21"/>
              </w:rPr>
              <w:t>登録薬剤のいずれかを散布することで、殺貝や食害防止を図る。</w:t>
            </w:r>
          </w:p>
          <w:p w14:paraId="399C774B" w14:textId="77777777" w:rsidR="00381969" w:rsidRPr="000D05B2" w:rsidRDefault="00381969" w:rsidP="00381969">
            <w:pPr>
              <w:autoSpaceDE w:val="0"/>
              <w:autoSpaceDN w:val="0"/>
              <w:adjustRightInd w:val="0"/>
              <w:ind w:firstLineChars="150" w:firstLine="315"/>
              <w:rPr>
                <w:rFonts w:asciiTheme="minorEastAsia" w:hAnsiTheme="minorEastAsia"/>
                <w:szCs w:val="21"/>
              </w:rPr>
            </w:pPr>
          </w:p>
          <w:p w14:paraId="4DA2B566" w14:textId="27105BBF" w:rsidR="00381969" w:rsidRPr="000D05B2" w:rsidRDefault="00F00FE6" w:rsidP="00381969">
            <w:pPr>
              <w:autoSpaceDE w:val="0"/>
              <w:autoSpaceDN w:val="0"/>
              <w:adjustRightInd w:val="0"/>
              <w:ind w:firstLineChars="150" w:firstLine="315"/>
              <w:rPr>
                <w:rFonts w:asciiTheme="minorEastAsia" w:hAnsiTheme="minorEastAsia"/>
                <w:szCs w:val="21"/>
              </w:rPr>
            </w:pPr>
            <w:r w:rsidRPr="000D05B2">
              <w:rPr>
                <w:rFonts w:asciiTheme="minorEastAsia" w:hAnsiTheme="minorEastAsia"/>
                <w:szCs w:val="21"/>
              </w:rPr>
              <w:t>＜</w:t>
            </w:r>
            <w:r w:rsidRPr="000D05B2">
              <w:rPr>
                <w:rFonts w:asciiTheme="minorEastAsia" w:hAnsiTheme="minorEastAsia" w:hint="eastAsia"/>
                <w:szCs w:val="21"/>
              </w:rPr>
              <w:t>要防除水準＞（５％減収）</w:t>
            </w:r>
          </w:p>
          <w:p w14:paraId="0115619F" w14:textId="77777777" w:rsidR="00F00FE6" w:rsidRPr="000D05B2" w:rsidRDefault="00F00FE6" w:rsidP="0075714F">
            <w:pPr>
              <w:autoSpaceDE w:val="0"/>
              <w:autoSpaceDN w:val="0"/>
              <w:adjustRightInd w:val="0"/>
              <w:ind w:leftChars="50" w:left="420" w:hangingChars="150" w:hanging="315"/>
              <w:rPr>
                <w:rFonts w:asciiTheme="minorEastAsia" w:hAnsiTheme="minorEastAsia"/>
                <w:szCs w:val="21"/>
              </w:rPr>
            </w:pPr>
            <w:r w:rsidRPr="000D05B2">
              <w:rPr>
                <w:rFonts w:asciiTheme="minorEastAsia" w:hAnsiTheme="minorEastAsia" w:hint="eastAsia"/>
                <w:szCs w:val="21"/>
              </w:rPr>
              <w:t xml:space="preserve">　　成貝数（貝高2.5ｃｍ以上）1.5個／1㎡以上</w:t>
            </w:r>
          </w:p>
          <w:p w14:paraId="29132BB7" w14:textId="77777777" w:rsidR="001130FF" w:rsidRPr="000D05B2" w:rsidRDefault="001130FF" w:rsidP="0075714F">
            <w:pPr>
              <w:autoSpaceDE w:val="0"/>
              <w:autoSpaceDN w:val="0"/>
              <w:adjustRightInd w:val="0"/>
              <w:ind w:leftChars="50" w:left="420" w:hangingChars="150" w:hanging="315"/>
              <w:rPr>
                <w:rFonts w:asciiTheme="minorEastAsia" w:hAnsiTheme="minorEastAsia"/>
                <w:szCs w:val="21"/>
              </w:rPr>
            </w:pPr>
          </w:p>
          <w:p w14:paraId="2B65787A" w14:textId="3113629F" w:rsidR="00065A9F" w:rsidRPr="000D05B2" w:rsidRDefault="001130FF" w:rsidP="00065A9F">
            <w:pPr>
              <w:autoSpaceDE w:val="0"/>
              <w:autoSpaceDN w:val="0"/>
              <w:adjustRightInd w:val="0"/>
              <w:ind w:leftChars="50" w:left="420" w:hangingChars="150" w:hanging="315"/>
              <w:rPr>
                <w:rFonts w:asciiTheme="minorEastAsia" w:hAnsiTheme="minorEastAsia"/>
                <w:szCs w:val="21"/>
              </w:rPr>
            </w:pPr>
            <w:r w:rsidRPr="000D05B2">
              <w:rPr>
                <w:rFonts w:asciiTheme="minorEastAsia" w:hAnsiTheme="minorEastAsia" w:hint="eastAsia"/>
                <w:szCs w:val="21"/>
              </w:rPr>
              <w:t>農林水産省：</w:t>
            </w:r>
            <w:r w:rsidR="00065A9F" w:rsidRPr="000D05B2">
              <w:rPr>
                <w:rFonts w:asciiTheme="minorEastAsia" w:hAnsiTheme="minorEastAsia" w:hint="eastAsia"/>
                <w:szCs w:val="21"/>
              </w:rPr>
              <w:t>「</w:t>
            </w:r>
            <w:r w:rsidRPr="000D05B2">
              <w:rPr>
                <w:rFonts w:asciiTheme="minorEastAsia" w:hAnsiTheme="minorEastAsia" w:hint="eastAsia"/>
                <w:szCs w:val="21"/>
              </w:rPr>
              <w:t>スクミリンゴガイ（ジャンボタニシ）の被害防止対策について</w:t>
            </w:r>
            <w:r w:rsidR="00065A9F" w:rsidRPr="000D05B2">
              <w:rPr>
                <w:rFonts w:asciiTheme="minorEastAsia" w:hAnsiTheme="minorEastAsia" w:hint="eastAsia"/>
                <w:szCs w:val="21"/>
              </w:rPr>
              <w:t>」</w:t>
            </w:r>
          </w:p>
          <w:p w14:paraId="4A62561E" w14:textId="60B2C2E4" w:rsidR="001130FF" w:rsidRPr="000D05B2" w:rsidRDefault="00894BE0" w:rsidP="0075714F">
            <w:pPr>
              <w:autoSpaceDE w:val="0"/>
              <w:autoSpaceDN w:val="0"/>
              <w:adjustRightInd w:val="0"/>
              <w:ind w:leftChars="50" w:left="420" w:hangingChars="150" w:hanging="315"/>
              <w:rPr>
                <w:rStyle w:val="ac"/>
                <w:rFonts w:asciiTheme="minorEastAsia" w:hAnsiTheme="minorEastAsia"/>
                <w:color w:val="auto"/>
                <w:szCs w:val="21"/>
              </w:rPr>
            </w:pPr>
            <w:hyperlink r:id="rId9" w:history="1">
              <w:r w:rsidR="00560F83" w:rsidRPr="000D05B2">
                <w:rPr>
                  <w:rStyle w:val="ac"/>
                  <w:rFonts w:asciiTheme="minorEastAsia" w:hAnsiTheme="minorEastAsia"/>
                  <w:color w:val="auto"/>
                  <w:szCs w:val="21"/>
                </w:rPr>
                <w:t>https://www.maff.go.jp/j/syouan/syokubo/gaicyu/siryou2/sukumi/sukumi.html</w:t>
              </w:r>
            </w:hyperlink>
          </w:p>
          <w:p w14:paraId="44EB9FC9" w14:textId="202F51F6" w:rsidR="00482AE0" w:rsidRPr="000D05B2" w:rsidRDefault="00482AE0" w:rsidP="0075714F">
            <w:pPr>
              <w:autoSpaceDE w:val="0"/>
              <w:autoSpaceDN w:val="0"/>
              <w:adjustRightInd w:val="0"/>
              <w:ind w:leftChars="50" w:left="420" w:hangingChars="150" w:hanging="315"/>
              <w:rPr>
                <w:rStyle w:val="ac"/>
                <w:rFonts w:asciiTheme="minorEastAsia" w:hAnsiTheme="minorEastAsia"/>
                <w:color w:val="auto"/>
                <w:szCs w:val="21"/>
              </w:rPr>
            </w:pPr>
          </w:p>
          <w:p w14:paraId="52681B37" w14:textId="0A13CC48" w:rsidR="00482AE0" w:rsidRPr="000D05B2" w:rsidRDefault="00065A9F" w:rsidP="0075714F">
            <w:pPr>
              <w:autoSpaceDE w:val="0"/>
              <w:autoSpaceDN w:val="0"/>
              <w:adjustRightInd w:val="0"/>
              <w:ind w:leftChars="50" w:left="420" w:hangingChars="150" w:hanging="315"/>
              <w:rPr>
                <w:rFonts w:asciiTheme="minorEastAsia" w:hAnsiTheme="minorEastAsia"/>
                <w:szCs w:val="21"/>
              </w:rPr>
            </w:pPr>
            <w:r w:rsidRPr="000D05B2">
              <w:rPr>
                <w:rFonts w:asciiTheme="minorEastAsia" w:hAnsiTheme="minorEastAsia" w:hint="eastAsia"/>
                <w:szCs w:val="21"/>
              </w:rPr>
              <w:t>農研機構植物防疫研究部門：「スクミリンゴガイの防除支援マニュアル」</w:t>
            </w:r>
          </w:p>
          <w:p w14:paraId="63821115" w14:textId="502D2546" w:rsidR="00065A9F" w:rsidRPr="000D05B2" w:rsidRDefault="00065A9F" w:rsidP="00065A9F">
            <w:pPr>
              <w:autoSpaceDE w:val="0"/>
              <w:autoSpaceDN w:val="0"/>
              <w:adjustRightInd w:val="0"/>
              <w:rPr>
                <w:rFonts w:asciiTheme="minorEastAsia" w:hAnsiTheme="minorEastAsia"/>
                <w:szCs w:val="21"/>
              </w:rPr>
            </w:pPr>
            <w:r w:rsidRPr="000D05B2">
              <w:rPr>
                <w:rFonts w:asciiTheme="minorEastAsia" w:hAnsiTheme="minorEastAsia"/>
                <w:szCs w:val="21"/>
              </w:rPr>
              <w:t>https://ml-wiki.sys.affrc.go.jp/applesnail/</w:t>
            </w:r>
          </w:p>
          <w:p w14:paraId="6EA860B6" w14:textId="31169517" w:rsidR="00560F83" w:rsidRPr="000D05B2" w:rsidRDefault="00560F83" w:rsidP="0075714F">
            <w:pPr>
              <w:autoSpaceDE w:val="0"/>
              <w:autoSpaceDN w:val="0"/>
              <w:adjustRightInd w:val="0"/>
              <w:ind w:leftChars="50" w:left="420" w:hangingChars="150" w:hanging="315"/>
              <w:rPr>
                <w:rFonts w:asciiTheme="minorEastAsia" w:hAnsiTheme="minorEastAsia"/>
                <w:szCs w:val="21"/>
              </w:rPr>
            </w:pPr>
          </w:p>
        </w:tc>
      </w:tr>
    </w:tbl>
    <w:p w14:paraId="74DDB865" w14:textId="30FA47A3" w:rsidR="002A1DF9" w:rsidRPr="000D05B2" w:rsidRDefault="002A1DF9" w:rsidP="00AE7DA4">
      <w:pPr>
        <w:rPr>
          <w:rFonts w:asciiTheme="minorEastAsia" w:hAnsiTheme="minorEastAsia"/>
          <w:szCs w:val="21"/>
        </w:rPr>
      </w:pPr>
    </w:p>
    <w:sectPr w:rsidR="002A1DF9" w:rsidRPr="000D05B2" w:rsidSect="006C4971">
      <w:footerReference w:type="default" r:id="rId10"/>
      <w:pgSz w:w="11906" w:h="16838" w:code="9"/>
      <w:pgMar w:top="1418" w:right="1418" w:bottom="1418" w:left="1418" w:header="851" w:footer="567" w:gutter="0"/>
      <w:cols w:space="425"/>
      <w:docGrid w:type="lines" w:linePitch="33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78B454" w16cex:dateUtc="2024-01-29T07:22:00Z"/>
  <w16cex:commentExtensible w16cex:durableId="2BB0B271" w16cex:dateUtc="2024-01-29T07: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62E658" w16cid:durableId="1A78B454"/>
  <w16cid:commentId w16cid:paraId="6A375593" w16cid:durableId="2BB0B2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72C19" w14:textId="77777777" w:rsidR="00894BE0" w:rsidRDefault="00894BE0" w:rsidP="00F05151">
      <w:r>
        <w:separator/>
      </w:r>
    </w:p>
  </w:endnote>
  <w:endnote w:type="continuationSeparator" w:id="0">
    <w:p w14:paraId="4C15B640" w14:textId="77777777" w:rsidR="00894BE0" w:rsidRDefault="00894BE0" w:rsidP="00F0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631076"/>
      <w:docPartObj>
        <w:docPartGallery w:val="Page Numbers (Bottom of Page)"/>
        <w:docPartUnique/>
      </w:docPartObj>
    </w:sdtPr>
    <w:sdtEndPr>
      <w:rPr>
        <w:rFonts w:asciiTheme="minorEastAsia" w:hAnsiTheme="minorEastAsia"/>
      </w:rPr>
    </w:sdtEndPr>
    <w:sdtContent>
      <w:p w14:paraId="68A9DBD5" w14:textId="78917743" w:rsidR="00894BE0" w:rsidRPr="004D6B15" w:rsidRDefault="00894BE0">
        <w:pPr>
          <w:pStyle w:val="af4"/>
          <w:jc w:val="center"/>
          <w:rPr>
            <w:rFonts w:asciiTheme="minorEastAsia" w:hAnsiTheme="minorEastAsia"/>
          </w:rPr>
        </w:pPr>
        <w:r w:rsidRPr="004D6B15">
          <w:rPr>
            <w:rFonts w:asciiTheme="minorEastAsia" w:hAnsiTheme="minorEastAsia"/>
          </w:rPr>
          <w:fldChar w:fldCharType="begin"/>
        </w:r>
        <w:r w:rsidRPr="004D6B15">
          <w:rPr>
            <w:rFonts w:asciiTheme="minorEastAsia" w:hAnsiTheme="minorEastAsia"/>
          </w:rPr>
          <w:instrText>PAGE   \* MERGEFORMAT</w:instrText>
        </w:r>
        <w:r w:rsidRPr="004D6B15">
          <w:rPr>
            <w:rFonts w:asciiTheme="minorEastAsia" w:hAnsiTheme="minorEastAsia"/>
          </w:rPr>
          <w:fldChar w:fldCharType="separate"/>
        </w:r>
        <w:r w:rsidR="000D05B2" w:rsidRPr="000D05B2">
          <w:rPr>
            <w:rFonts w:asciiTheme="minorEastAsia" w:hAnsiTheme="minorEastAsia"/>
            <w:noProof/>
            <w:lang w:val="ja-JP"/>
          </w:rPr>
          <w:t>13</w:t>
        </w:r>
        <w:r w:rsidRPr="004D6B15">
          <w:rPr>
            <w:rFonts w:asciiTheme="minorEastAsia" w:hAnsiTheme="minorEastAsia"/>
          </w:rPr>
          <w:fldChar w:fldCharType="end"/>
        </w:r>
      </w:p>
    </w:sdtContent>
  </w:sdt>
  <w:p w14:paraId="1B73A5A7" w14:textId="77777777" w:rsidR="00894BE0" w:rsidRDefault="00894BE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E34E0" w14:textId="77777777" w:rsidR="00894BE0" w:rsidRDefault="00894BE0" w:rsidP="00F05151">
      <w:r>
        <w:separator/>
      </w:r>
    </w:p>
  </w:footnote>
  <w:footnote w:type="continuationSeparator" w:id="0">
    <w:p w14:paraId="08A84C5F" w14:textId="77777777" w:rsidR="00894BE0" w:rsidRDefault="00894BE0" w:rsidP="00F051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162C"/>
    <w:multiLevelType w:val="hybridMultilevel"/>
    <w:tmpl w:val="3D22B730"/>
    <w:lvl w:ilvl="0" w:tplc="C25A8420">
      <w:start w:val="1"/>
      <w:numFmt w:val="decimalFullWidth"/>
      <w:lvlText w:val="（%1）"/>
      <w:lvlJc w:val="left"/>
      <w:pPr>
        <w:ind w:left="823" w:hanging="72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1" w15:restartNumberingAfterBreak="0">
    <w:nsid w:val="03C555BF"/>
    <w:multiLevelType w:val="hybridMultilevel"/>
    <w:tmpl w:val="01DCCC50"/>
    <w:lvl w:ilvl="0" w:tplc="60981E9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87703B"/>
    <w:multiLevelType w:val="hybridMultilevel"/>
    <w:tmpl w:val="440E2590"/>
    <w:lvl w:ilvl="0" w:tplc="9B72C9DA">
      <w:start w:val="2"/>
      <w:numFmt w:val="decimalFullWidth"/>
      <w:lvlText w:val="（%1）"/>
      <w:lvlJc w:val="left"/>
      <w:pPr>
        <w:ind w:left="720" w:hanging="720"/>
      </w:pPr>
      <w:rPr>
        <w:rFonts w:ascii="ＭＳ 明朝" w:hAnsi="ＭＳ 明朝"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11C11"/>
    <w:multiLevelType w:val="hybridMultilevel"/>
    <w:tmpl w:val="56101ED8"/>
    <w:lvl w:ilvl="0" w:tplc="33A4645A">
      <w:start w:val="1"/>
      <w:numFmt w:val="decimalFullWidth"/>
      <w:lvlText w:val="（%1）"/>
      <w:lvlJc w:val="left"/>
      <w:pPr>
        <w:ind w:left="840" w:hanging="73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12003133"/>
    <w:multiLevelType w:val="hybridMultilevel"/>
    <w:tmpl w:val="8598C166"/>
    <w:lvl w:ilvl="0" w:tplc="B7167C1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5" w15:restartNumberingAfterBreak="0">
    <w:nsid w:val="128F2FAD"/>
    <w:multiLevelType w:val="hybridMultilevel"/>
    <w:tmpl w:val="434E92BA"/>
    <w:lvl w:ilvl="0" w:tplc="BA2221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2D4CAF"/>
    <w:multiLevelType w:val="hybridMultilevel"/>
    <w:tmpl w:val="6AEA0FA0"/>
    <w:lvl w:ilvl="0" w:tplc="933CDA6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7" w15:restartNumberingAfterBreak="0">
    <w:nsid w:val="24161EAF"/>
    <w:multiLevelType w:val="hybridMultilevel"/>
    <w:tmpl w:val="9C6420E2"/>
    <w:lvl w:ilvl="0" w:tplc="4D88AD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C00D3D"/>
    <w:multiLevelType w:val="hybridMultilevel"/>
    <w:tmpl w:val="45761F3A"/>
    <w:lvl w:ilvl="0" w:tplc="FE2A55E2">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9" w15:restartNumberingAfterBreak="0">
    <w:nsid w:val="25321BA0"/>
    <w:multiLevelType w:val="hybridMultilevel"/>
    <w:tmpl w:val="F806B276"/>
    <w:lvl w:ilvl="0" w:tplc="70668418">
      <w:numFmt w:val="bullet"/>
      <w:lvlText w:val="※"/>
      <w:lvlJc w:val="left"/>
      <w:pPr>
        <w:ind w:left="460" w:hanging="360"/>
      </w:pPr>
      <w:rPr>
        <w:rFonts w:ascii="ＭＳ 明朝" w:eastAsia="ＭＳ 明朝" w:hAnsi="ＭＳ 明朝" w:cs="Times New Roman"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0" w15:restartNumberingAfterBreak="0">
    <w:nsid w:val="2DBB18C3"/>
    <w:multiLevelType w:val="hybridMultilevel"/>
    <w:tmpl w:val="ACA01176"/>
    <w:lvl w:ilvl="0" w:tplc="D136BB16">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30A273FF"/>
    <w:multiLevelType w:val="hybridMultilevel"/>
    <w:tmpl w:val="160C5078"/>
    <w:lvl w:ilvl="0" w:tplc="33AA6BC0">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3339615A"/>
    <w:multiLevelType w:val="hybridMultilevel"/>
    <w:tmpl w:val="C290AC88"/>
    <w:lvl w:ilvl="0" w:tplc="66FEA3DC">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36DB3A2A"/>
    <w:multiLevelType w:val="hybridMultilevel"/>
    <w:tmpl w:val="10DABC82"/>
    <w:lvl w:ilvl="0" w:tplc="06204E6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3A8B1503"/>
    <w:multiLevelType w:val="hybridMultilevel"/>
    <w:tmpl w:val="B6D22D32"/>
    <w:lvl w:ilvl="0" w:tplc="D2FEE1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D73257A"/>
    <w:multiLevelType w:val="hybridMultilevel"/>
    <w:tmpl w:val="09D81196"/>
    <w:lvl w:ilvl="0" w:tplc="E38C08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183180"/>
    <w:multiLevelType w:val="hybridMultilevel"/>
    <w:tmpl w:val="ECC0007C"/>
    <w:lvl w:ilvl="0" w:tplc="5734D514">
      <w:start w:val="1"/>
      <w:numFmt w:val="decimalFullWidth"/>
      <w:lvlText w:val="（%1）"/>
      <w:lvlJc w:val="left"/>
      <w:pPr>
        <w:ind w:left="989" w:hanging="720"/>
      </w:pPr>
      <w:rPr>
        <w:rFonts w:hint="default"/>
      </w:rPr>
    </w:lvl>
    <w:lvl w:ilvl="1" w:tplc="04090017" w:tentative="1">
      <w:start w:val="1"/>
      <w:numFmt w:val="aiueoFullWidth"/>
      <w:lvlText w:val="(%2)"/>
      <w:lvlJc w:val="left"/>
      <w:pPr>
        <w:ind w:left="1109" w:hanging="420"/>
      </w:pPr>
    </w:lvl>
    <w:lvl w:ilvl="2" w:tplc="04090011" w:tentative="1">
      <w:start w:val="1"/>
      <w:numFmt w:val="decimalEnclosedCircle"/>
      <w:lvlText w:val="%3"/>
      <w:lvlJc w:val="left"/>
      <w:pPr>
        <w:ind w:left="1529" w:hanging="420"/>
      </w:pPr>
    </w:lvl>
    <w:lvl w:ilvl="3" w:tplc="0409000F" w:tentative="1">
      <w:start w:val="1"/>
      <w:numFmt w:val="decimal"/>
      <w:lvlText w:val="%4."/>
      <w:lvlJc w:val="left"/>
      <w:pPr>
        <w:ind w:left="1949" w:hanging="420"/>
      </w:pPr>
    </w:lvl>
    <w:lvl w:ilvl="4" w:tplc="04090017" w:tentative="1">
      <w:start w:val="1"/>
      <w:numFmt w:val="aiueoFullWidth"/>
      <w:lvlText w:val="(%5)"/>
      <w:lvlJc w:val="left"/>
      <w:pPr>
        <w:ind w:left="2369" w:hanging="420"/>
      </w:pPr>
    </w:lvl>
    <w:lvl w:ilvl="5" w:tplc="04090011" w:tentative="1">
      <w:start w:val="1"/>
      <w:numFmt w:val="decimalEnclosedCircle"/>
      <w:lvlText w:val="%6"/>
      <w:lvlJc w:val="left"/>
      <w:pPr>
        <w:ind w:left="2789" w:hanging="420"/>
      </w:pPr>
    </w:lvl>
    <w:lvl w:ilvl="6" w:tplc="0409000F" w:tentative="1">
      <w:start w:val="1"/>
      <w:numFmt w:val="decimal"/>
      <w:lvlText w:val="%7."/>
      <w:lvlJc w:val="left"/>
      <w:pPr>
        <w:ind w:left="3209" w:hanging="420"/>
      </w:pPr>
    </w:lvl>
    <w:lvl w:ilvl="7" w:tplc="04090017" w:tentative="1">
      <w:start w:val="1"/>
      <w:numFmt w:val="aiueoFullWidth"/>
      <w:lvlText w:val="(%8)"/>
      <w:lvlJc w:val="left"/>
      <w:pPr>
        <w:ind w:left="3629" w:hanging="420"/>
      </w:pPr>
    </w:lvl>
    <w:lvl w:ilvl="8" w:tplc="04090011" w:tentative="1">
      <w:start w:val="1"/>
      <w:numFmt w:val="decimalEnclosedCircle"/>
      <w:lvlText w:val="%9"/>
      <w:lvlJc w:val="left"/>
      <w:pPr>
        <w:ind w:left="4049" w:hanging="420"/>
      </w:pPr>
    </w:lvl>
  </w:abstractNum>
  <w:abstractNum w:abstractNumId="17" w15:restartNumberingAfterBreak="0">
    <w:nsid w:val="43944B63"/>
    <w:multiLevelType w:val="hybridMultilevel"/>
    <w:tmpl w:val="23C82C5C"/>
    <w:lvl w:ilvl="0" w:tplc="63BE035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45F10309"/>
    <w:multiLevelType w:val="hybridMultilevel"/>
    <w:tmpl w:val="27C0670A"/>
    <w:lvl w:ilvl="0" w:tplc="789A3C92">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49B44BF4"/>
    <w:multiLevelType w:val="hybridMultilevel"/>
    <w:tmpl w:val="844A73FA"/>
    <w:lvl w:ilvl="0" w:tplc="19927420">
      <w:start w:val="1"/>
      <w:numFmt w:val="decimalFullWidth"/>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0" w15:restartNumberingAfterBreak="0">
    <w:nsid w:val="4C1B735A"/>
    <w:multiLevelType w:val="hybridMultilevel"/>
    <w:tmpl w:val="4320B726"/>
    <w:lvl w:ilvl="0" w:tplc="5C42AF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F425EC8"/>
    <w:multiLevelType w:val="hybridMultilevel"/>
    <w:tmpl w:val="F71C96A2"/>
    <w:lvl w:ilvl="0" w:tplc="90688DB6">
      <w:numFmt w:val="bullet"/>
      <w:lvlText w:val="○"/>
      <w:lvlJc w:val="left"/>
      <w:pPr>
        <w:ind w:left="465" w:hanging="360"/>
      </w:pPr>
      <w:rPr>
        <w:rFonts w:ascii="ＭＳ 明朝" w:eastAsia="ＭＳ 明朝" w:hAnsi="ＭＳ 明朝" w:cstheme="minorBidi" w:hint="eastAsia"/>
        <w:color w:val="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2" w15:restartNumberingAfterBreak="0">
    <w:nsid w:val="50290155"/>
    <w:multiLevelType w:val="hybridMultilevel"/>
    <w:tmpl w:val="D42671D4"/>
    <w:lvl w:ilvl="0" w:tplc="4E1878E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22770AB"/>
    <w:multiLevelType w:val="hybridMultilevel"/>
    <w:tmpl w:val="B67E7732"/>
    <w:lvl w:ilvl="0" w:tplc="2B8AB01E">
      <w:numFmt w:val="bullet"/>
      <w:lvlText w:val="・"/>
      <w:lvlJc w:val="left"/>
      <w:pPr>
        <w:ind w:left="465" w:hanging="360"/>
      </w:pPr>
      <w:rPr>
        <w:rFonts w:ascii="ＭＳ 明朝" w:eastAsia="ＭＳ 明朝" w:hAnsi="ＭＳ 明朝" w:cstheme="minorBidi" w:hint="eastAsia"/>
        <w:color w:val="000000" w:themeColor="text1"/>
        <w:lang w:val="en-US"/>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4" w15:restartNumberingAfterBreak="0">
    <w:nsid w:val="5277540F"/>
    <w:multiLevelType w:val="hybridMultilevel"/>
    <w:tmpl w:val="9A76218A"/>
    <w:lvl w:ilvl="0" w:tplc="B89A8794">
      <w:start w:val="2"/>
      <w:numFmt w:val="decimalFullWidth"/>
      <w:lvlText w:val="(%1）"/>
      <w:lvlJc w:val="left"/>
      <w:pPr>
        <w:ind w:left="825" w:hanging="720"/>
      </w:pPr>
      <w:rPr>
        <w:rFonts w:ascii="ＭＳ 明朝" w:hAnsi="ＭＳ 明朝" w:hint="default"/>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5" w15:restartNumberingAfterBreak="0">
    <w:nsid w:val="52CE7E17"/>
    <w:multiLevelType w:val="hybridMultilevel"/>
    <w:tmpl w:val="8E7A6716"/>
    <w:lvl w:ilvl="0" w:tplc="623043A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3D37FC5"/>
    <w:multiLevelType w:val="hybridMultilevel"/>
    <w:tmpl w:val="EA78BA34"/>
    <w:lvl w:ilvl="0" w:tplc="049416E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7" w15:restartNumberingAfterBreak="0">
    <w:nsid w:val="5C980C4B"/>
    <w:multiLevelType w:val="hybridMultilevel"/>
    <w:tmpl w:val="6B54D5AC"/>
    <w:lvl w:ilvl="0" w:tplc="F3382EE4">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E262B60"/>
    <w:multiLevelType w:val="hybridMultilevel"/>
    <w:tmpl w:val="4300E858"/>
    <w:lvl w:ilvl="0" w:tplc="9EFCD154">
      <w:start w:val="1"/>
      <w:numFmt w:val="decimalFullWidth"/>
      <w:lvlText w:val="（%1）"/>
      <w:lvlJc w:val="left"/>
      <w:pPr>
        <w:ind w:left="823" w:hanging="720"/>
      </w:pPr>
      <w:rPr>
        <w:rFonts w:hint="default"/>
      </w:rPr>
    </w:lvl>
    <w:lvl w:ilvl="1" w:tplc="04090017" w:tentative="1">
      <w:start w:val="1"/>
      <w:numFmt w:val="aiueoFullWidth"/>
      <w:lvlText w:val="(%2)"/>
      <w:lvlJc w:val="left"/>
      <w:pPr>
        <w:ind w:left="943" w:hanging="420"/>
      </w:pPr>
    </w:lvl>
    <w:lvl w:ilvl="2" w:tplc="04090011" w:tentative="1">
      <w:start w:val="1"/>
      <w:numFmt w:val="decimalEnclosedCircle"/>
      <w:lvlText w:val="%3"/>
      <w:lvlJc w:val="left"/>
      <w:pPr>
        <w:ind w:left="1363" w:hanging="420"/>
      </w:pPr>
    </w:lvl>
    <w:lvl w:ilvl="3" w:tplc="0409000F" w:tentative="1">
      <w:start w:val="1"/>
      <w:numFmt w:val="decimal"/>
      <w:lvlText w:val="%4."/>
      <w:lvlJc w:val="left"/>
      <w:pPr>
        <w:ind w:left="1783" w:hanging="420"/>
      </w:pPr>
    </w:lvl>
    <w:lvl w:ilvl="4" w:tplc="04090017" w:tentative="1">
      <w:start w:val="1"/>
      <w:numFmt w:val="aiueoFullWidth"/>
      <w:lvlText w:val="(%5)"/>
      <w:lvlJc w:val="left"/>
      <w:pPr>
        <w:ind w:left="2203" w:hanging="420"/>
      </w:pPr>
    </w:lvl>
    <w:lvl w:ilvl="5" w:tplc="04090011" w:tentative="1">
      <w:start w:val="1"/>
      <w:numFmt w:val="decimalEnclosedCircle"/>
      <w:lvlText w:val="%6"/>
      <w:lvlJc w:val="left"/>
      <w:pPr>
        <w:ind w:left="2623" w:hanging="420"/>
      </w:pPr>
    </w:lvl>
    <w:lvl w:ilvl="6" w:tplc="0409000F" w:tentative="1">
      <w:start w:val="1"/>
      <w:numFmt w:val="decimal"/>
      <w:lvlText w:val="%7."/>
      <w:lvlJc w:val="left"/>
      <w:pPr>
        <w:ind w:left="3043" w:hanging="420"/>
      </w:pPr>
    </w:lvl>
    <w:lvl w:ilvl="7" w:tplc="04090017" w:tentative="1">
      <w:start w:val="1"/>
      <w:numFmt w:val="aiueoFullWidth"/>
      <w:lvlText w:val="(%8)"/>
      <w:lvlJc w:val="left"/>
      <w:pPr>
        <w:ind w:left="3463" w:hanging="420"/>
      </w:pPr>
    </w:lvl>
    <w:lvl w:ilvl="8" w:tplc="04090011" w:tentative="1">
      <w:start w:val="1"/>
      <w:numFmt w:val="decimalEnclosedCircle"/>
      <w:lvlText w:val="%9"/>
      <w:lvlJc w:val="left"/>
      <w:pPr>
        <w:ind w:left="3883" w:hanging="420"/>
      </w:pPr>
    </w:lvl>
  </w:abstractNum>
  <w:abstractNum w:abstractNumId="29" w15:restartNumberingAfterBreak="0">
    <w:nsid w:val="65176597"/>
    <w:multiLevelType w:val="hybridMultilevel"/>
    <w:tmpl w:val="B380B616"/>
    <w:lvl w:ilvl="0" w:tplc="64C8DCF8">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0" w15:restartNumberingAfterBreak="0">
    <w:nsid w:val="655547B7"/>
    <w:multiLevelType w:val="hybridMultilevel"/>
    <w:tmpl w:val="5C1E4AF0"/>
    <w:lvl w:ilvl="0" w:tplc="2BC449D8">
      <w:numFmt w:val="bullet"/>
      <w:lvlText w:val="○"/>
      <w:lvlJc w:val="left"/>
      <w:pPr>
        <w:ind w:left="465" w:hanging="360"/>
      </w:pPr>
      <w:rPr>
        <w:rFonts w:ascii="ＭＳ 明朝" w:eastAsia="ＭＳ 明朝" w:hAnsi="ＭＳ 明朝" w:cstheme="minorBidi" w:hint="eastAsia"/>
        <w:color w:val="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1" w15:restartNumberingAfterBreak="0">
    <w:nsid w:val="6ECA1331"/>
    <w:multiLevelType w:val="hybridMultilevel"/>
    <w:tmpl w:val="5AA85184"/>
    <w:lvl w:ilvl="0" w:tplc="51B6497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70900C85"/>
    <w:multiLevelType w:val="hybridMultilevel"/>
    <w:tmpl w:val="84E85F1C"/>
    <w:lvl w:ilvl="0" w:tplc="46CA1240">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33" w15:restartNumberingAfterBreak="0">
    <w:nsid w:val="728C3DBE"/>
    <w:multiLevelType w:val="hybridMultilevel"/>
    <w:tmpl w:val="CDD61274"/>
    <w:lvl w:ilvl="0" w:tplc="C46E6218">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4" w15:restartNumberingAfterBreak="0">
    <w:nsid w:val="776F37D2"/>
    <w:multiLevelType w:val="hybridMultilevel"/>
    <w:tmpl w:val="109C7EC0"/>
    <w:lvl w:ilvl="0" w:tplc="0E52A45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31"/>
  </w:num>
  <w:num w:numId="3">
    <w:abstractNumId w:val="32"/>
  </w:num>
  <w:num w:numId="4">
    <w:abstractNumId w:val="26"/>
  </w:num>
  <w:num w:numId="5">
    <w:abstractNumId w:val="17"/>
  </w:num>
  <w:num w:numId="6">
    <w:abstractNumId w:val="13"/>
  </w:num>
  <w:num w:numId="7">
    <w:abstractNumId w:val="34"/>
  </w:num>
  <w:num w:numId="8">
    <w:abstractNumId w:val="25"/>
  </w:num>
  <w:num w:numId="9">
    <w:abstractNumId w:val="22"/>
  </w:num>
  <w:num w:numId="10">
    <w:abstractNumId w:val="1"/>
  </w:num>
  <w:num w:numId="11">
    <w:abstractNumId w:val="5"/>
  </w:num>
  <w:num w:numId="12">
    <w:abstractNumId w:val="12"/>
  </w:num>
  <w:num w:numId="13">
    <w:abstractNumId w:val="14"/>
  </w:num>
  <w:num w:numId="14">
    <w:abstractNumId w:val="10"/>
  </w:num>
  <w:num w:numId="15">
    <w:abstractNumId w:val="4"/>
  </w:num>
  <w:num w:numId="16">
    <w:abstractNumId w:val="29"/>
  </w:num>
  <w:num w:numId="17">
    <w:abstractNumId w:val="21"/>
  </w:num>
  <w:num w:numId="18">
    <w:abstractNumId w:val="30"/>
  </w:num>
  <w:num w:numId="19">
    <w:abstractNumId w:val="23"/>
  </w:num>
  <w:num w:numId="20">
    <w:abstractNumId w:val="27"/>
  </w:num>
  <w:num w:numId="21">
    <w:abstractNumId w:val="24"/>
  </w:num>
  <w:num w:numId="22">
    <w:abstractNumId w:val="2"/>
  </w:num>
  <w:num w:numId="23">
    <w:abstractNumId w:val="11"/>
  </w:num>
  <w:num w:numId="24">
    <w:abstractNumId w:val="7"/>
  </w:num>
  <w:num w:numId="25">
    <w:abstractNumId w:val="3"/>
  </w:num>
  <w:num w:numId="26">
    <w:abstractNumId w:val="28"/>
  </w:num>
  <w:num w:numId="27">
    <w:abstractNumId w:val="33"/>
  </w:num>
  <w:num w:numId="28">
    <w:abstractNumId w:val="8"/>
  </w:num>
  <w:num w:numId="29">
    <w:abstractNumId w:val="19"/>
  </w:num>
  <w:num w:numId="30">
    <w:abstractNumId w:val="16"/>
  </w:num>
  <w:num w:numId="31">
    <w:abstractNumId w:val="15"/>
  </w:num>
  <w:num w:numId="32">
    <w:abstractNumId w:val="0"/>
  </w:num>
  <w:num w:numId="33">
    <w:abstractNumId w:val="20"/>
  </w:num>
  <w:num w:numId="34">
    <w:abstractNumId w:val="6"/>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HorizontalSpacing w:val="105"/>
  <w:drawingGridVerticalSpacing w:val="333"/>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CED"/>
    <w:rsid w:val="00003F6F"/>
    <w:rsid w:val="00006D8D"/>
    <w:rsid w:val="00007246"/>
    <w:rsid w:val="00007650"/>
    <w:rsid w:val="00021762"/>
    <w:rsid w:val="00035D29"/>
    <w:rsid w:val="000402FC"/>
    <w:rsid w:val="000405FF"/>
    <w:rsid w:val="000433FA"/>
    <w:rsid w:val="000473D2"/>
    <w:rsid w:val="00050675"/>
    <w:rsid w:val="0005136A"/>
    <w:rsid w:val="00053483"/>
    <w:rsid w:val="0005398C"/>
    <w:rsid w:val="00065075"/>
    <w:rsid w:val="00065A9F"/>
    <w:rsid w:val="00070503"/>
    <w:rsid w:val="00070F64"/>
    <w:rsid w:val="000720CB"/>
    <w:rsid w:val="00075B11"/>
    <w:rsid w:val="00076802"/>
    <w:rsid w:val="00077421"/>
    <w:rsid w:val="00082A81"/>
    <w:rsid w:val="00083096"/>
    <w:rsid w:val="0008503C"/>
    <w:rsid w:val="00086C33"/>
    <w:rsid w:val="000B14AB"/>
    <w:rsid w:val="000B23A4"/>
    <w:rsid w:val="000B4FBD"/>
    <w:rsid w:val="000B560E"/>
    <w:rsid w:val="000B7DAE"/>
    <w:rsid w:val="000C1B92"/>
    <w:rsid w:val="000C65CD"/>
    <w:rsid w:val="000C6B9D"/>
    <w:rsid w:val="000D05B2"/>
    <w:rsid w:val="000D13B7"/>
    <w:rsid w:val="000D492D"/>
    <w:rsid w:val="000D6039"/>
    <w:rsid w:val="000E225F"/>
    <w:rsid w:val="000E2C72"/>
    <w:rsid w:val="000E67E8"/>
    <w:rsid w:val="000F2029"/>
    <w:rsid w:val="000F3DC6"/>
    <w:rsid w:val="000F4689"/>
    <w:rsid w:val="00100645"/>
    <w:rsid w:val="00101472"/>
    <w:rsid w:val="00101642"/>
    <w:rsid w:val="00101849"/>
    <w:rsid w:val="00101A31"/>
    <w:rsid w:val="001130FF"/>
    <w:rsid w:val="00116027"/>
    <w:rsid w:val="0012582C"/>
    <w:rsid w:val="00130AC5"/>
    <w:rsid w:val="00134B69"/>
    <w:rsid w:val="00135A72"/>
    <w:rsid w:val="00146C00"/>
    <w:rsid w:val="0015188A"/>
    <w:rsid w:val="00152BF8"/>
    <w:rsid w:val="00154085"/>
    <w:rsid w:val="001550EF"/>
    <w:rsid w:val="00156E7B"/>
    <w:rsid w:val="00157864"/>
    <w:rsid w:val="00173128"/>
    <w:rsid w:val="0017313D"/>
    <w:rsid w:val="001765BA"/>
    <w:rsid w:val="0018331B"/>
    <w:rsid w:val="00183463"/>
    <w:rsid w:val="00187980"/>
    <w:rsid w:val="00191B90"/>
    <w:rsid w:val="001A090E"/>
    <w:rsid w:val="001A1B05"/>
    <w:rsid w:val="001A3E66"/>
    <w:rsid w:val="001A477B"/>
    <w:rsid w:val="001A4BBA"/>
    <w:rsid w:val="001A735D"/>
    <w:rsid w:val="001B0B52"/>
    <w:rsid w:val="001B1DCD"/>
    <w:rsid w:val="001B21DC"/>
    <w:rsid w:val="001B35BF"/>
    <w:rsid w:val="001B7909"/>
    <w:rsid w:val="001C06B5"/>
    <w:rsid w:val="001C16DA"/>
    <w:rsid w:val="001C1AFE"/>
    <w:rsid w:val="001D12DB"/>
    <w:rsid w:val="001D2B6B"/>
    <w:rsid w:val="001D2EC3"/>
    <w:rsid w:val="001D5602"/>
    <w:rsid w:val="001E10F6"/>
    <w:rsid w:val="001E6BC5"/>
    <w:rsid w:val="001F4E14"/>
    <w:rsid w:val="001F7245"/>
    <w:rsid w:val="002001A7"/>
    <w:rsid w:val="00205F7F"/>
    <w:rsid w:val="00211481"/>
    <w:rsid w:val="00216E98"/>
    <w:rsid w:val="002220BD"/>
    <w:rsid w:val="00222DDA"/>
    <w:rsid w:val="0022475B"/>
    <w:rsid w:val="00226901"/>
    <w:rsid w:val="002269D5"/>
    <w:rsid w:val="0022728A"/>
    <w:rsid w:val="0023052D"/>
    <w:rsid w:val="00232E93"/>
    <w:rsid w:val="00233540"/>
    <w:rsid w:val="0025074D"/>
    <w:rsid w:val="00257428"/>
    <w:rsid w:val="002610B7"/>
    <w:rsid w:val="002610F1"/>
    <w:rsid w:val="00263D23"/>
    <w:rsid w:val="00264542"/>
    <w:rsid w:val="0027033F"/>
    <w:rsid w:val="00270550"/>
    <w:rsid w:val="00281A8B"/>
    <w:rsid w:val="00283FEF"/>
    <w:rsid w:val="00284136"/>
    <w:rsid w:val="00292B0E"/>
    <w:rsid w:val="0029548E"/>
    <w:rsid w:val="00297A53"/>
    <w:rsid w:val="002A1A45"/>
    <w:rsid w:val="002A1DF9"/>
    <w:rsid w:val="002A2D58"/>
    <w:rsid w:val="002A3FF3"/>
    <w:rsid w:val="002A5548"/>
    <w:rsid w:val="002A568A"/>
    <w:rsid w:val="002B63B9"/>
    <w:rsid w:val="002B7F6B"/>
    <w:rsid w:val="002C4750"/>
    <w:rsid w:val="002D1771"/>
    <w:rsid w:val="002D56E1"/>
    <w:rsid w:val="002D71DE"/>
    <w:rsid w:val="002D796B"/>
    <w:rsid w:val="002E11E7"/>
    <w:rsid w:val="002E319F"/>
    <w:rsid w:val="002E39D6"/>
    <w:rsid w:val="002F25D0"/>
    <w:rsid w:val="00311AFC"/>
    <w:rsid w:val="00312DB7"/>
    <w:rsid w:val="0031386A"/>
    <w:rsid w:val="00317C73"/>
    <w:rsid w:val="0032641A"/>
    <w:rsid w:val="00326649"/>
    <w:rsid w:val="00326F81"/>
    <w:rsid w:val="0032725F"/>
    <w:rsid w:val="003311B0"/>
    <w:rsid w:val="003416A1"/>
    <w:rsid w:val="0034218C"/>
    <w:rsid w:val="00344702"/>
    <w:rsid w:val="00350853"/>
    <w:rsid w:val="0035167C"/>
    <w:rsid w:val="00354CD4"/>
    <w:rsid w:val="00356F9F"/>
    <w:rsid w:val="00357C7A"/>
    <w:rsid w:val="00364686"/>
    <w:rsid w:val="00372D8B"/>
    <w:rsid w:val="00375CB6"/>
    <w:rsid w:val="00377DE2"/>
    <w:rsid w:val="00381969"/>
    <w:rsid w:val="00385685"/>
    <w:rsid w:val="003967B4"/>
    <w:rsid w:val="00397508"/>
    <w:rsid w:val="003A0253"/>
    <w:rsid w:val="003A047E"/>
    <w:rsid w:val="003A0FEC"/>
    <w:rsid w:val="003A1163"/>
    <w:rsid w:val="003A7C15"/>
    <w:rsid w:val="003C216F"/>
    <w:rsid w:val="003C26D5"/>
    <w:rsid w:val="003C4EC2"/>
    <w:rsid w:val="003C725A"/>
    <w:rsid w:val="003D4DEB"/>
    <w:rsid w:val="003D503F"/>
    <w:rsid w:val="003D5DA7"/>
    <w:rsid w:val="003E0305"/>
    <w:rsid w:val="003E0626"/>
    <w:rsid w:val="003E0CF4"/>
    <w:rsid w:val="003E17FC"/>
    <w:rsid w:val="003E4DDA"/>
    <w:rsid w:val="003F2CF8"/>
    <w:rsid w:val="0040534C"/>
    <w:rsid w:val="00407B60"/>
    <w:rsid w:val="00411AFF"/>
    <w:rsid w:val="004156D5"/>
    <w:rsid w:val="0041588B"/>
    <w:rsid w:val="0041662B"/>
    <w:rsid w:val="00417FAC"/>
    <w:rsid w:val="004217F1"/>
    <w:rsid w:val="00422995"/>
    <w:rsid w:val="00423F91"/>
    <w:rsid w:val="00425345"/>
    <w:rsid w:val="00432CB7"/>
    <w:rsid w:val="00433831"/>
    <w:rsid w:val="0043489A"/>
    <w:rsid w:val="00437E8A"/>
    <w:rsid w:val="0044033F"/>
    <w:rsid w:val="00443DD5"/>
    <w:rsid w:val="00450181"/>
    <w:rsid w:val="00453225"/>
    <w:rsid w:val="004532AF"/>
    <w:rsid w:val="004536F1"/>
    <w:rsid w:val="00461E4A"/>
    <w:rsid w:val="00463A7C"/>
    <w:rsid w:val="004661C8"/>
    <w:rsid w:val="00466DC3"/>
    <w:rsid w:val="00482AE0"/>
    <w:rsid w:val="0049457F"/>
    <w:rsid w:val="00494671"/>
    <w:rsid w:val="00495809"/>
    <w:rsid w:val="004A6B68"/>
    <w:rsid w:val="004A7DE3"/>
    <w:rsid w:val="004B029F"/>
    <w:rsid w:val="004B04E1"/>
    <w:rsid w:val="004B0A29"/>
    <w:rsid w:val="004B1AF2"/>
    <w:rsid w:val="004B3419"/>
    <w:rsid w:val="004D24EC"/>
    <w:rsid w:val="004D5ABF"/>
    <w:rsid w:val="004D6B15"/>
    <w:rsid w:val="004D7654"/>
    <w:rsid w:val="004E1969"/>
    <w:rsid w:val="004E6A34"/>
    <w:rsid w:val="00503472"/>
    <w:rsid w:val="005044E0"/>
    <w:rsid w:val="005077E0"/>
    <w:rsid w:val="00507CDA"/>
    <w:rsid w:val="00514B25"/>
    <w:rsid w:val="0052168E"/>
    <w:rsid w:val="00521A76"/>
    <w:rsid w:val="00530432"/>
    <w:rsid w:val="00536687"/>
    <w:rsid w:val="0054087D"/>
    <w:rsid w:val="00543036"/>
    <w:rsid w:val="0055092E"/>
    <w:rsid w:val="00552242"/>
    <w:rsid w:val="00554C40"/>
    <w:rsid w:val="00555CC5"/>
    <w:rsid w:val="00560F83"/>
    <w:rsid w:val="00566EB2"/>
    <w:rsid w:val="00571DDA"/>
    <w:rsid w:val="00573043"/>
    <w:rsid w:val="00592D6F"/>
    <w:rsid w:val="00594C16"/>
    <w:rsid w:val="00595712"/>
    <w:rsid w:val="005A1EF4"/>
    <w:rsid w:val="005A340C"/>
    <w:rsid w:val="005A4A21"/>
    <w:rsid w:val="005A757D"/>
    <w:rsid w:val="005B0995"/>
    <w:rsid w:val="005B2D46"/>
    <w:rsid w:val="005B5BC0"/>
    <w:rsid w:val="005C27BB"/>
    <w:rsid w:val="005C5EAC"/>
    <w:rsid w:val="005C6C84"/>
    <w:rsid w:val="005C7BC3"/>
    <w:rsid w:val="005D2527"/>
    <w:rsid w:val="005D273A"/>
    <w:rsid w:val="005D3D94"/>
    <w:rsid w:val="005D5C0B"/>
    <w:rsid w:val="005E2863"/>
    <w:rsid w:val="005F30D5"/>
    <w:rsid w:val="005F42B3"/>
    <w:rsid w:val="005F5254"/>
    <w:rsid w:val="005F633D"/>
    <w:rsid w:val="005F7352"/>
    <w:rsid w:val="006026D1"/>
    <w:rsid w:val="00612962"/>
    <w:rsid w:val="006150B5"/>
    <w:rsid w:val="00620086"/>
    <w:rsid w:val="00621C11"/>
    <w:rsid w:val="00622144"/>
    <w:rsid w:val="006236D7"/>
    <w:rsid w:val="00623DFA"/>
    <w:rsid w:val="00624CB1"/>
    <w:rsid w:val="00625F54"/>
    <w:rsid w:val="00630D8F"/>
    <w:rsid w:val="00630F7F"/>
    <w:rsid w:val="00637C27"/>
    <w:rsid w:val="0064545E"/>
    <w:rsid w:val="00647B59"/>
    <w:rsid w:val="00647ED6"/>
    <w:rsid w:val="00650BBB"/>
    <w:rsid w:val="006513B8"/>
    <w:rsid w:val="00657650"/>
    <w:rsid w:val="006601CB"/>
    <w:rsid w:val="006613CD"/>
    <w:rsid w:val="00662FB2"/>
    <w:rsid w:val="0067253F"/>
    <w:rsid w:val="00680860"/>
    <w:rsid w:val="00683D4A"/>
    <w:rsid w:val="0068519B"/>
    <w:rsid w:val="00691D99"/>
    <w:rsid w:val="00692A8D"/>
    <w:rsid w:val="00693DEC"/>
    <w:rsid w:val="006A0C06"/>
    <w:rsid w:val="006A220D"/>
    <w:rsid w:val="006A3A0A"/>
    <w:rsid w:val="006A4DDC"/>
    <w:rsid w:val="006C4971"/>
    <w:rsid w:val="006C54E4"/>
    <w:rsid w:val="006C6E11"/>
    <w:rsid w:val="006C7F51"/>
    <w:rsid w:val="006D24AD"/>
    <w:rsid w:val="006D5230"/>
    <w:rsid w:val="006D545C"/>
    <w:rsid w:val="006D5F6C"/>
    <w:rsid w:val="006D6A34"/>
    <w:rsid w:val="006D6BD0"/>
    <w:rsid w:val="006F1F2F"/>
    <w:rsid w:val="00700EA3"/>
    <w:rsid w:val="0070217A"/>
    <w:rsid w:val="00706BFD"/>
    <w:rsid w:val="007164A8"/>
    <w:rsid w:val="0071674E"/>
    <w:rsid w:val="0072002B"/>
    <w:rsid w:val="0072041E"/>
    <w:rsid w:val="0072727D"/>
    <w:rsid w:val="00734299"/>
    <w:rsid w:val="00736C73"/>
    <w:rsid w:val="00736DFF"/>
    <w:rsid w:val="00737955"/>
    <w:rsid w:val="00742FF9"/>
    <w:rsid w:val="007451C3"/>
    <w:rsid w:val="00753801"/>
    <w:rsid w:val="00754901"/>
    <w:rsid w:val="0075714F"/>
    <w:rsid w:val="0076374B"/>
    <w:rsid w:val="00765ECC"/>
    <w:rsid w:val="007724EA"/>
    <w:rsid w:val="00773B2E"/>
    <w:rsid w:val="00774C6D"/>
    <w:rsid w:val="00780A53"/>
    <w:rsid w:val="00780A5F"/>
    <w:rsid w:val="00781A3A"/>
    <w:rsid w:val="00782DE8"/>
    <w:rsid w:val="007838C3"/>
    <w:rsid w:val="007913B8"/>
    <w:rsid w:val="007931B3"/>
    <w:rsid w:val="00793404"/>
    <w:rsid w:val="00794EEB"/>
    <w:rsid w:val="007A08C5"/>
    <w:rsid w:val="007A2956"/>
    <w:rsid w:val="007A5B7B"/>
    <w:rsid w:val="007A5E26"/>
    <w:rsid w:val="007B3D86"/>
    <w:rsid w:val="007B573A"/>
    <w:rsid w:val="007B57A7"/>
    <w:rsid w:val="007B6C6E"/>
    <w:rsid w:val="007C52C8"/>
    <w:rsid w:val="007D262C"/>
    <w:rsid w:val="007D26B2"/>
    <w:rsid w:val="007D3674"/>
    <w:rsid w:val="007D6A68"/>
    <w:rsid w:val="007D74C4"/>
    <w:rsid w:val="007E0080"/>
    <w:rsid w:val="007E2DEA"/>
    <w:rsid w:val="007E57F8"/>
    <w:rsid w:val="00803B4B"/>
    <w:rsid w:val="00803DBB"/>
    <w:rsid w:val="00812EF4"/>
    <w:rsid w:val="00815B05"/>
    <w:rsid w:val="008205E0"/>
    <w:rsid w:val="00830667"/>
    <w:rsid w:val="008404BB"/>
    <w:rsid w:val="0084200F"/>
    <w:rsid w:val="008428F3"/>
    <w:rsid w:val="00850711"/>
    <w:rsid w:val="00852119"/>
    <w:rsid w:val="0085468E"/>
    <w:rsid w:val="00854C87"/>
    <w:rsid w:val="008550DF"/>
    <w:rsid w:val="00861403"/>
    <w:rsid w:val="00863779"/>
    <w:rsid w:val="00865242"/>
    <w:rsid w:val="00865B04"/>
    <w:rsid w:val="008669EB"/>
    <w:rsid w:val="0086796B"/>
    <w:rsid w:val="0087414E"/>
    <w:rsid w:val="00874FF1"/>
    <w:rsid w:val="008762AC"/>
    <w:rsid w:val="00877C63"/>
    <w:rsid w:val="008823F3"/>
    <w:rsid w:val="00884151"/>
    <w:rsid w:val="00891D8C"/>
    <w:rsid w:val="0089448C"/>
    <w:rsid w:val="00894BE0"/>
    <w:rsid w:val="00895C08"/>
    <w:rsid w:val="008968E9"/>
    <w:rsid w:val="008A2462"/>
    <w:rsid w:val="008B2234"/>
    <w:rsid w:val="008B3C97"/>
    <w:rsid w:val="008B6B99"/>
    <w:rsid w:val="008C04F8"/>
    <w:rsid w:val="008C0647"/>
    <w:rsid w:val="008D37CA"/>
    <w:rsid w:val="008D6283"/>
    <w:rsid w:val="008E1641"/>
    <w:rsid w:val="008E1967"/>
    <w:rsid w:val="008E59C3"/>
    <w:rsid w:val="008E64B4"/>
    <w:rsid w:val="008E6E43"/>
    <w:rsid w:val="008F062D"/>
    <w:rsid w:val="008F1E66"/>
    <w:rsid w:val="008F1ED4"/>
    <w:rsid w:val="008F66FB"/>
    <w:rsid w:val="008F6A18"/>
    <w:rsid w:val="008F6D70"/>
    <w:rsid w:val="00905D98"/>
    <w:rsid w:val="00911517"/>
    <w:rsid w:val="00917DE0"/>
    <w:rsid w:val="00923457"/>
    <w:rsid w:val="009311FF"/>
    <w:rsid w:val="00935167"/>
    <w:rsid w:val="0093592A"/>
    <w:rsid w:val="00951238"/>
    <w:rsid w:val="00957019"/>
    <w:rsid w:val="00960226"/>
    <w:rsid w:val="00963942"/>
    <w:rsid w:val="00964256"/>
    <w:rsid w:val="009659B0"/>
    <w:rsid w:val="00967BA0"/>
    <w:rsid w:val="0097169C"/>
    <w:rsid w:val="0097282B"/>
    <w:rsid w:val="00977BAC"/>
    <w:rsid w:val="009806E1"/>
    <w:rsid w:val="00985613"/>
    <w:rsid w:val="00991F11"/>
    <w:rsid w:val="00994DFD"/>
    <w:rsid w:val="00997E09"/>
    <w:rsid w:val="009A405A"/>
    <w:rsid w:val="009A7828"/>
    <w:rsid w:val="009B10E4"/>
    <w:rsid w:val="009B152E"/>
    <w:rsid w:val="009B37CE"/>
    <w:rsid w:val="009B3893"/>
    <w:rsid w:val="009B5039"/>
    <w:rsid w:val="009C67BC"/>
    <w:rsid w:val="009D2732"/>
    <w:rsid w:val="009E291C"/>
    <w:rsid w:val="009E3F0E"/>
    <w:rsid w:val="009F2E8D"/>
    <w:rsid w:val="009F3902"/>
    <w:rsid w:val="009F4A57"/>
    <w:rsid w:val="009F7403"/>
    <w:rsid w:val="00A00FA6"/>
    <w:rsid w:val="00A04C2D"/>
    <w:rsid w:val="00A06978"/>
    <w:rsid w:val="00A14D4A"/>
    <w:rsid w:val="00A20132"/>
    <w:rsid w:val="00A21216"/>
    <w:rsid w:val="00A2325A"/>
    <w:rsid w:val="00A23514"/>
    <w:rsid w:val="00A26D6D"/>
    <w:rsid w:val="00A325EC"/>
    <w:rsid w:val="00A34397"/>
    <w:rsid w:val="00A34B72"/>
    <w:rsid w:val="00A4329B"/>
    <w:rsid w:val="00A45B59"/>
    <w:rsid w:val="00A5025C"/>
    <w:rsid w:val="00A50D19"/>
    <w:rsid w:val="00A51D15"/>
    <w:rsid w:val="00A56942"/>
    <w:rsid w:val="00A5732C"/>
    <w:rsid w:val="00A64F26"/>
    <w:rsid w:val="00A661F7"/>
    <w:rsid w:val="00A707F2"/>
    <w:rsid w:val="00A7140F"/>
    <w:rsid w:val="00A72CFC"/>
    <w:rsid w:val="00A73AAE"/>
    <w:rsid w:val="00A8193A"/>
    <w:rsid w:val="00A821FB"/>
    <w:rsid w:val="00A83DED"/>
    <w:rsid w:val="00A902B3"/>
    <w:rsid w:val="00A9118C"/>
    <w:rsid w:val="00A93354"/>
    <w:rsid w:val="00A96266"/>
    <w:rsid w:val="00A97809"/>
    <w:rsid w:val="00AA5089"/>
    <w:rsid w:val="00AA6154"/>
    <w:rsid w:val="00AA6D32"/>
    <w:rsid w:val="00AB0102"/>
    <w:rsid w:val="00AB0306"/>
    <w:rsid w:val="00AB2152"/>
    <w:rsid w:val="00AB28B2"/>
    <w:rsid w:val="00AB29D2"/>
    <w:rsid w:val="00AB6874"/>
    <w:rsid w:val="00AD0689"/>
    <w:rsid w:val="00AD2B24"/>
    <w:rsid w:val="00AD2C53"/>
    <w:rsid w:val="00AD425D"/>
    <w:rsid w:val="00AD7E96"/>
    <w:rsid w:val="00AE7536"/>
    <w:rsid w:val="00AE778F"/>
    <w:rsid w:val="00AE7DA4"/>
    <w:rsid w:val="00B1414A"/>
    <w:rsid w:val="00B214D5"/>
    <w:rsid w:val="00B27BAC"/>
    <w:rsid w:val="00B30F58"/>
    <w:rsid w:val="00B3421B"/>
    <w:rsid w:val="00B36DCC"/>
    <w:rsid w:val="00B470EA"/>
    <w:rsid w:val="00B53CFE"/>
    <w:rsid w:val="00B550CA"/>
    <w:rsid w:val="00B671AE"/>
    <w:rsid w:val="00B74485"/>
    <w:rsid w:val="00B75673"/>
    <w:rsid w:val="00B7583E"/>
    <w:rsid w:val="00B77721"/>
    <w:rsid w:val="00B8781F"/>
    <w:rsid w:val="00B96633"/>
    <w:rsid w:val="00BA0747"/>
    <w:rsid w:val="00BA3062"/>
    <w:rsid w:val="00BA5755"/>
    <w:rsid w:val="00BA7FE4"/>
    <w:rsid w:val="00BB43DA"/>
    <w:rsid w:val="00BB4E46"/>
    <w:rsid w:val="00BC0E8C"/>
    <w:rsid w:val="00BC106A"/>
    <w:rsid w:val="00BC160F"/>
    <w:rsid w:val="00BC3217"/>
    <w:rsid w:val="00BD0928"/>
    <w:rsid w:val="00BD0CA2"/>
    <w:rsid w:val="00BD45F4"/>
    <w:rsid w:val="00BD5577"/>
    <w:rsid w:val="00BD5582"/>
    <w:rsid w:val="00BD5E59"/>
    <w:rsid w:val="00BD673D"/>
    <w:rsid w:val="00BD677F"/>
    <w:rsid w:val="00BD7842"/>
    <w:rsid w:val="00BF3E91"/>
    <w:rsid w:val="00BF4096"/>
    <w:rsid w:val="00BF432E"/>
    <w:rsid w:val="00BF43A4"/>
    <w:rsid w:val="00C0057C"/>
    <w:rsid w:val="00C04FD3"/>
    <w:rsid w:val="00C05BE5"/>
    <w:rsid w:val="00C072E7"/>
    <w:rsid w:val="00C07D77"/>
    <w:rsid w:val="00C116C8"/>
    <w:rsid w:val="00C16051"/>
    <w:rsid w:val="00C2045D"/>
    <w:rsid w:val="00C20821"/>
    <w:rsid w:val="00C26073"/>
    <w:rsid w:val="00C268DD"/>
    <w:rsid w:val="00C31C06"/>
    <w:rsid w:val="00C36C76"/>
    <w:rsid w:val="00C400BA"/>
    <w:rsid w:val="00C4206F"/>
    <w:rsid w:val="00C42786"/>
    <w:rsid w:val="00C5328E"/>
    <w:rsid w:val="00C55443"/>
    <w:rsid w:val="00C63FE5"/>
    <w:rsid w:val="00C65E5B"/>
    <w:rsid w:val="00C671F0"/>
    <w:rsid w:val="00C679A0"/>
    <w:rsid w:val="00C766E8"/>
    <w:rsid w:val="00C76949"/>
    <w:rsid w:val="00C82D81"/>
    <w:rsid w:val="00C87C50"/>
    <w:rsid w:val="00C91ED6"/>
    <w:rsid w:val="00C95977"/>
    <w:rsid w:val="00CA0C62"/>
    <w:rsid w:val="00CA3E15"/>
    <w:rsid w:val="00CA6B64"/>
    <w:rsid w:val="00CB4915"/>
    <w:rsid w:val="00CC4D3B"/>
    <w:rsid w:val="00CC6930"/>
    <w:rsid w:val="00CD3489"/>
    <w:rsid w:val="00CE2E37"/>
    <w:rsid w:val="00CE4061"/>
    <w:rsid w:val="00CE40BE"/>
    <w:rsid w:val="00CE6FDA"/>
    <w:rsid w:val="00CF3AF7"/>
    <w:rsid w:val="00CF68F9"/>
    <w:rsid w:val="00D02DF5"/>
    <w:rsid w:val="00D05D41"/>
    <w:rsid w:val="00D14169"/>
    <w:rsid w:val="00D142B5"/>
    <w:rsid w:val="00D176F2"/>
    <w:rsid w:val="00D234B0"/>
    <w:rsid w:val="00D2784C"/>
    <w:rsid w:val="00D33E97"/>
    <w:rsid w:val="00D35FD3"/>
    <w:rsid w:val="00D36F1C"/>
    <w:rsid w:val="00D50406"/>
    <w:rsid w:val="00D50DB9"/>
    <w:rsid w:val="00D543CC"/>
    <w:rsid w:val="00D60129"/>
    <w:rsid w:val="00D60E0D"/>
    <w:rsid w:val="00D74D56"/>
    <w:rsid w:val="00D75E95"/>
    <w:rsid w:val="00D76EF9"/>
    <w:rsid w:val="00D8116E"/>
    <w:rsid w:val="00D818D3"/>
    <w:rsid w:val="00D9106E"/>
    <w:rsid w:val="00D961DC"/>
    <w:rsid w:val="00DA099A"/>
    <w:rsid w:val="00DA49FE"/>
    <w:rsid w:val="00DA5795"/>
    <w:rsid w:val="00DB08C3"/>
    <w:rsid w:val="00DB18FE"/>
    <w:rsid w:val="00DB4E97"/>
    <w:rsid w:val="00DC230B"/>
    <w:rsid w:val="00DC5FBB"/>
    <w:rsid w:val="00DD000B"/>
    <w:rsid w:val="00DD090F"/>
    <w:rsid w:val="00DD1ADE"/>
    <w:rsid w:val="00DE11D9"/>
    <w:rsid w:val="00DE138C"/>
    <w:rsid w:val="00DE2B2A"/>
    <w:rsid w:val="00DF028C"/>
    <w:rsid w:val="00DF5130"/>
    <w:rsid w:val="00DF6819"/>
    <w:rsid w:val="00E02E03"/>
    <w:rsid w:val="00E03376"/>
    <w:rsid w:val="00E034A5"/>
    <w:rsid w:val="00E0433A"/>
    <w:rsid w:val="00E16100"/>
    <w:rsid w:val="00E16513"/>
    <w:rsid w:val="00E20025"/>
    <w:rsid w:val="00E22951"/>
    <w:rsid w:val="00E2716B"/>
    <w:rsid w:val="00E2732A"/>
    <w:rsid w:val="00E305A0"/>
    <w:rsid w:val="00E31F88"/>
    <w:rsid w:val="00E35C2C"/>
    <w:rsid w:val="00E4458A"/>
    <w:rsid w:val="00E46C10"/>
    <w:rsid w:val="00E479F1"/>
    <w:rsid w:val="00E52A81"/>
    <w:rsid w:val="00E55E25"/>
    <w:rsid w:val="00E61297"/>
    <w:rsid w:val="00E63582"/>
    <w:rsid w:val="00E73F6F"/>
    <w:rsid w:val="00E774B0"/>
    <w:rsid w:val="00E80DC5"/>
    <w:rsid w:val="00E8246E"/>
    <w:rsid w:val="00E86E4C"/>
    <w:rsid w:val="00E9094C"/>
    <w:rsid w:val="00E91154"/>
    <w:rsid w:val="00E9306E"/>
    <w:rsid w:val="00E94DC2"/>
    <w:rsid w:val="00E97AA1"/>
    <w:rsid w:val="00EA338F"/>
    <w:rsid w:val="00EB364F"/>
    <w:rsid w:val="00EB407F"/>
    <w:rsid w:val="00EB510F"/>
    <w:rsid w:val="00EB5A43"/>
    <w:rsid w:val="00EC5A50"/>
    <w:rsid w:val="00EC7FDA"/>
    <w:rsid w:val="00ED36FD"/>
    <w:rsid w:val="00EE0F95"/>
    <w:rsid w:val="00EE26F1"/>
    <w:rsid w:val="00EE3AD0"/>
    <w:rsid w:val="00EE5807"/>
    <w:rsid w:val="00EF3061"/>
    <w:rsid w:val="00EF3630"/>
    <w:rsid w:val="00EF5A40"/>
    <w:rsid w:val="00F00FE6"/>
    <w:rsid w:val="00F01B83"/>
    <w:rsid w:val="00F0363F"/>
    <w:rsid w:val="00F0511C"/>
    <w:rsid w:val="00F05151"/>
    <w:rsid w:val="00F07F56"/>
    <w:rsid w:val="00F12824"/>
    <w:rsid w:val="00F12A0A"/>
    <w:rsid w:val="00F15B6A"/>
    <w:rsid w:val="00F17E90"/>
    <w:rsid w:val="00F23981"/>
    <w:rsid w:val="00F24CD3"/>
    <w:rsid w:val="00F27039"/>
    <w:rsid w:val="00F3209B"/>
    <w:rsid w:val="00F47F4E"/>
    <w:rsid w:val="00F50D3E"/>
    <w:rsid w:val="00F527EA"/>
    <w:rsid w:val="00F5292B"/>
    <w:rsid w:val="00F56E8E"/>
    <w:rsid w:val="00F57289"/>
    <w:rsid w:val="00F63D04"/>
    <w:rsid w:val="00F6551F"/>
    <w:rsid w:val="00F75D65"/>
    <w:rsid w:val="00F80255"/>
    <w:rsid w:val="00F84253"/>
    <w:rsid w:val="00F851D0"/>
    <w:rsid w:val="00F86467"/>
    <w:rsid w:val="00F86668"/>
    <w:rsid w:val="00F93067"/>
    <w:rsid w:val="00F9377A"/>
    <w:rsid w:val="00F9447D"/>
    <w:rsid w:val="00F94583"/>
    <w:rsid w:val="00FA0184"/>
    <w:rsid w:val="00FA1CED"/>
    <w:rsid w:val="00FA4890"/>
    <w:rsid w:val="00FA5308"/>
    <w:rsid w:val="00FA6728"/>
    <w:rsid w:val="00FA7314"/>
    <w:rsid w:val="00FA7813"/>
    <w:rsid w:val="00FB0088"/>
    <w:rsid w:val="00FB169E"/>
    <w:rsid w:val="00FB1D88"/>
    <w:rsid w:val="00FB4255"/>
    <w:rsid w:val="00FB63F6"/>
    <w:rsid w:val="00FC51D9"/>
    <w:rsid w:val="00FC5E64"/>
    <w:rsid w:val="00FC5F26"/>
    <w:rsid w:val="00FC6D1F"/>
    <w:rsid w:val="00FD23D9"/>
    <w:rsid w:val="00FD4C42"/>
    <w:rsid w:val="00FE0A08"/>
    <w:rsid w:val="00FE4F1C"/>
    <w:rsid w:val="00FE5DA2"/>
    <w:rsid w:val="00FF0DDB"/>
    <w:rsid w:val="00FF654F"/>
    <w:rsid w:val="00FF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634193C"/>
  <w15:chartTrackingRefBased/>
  <w15:docId w15:val="{7B8CFB32-FB1F-4776-AF9F-4062DB280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2B63B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B63B9"/>
    <w:rPr>
      <w:sz w:val="18"/>
      <w:szCs w:val="18"/>
    </w:rPr>
  </w:style>
  <w:style w:type="paragraph" w:styleId="a4">
    <w:name w:val="annotation text"/>
    <w:basedOn w:val="a"/>
    <w:link w:val="a5"/>
    <w:uiPriority w:val="99"/>
    <w:unhideWhenUsed/>
    <w:rsid w:val="002B63B9"/>
    <w:pPr>
      <w:jc w:val="left"/>
    </w:pPr>
  </w:style>
  <w:style w:type="character" w:customStyle="1" w:styleId="a5">
    <w:name w:val="コメント文字列 (文字)"/>
    <w:basedOn w:val="a0"/>
    <w:link w:val="a4"/>
    <w:uiPriority w:val="99"/>
    <w:rsid w:val="002B63B9"/>
  </w:style>
  <w:style w:type="paragraph" w:styleId="a6">
    <w:name w:val="annotation subject"/>
    <w:basedOn w:val="a4"/>
    <w:next w:val="a4"/>
    <w:link w:val="a7"/>
    <w:uiPriority w:val="99"/>
    <w:semiHidden/>
    <w:unhideWhenUsed/>
    <w:rsid w:val="002B63B9"/>
    <w:rPr>
      <w:b/>
      <w:bCs/>
    </w:rPr>
  </w:style>
  <w:style w:type="character" w:customStyle="1" w:styleId="a7">
    <w:name w:val="コメント内容 (文字)"/>
    <w:basedOn w:val="a5"/>
    <w:link w:val="a6"/>
    <w:uiPriority w:val="99"/>
    <w:semiHidden/>
    <w:rsid w:val="002B63B9"/>
    <w:rPr>
      <w:b/>
      <w:bCs/>
    </w:rPr>
  </w:style>
  <w:style w:type="paragraph" w:styleId="a8">
    <w:name w:val="Balloon Text"/>
    <w:basedOn w:val="a"/>
    <w:link w:val="a9"/>
    <w:uiPriority w:val="99"/>
    <w:semiHidden/>
    <w:unhideWhenUsed/>
    <w:rsid w:val="002B63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63B9"/>
    <w:rPr>
      <w:rFonts w:asciiTheme="majorHAnsi" w:eastAsiaTheme="majorEastAsia" w:hAnsiTheme="majorHAnsi" w:cstheme="majorBidi"/>
      <w:sz w:val="18"/>
      <w:szCs w:val="18"/>
    </w:rPr>
  </w:style>
  <w:style w:type="character" w:customStyle="1" w:styleId="20">
    <w:name w:val="見出し 2 (文字)"/>
    <w:basedOn w:val="a0"/>
    <w:link w:val="2"/>
    <w:uiPriority w:val="9"/>
    <w:rsid w:val="002B63B9"/>
    <w:rPr>
      <w:rFonts w:ascii="ＭＳ Ｐゴシック" w:eastAsia="ＭＳ Ｐゴシック" w:hAnsi="ＭＳ Ｐゴシック" w:cs="ＭＳ Ｐゴシック"/>
      <w:b/>
      <w:bCs/>
      <w:kern w:val="0"/>
      <w:sz w:val="36"/>
      <w:szCs w:val="36"/>
    </w:rPr>
  </w:style>
  <w:style w:type="paragraph" w:styleId="aa">
    <w:name w:val="Body Text Indent"/>
    <w:basedOn w:val="a"/>
    <w:link w:val="ab"/>
    <w:rsid w:val="00503472"/>
    <w:pPr>
      <w:autoSpaceDE w:val="0"/>
      <w:autoSpaceDN w:val="0"/>
      <w:adjustRightInd w:val="0"/>
      <w:ind w:left="162"/>
    </w:pPr>
    <w:rPr>
      <w:rFonts w:ascii="ＭＳ 明朝" w:eastAsia="ＭＳ 明朝" w:hAnsi="Times New Roman" w:cs="Times New Roman"/>
      <w:color w:val="000000"/>
      <w:sz w:val="20"/>
      <w:szCs w:val="20"/>
    </w:rPr>
  </w:style>
  <w:style w:type="character" w:customStyle="1" w:styleId="ab">
    <w:name w:val="本文インデント (文字)"/>
    <w:basedOn w:val="a0"/>
    <w:link w:val="aa"/>
    <w:rsid w:val="00503472"/>
    <w:rPr>
      <w:rFonts w:ascii="ＭＳ 明朝" w:eastAsia="ＭＳ 明朝" w:hAnsi="Times New Roman" w:cs="Times New Roman"/>
      <w:color w:val="000000"/>
      <w:sz w:val="20"/>
      <w:szCs w:val="20"/>
    </w:rPr>
  </w:style>
  <w:style w:type="character" w:styleId="ac">
    <w:name w:val="Hyperlink"/>
    <w:rsid w:val="00503472"/>
    <w:rPr>
      <w:color w:val="0000FF"/>
      <w:u w:val="single"/>
    </w:rPr>
  </w:style>
  <w:style w:type="paragraph" w:styleId="Web">
    <w:name w:val="Normal (Web)"/>
    <w:basedOn w:val="a"/>
    <w:uiPriority w:val="99"/>
    <w:unhideWhenUsed/>
    <w:rsid w:val="005034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List Paragraph"/>
    <w:basedOn w:val="a"/>
    <w:uiPriority w:val="34"/>
    <w:qFormat/>
    <w:rsid w:val="00503472"/>
    <w:pPr>
      <w:ind w:leftChars="400" w:left="840"/>
    </w:pPr>
    <w:rPr>
      <w:rFonts w:ascii="Century" w:eastAsia="ＭＳ 明朝" w:hAnsi="Century" w:cs="Times New Roman"/>
      <w:sz w:val="20"/>
      <w:szCs w:val="20"/>
    </w:rPr>
  </w:style>
  <w:style w:type="table" w:styleId="ae">
    <w:name w:val="Table Grid"/>
    <w:basedOn w:val="a1"/>
    <w:rsid w:val="0050347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A821FB"/>
    <w:pPr>
      <w:spacing w:line="480" w:lineRule="auto"/>
      <w:ind w:leftChars="400" w:left="851"/>
    </w:pPr>
  </w:style>
  <w:style w:type="character" w:customStyle="1" w:styleId="22">
    <w:name w:val="本文インデント 2 (文字)"/>
    <w:basedOn w:val="a0"/>
    <w:link w:val="21"/>
    <w:uiPriority w:val="99"/>
    <w:semiHidden/>
    <w:rsid w:val="00A821FB"/>
  </w:style>
  <w:style w:type="paragraph" w:styleId="af">
    <w:name w:val="Body Text"/>
    <w:basedOn w:val="a"/>
    <w:link w:val="af0"/>
    <w:uiPriority w:val="99"/>
    <w:semiHidden/>
    <w:unhideWhenUsed/>
    <w:rsid w:val="00A821FB"/>
  </w:style>
  <w:style w:type="character" w:customStyle="1" w:styleId="af0">
    <w:name w:val="本文 (文字)"/>
    <w:basedOn w:val="a0"/>
    <w:link w:val="af"/>
    <w:uiPriority w:val="99"/>
    <w:semiHidden/>
    <w:rsid w:val="00A821FB"/>
  </w:style>
  <w:style w:type="character" w:styleId="af1">
    <w:name w:val="FollowedHyperlink"/>
    <w:basedOn w:val="a0"/>
    <w:uiPriority w:val="99"/>
    <w:semiHidden/>
    <w:unhideWhenUsed/>
    <w:rsid w:val="00A821FB"/>
    <w:rPr>
      <w:color w:val="800080"/>
      <w:u w:val="single"/>
    </w:rPr>
  </w:style>
  <w:style w:type="paragraph" w:customStyle="1" w:styleId="font5">
    <w:name w:val="font5"/>
    <w:basedOn w:val="a"/>
    <w:rsid w:val="00A821F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A821FB"/>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7">
    <w:name w:val="font7"/>
    <w:basedOn w:val="a"/>
    <w:rsid w:val="00A821FB"/>
    <w:pPr>
      <w:widowControl/>
      <w:spacing w:before="100" w:beforeAutospacing="1" w:after="100" w:afterAutospacing="1"/>
      <w:jc w:val="left"/>
    </w:pPr>
    <w:rPr>
      <w:rFonts w:ascii="ＭＳ ゴシック" w:eastAsia="ＭＳ ゴシック" w:hAnsi="ＭＳ ゴシック" w:cs="ＭＳ Ｐゴシック"/>
      <w:kern w:val="0"/>
      <w:sz w:val="12"/>
      <w:szCs w:val="12"/>
    </w:rPr>
  </w:style>
  <w:style w:type="paragraph" w:customStyle="1" w:styleId="font8">
    <w:name w:val="font8"/>
    <w:basedOn w:val="a"/>
    <w:rsid w:val="00A821FB"/>
    <w:pPr>
      <w:widowControl/>
      <w:spacing w:before="100" w:beforeAutospacing="1" w:after="100" w:afterAutospacing="1"/>
      <w:jc w:val="left"/>
    </w:pPr>
    <w:rPr>
      <w:rFonts w:ascii="ＭＳ 明朝" w:eastAsia="ＭＳ 明朝" w:hAnsi="ＭＳ 明朝" w:cs="ＭＳ Ｐゴシック"/>
      <w:b/>
      <w:bCs/>
      <w:kern w:val="0"/>
      <w:sz w:val="20"/>
      <w:szCs w:val="20"/>
    </w:rPr>
  </w:style>
  <w:style w:type="paragraph" w:customStyle="1" w:styleId="xl64">
    <w:name w:val="xl64"/>
    <w:basedOn w:val="a"/>
    <w:rsid w:val="00A821FB"/>
    <w:pPr>
      <w:widowControl/>
      <w:spacing w:before="100" w:beforeAutospacing="1" w:after="100" w:afterAutospacing="1"/>
      <w:jc w:val="left"/>
      <w:textAlignment w:val="bottom"/>
    </w:pPr>
    <w:rPr>
      <w:rFonts w:ascii="ＭＳ ゴシック" w:eastAsia="ＭＳ ゴシック" w:hAnsi="ＭＳ ゴシック" w:cs="ＭＳ Ｐゴシック"/>
      <w:b/>
      <w:bCs/>
      <w:kern w:val="0"/>
      <w:sz w:val="24"/>
      <w:szCs w:val="24"/>
    </w:rPr>
  </w:style>
  <w:style w:type="paragraph" w:customStyle="1" w:styleId="xl65">
    <w:name w:val="xl65"/>
    <w:basedOn w:val="a"/>
    <w:rsid w:val="00A821FB"/>
    <w:pPr>
      <w:widowControl/>
      <w:spacing w:before="100" w:beforeAutospacing="1" w:after="100" w:afterAutospacing="1"/>
      <w:jc w:val="left"/>
      <w:textAlignment w:val="bottom"/>
    </w:pPr>
    <w:rPr>
      <w:rFonts w:ascii="ＭＳ 明朝" w:eastAsia="ＭＳ 明朝" w:hAnsi="ＭＳ 明朝" w:cs="ＭＳ Ｐゴシック"/>
      <w:kern w:val="0"/>
      <w:sz w:val="24"/>
      <w:szCs w:val="24"/>
    </w:rPr>
  </w:style>
  <w:style w:type="paragraph" w:customStyle="1" w:styleId="xl66">
    <w:name w:val="xl66"/>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4"/>
      <w:szCs w:val="24"/>
    </w:rPr>
  </w:style>
  <w:style w:type="paragraph" w:customStyle="1" w:styleId="xl67">
    <w:name w:val="xl67"/>
    <w:basedOn w:val="a"/>
    <w:rsid w:val="00A821FB"/>
    <w:pPr>
      <w:widowControl/>
      <w:spacing w:before="100" w:beforeAutospacing="1" w:after="100" w:afterAutospacing="1"/>
      <w:jc w:val="left"/>
      <w:textAlignment w:val="top"/>
    </w:pPr>
    <w:rPr>
      <w:rFonts w:ascii="ＭＳ 明朝" w:eastAsia="ＭＳ 明朝" w:hAnsi="ＭＳ 明朝" w:cs="ＭＳ Ｐゴシック"/>
      <w:kern w:val="0"/>
      <w:sz w:val="24"/>
      <w:szCs w:val="24"/>
    </w:rPr>
  </w:style>
  <w:style w:type="paragraph" w:customStyle="1" w:styleId="xl68">
    <w:name w:val="xl68"/>
    <w:basedOn w:val="a"/>
    <w:rsid w:val="00A821FB"/>
    <w:pPr>
      <w:widowControl/>
      <w:pBdr>
        <w:top w:val="single" w:sz="8" w:space="0" w:color="auto"/>
        <w:left w:val="single" w:sz="8" w:space="0" w:color="auto"/>
        <w:bottom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69">
    <w:name w:val="xl69"/>
    <w:basedOn w:val="a"/>
    <w:rsid w:val="00A821FB"/>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0">
    <w:name w:val="xl70"/>
    <w:basedOn w:val="a"/>
    <w:rsid w:val="00A821FB"/>
    <w:pPr>
      <w:widowControl/>
      <w:pBdr>
        <w:top w:val="single" w:sz="8" w:space="0" w:color="auto"/>
        <w:bottom w:val="single" w:sz="8" w:space="0" w:color="auto"/>
      </w:pBdr>
      <w:spacing w:before="100" w:beforeAutospacing="1" w:after="100" w:afterAutospacing="1"/>
      <w:jc w:val="center"/>
      <w:textAlignment w:val="top"/>
    </w:pPr>
    <w:rPr>
      <w:rFonts w:ascii="ＭＳ Ｐ明朝" w:eastAsia="ＭＳ Ｐ明朝" w:hAnsi="ＭＳ Ｐ明朝" w:cs="ＭＳ Ｐゴシック"/>
      <w:kern w:val="0"/>
      <w:sz w:val="20"/>
      <w:szCs w:val="20"/>
    </w:rPr>
  </w:style>
  <w:style w:type="paragraph" w:customStyle="1" w:styleId="xl71">
    <w:name w:val="xl71"/>
    <w:basedOn w:val="a"/>
    <w:rsid w:val="00A821FB"/>
    <w:pPr>
      <w:widowControl/>
      <w:pBdr>
        <w:top w:val="single" w:sz="8" w:space="0" w:color="auto"/>
        <w:bottom w:val="single" w:sz="8" w:space="0" w:color="auto"/>
        <w:right w:val="single" w:sz="8" w:space="0" w:color="auto"/>
      </w:pBdr>
      <w:spacing w:before="100" w:beforeAutospacing="1" w:after="100" w:afterAutospacing="1"/>
      <w:jc w:val="center"/>
    </w:pPr>
    <w:rPr>
      <w:rFonts w:ascii="ＭＳ 明朝" w:eastAsia="ＭＳ 明朝" w:hAnsi="ＭＳ 明朝" w:cs="ＭＳ Ｐゴシック"/>
      <w:kern w:val="0"/>
      <w:sz w:val="20"/>
      <w:szCs w:val="20"/>
    </w:rPr>
  </w:style>
  <w:style w:type="paragraph" w:customStyle="1" w:styleId="xl72">
    <w:name w:val="xl72"/>
    <w:basedOn w:val="a"/>
    <w:rsid w:val="00A821FB"/>
    <w:pPr>
      <w:widowControl/>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73">
    <w:name w:val="xl73"/>
    <w:basedOn w:val="a"/>
    <w:rsid w:val="00A821FB"/>
    <w:pPr>
      <w:widowControl/>
      <w:pBdr>
        <w:top w:val="single" w:sz="8" w:space="0" w:color="auto"/>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4">
    <w:name w:val="xl74"/>
    <w:basedOn w:val="a"/>
    <w:rsid w:val="00A821FB"/>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5">
    <w:name w:val="xl75"/>
    <w:basedOn w:val="a"/>
    <w:rsid w:val="00A821FB"/>
    <w:pPr>
      <w:widowControl/>
      <w:pBdr>
        <w:top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76">
    <w:name w:val="xl76"/>
    <w:basedOn w:val="a"/>
    <w:rsid w:val="00A821FB"/>
    <w:pPr>
      <w:widowControl/>
      <w:pBdr>
        <w:top w:val="single" w:sz="8" w:space="0" w:color="auto"/>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7">
    <w:name w:val="xl77"/>
    <w:basedOn w:val="a"/>
    <w:rsid w:val="00A821FB"/>
    <w:pPr>
      <w:widowControl/>
      <w:pBdr>
        <w:lef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8">
    <w:name w:val="xl78"/>
    <w:basedOn w:val="a"/>
    <w:rsid w:val="00A821FB"/>
    <w:pPr>
      <w:widowControl/>
      <w:pBdr>
        <w:left w:val="single" w:sz="8" w:space="0" w:color="auto"/>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79">
    <w:name w:val="xl79"/>
    <w:basedOn w:val="a"/>
    <w:rsid w:val="00A821FB"/>
    <w:pPr>
      <w:widowControl/>
      <w:shd w:val="clear" w:color="FF0000" w:fill="auto"/>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0">
    <w:name w:val="xl80"/>
    <w:basedOn w:val="a"/>
    <w:rsid w:val="00A821FB"/>
    <w:pPr>
      <w:widowControl/>
      <w:pBdr>
        <w:right w:val="single" w:sz="8" w:space="0" w:color="auto"/>
      </w:pBdr>
      <w:shd w:val="clear" w:color="FF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1">
    <w:name w:val="xl81"/>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2">
    <w:name w:val="xl82"/>
    <w:basedOn w:val="a"/>
    <w:rsid w:val="00A821FB"/>
    <w:pPr>
      <w:widowControl/>
      <w:pBdr>
        <w:top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3">
    <w:name w:val="xl83"/>
    <w:basedOn w:val="a"/>
    <w:rsid w:val="00A821FB"/>
    <w:pPr>
      <w:widowControl/>
      <w:pBdr>
        <w:top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4">
    <w:name w:val="xl84"/>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5">
    <w:name w:val="xl85"/>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6">
    <w:name w:val="xl86"/>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7">
    <w:name w:val="xl8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88">
    <w:name w:val="xl88"/>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89">
    <w:name w:val="xl89"/>
    <w:basedOn w:val="a"/>
    <w:rsid w:val="00A821FB"/>
    <w:pPr>
      <w:widowControl/>
      <w:pBdr>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0">
    <w:name w:val="xl90"/>
    <w:basedOn w:val="a"/>
    <w:rsid w:val="00A821FB"/>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1">
    <w:name w:val="xl91"/>
    <w:basedOn w:val="a"/>
    <w:rsid w:val="00A821FB"/>
    <w:pPr>
      <w:widowControl/>
      <w:pBdr>
        <w:top w:val="single" w:sz="4"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2">
    <w:name w:val="xl92"/>
    <w:basedOn w:val="a"/>
    <w:rsid w:val="00A821FB"/>
    <w:pPr>
      <w:widowControl/>
      <w:pBdr>
        <w:top w:val="single" w:sz="4" w:space="0" w:color="auto"/>
        <w:bottom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3">
    <w:name w:val="xl93"/>
    <w:basedOn w:val="a"/>
    <w:rsid w:val="00A821FB"/>
    <w:pPr>
      <w:widowControl/>
      <w:pBdr>
        <w:left w:val="single" w:sz="8" w:space="0" w:color="auto"/>
        <w:bottom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4">
    <w:name w:val="xl94"/>
    <w:basedOn w:val="a"/>
    <w:rsid w:val="00A821FB"/>
    <w:pPr>
      <w:widowControl/>
      <w:pBdr>
        <w:top w:val="single" w:sz="4" w:space="0" w:color="auto"/>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5">
    <w:name w:val="xl95"/>
    <w:basedOn w:val="a"/>
    <w:rsid w:val="00A821FB"/>
    <w:pPr>
      <w:widowControl/>
      <w:pBdr>
        <w:top w:val="single" w:sz="4" w:space="0" w:color="auto"/>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96">
    <w:name w:val="xl96"/>
    <w:basedOn w:val="a"/>
    <w:rsid w:val="00A821FB"/>
    <w:pPr>
      <w:widowControl/>
      <w:pBdr>
        <w:top w:val="single" w:sz="4"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7">
    <w:name w:val="xl97"/>
    <w:basedOn w:val="a"/>
    <w:rsid w:val="00A821FB"/>
    <w:pPr>
      <w:widowControl/>
      <w:pBdr>
        <w:top w:val="single" w:sz="8"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8">
    <w:name w:val="xl98"/>
    <w:basedOn w:val="a"/>
    <w:rsid w:val="00A821FB"/>
    <w:pPr>
      <w:widowControl/>
      <w:pBdr>
        <w:top w:val="single" w:sz="4"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99">
    <w:name w:val="xl99"/>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0">
    <w:name w:val="xl100"/>
    <w:basedOn w:val="a"/>
    <w:rsid w:val="00A821FB"/>
    <w:pPr>
      <w:widowControl/>
      <w:pBdr>
        <w:top w:val="single" w:sz="4"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1">
    <w:name w:val="xl101"/>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u w:val="single"/>
    </w:rPr>
  </w:style>
  <w:style w:type="paragraph" w:customStyle="1" w:styleId="xl102">
    <w:name w:val="xl102"/>
    <w:basedOn w:val="a"/>
    <w:rsid w:val="00A821FB"/>
    <w:pPr>
      <w:widowControl/>
      <w:pBdr>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3">
    <w:name w:val="xl103"/>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rPr>
  </w:style>
  <w:style w:type="paragraph" w:customStyle="1" w:styleId="xl104">
    <w:name w:val="xl104"/>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rPr>
  </w:style>
  <w:style w:type="paragraph" w:customStyle="1" w:styleId="xl105">
    <w:name w:val="xl105"/>
    <w:basedOn w:val="a"/>
    <w:rsid w:val="00A821FB"/>
    <w:pPr>
      <w:widowControl/>
      <w:pBdr>
        <w:left w:val="single" w:sz="8" w:space="0" w:color="auto"/>
        <w:righ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06">
    <w:name w:val="xl106"/>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7">
    <w:name w:val="xl107"/>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08">
    <w:name w:val="xl108"/>
    <w:basedOn w:val="a"/>
    <w:rsid w:val="00A821FB"/>
    <w:pPr>
      <w:widowControl/>
      <w:pBdr>
        <w:right w:val="single" w:sz="8" w:space="0" w:color="auto"/>
      </w:pBdr>
      <w:shd w:val="clear" w:color="000000" w:fill="auto"/>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09">
    <w:name w:val="xl109"/>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0">
    <w:name w:val="xl110"/>
    <w:basedOn w:val="a"/>
    <w:rsid w:val="00A821FB"/>
    <w:pPr>
      <w:widowControl/>
      <w:pBdr>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1">
    <w:name w:val="xl111"/>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2">
    <w:name w:val="xl112"/>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3">
    <w:name w:val="xl113"/>
    <w:basedOn w:val="a"/>
    <w:rsid w:val="00A821FB"/>
    <w:pPr>
      <w:widowControl/>
      <w:pBdr>
        <w:left w:val="single" w:sz="8" w:space="0" w:color="auto"/>
        <w:right w:val="single" w:sz="8" w:space="0" w:color="auto"/>
      </w:pBdr>
      <w:spacing w:before="100" w:beforeAutospacing="1" w:after="100" w:afterAutospacing="1"/>
      <w:jc w:val="left"/>
      <w:textAlignment w:val="bottom"/>
    </w:pPr>
    <w:rPr>
      <w:rFonts w:ascii="ＭＳ ゴシック" w:eastAsia="ＭＳ ゴシック" w:hAnsi="ＭＳ ゴシック" w:cs="ＭＳ Ｐゴシック"/>
      <w:kern w:val="0"/>
      <w:sz w:val="20"/>
      <w:szCs w:val="20"/>
    </w:rPr>
  </w:style>
  <w:style w:type="paragraph" w:customStyle="1" w:styleId="xl114">
    <w:name w:val="xl114"/>
    <w:basedOn w:val="a"/>
    <w:rsid w:val="00A821FB"/>
    <w:pPr>
      <w:widowControl/>
      <w:pBdr>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5">
    <w:name w:val="xl115"/>
    <w:basedOn w:val="a"/>
    <w:rsid w:val="00A821FB"/>
    <w:pPr>
      <w:widowControl/>
      <w:pBdr>
        <w:top w:val="single" w:sz="4" w:space="0" w:color="auto"/>
        <w:left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6">
    <w:name w:val="xl116"/>
    <w:basedOn w:val="a"/>
    <w:rsid w:val="00A821FB"/>
    <w:pPr>
      <w:widowControl/>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17">
    <w:name w:val="xl11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b/>
      <w:bCs/>
      <w:kern w:val="0"/>
      <w:sz w:val="20"/>
      <w:szCs w:val="20"/>
      <w:u w:val="single"/>
    </w:rPr>
  </w:style>
  <w:style w:type="paragraph" w:customStyle="1" w:styleId="xl118">
    <w:name w:val="xl118"/>
    <w:basedOn w:val="a"/>
    <w:rsid w:val="00A821FB"/>
    <w:pPr>
      <w:widowControl/>
      <w:pBdr>
        <w:top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19">
    <w:name w:val="xl119"/>
    <w:basedOn w:val="a"/>
    <w:rsid w:val="00A821FB"/>
    <w:pPr>
      <w:widowControl/>
      <w:pBdr>
        <w:bottom w:val="single" w:sz="4"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0">
    <w:name w:val="xl120"/>
    <w:basedOn w:val="a"/>
    <w:rsid w:val="00A821FB"/>
    <w:pPr>
      <w:widowControl/>
      <w:pBdr>
        <w:left w:val="single" w:sz="8"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1">
    <w:name w:val="xl121"/>
    <w:basedOn w:val="a"/>
    <w:rsid w:val="00A821FB"/>
    <w:pPr>
      <w:widowControl/>
      <w:pBdr>
        <w:top w:val="single" w:sz="4"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22">
    <w:name w:val="xl122"/>
    <w:basedOn w:val="a"/>
    <w:rsid w:val="00A821FB"/>
    <w:pPr>
      <w:widowControl/>
      <w:pBdr>
        <w:bottom w:val="single" w:sz="8"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3">
    <w:name w:val="xl123"/>
    <w:basedOn w:val="a"/>
    <w:rsid w:val="00A821FB"/>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4">
    <w:name w:val="xl124"/>
    <w:basedOn w:val="a"/>
    <w:rsid w:val="00A821FB"/>
    <w:pPr>
      <w:widowControl/>
      <w:pBdr>
        <w:top w:val="single" w:sz="8" w:space="0" w:color="auto"/>
        <w:bottom w:val="single" w:sz="4" w:space="0" w:color="auto"/>
      </w:pBdr>
      <w:spacing w:before="100" w:beforeAutospacing="1" w:after="100" w:afterAutospacing="1"/>
      <w:jc w:val="left"/>
      <w:textAlignment w:val="top"/>
    </w:pPr>
    <w:rPr>
      <w:rFonts w:ascii="ＭＳ Ｐ明朝" w:eastAsia="ＭＳ Ｐ明朝" w:hAnsi="ＭＳ Ｐ明朝" w:cs="ＭＳ Ｐゴシック"/>
      <w:kern w:val="0"/>
      <w:sz w:val="20"/>
      <w:szCs w:val="20"/>
    </w:rPr>
  </w:style>
  <w:style w:type="paragraph" w:customStyle="1" w:styleId="xl125">
    <w:name w:val="xl125"/>
    <w:basedOn w:val="a"/>
    <w:rsid w:val="00A821FB"/>
    <w:pPr>
      <w:widowControl/>
      <w:pBdr>
        <w:top w:val="single" w:sz="8" w:space="0" w:color="auto"/>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6">
    <w:name w:val="xl126"/>
    <w:basedOn w:val="a"/>
    <w:rsid w:val="00A821FB"/>
    <w:pPr>
      <w:widowControl/>
      <w:pBdr>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7">
    <w:name w:val="xl127"/>
    <w:basedOn w:val="a"/>
    <w:rsid w:val="00A821FB"/>
    <w:pPr>
      <w:widowControl/>
      <w:pBdr>
        <w:bottom w:val="single" w:sz="4"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u w:val="single"/>
    </w:rPr>
  </w:style>
  <w:style w:type="paragraph" w:customStyle="1" w:styleId="xl128">
    <w:name w:val="xl128"/>
    <w:basedOn w:val="a"/>
    <w:rsid w:val="00A821FB"/>
    <w:pPr>
      <w:widowControl/>
      <w:pBdr>
        <w:top w:val="single" w:sz="4" w:space="0" w:color="auto"/>
        <w:left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29">
    <w:name w:val="xl129"/>
    <w:basedOn w:val="a"/>
    <w:rsid w:val="00A821FB"/>
    <w:pPr>
      <w:widowControl/>
      <w:pBdr>
        <w:left w:val="single" w:sz="8" w:space="0" w:color="auto"/>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0">
    <w:name w:val="xl130"/>
    <w:basedOn w:val="a"/>
    <w:rsid w:val="00A821FB"/>
    <w:pPr>
      <w:widowControl/>
      <w:pBdr>
        <w:lef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31">
    <w:name w:val="xl131"/>
    <w:basedOn w:val="a"/>
    <w:rsid w:val="00A821FB"/>
    <w:pPr>
      <w:widowControl/>
      <w:pBdr>
        <w:bottom w:val="single" w:sz="8" w:space="0" w:color="auto"/>
        <w:right w:val="single" w:sz="8" w:space="0" w:color="auto"/>
      </w:pBdr>
      <w:shd w:val="clear" w:color="000000" w:fill="FFFFFF"/>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customStyle="1" w:styleId="xl132">
    <w:name w:val="xl132"/>
    <w:basedOn w:val="a"/>
    <w:rsid w:val="00A821FB"/>
    <w:pPr>
      <w:widowControl/>
      <w:spacing w:before="100" w:beforeAutospacing="1" w:after="100" w:afterAutospacing="1"/>
      <w:jc w:val="left"/>
      <w:textAlignment w:val="bottom"/>
    </w:pPr>
    <w:rPr>
      <w:rFonts w:ascii="ＭＳ ゴシック" w:eastAsia="ＭＳ ゴシック" w:hAnsi="ＭＳ ゴシック" w:cs="ＭＳ Ｐゴシック"/>
      <w:kern w:val="0"/>
      <w:sz w:val="20"/>
      <w:szCs w:val="20"/>
    </w:rPr>
  </w:style>
  <w:style w:type="paragraph" w:customStyle="1" w:styleId="xl133">
    <w:name w:val="xl133"/>
    <w:basedOn w:val="a"/>
    <w:rsid w:val="00A821FB"/>
    <w:pPr>
      <w:widowControl/>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4">
    <w:name w:val="xl134"/>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bottom"/>
    </w:pPr>
    <w:rPr>
      <w:rFonts w:ascii="ＭＳ 明朝" w:eastAsia="ＭＳ 明朝" w:hAnsi="ＭＳ 明朝" w:cs="ＭＳ Ｐゴシック"/>
      <w:kern w:val="0"/>
      <w:sz w:val="20"/>
      <w:szCs w:val="20"/>
    </w:rPr>
  </w:style>
  <w:style w:type="paragraph" w:customStyle="1" w:styleId="xl135">
    <w:name w:val="xl135"/>
    <w:basedOn w:val="a"/>
    <w:rsid w:val="00A821FB"/>
    <w:pPr>
      <w:widowControl/>
      <w:pBdr>
        <w:left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6">
    <w:name w:val="xl136"/>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7">
    <w:name w:val="xl137"/>
    <w:basedOn w:val="a"/>
    <w:rsid w:val="00A821FB"/>
    <w:pPr>
      <w:widowControl/>
      <w:pBdr>
        <w:left w:val="single" w:sz="8" w:space="0" w:color="auto"/>
        <w:bottom w:val="single" w:sz="4" w:space="0" w:color="auto"/>
        <w:right w:val="single" w:sz="8"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24"/>
      <w:szCs w:val="24"/>
    </w:rPr>
  </w:style>
  <w:style w:type="paragraph" w:customStyle="1" w:styleId="xl138">
    <w:name w:val="xl138"/>
    <w:basedOn w:val="a"/>
    <w:rsid w:val="00A821FB"/>
    <w:pPr>
      <w:widowControl/>
      <w:pBdr>
        <w:left w:val="single" w:sz="8" w:space="0" w:color="auto"/>
        <w:bottom w:val="single" w:sz="8" w:space="0" w:color="auto"/>
        <w:right w:val="single" w:sz="8" w:space="0" w:color="auto"/>
      </w:pBdr>
      <w:spacing w:before="100" w:beforeAutospacing="1" w:after="100" w:afterAutospacing="1"/>
      <w:jc w:val="left"/>
      <w:textAlignment w:val="top"/>
    </w:pPr>
    <w:rPr>
      <w:rFonts w:ascii="ＭＳ 明朝" w:eastAsia="ＭＳ 明朝" w:hAnsi="ＭＳ 明朝" w:cs="ＭＳ Ｐゴシック"/>
      <w:kern w:val="0"/>
      <w:sz w:val="20"/>
      <w:szCs w:val="20"/>
    </w:rPr>
  </w:style>
  <w:style w:type="paragraph" w:styleId="af2">
    <w:name w:val="header"/>
    <w:basedOn w:val="a"/>
    <w:link w:val="af3"/>
    <w:unhideWhenUsed/>
    <w:rsid w:val="00F05151"/>
    <w:pPr>
      <w:tabs>
        <w:tab w:val="center" w:pos="4252"/>
        <w:tab w:val="right" w:pos="8504"/>
      </w:tabs>
      <w:snapToGrid w:val="0"/>
    </w:pPr>
  </w:style>
  <w:style w:type="character" w:customStyle="1" w:styleId="af3">
    <w:name w:val="ヘッダー (文字)"/>
    <w:basedOn w:val="a0"/>
    <w:link w:val="af2"/>
    <w:uiPriority w:val="99"/>
    <w:rsid w:val="00F05151"/>
  </w:style>
  <w:style w:type="paragraph" w:styleId="af4">
    <w:name w:val="footer"/>
    <w:basedOn w:val="a"/>
    <w:link w:val="af5"/>
    <w:uiPriority w:val="99"/>
    <w:unhideWhenUsed/>
    <w:rsid w:val="00F05151"/>
    <w:pPr>
      <w:tabs>
        <w:tab w:val="center" w:pos="4252"/>
        <w:tab w:val="right" w:pos="8504"/>
      </w:tabs>
      <w:snapToGrid w:val="0"/>
    </w:pPr>
  </w:style>
  <w:style w:type="character" w:customStyle="1" w:styleId="af5">
    <w:name w:val="フッター (文字)"/>
    <w:basedOn w:val="a0"/>
    <w:link w:val="af4"/>
    <w:uiPriority w:val="99"/>
    <w:rsid w:val="00F05151"/>
  </w:style>
  <w:style w:type="paragraph" w:styleId="af6">
    <w:name w:val="footnote text"/>
    <w:basedOn w:val="a"/>
    <w:link w:val="af7"/>
    <w:uiPriority w:val="99"/>
    <w:semiHidden/>
    <w:unhideWhenUsed/>
    <w:rsid w:val="00A9118C"/>
    <w:pPr>
      <w:snapToGrid w:val="0"/>
      <w:jc w:val="left"/>
    </w:pPr>
  </w:style>
  <w:style w:type="character" w:customStyle="1" w:styleId="af7">
    <w:name w:val="脚注文字列 (文字)"/>
    <w:basedOn w:val="a0"/>
    <w:link w:val="af6"/>
    <w:uiPriority w:val="99"/>
    <w:semiHidden/>
    <w:rsid w:val="00A9118C"/>
  </w:style>
  <w:style w:type="character" w:styleId="af8">
    <w:name w:val="footnote reference"/>
    <w:basedOn w:val="a0"/>
    <w:uiPriority w:val="99"/>
    <w:semiHidden/>
    <w:unhideWhenUsed/>
    <w:rsid w:val="00A9118C"/>
    <w:rPr>
      <w:vertAlign w:val="superscript"/>
    </w:rPr>
  </w:style>
  <w:style w:type="paragraph" w:styleId="af9">
    <w:name w:val="Closing"/>
    <w:basedOn w:val="a"/>
    <w:link w:val="afa"/>
    <w:uiPriority w:val="99"/>
    <w:unhideWhenUsed/>
    <w:rsid w:val="00422995"/>
    <w:pPr>
      <w:jc w:val="right"/>
    </w:pPr>
    <w:rPr>
      <w:rFonts w:asciiTheme="minorEastAsia" w:hAnsiTheme="minorEastAsia"/>
      <w:szCs w:val="21"/>
    </w:rPr>
  </w:style>
  <w:style w:type="character" w:customStyle="1" w:styleId="afa">
    <w:name w:val="結語 (文字)"/>
    <w:basedOn w:val="a0"/>
    <w:link w:val="af9"/>
    <w:uiPriority w:val="99"/>
    <w:rsid w:val="00422995"/>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238">
      <w:bodyDiv w:val="1"/>
      <w:marLeft w:val="0"/>
      <w:marRight w:val="0"/>
      <w:marTop w:val="0"/>
      <w:marBottom w:val="0"/>
      <w:divBdr>
        <w:top w:val="none" w:sz="0" w:space="0" w:color="auto"/>
        <w:left w:val="none" w:sz="0" w:space="0" w:color="auto"/>
        <w:bottom w:val="none" w:sz="0" w:space="0" w:color="auto"/>
        <w:right w:val="none" w:sz="0" w:space="0" w:color="auto"/>
      </w:divBdr>
    </w:div>
    <w:div w:id="348995409">
      <w:bodyDiv w:val="1"/>
      <w:marLeft w:val="0"/>
      <w:marRight w:val="0"/>
      <w:marTop w:val="0"/>
      <w:marBottom w:val="0"/>
      <w:divBdr>
        <w:top w:val="none" w:sz="0" w:space="0" w:color="auto"/>
        <w:left w:val="none" w:sz="0" w:space="0" w:color="auto"/>
        <w:bottom w:val="none" w:sz="0" w:space="0" w:color="auto"/>
        <w:right w:val="none" w:sz="0" w:space="0" w:color="auto"/>
      </w:divBdr>
    </w:div>
    <w:div w:id="573664787">
      <w:bodyDiv w:val="1"/>
      <w:marLeft w:val="0"/>
      <w:marRight w:val="0"/>
      <w:marTop w:val="0"/>
      <w:marBottom w:val="0"/>
      <w:divBdr>
        <w:top w:val="none" w:sz="0" w:space="0" w:color="auto"/>
        <w:left w:val="none" w:sz="0" w:space="0" w:color="auto"/>
        <w:bottom w:val="none" w:sz="0" w:space="0" w:color="auto"/>
        <w:right w:val="none" w:sz="0" w:space="0" w:color="auto"/>
      </w:divBdr>
    </w:div>
    <w:div w:id="859584809">
      <w:bodyDiv w:val="1"/>
      <w:marLeft w:val="0"/>
      <w:marRight w:val="0"/>
      <w:marTop w:val="0"/>
      <w:marBottom w:val="0"/>
      <w:divBdr>
        <w:top w:val="none" w:sz="0" w:space="0" w:color="auto"/>
        <w:left w:val="none" w:sz="0" w:space="0" w:color="auto"/>
        <w:bottom w:val="none" w:sz="0" w:space="0" w:color="auto"/>
        <w:right w:val="none" w:sz="0" w:space="0" w:color="auto"/>
      </w:divBdr>
    </w:div>
    <w:div w:id="1270819430">
      <w:bodyDiv w:val="1"/>
      <w:marLeft w:val="0"/>
      <w:marRight w:val="0"/>
      <w:marTop w:val="0"/>
      <w:marBottom w:val="0"/>
      <w:divBdr>
        <w:top w:val="none" w:sz="0" w:space="0" w:color="auto"/>
        <w:left w:val="none" w:sz="0" w:space="0" w:color="auto"/>
        <w:bottom w:val="none" w:sz="0" w:space="0" w:color="auto"/>
        <w:right w:val="none" w:sz="0" w:space="0" w:color="auto"/>
      </w:divBdr>
    </w:div>
    <w:div w:id="1359818338">
      <w:bodyDiv w:val="1"/>
      <w:marLeft w:val="0"/>
      <w:marRight w:val="0"/>
      <w:marTop w:val="0"/>
      <w:marBottom w:val="0"/>
      <w:divBdr>
        <w:top w:val="none" w:sz="0" w:space="0" w:color="auto"/>
        <w:left w:val="none" w:sz="0" w:space="0" w:color="auto"/>
        <w:bottom w:val="none" w:sz="0" w:space="0" w:color="auto"/>
        <w:right w:val="none" w:sz="0" w:space="0" w:color="auto"/>
      </w:divBdr>
    </w:div>
    <w:div w:id="1439375026">
      <w:bodyDiv w:val="1"/>
      <w:marLeft w:val="0"/>
      <w:marRight w:val="0"/>
      <w:marTop w:val="0"/>
      <w:marBottom w:val="0"/>
      <w:divBdr>
        <w:top w:val="none" w:sz="0" w:space="0" w:color="auto"/>
        <w:left w:val="none" w:sz="0" w:space="0" w:color="auto"/>
        <w:bottom w:val="none" w:sz="0" w:space="0" w:color="auto"/>
        <w:right w:val="none" w:sz="0" w:space="0" w:color="auto"/>
      </w:divBdr>
    </w:div>
    <w:div w:id="16123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ff.go.jp/j/syouan/syokubo/gaicyu/siryou2/sukumi/sukum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31E4B-979F-48CB-A075-5C6EA6842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13</Pages>
  <Words>1477</Words>
  <Characters>8425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広島県</dc:creator>
  <cp:keywords/>
  <dc:description/>
  <cp:lastModifiedBy>浅井 三礼</cp:lastModifiedBy>
  <cp:revision>8</cp:revision>
  <cp:lastPrinted>2024-01-11T00:59:00Z</cp:lastPrinted>
  <dcterms:created xsi:type="dcterms:W3CDTF">2025-02-25T23:55:00Z</dcterms:created>
  <dcterms:modified xsi:type="dcterms:W3CDTF">2025-02-26T01:10:00Z</dcterms:modified>
</cp:coreProperties>
</file>