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0" w:firstLineChars="100"/>
        <w:jc w:val="center"/>
        <w:rPr>
          <w:rFonts w:hint="default"/>
          <w:sz w:val="28"/>
        </w:rPr>
      </w:pPr>
      <w:r>
        <w:rPr>
          <w:rFonts w:hint="default" w:ascii="ＭＳ Ｐゴシック" w:hAnsi="ＭＳ Ｐゴシック" w:eastAsia="ＭＳ Ｐゴシック"/>
          <w:kern w:val="0"/>
          <w:sz w:val="24"/>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-295910</wp:posOffset>
                </wp:positionV>
                <wp:extent cx="2461260" cy="280035"/>
                <wp:effectExtent l="0" t="0" r="635" b="635"/>
                <wp:wrapNone/>
                <wp:docPr id="1026" name="Text Box 5"/>
                <a:graphic xmlns:a="http://schemas.openxmlformats.org/drawingml/2006/main">
                  <a:graphicData uri="http://schemas.microsoft.com/office/word/2010/wordprocessingShape">
                    <wps:wsp>
                      <wps:cNvPr id="1026" name="Text Box 5"/>
                      <wps:cNvSpPr txBox="1">
                        <a:spLocks noChangeArrowheads="1"/>
                      </wps:cNvSpPr>
                      <wps:spPr>
                        <a:xfrm>
                          <a:off x="0" y="0"/>
                          <a:ext cx="2461260" cy="280035"/>
                        </a:xfrm>
                        <a:prstGeom prst="rect">
                          <a:avLst/>
                        </a:prstGeom>
                        <a:noFill/>
                        <a:ln>
                          <a:noFill/>
                        </a:ln>
                      </wps:spPr>
                      <wps:txbx>
                        <w:txbxContent>
                          <w:p>
                            <w:pPr>
                              <w:pStyle w:val="0"/>
                              <w:rPr>
                                <w:rFonts w:hint="default"/>
                              </w:rPr>
                            </w:pPr>
                            <w:r>
                              <w:rPr>
                                <w:rFonts w:hint="eastAsia"/>
                              </w:rPr>
                              <w:t>様式第１－２号（第５関係）</w:t>
                            </w:r>
                          </w:p>
                          <w:p>
                            <w:pPr>
                              <w:pStyle w:val="0"/>
                              <w:rPr>
                                <w:rFonts w:hint="default"/>
                              </w:rPr>
                            </w:pPr>
                            <w:r>
                              <w:rPr>
                                <w:rFonts w:hint="eastAsia"/>
                              </w:rPr>
                              <w:t>　　　号</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position-vertical-relative:text;z-index:2;mso-wrap-distance-left:9pt;width:193.8pt;height:22.05pt;mso-position-horizontal-relative:margin;position:absolute;mso-position-horizontal:left;margin-top:-23.3pt;mso-wrap-distance-bottom:0pt;mso-wrap-distance-right:9pt;mso-wrap-distance-top:0pt;v-text-anchor:top;" o:spid="_x0000_s1026"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様式第１－２号（第５関係）</w:t>
                      </w:r>
                    </w:p>
                    <w:p>
                      <w:pPr>
                        <w:pStyle w:val="0"/>
                        <w:rPr>
                          <w:rFonts w:hint="default"/>
                        </w:rPr>
                      </w:pPr>
                      <w:r>
                        <w:rPr>
                          <w:rFonts w:hint="eastAsia"/>
                        </w:rPr>
                        <w:t>　　　号</w:t>
                      </w:r>
                    </w:p>
                    <w:p>
                      <w:pPr>
                        <w:pStyle w:val="0"/>
                        <w:rPr>
                          <w:rFonts w:hint="default"/>
                        </w:rPr>
                      </w:pPr>
                    </w:p>
                  </w:txbxContent>
                </v:textbox>
                <v:imagedata o:title=""/>
                <w10:wrap type="none" anchorx="margin" anchory="text"/>
              </v:shape>
            </w:pict>
          </mc:Fallback>
        </mc:AlternateContent>
      </w:r>
      <w:bookmarkStart w:id="0" w:name="_GoBack"/>
      <w:bookmarkEnd w:id="0"/>
      <w:r>
        <w:rPr>
          <w:rFonts w:hint="eastAsia"/>
          <w:sz w:val="28"/>
        </w:rPr>
        <w:t>市町民税課税額合算対象除外希望申告書</w:t>
      </w:r>
    </w:p>
    <w:p>
      <w:pPr>
        <w:pStyle w:val="0"/>
        <w:rPr>
          <w:rFonts w:hint="default"/>
        </w:rPr>
      </w:pPr>
    </w:p>
    <w:p>
      <w:pPr>
        <w:pStyle w:val="0"/>
        <w:ind w:right="210" w:rightChars="100"/>
        <w:jc w:val="right"/>
        <w:rPr>
          <w:rFonts w:hint="default"/>
          <w:sz w:val="24"/>
        </w:rPr>
      </w:pPr>
      <w:r>
        <w:rPr>
          <w:rFonts w:hint="eastAsia"/>
          <w:sz w:val="24"/>
        </w:rPr>
        <w:t>年　　月　　日</w:t>
      </w:r>
    </w:p>
    <w:p>
      <w:pPr>
        <w:pStyle w:val="0"/>
        <w:rPr>
          <w:rFonts w:hint="default"/>
          <w:sz w:val="22"/>
        </w:rPr>
      </w:pPr>
    </w:p>
    <w:p>
      <w:pPr>
        <w:pStyle w:val="0"/>
        <w:rPr>
          <w:rFonts w:hint="default"/>
          <w:sz w:val="24"/>
        </w:rPr>
      </w:pPr>
      <w:r>
        <w:rPr>
          <w:rFonts w:hint="eastAsia"/>
          <w:sz w:val="24"/>
        </w:rPr>
        <w:t>　広　島　県　知　事　様</w:t>
      </w:r>
    </w:p>
    <w:p>
      <w:pPr>
        <w:pStyle w:val="0"/>
        <w:rPr>
          <w:rFonts w:hint="default"/>
          <w:sz w:val="22"/>
        </w:rPr>
      </w:pPr>
    </w:p>
    <w:p>
      <w:pPr>
        <w:pStyle w:val="0"/>
        <w:autoSpaceDE w:val="0"/>
        <w:autoSpaceDN w:val="0"/>
        <w:adjustRightInd w:val="0"/>
        <w:spacing w:line="360" w:lineRule="exact"/>
        <w:ind w:firstLine="240" w:firstLineChars="100"/>
        <w:jc w:val="left"/>
        <w:rPr>
          <w:rFonts w:hint="default" w:ascii="ＭＳ 明朝" w:hAnsi="ＭＳ 明朝"/>
          <w:kern w:val="0"/>
          <w:sz w:val="24"/>
        </w:rPr>
      </w:pPr>
      <w:r>
        <w:rPr>
          <w:rFonts w:hint="eastAsia" w:ascii="ＭＳ 明朝" w:hAnsi="ＭＳ 明朝"/>
          <w:kern w:val="0"/>
          <w:sz w:val="24"/>
        </w:rPr>
        <w:t>次の者については</w:t>
      </w:r>
      <w:r>
        <w:rPr>
          <w:rFonts w:hint="eastAsia" w:ascii="ＭＳ 明朝" w:hAnsi="ＭＳ 明朝" w:eastAsia="ＭＳ 明朝"/>
          <w:kern w:val="0"/>
          <w:sz w:val="24"/>
        </w:rPr>
        <w:t>、</w:t>
      </w:r>
      <w:r>
        <w:rPr>
          <w:rFonts w:hint="eastAsia" w:ascii="ＭＳ 明朝" w:hAnsi="ＭＳ 明朝"/>
          <w:kern w:val="0"/>
          <w:sz w:val="24"/>
        </w:rPr>
        <w:t>申告者である私との関係において配偶者に該当せず</w:t>
      </w:r>
      <w:r>
        <w:rPr>
          <w:rFonts w:hint="eastAsia" w:ascii="ＭＳ 明朝" w:hAnsi="ＭＳ 明朝" w:eastAsia="ＭＳ 明朝"/>
          <w:kern w:val="0"/>
          <w:sz w:val="24"/>
        </w:rPr>
        <w:t>、</w:t>
      </w:r>
      <w:r>
        <w:rPr>
          <w:rFonts w:hint="eastAsia" w:ascii="ＭＳ 明朝" w:hAnsi="ＭＳ 明朝"/>
          <w:kern w:val="0"/>
          <w:sz w:val="24"/>
        </w:rPr>
        <w:t>かつ</w:t>
      </w:r>
      <w:r>
        <w:rPr>
          <w:rFonts w:hint="eastAsia" w:ascii="ＭＳ 明朝" w:hAnsi="ＭＳ 明朝" w:eastAsia="ＭＳ 明朝"/>
          <w:kern w:val="0"/>
          <w:sz w:val="24"/>
        </w:rPr>
        <w:t>、</w:t>
      </w:r>
      <w:r>
        <w:rPr>
          <w:rFonts w:hint="eastAsia" w:ascii="ＭＳ 明朝" w:hAnsi="ＭＳ 明朝"/>
          <w:kern w:val="0"/>
          <w:sz w:val="24"/>
        </w:rPr>
        <w:t>私及び配偶者との関係において相互に地方税法上・医療保険上の扶養関係にない者であるため</w:t>
      </w:r>
      <w:r>
        <w:rPr>
          <w:rFonts w:hint="eastAsia" w:ascii="ＭＳ 明朝" w:hAnsi="ＭＳ 明朝" w:eastAsia="ＭＳ 明朝"/>
          <w:kern w:val="0"/>
          <w:sz w:val="24"/>
        </w:rPr>
        <w:t>、</w:t>
      </w:r>
      <w:r>
        <w:rPr>
          <w:rFonts w:hint="eastAsia" w:ascii="ＭＳ 明朝" w:hAnsi="ＭＳ 明朝"/>
          <w:kern w:val="0"/>
          <w:sz w:val="24"/>
        </w:rPr>
        <w:t>自己負担限度額の階層区分認定のときに市町民税課税額の合算対象から除外することを希望します。</w:t>
      </w:r>
    </w:p>
    <w:p>
      <w:pPr>
        <w:pStyle w:val="0"/>
        <w:autoSpaceDE w:val="0"/>
        <w:autoSpaceDN w:val="0"/>
        <w:adjustRightInd w:val="0"/>
        <w:spacing w:line="360" w:lineRule="exact"/>
        <w:jc w:val="left"/>
        <w:rPr>
          <w:rFonts w:hint="default" w:ascii="ＭＳ 明朝" w:hAnsi="ＭＳ 明朝"/>
          <w:sz w:val="24"/>
        </w:rPr>
      </w:pPr>
    </w:p>
    <w:tbl>
      <w:tblPr>
        <w:tblStyle w:val="11"/>
        <w:tblW w:w="9632"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1260"/>
        <w:gridCol w:w="1260"/>
        <w:gridCol w:w="1050"/>
        <w:gridCol w:w="210"/>
        <w:gridCol w:w="1050"/>
        <w:gridCol w:w="210"/>
        <w:gridCol w:w="1365"/>
        <w:gridCol w:w="1959"/>
        <w:gridCol w:w="8"/>
      </w:tblGrid>
      <w:tr>
        <w:trPr>
          <w:trHeight w:val="227" w:hRule="atLeast"/>
        </w:trPr>
        <w:tc>
          <w:tcPr>
            <w:tcW w:w="1260" w:type="dxa"/>
            <w:tcBorders>
              <w:top w:val="single" w:color="auto" w:sz="12" w:space="0"/>
              <w:left w:val="single" w:color="auto" w:sz="12" w:space="0"/>
              <w:bottom w:val="dotted" w:color="000000" w:sz="4" w:space="0"/>
              <w:right w:val="none" w:color="auto" w:sz="0" w:space="0"/>
              <w:tl2br w:val="none" w:color="auto" w:sz="0" w:space="0"/>
              <w:tr2bl w:val="none" w:color="auto" w:sz="0" w:space="0"/>
            </w:tcBorders>
            <w:vAlign w:val="center"/>
          </w:tcPr>
          <w:p>
            <w:pPr>
              <w:pStyle w:val="0"/>
              <w:jc w:val="center"/>
              <w:rPr>
                <w:rFonts w:hint="default"/>
              </w:rPr>
            </w:pPr>
            <w:r>
              <w:rPr>
                <w:rFonts w:hint="default"/>
              </w:rPr>
              <w:t>ふりがな</w:t>
            </w:r>
          </w:p>
        </w:tc>
        <w:tc>
          <w:tcPr>
            <w:tcW w:w="3570" w:type="dxa"/>
            <w:gridSpan w:val="3"/>
            <w:tcBorders>
              <w:top w:val="single" w:color="auto" w:sz="12" w:space="0"/>
              <w:left w:val="none" w:color="auto" w:sz="0" w:space="0"/>
              <w:bottom w:val="dotted" w:color="000000" w:sz="4" w:space="0"/>
              <w:right w:val="none" w:color="auto" w:sz="0" w:space="0"/>
              <w:tl2br w:val="none" w:color="auto" w:sz="0" w:space="0"/>
              <w:tr2bl w:val="none" w:color="auto" w:sz="0" w:space="0"/>
            </w:tcBorders>
            <w:vAlign w:val="center"/>
          </w:tcPr>
          <w:p>
            <w:pPr>
              <w:pStyle w:val="0"/>
              <w:rPr>
                <w:rFonts w:hint="default"/>
              </w:rPr>
            </w:pPr>
          </w:p>
        </w:tc>
        <w:tc>
          <w:tcPr>
            <w:tcW w:w="1260"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生年月日</w:t>
            </w:r>
          </w:p>
        </w:tc>
        <w:tc>
          <w:tcPr>
            <w:tcW w:w="3542" w:type="dxa"/>
            <w:gridSpan w:val="4"/>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日生</w:t>
            </w:r>
          </w:p>
        </w:tc>
      </w:tr>
      <w:tr>
        <w:trPr>
          <w:trHeight w:val="707" w:hRule="atLeast"/>
        </w:trPr>
        <w:tc>
          <w:tcPr>
            <w:tcW w:w="1260" w:type="dxa"/>
            <w:tcBorders>
              <w:top w:val="dotted" w:color="000000"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default"/>
              </w:rPr>
              <w:t>申請者氏名</w:t>
            </w:r>
          </w:p>
        </w:tc>
        <w:tc>
          <w:tcPr>
            <w:tcW w:w="3570" w:type="dxa"/>
            <w:gridSpan w:val="3"/>
            <w:tcBorders>
              <w:top w:val="dotted"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26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3542" w:type="dxa"/>
            <w:gridSpan w:val="4"/>
            <w:vMerge w:val="continue"/>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rPr>
                <w:rFonts w:hint="default"/>
              </w:rPr>
            </w:pPr>
          </w:p>
        </w:tc>
      </w:tr>
      <w:tr>
        <w:trPr>
          <w:gridAfter w:val="1"/>
          <w:wAfter w:w="8" w:type="dxa"/>
          <w:trHeight w:val="955" w:hRule="atLeast"/>
        </w:trPr>
        <w:tc>
          <w:tcPr>
            <w:tcW w:w="1260"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住所</w:t>
            </w:r>
          </w:p>
        </w:tc>
        <w:tc>
          <w:tcPr>
            <w:tcW w:w="8364" w:type="dxa"/>
            <w:gridSpan w:val="8"/>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電話（　　　　）　　　　　　　　　　携帯電話（　　　　）　　　　　　　　　　</w:t>
            </w:r>
          </w:p>
        </w:tc>
      </w:tr>
      <w:tr>
        <w:trPr>
          <w:gridAfter w:val="1"/>
          <w:wAfter w:w="8" w:type="dxa"/>
          <w:trHeight w:val="2082" w:hRule="atLeast"/>
        </w:trPr>
        <w:tc>
          <w:tcPr>
            <w:tcW w:w="1260"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default"/>
              </w:rPr>
            </w:pPr>
            <w:r>
              <w:rPr>
                <w:rFonts w:hint="eastAsia"/>
              </w:rPr>
              <w:t>除外希望者氏　　　名</w:t>
            </w:r>
          </w:p>
        </w:tc>
        <w:tc>
          <w:tcPr>
            <w:tcW w:w="8364" w:type="dxa"/>
            <w:gridSpan w:val="8"/>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u w:val="single" w:color="auto"/>
              </w:rPr>
            </w:pPr>
            <w:r>
              <w:rPr>
                <w:rFonts w:hint="eastAsia"/>
              </w:rPr>
              <w:t>　</w:t>
            </w:r>
            <w:r>
              <w:rPr>
                <w:rFonts w:hint="eastAsia"/>
                <w:u w:val="single" w:color="auto"/>
              </w:rPr>
              <w:t>　　　　　　　　　　　　　　　　</w:t>
            </w:r>
            <w:r>
              <w:rPr>
                <w:rFonts w:hint="eastAsia"/>
              </w:rPr>
              <w:t>　　</w:t>
            </w:r>
            <w:r>
              <w:rPr>
                <w:rFonts w:hint="eastAsia"/>
                <w:u w:val="single" w:color="auto"/>
              </w:rPr>
              <w:t>　　　　　　　　　　　　　　　　　　</w:t>
            </w:r>
          </w:p>
          <w:p>
            <w:pPr>
              <w:pStyle w:val="0"/>
              <w:widowControl w:val="1"/>
              <w:jc w:val="left"/>
              <w:rPr>
                <w:rFonts w:hint="default"/>
              </w:rPr>
            </w:pPr>
          </w:p>
          <w:p>
            <w:pPr>
              <w:pStyle w:val="0"/>
              <w:widowControl w:val="1"/>
              <w:jc w:val="left"/>
              <w:rPr>
                <w:rFonts w:hint="default"/>
              </w:rPr>
            </w:pPr>
          </w:p>
          <w:p>
            <w:pPr>
              <w:pStyle w:val="0"/>
              <w:widowControl w:val="1"/>
              <w:jc w:val="left"/>
              <w:rPr>
                <w:rFonts w:hint="default"/>
                <w:u w:val="single" w:color="auto"/>
              </w:rPr>
            </w:pPr>
            <w:r>
              <w:rPr>
                <w:rFonts w:hint="eastAsia"/>
              </w:rPr>
              <w:t>　</w:t>
            </w:r>
            <w:r>
              <w:rPr>
                <w:rFonts w:hint="eastAsia"/>
                <w:u w:val="single" w:color="auto"/>
              </w:rPr>
              <w:t>　　　　　　　　　　　　　　　　</w:t>
            </w:r>
            <w:r>
              <w:rPr>
                <w:rFonts w:hint="eastAsia"/>
              </w:rPr>
              <w:t>　　</w:t>
            </w:r>
            <w:r>
              <w:rPr>
                <w:rFonts w:hint="eastAsia"/>
                <w:u w:val="single" w:color="auto"/>
              </w:rPr>
              <w:t>　　　　　　　　　　　　　　　　　　</w:t>
            </w:r>
          </w:p>
          <w:p>
            <w:pPr>
              <w:pStyle w:val="0"/>
              <w:jc w:val="left"/>
              <w:rPr>
                <w:rFonts w:hint="default"/>
              </w:rPr>
            </w:pPr>
          </w:p>
        </w:tc>
      </w:tr>
      <w:tr>
        <w:trPr>
          <w:gridAfter w:val="1"/>
          <w:wAfter w:w="8" w:type="dxa"/>
        </w:trPr>
        <w:tc>
          <w:tcPr>
            <w:tcW w:w="9624" w:type="dxa"/>
            <w:gridSpan w:val="9"/>
            <w:tcBorders>
              <w:top w:val="single" w:color="auto" w:sz="12" w:space="0"/>
              <w:left w:val="nil"/>
              <w:bottom w:val="single" w:color="auto" w:sz="4" w:space="0"/>
              <w:right w:val="nil"/>
              <w:tl2br w:val="none" w:color="auto" w:sz="0" w:space="0"/>
              <w:tr2bl w:val="none" w:color="auto" w:sz="0" w:space="0"/>
            </w:tcBorders>
            <w:vAlign w:val="center"/>
          </w:tcPr>
          <w:p>
            <w:pPr>
              <w:pStyle w:val="0"/>
              <w:snapToGrid w:val="0"/>
              <w:rPr>
                <w:rFonts w:hint="default"/>
                <w:sz w:val="22"/>
              </w:rPr>
            </w:pPr>
            <w:r>
              <w:rPr>
                <w:rFonts w:hint="eastAsia"/>
                <w:sz w:val="22"/>
              </w:rPr>
              <w:t>注　受給者証の原本及び医療保険上の扶養関係にない事実を証明する次の書類を添付すること。</w:t>
            </w:r>
          </w:p>
          <w:p>
            <w:pPr>
              <w:pStyle w:val="0"/>
              <w:snapToGrid w:val="0"/>
              <w:ind w:leftChars="0" w:firstLine="0" w:firstLineChars="0"/>
              <w:rPr>
                <w:rFonts w:hint="default"/>
                <w:color w:val="auto"/>
                <w:sz w:val="22"/>
                <w:highlight w:val="none"/>
                <w:u w:val="none" w:color="auto"/>
              </w:rPr>
            </w:pPr>
            <w:r>
              <w:rPr>
                <w:rFonts w:hint="eastAsia"/>
                <w:sz w:val="22"/>
              </w:rPr>
              <w:t>□　</w:t>
            </w:r>
            <w:r>
              <w:rPr>
                <w:rFonts w:hint="eastAsia"/>
                <w:color w:val="auto"/>
                <w:sz w:val="22"/>
                <w:highlight w:val="none"/>
                <w:u w:val="none" w:color="auto"/>
              </w:rPr>
              <w:t>受給者</w:t>
            </w:r>
            <w:r>
              <w:rPr>
                <w:rFonts w:hint="eastAsia"/>
                <w:color w:val="auto"/>
                <w:sz w:val="22"/>
                <w:highlight w:val="none"/>
                <w:u w:val="none" w:color="auto"/>
                <w:vertAlign w:val="superscript"/>
              </w:rPr>
              <w:t>※</w:t>
            </w:r>
            <w:r>
              <w:rPr>
                <w:rFonts w:hint="eastAsia"/>
                <w:color w:val="auto"/>
                <w:sz w:val="22"/>
                <w:highlight w:val="none"/>
                <w:u w:val="none" w:color="auto"/>
              </w:rPr>
              <w:t>及びその配偶者、除外希望者が加入する健康保険証等の写し</w:t>
            </w:r>
          </w:p>
          <w:p>
            <w:pPr>
              <w:pStyle w:val="0"/>
              <w:snapToGrid w:val="0"/>
              <w:ind w:leftChars="0" w:firstLine="0" w:firstLineChars="0"/>
              <w:rPr>
                <w:rFonts w:hint="default"/>
                <w:color w:val="auto"/>
                <w:sz w:val="22"/>
                <w:highlight w:val="none"/>
                <w:u w:val="none" w:color="auto"/>
              </w:rPr>
            </w:pPr>
            <w:r>
              <w:rPr>
                <w:rFonts w:hint="eastAsia"/>
                <w:color w:val="auto"/>
                <w:sz w:val="22"/>
                <w:highlight w:val="none"/>
                <w:u w:val="none" w:color="auto"/>
              </w:rPr>
              <w:t>　　</w:t>
            </w:r>
            <w:r>
              <w:rPr>
                <w:rFonts w:hint="eastAsia"/>
                <w:color w:val="auto"/>
                <w:sz w:val="20"/>
                <w:highlight w:val="none"/>
                <w:u w:val="none" w:color="auto"/>
              </w:rPr>
              <w:t>※様式第１－１号と同時に提出する場合は除く。</w:t>
            </w:r>
          </w:p>
          <w:p>
            <w:pPr>
              <w:pStyle w:val="0"/>
              <w:snapToGrid w:val="0"/>
              <w:rPr>
                <w:rFonts w:hint="default"/>
              </w:rPr>
            </w:pPr>
            <w:r>
              <w:rPr>
                <w:rFonts w:hint="eastAsia"/>
                <w:sz w:val="22"/>
              </w:rPr>
              <w:t>　　</w:t>
            </w:r>
            <w:r>
              <w:rPr>
                <w:rFonts w:hint="eastAsia"/>
                <w:sz w:val="22"/>
              </w:rPr>
              <mc:AlternateContent>
                <mc:Choice Requires="wps">
                  <w:drawing>
                    <wp:anchor distT="0" distB="0" distL="114300" distR="114300" simplePos="0" relativeHeight="3" behindDoc="0" locked="0" layoutInCell="1" hidden="0" allowOverlap="1">
                      <wp:simplePos x="0" y="0"/>
                      <wp:positionH relativeFrom="column">
                        <wp:posOffset>-62865</wp:posOffset>
                      </wp:positionH>
                      <wp:positionV relativeFrom="paragraph">
                        <wp:posOffset>69215</wp:posOffset>
                      </wp:positionV>
                      <wp:extent cx="6067425" cy="0"/>
                      <wp:effectExtent l="0" t="635" r="29210" b="10795"/>
                      <wp:wrapNone/>
                      <wp:docPr id="1027" name="Line 4"/>
                      <a:graphic xmlns:a="http://schemas.openxmlformats.org/drawingml/2006/main">
                        <a:graphicData uri="http://schemas.microsoft.com/office/word/2010/wordprocessingShape">
                          <wps:wsp>
                            <wps:cNvPr id="1027" name="Line 4"/>
                            <wps:cNvSpPr>
                              <a:spLocks noChangeShapeType="1"/>
                            </wps:cNvSpPr>
                            <wps:spPr>
                              <a:xfrm flipV="1">
                                <a:off x="0" y="0"/>
                                <a:ext cx="6067425" cy="0"/>
                              </a:xfrm>
                              <a:prstGeom prst="line">
                                <a:avLst/>
                              </a:prstGeom>
                              <a:noFill/>
                              <a:ln w="9525">
                                <a:solidFill>
                                  <a:srgbClr val="000000"/>
                                </a:solidFill>
                                <a:round/>
                                <a:headEnd/>
                                <a:tailEnd/>
                              </a:ln>
                            </wps:spPr>
                            <wps:bodyPr/>
                          </wps:wsp>
                        </a:graphicData>
                      </a:graphic>
                    </wp:anchor>
                  </w:drawing>
                </mc:Choice>
                <mc:Fallback>
                  <w:pict>
                    <v:line id="Line 4" style="mso-wrap-distance-top:0pt;mso-position-vertical-relative:text;z-index:3;mso-position-horizontal-relative:text;position:absolute;mso-wrap-distance-bottom:0pt;mso-wrap-distance-left:9pt;mso-wrap-distance-right:9pt;flip:y;" o:spid="_x0000_s1027" o:allowincell="t" o:allowoverlap="t" filled="f" stroked="t" strokecolor="#000000" strokeweight="0.75pt" o:spt="20" from="-4.95pt,5.45pt" to="472.8pt,5.45pt">
                      <v:fill/>
                      <v:stroke filltype="solid"/>
                      <v:textbox style="layout-flow:horizontal;"/>
                      <v:imagedata o:title=""/>
                      <o:lock v:ext="edit" shapetype="t"/>
                      <w10:wrap type="none" anchorx="text" anchory="text"/>
                    </v:line>
                  </w:pict>
                </mc:Fallback>
              </mc:AlternateContent>
            </w:r>
          </w:p>
          <w:p>
            <w:pPr>
              <w:pStyle w:val="0"/>
              <w:rPr>
                <w:rFonts w:hint="default"/>
              </w:rPr>
            </w:pPr>
            <w:r>
              <w:rPr>
                <w:rFonts w:hint="eastAsia"/>
              </w:rPr>
              <w:t>県記入欄</w:t>
            </w:r>
          </w:p>
        </w:tc>
      </w:tr>
      <w:tr>
        <w:trPr>
          <w:gridAfter w:val="1"/>
          <w:wAfter w:w="8" w:type="dxa"/>
          <w:trHeight w:val="480" w:hRule="atLeast"/>
        </w:trPr>
        <w:tc>
          <w:tcPr>
            <w:tcW w:w="1260" w:type="dxa"/>
            <w:vAlign w:val="center"/>
          </w:tcPr>
          <w:p>
            <w:pPr>
              <w:pStyle w:val="0"/>
              <w:snapToGrid w:val="0"/>
              <w:jc w:val="center"/>
              <w:rPr>
                <w:rFonts w:hint="default"/>
                <w:sz w:val="22"/>
              </w:rPr>
            </w:pPr>
            <w:r>
              <w:rPr>
                <w:rFonts w:hint="eastAsia"/>
                <w:sz w:val="22"/>
              </w:rPr>
              <w:t>世帯員</w:t>
            </w:r>
          </w:p>
        </w:tc>
        <w:tc>
          <w:tcPr>
            <w:tcW w:w="1260" w:type="dxa"/>
            <w:vAlign w:val="center"/>
          </w:tcPr>
          <w:p>
            <w:pPr>
              <w:pStyle w:val="0"/>
              <w:snapToGrid w:val="0"/>
              <w:jc w:val="center"/>
              <w:rPr>
                <w:rFonts w:hint="default"/>
                <w:sz w:val="22"/>
              </w:rPr>
            </w:pPr>
            <w:r>
              <w:rPr>
                <w:rFonts w:hint="eastAsia"/>
                <w:spacing w:val="110"/>
                <w:kern w:val="0"/>
                <w:sz w:val="22"/>
                <w:fitText w:val="660" w:id="1"/>
              </w:rPr>
              <w:t>本</w:t>
            </w:r>
            <w:r>
              <w:rPr>
                <w:rFonts w:hint="eastAsia"/>
                <w:kern w:val="0"/>
                <w:sz w:val="22"/>
                <w:fitText w:val="660" w:id="1"/>
              </w:rPr>
              <w:t>人</w:t>
            </w:r>
          </w:p>
        </w:tc>
        <w:tc>
          <w:tcPr>
            <w:tcW w:w="1260" w:type="dxa"/>
            <w:vAlign w:val="center"/>
          </w:tcPr>
          <w:p>
            <w:pPr>
              <w:pStyle w:val="0"/>
              <w:snapToGrid w:val="0"/>
              <w:jc w:val="center"/>
              <w:rPr>
                <w:rFonts w:hint="default"/>
                <w:sz w:val="22"/>
              </w:rPr>
            </w:pPr>
            <w:r>
              <w:rPr>
                <w:rFonts w:hint="eastAsia"/>
                <w:sz w:val="22"/>
              </w:rPr>
              <w:t>配偶者</w:t>
            </w:r>
          </w:p>
        </w:tc>
        <w:tc>
          <w:tcPr>
            <w:tcW w:w="1260" w:type="dxa"/>
            <w:gridSpan w:val="2"/>
            <w:vAlign w:val="top"/>
          </w:tcPr>
          <w:p>
            <w:pPr>
              <w:pStyle w:val="0"/>
              <w:snapToGrid w:val="0"/>
              <w:rPr>
                <w:rFonts w:hint="default"/>
                <w:sz w:val="22"/>
              </w:rPr>
            </w:pPr>
          </w:p>
        </w:tc>
        <w:tc>
          <w:tcPr>
            <w:tcW w:w="1260" w:type="dxa"/>
            <w:gridSpan w:val="2"/>
            <w:vAlign w:val="top"/>
          </w:tcPr>
          <w:p>
            <w:pPr>
              <w:pStyle w:val="0"/>
              <w:snapToGrid w:val="0"/>
              <w:rPr>
                <w:rFonts w:hint="default"/>
                <w:sz w:val="22"/>
              </w:rPr>
            </w:pPr>
          </w:p>
        </w:tc>
        <w:tc>
          <w:tcPr>
            <w:tcW w:w="1365" w:type="dxa"/>
            <w:vAlign w:val="center"/>
          </w:tcPr>
          <w:p>
            <w:pPr>
              <w:pStyle w:val="0"/>
              <w:snapToGrid w:val="0"/>
              <w:jc w:val="center"/>
              <w:rPr>
                <w:rFonts w:hint="default"/>
                <w:sz w:val="22"/>
              </w:rPr>
            </w:pPr>
            <w:r>
              <w:rPr>
                <w:rFonts w:hint="eastAsia"/>
                <w:sz w:val="22"/>
              </w:rPr>
              <w:t>計</w:t>
            </w:r>
          </w:p>
        </w:tc>
        <w:tc>
          <w:tcPr>
            <w:tcW w:w="1959" w:type="dxa"/>
            <w:vAlign w:val="center"/>
          </w:tcPr>
          <w:p>
            <w:pPr>
              <w:pStyle w:val="0"/>
              <w:snapToGrid w:val="0"/>
              <w:jc w:val="center"/>
              <w:rPr>
                <w:rFonts w:hint="default"/>
                <w:sz w:val="22"/>
              </w:rPr>
            </w:pPr>
            <w:r>
              <w:rPr>
                <w:rFonts w:hint="eastAsia"/>
                <w:sz w:val="22"/>
              </w:rPr>
              <w:t>所得階層</w:t>
            </w:r>
          </w:p>
        </w:tc>
      </w:tr>
      <w:tr>
        <w:trPr>
          <w:gridAfter w:val="1"/>
          <w:wAfter w:w="8" w:type="dxa"/>
          <w:trHeight w:val="1418" w:hRule="atLeast"/>
        </w:trPr>
        <w:tc>
          <w:tcPr>
            <w:tcW w:w="1260" w:type="dxa"/>
            <w:vAlign w:val="center"/>
          </w:tcPr>
          <w:p>
            <w:pPr>
              <w:pStyle w:val="0"/>
              <w:snapToGrid w:val="0"/>
              <w:rPr>
                <w:rFonts w:hint="default"/>
                <w:sz w:val="18"/>
              </w:rPr>
            </w:pPr>
            <w:r>
              <w:rPr>
                <w:rFonts w:hint="eastAsia"/>
                <w:sz w:val="18"/>
              </w:rPr>
              <w:t>（除外前）</w:t>
            </w:r>
          </w:p>
          <w:p>
            <w:pPr>
              <w:pStyle w:val="0"/>
              <w:snapToGrid w:val="0"/>
              <w:rPr>
                <w:rFonts w:hint="default"/>
                <w:sz w:val="18"/>
              </w:rPr>
            </w:pPr>
            <w:r>
              <w:rPr>
                <w:rFonts w:hint="eastAsia"/>
                <w:sz w:val="18"/>
              </w:rPr>
              <w:t>市町民税（所得割）額</w:t>
            </w:r>
          </w:p>
        </w:tc>
        <w:tc>
          <w:tcPr>
            <w:tcW w:w="1260" w:type="dxa"/>
            <w:vAlign w:val="top"/>
          </w:tcPr>
          <w:p>
            <w:pPr>
              <w:pStyle w:val="0"/>
              <w:widowControl w:val="1"/>
              <w:jc w:val="right"/>
              <w:rPr>
                <w:rFonts w:hint="default"/>
                <w:sz w:val="22"/>
              </w:rPr>
            </w:pPr>
            <w:r>
              <w:rPr>
                <w:rFonts w:hint="eastAsia"/>
                <w:sz w:val="22"/>
              </w:rPr>
              <w:t>円</w:t>
            </w:r>
          </w:p>
        </w:tc>
        <w:tc>
          <w:tcPr>
            <w:tcW w:w="1260" w:type="dxa"/>
            <w:vAlign w:val="top"/>
          </w:tcPr>
          <w:p>
            <w:pPr>
              <w:pStyle w:val="0"/>
              <w:widowControl w:val="1"/>
              <w:jc w:val="right"/>
              <w:rPr>
                <w:rFonts w:hint="default"/>
                <w:sz w:val="22"/>
              </w:rPr>
            </w:pPr>
            <w:r>
              <w:rPr>
                <w:rFonts w:hint="eastAsia"/>
                <w:sz w:val="22"/>
              </w:rPr>
              <w:t>円</w:t>
            </w:r>
          </w:p>
        </w:tc>
        <w:tc>
          <w:tcPr>
            <w:tcW w:w="1260" w:type="dxa"/>
            <w:gridSpan w:val="2"/>
            <w:vAlign w:val="top"/>
          </w:tcPr>
          <w:p>
            <w:pPr>
              <w:pStyle w:val="0"/>
              <w:widowControl w:val="1"/>
              <w:jc w:val="right"/>
              <w:rPr>
                <w:rFonts w:hint="default"/>
                <w:sz w:val="22"/>
              </w:rPr>
            </w:pPr>
            <w:r>
              <w:rPr>
                <w:rFonts w:hint="eastAsia"/>
                <w:sz w:val="22"/>
              </w:rPr>
              <w:t>円</w:t>
            </w:r>
          </w:p>
        </w:tc>
        <w:tc>
          <w:tcPr>
            <w:tcW w:w="1260" w:type="dxa"/>
            <w:gridSpan w:val="2"/>
            <w:vAlign w:val="top"/>
          </w:tcPr>
          <w:p>
            <w:pPr>
              <w:pStyle w:val="0"/>
              <w:widowControl w:val="1"/>
              <w:jc w:val="right"/>
              <w:rPr>
                <w:rFonts w:hint="default"/>
                <w:sz w:val="22"/>
              </w:rPr>
            </w:pPr>
            <w:r>
              <w:rPr>
                <w:rFonts w:hint="eastAsia"/>
                <w:sz w:val="22"/>
              </w:rPr>
              <w:t>円</w:t>
            </w:r>
          </w:p>
        </w:tc>
        <w:tc>
          <w:tcPr>
            <w:tcW w:w="1365" w:type="dxa"/>
            <w:vAlign w:val="top"/>
          </w:tcPr>
          <w:p>
            <w:pPr>
              <w:pStyle w:val="0"/>
              <w:widowControl w:val="1"/>
              <w:jc w:val="right"/>
              <w:rPr>
                <w:rFonts w:hint="default"/>
                <w:sz w:val="22"/>
              </w:rPr>
            </w:pPr>
            <w:r>
              <w:rPr>
                <w:rFonts w:hint="eastAsia"/>
                <w:sz w:val="22"/>
              </w:rPr>
              <w:t>円</w:t>
            </w:r>
          </w:p>
        </w:tc>
        <w:tc>
          <w:tcPr>
            <w:tcW w:w="1959" w:type="dxa"/>
            <w:vAlign w:val="center"/>
          </w:tcPr>
          <w:p>
            <w:pPr>
              <w:pStyle w:val="0"/>
              <w:snapToGrid w:val="0"/>
              <w:rPr>
                <w:rFonts w:hint="default"/>
                <w:sz w:val="22"/>
              </w:rPr>
            </w:pPr>
            <w:r>
              <w:rPr>
                <w:rFonts w:hint="eastAsia"/>
                <w:sz w:val="22"/>
              </w:rPr>
              <w:t>甲（</w:t>
            </w:r>
            <w:r>
              <w:rPr>
                <w:rFonts w:hint="eastAsia"/>
                <w:sz w:val="22"/>
              </w:rPr>
              <w:t>20</w:t>
            </w:r>
            <w:r>
              <w:rPr>
                <w:rFonts w:hint="eastAsia"/>
                <w:sz w:val="22"/>
              </w:rPr>
              <w:t>、</w:t>
            </w:r>
            <w:r>
              <w:rPr>
                <w:rFonts w:hint="eastAsia"/>
                <w:sz w:val="22"/>
              </w:rPr>
              <w:t>000</w:t>
            </w:r>
            <w:r>
              <w:rPr>
                <w:rFonts w:hint="eastAsia"/>
                <w:sz w:val="22"/>
              </w:rPr>
              <w:t>円）</w:t>
            </w:r>
          </w:p>
        </w:tc>
      </w:tr>
      <w:tr>
        <w:trPr>
          <w:gridAfter w:val="1"/>
          <w:wAfter w:w="8" w:type="dxa"/>
          <w:trHeight w:val="1312" w:hRule="atLeast"/>
        </w:trPr>
        <w:tc>
          <w:tcPr>
            <w:tcW w:w="1260" w:type="dxa"/>
            <w:vAlign w:val="center"/>
          </w:tcPr>
          <w:p>
            <w:pPr>
              <w:pStyle w:val="0"/>
              <w:snapToGrid w:val="0"/>
              <w:rPr>
                <w:rFonts w:hint="default"/>
                <w:sz w:val="18"/>
              </w:rPr>
            </w:pPr>
            <w:r>
              <w:rPr>
                <w:rFonts w:hint="eastAsia"/>
                <w:sz w:val="18"/>
              </w:rPr>
              <w:t>（除外後）</w:t>
            </w:r>
          </w:p>
          <w:p>
            <w:pPr>
              <w:pStyle w:val="0"/>
              <w:snapToGrid w:val="0"/>
              <w:rPr>
                <w:rFonts w:hint="default"/>
                <w:sz w:val="18"/>
              </w:rPr>
            </w:pPr>
            <w:r>
              <w:rPr>
                <w:rFonts w:hint="eastAsia"/>
                <w:sz w:val="18"/>
              </w:rPr>
              <w:t>市町民税（所得割）額</w:t>
            </w:r>
          </w:p>
        </w:tc>
        <w:tc>
          <w:tcPr>
            <w:tcW w:w="1260" w:type="dxa"/>
            <w:vAlign w:val="top"/>
          </w:tcPr>
          <w:p>
            <w:pPr>
              <w:pStyle w:val="0"/>
              <w:widowControl w:val="1"/>
              <w:jc w:val="right"/>
              <w:rPr>
                <w:rFonts w:hint="default"/>
                <w:sz w:val="22"/>
              </w:rPr>
            </w:pPr>
            <w:r>
              <w:rPr>
                <w:rFonts w:hint="eastAsia"/>
                <w:sz w:val="22"/>
              </w:rPr>
              <w:t>円</w:t>
            </w:r>
          </w:p>
        </w:tc>
        <w:tc>
          <w:tcPr>
            <w:tcW w:w="1260" w:type="dxa"/>
            <w:vAlign w:val="top"/>
          </w:tcPr>
          <w:p>
            <w:pPr>
              <w:pStyle w:val="0"/>
              <w:widowControl w:val="1"/>
              <w:jc w:val="right"/>
              <w:rPr>
                <w:rFonts w:hint="default"/>
                <w:sz w:val="22"/>
              </w:rPr>
            </w:pPr>
            <w:r>
              <w:rPr>
                <w:rFonts w:hint="eastAsia"/>
                <w:sz w:val="22"/>
              </w:rPr>
              <w:t>円</w:t>
            </w:r>
          </w:p>
        </w:tc>
        <w:tc>
          <w:tcPr>
            <w:tcW w:w="1260" w:type="dxa"/>
            <w:gridSpan w:val="2"/>
            <w:vAlign w:val="top"/>
          </w:tcPr>
          <w:p>
            <w:pPr>
              <w:pStyle w:val="0"/>
              <w:widowControl w:val="1"/>
              <w:jc w:val="right"/>
              <w:rPr>
                <w:rFonts w:hint="default"/>
                <w:sz w:val="22"/>
              </w:rPr>
            </w:pPr>
            <w:r>
              <w:rPr>
                <w:rFonts w:hint="eastAsia"/>
                <w:sz w:val="22"/>
              </w:rPr>
              <w:t>円</w:t>
            </w:r>
          </w:p>
        </w:tc>
        <w:tc>
          <w:tcPr>
            <w:tcW w:w="1260" w:type="dxa"/>
            <w:gridSpan w:val="2"/>
            <w:vAlign w:val="top"/>
          </w:tcPr>
          <w:p>
            <w:pPr>
              <w:pStyle w:val="0"/>
              <w:widowControl w:val="1"/>
              <w:jc w:val="right"/>
              <w:rPr>
                <w:rFonts w:hint="default"/>
                <w:sz w:val="22"/>
              </w:rPr>
            </w:pPr>
            <w:r>
              <w:rPr>
                <w:rFonts w:hint="eastAsia"/>
                <w:sz w:val="22"/>
              </w:rPr>
              <w:t>円</w:t>
            </w:r>
          </w:p>
        </w:tc>
        <w:tc>
          <w:tcPr>
            <w:tcW w:w="1365" w:type="dxa"/>
            <w:vAlign w:val="top"/>
          </w:tcPr>
          <w:p>
            <w:pPr>
              <w:pStyle w:val="0"/>
              <w:widowControl w:val="1"/>
              <w:jc w:val="right"/>
              <w:rPr>
                <w:rFonts w:hint="default"/>
                <w:sz w:val="22"/>
              </w:rPr>
            </w:pPr>
            <w:r>
              <w:rPr>
                <w:rFonts w:hint="eastAsia"/>
                <w:sz w:val="22"/>
              </w:rPr>
              <w:t>円</w:t>
            </w:r>
          </w:p>
        </w:tc>
        <w:tc>
          <w:tcPr>
            <w:tcW w:w="1959" w:type="dxa"/>
            <w:vAlign w:val="center"/>
          </w:tcPr>
          <w:p>
            <w:pPr>
              <w:pStyle w:val="0"/>
              <w:snapToGrid w:val="0"/>
              <w:rPr>
                <w:rFonts w:hint="default"/>
                <w:sz w:val="22"/>
              </w:rPr>
            </w:pPr>
            <w:r>
              <w:rPr>
                <w:rFonts w:hint="eastAsia"/>
                <w:sz w:val="22"/>
              </w:rPr>
              <w:t>乙（</w:t>
            </w:r>
            <w:r>
              <w:rPr>
                <w:rFonts w:hint="eastAsia"/>
                <w:sz w:val="22"/>
              </w:rPr>
              <w:t>10</w:t>
            </w:r>
            <w:r>
              <w:rPr>
                <w:rFonts w:hint="eastAsia"/>
                <w:sz w:val="22"/>
              </w:rPr>
              <w:t>、</w:t>
            </w:r>
            <w:r>
              <w:rPr>
                <w:rFonts w:hint="eastAsia"/>
                <w:sz w:val="22"/>
              </w:rPr>
              <w:t>000</w:t>
            </w:r>
            <w:r>
              <w:rPr>
                <w:rFonts w:hint="eastAsia"/>
                <w:sz w:val="22"/>
              </w:rPr>
              <w:t>円）</w:t>
            </w:r>
          </w:p>
        </w:tc>
      </w:tr>
    </w:tbl>
    <w:p>
      <w:pPr>
        <w:pStyle w:val="0"/>
        <w:spacing w:line="360" w:lineRule="exact"/>
        <w:ind w:left="420" w:leftChars="200"/>
        <w:rPr>
          <w:rFonts w:hint="default"/>
          <w:sz w:val="22"/>
        </w:rPr>
      </w:pPr>
      <w:r>
        <w:rPr>
          <w:rFonts w:hint="eastAsia"/>
          <w:sz w:val="22"/>
        </w:rPr>
        <w:t>□　配偶者以外であること。</w:t>
      </w:r>
    </w:p>
    <w:p>
      <w:pPr>
        <w:pStyle w:val="0"/>
        <w:spacing w:line="360" w:lineRule="exact"/>
        <w:ind w:left="420" w:leftChars="200"/>
        <w:rPr>
          <w:rFonts w:hint="default"/>
          <w:sz w:val="22"/>
        </w:rPr>
      </w:pPr>
      <w:r>
        <w:rPr>
          <w:rFonts w:hint="eastAsia"/>
          <w:sz w:val="22"/>
        </w:rPr>
        <w:t>□　地方税法上の扶養関係にないこと。</w:t>
      </w:r>
    </w:p>
    <w:p>
      <w:pPr>
        <w:pStyle w:val="0"/>
        <w:spacing w:line="360" w:lineRule="exact"/>
        <w:ind w:left="420" w:leftChars="200"/>
        <w:rPr>
          <w:rFonts w:hint="default"/>
          <w:color w:val="FF0000"/>
        </w:rPr>
      </w:pPr>
      <w:r>
        <w:rPr>
          <w:rFonts w:hint="eastAsia"/>
          <w:sz w:val="22"/>
        </w:rPr>
        <w:t>□　医療保険上の扶養関係にないこと。</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1000000" w:csb1="00000000"/>
  </w:font>
  <w:font w:name="ＭＳ Ｐゴシック">
    <w:panose1 w:val="00000000000000000000"/>
    <w:charset w:val="80"/>
    <w:family w:val="modern"/>
    <w:notTrueType/>
    <w:pitch w:val="variable"/>
    <w:sig w:usb0="00000000" w:usb1="00000000" w:usb2="00000000" w:usb3="00000000" w:csb0="01008200" w:csb1="00000000"/>
  </w:font>
  <w:font w:name="‚l‚r ƒSƒVƒbƒN">
    <w:panose1 w:val="00000000000000000000"/>
    <w:charset w:val="00"/>
    <w:family w:val="modern"/>
    <w:notTrueType/>
    <w:pitch w:val="fixed"/>
    <w:sig w:usb0="00000000" w:usb1="00000000" w:usb2="00000000" w:usb3="00000000" w:csb0="01000000" w:csb1="00000000"/>
  </w:font>
  <w:font w:name="?l?r ??fc">
    <w:panose1 w:val="00000000000000000000"/>
    <w:charset w:val="00"/>
    <w:family w:val="roman"/>
    <w:notTrueType/>
    <w:pitch w:val="fixed"/>
    <w:sig w:usb0="00000000" w:usb1="00000000" w:usb2="00000000" w:usb3="00000000" w:csb0="01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51"/>
  <w:defaultTableStyle w:val="31"/>
  <w:drawingGridHorizont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89" w:firstLine="232"/>
    </w:pPr>
    <w:rPr>
      <w:rFonts w:ascii="ＭＳ 明朝" w:hAnsi="ＭＳ 明朝"/>
      <w:sz w:val="24"/>
    </w:rPr>
  </w:style>
  <w:style w:type="paragraph" w:styleId="16">
    <w:name w:val="Body Text Indent 2"/>
    <w:basedOn w:val="0"/>
    <w:next w:val="16"/>
    <w:link w:val="0"/>
    <w:uiPriority w:val="0"/>
    <w:pPr>
      <w:ind w:left="223" w:hanging="223"/>
    </w:pPr>
    <w:rPr>
      <w:rFonts w:ascii="ＭＳ 明朝" w:hAnsi="ＭＳ 明朝"/>
      <w:sz w:val="24"/>
    </w:rPr>
  </w:style>
  <w:style w:type="paragraph" w:styleId="17">
    <w:name w:val="Body Text Indent 3"/>
    <w:basedOn w:val="0"/>
    <w:next w:val="17"/>
    <w:link w:val="0"/>
    <w:uiPriority w:val="0"/>
    <w:pPr>
      <w:ind w:left="448" w:hanging="448"/>
    </w:pPr>
    <w:rPr>
      <w:rFonts w:ascii="ＭＳ 明朝" w:hAnsi="ＭＳ 明朝"/>
      <w:sz w:val="24"/>
    </w:rPr>
  </w:style>
  <w:style w:type="paragraph" w:styleId="18">
    <w:name w:val="footer"/>
    <w:basedOn w:val="0"/>
    <w:next w:val="18"/>
    <w:link w:val="23"/>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フッター (文字)"/>
    <w:basedOn w:val="10"/>
    <w:next w:val="23"/>
    <w:link w:val="18"/>
    <w:uiPriority w:val="0"/>
    <w:rPr>
      <w:kern w:val="2"/>
      <w:sz w:val="21"/>
    </w:rPr>
  </w:style>
  <w:style w:type="paragraph" w:styleId="24">
    <w:name w:val="Body Text"/>
    <w:basedOn w:val="0"/>
    <w:next w:val="24"/>
    <w:link w:val="25"/>
    <w:uiPriority w:val="0"/>
  </w:style>
  <w:style w:type="character" w:styleId="25" w:customStyle="1">
    <w:name w:val="本文 (文字)"/>
    <w:basedOn w:val="10"/>
    <w:next w:val="25"/>
    <w:link w:val="24"/>
    <w:uiPriority w:val="0"/>
    <w:rPr>
      <w:kern w:val="2"/>
      <w:sz w:val="21"/>
    </w:rPr>
  </w:style>
  <w:style w:type="paragraph" w:styleId="26">
    <w:name w:val="Closing"/>
    <w:basedOn w:val="0"/>
    <w:next w:val="0"/>
    <w:link w:val="27"/>
    <w:uiPriority w:val="0"/>
    <w:pPr>
      <w:jc w:val="right"/>
    </w:pPr>
    <w:rPr>
      <w:rFonts w:eastAsia="ＭＳ ゴシック"/>
    </w:rPr>
  </w:style>
  <w:style w:type="character" w:styleId="27" w:customStyle="1">
    <w:name w:val="結語 (文字)"/>
    <w:basedOn w:val="10"/>
    <w:next w:val="27"/>
    <w:link w:val="26"/>
    <w:uiPriority w:val="0"/>
    <w:rPr>
      <w:rFonts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1589</TotalTime>
  <Pages>1</Pages>
  <Words>4</Words>
  <Characters>408</Characters>
  <Application>JUST Note</Application>
  <Lines>91</Lines>
  <Paragraphs>43</Paragraphs>
  <Company>広島県</Company>
  <CharactersWithSpaces>550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広島県肝炎治療特別促進事業の実務上の取扱いについて（案）</dc:title>
  <dc:creator>広島県</dc:creator>
  <cp:lastModifiedBy>乙重 直子</cp:lastModifiedBy>
  <cp:lastPrinted>2024-04-05T03:05:43Z</cp:lastPrinted>
  <dcterms:created xsi:type="dcterms:W3CDTF">2022-09-30T02:31:00Z</dcterms:created>
  <dcterms:modified xsi:type="dcterms:W3CDTF">2025-02-26T04:40:52Z</dcterms:modified>
  <cp:revision>13</cp:revision>
</cp:coreProperties>
</file>