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精神障害者保健福祉手帳をお持ちの方へのお知らせ</w:t>
      </w:r>
    </w:p>
    <w:p>
      <w:pPr>
        <w:pStyle w:val="0"/>
        <w:jc w:val="center"/>
        <w:rPr>
          <w:rFonts w:hint="default" w:ascii="ＭＳ ゴシック" w:hAnsi="ＭＳ ゴシック" w:eastAsia="ＭＳ ゴシック"/>
          <w:sz w:val="22"/>
        </w:rPr>
      </w:pP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Ｒ７年１月</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広島県立総合精神保健福祉センター</w:t>
      </w:r>
    </w:p>
    <w:p>
      <w:pPr>
        <w:pStyle w:val="0"/>
        <w:rPr>
          <w:rFonts w:hint="default"/>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令和７年４月１日から、</w:t>
      </w:r>
      <w:r>
        <w:rPr>
          <w:rFonts w:hint="eastAsia" w:ascii="ＭＳ ゴシック" w:hAnsi="ＭＳ ゴシック" w:eastAsia="ＭＳ ゴシック"/>
          <w:sz w:val="22"/>
        </w:rPr>
        <w:t>JR</w:t>
      </w:r>
      <w:r>
        <w:rPr>
          <w:rFonts w:hint="eastAsia" w:ascii="ＭＳ ゴシック" w:hAnsi="ＭＳ ゴシック" w:eastAsia="ＭＳ ゴシック"/>
          <w:sz w:val="22"/>
        </w:rPr>
        <w:t>グループにて精神障害者割引制度が導入されます。</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割引制度の概要</w:t>
      </w:r>
    </w:p>
    <w:p>
      <w:pPr>
        <w:pStyle w:val="0"/>
        <w:spacing w:before="180" w:beforeLines="50" w:before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（１）精神障害者保健福祉手帳をお持ちの方が、介護者の方と一緒に利用する場合</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①　手帳をお持ちの方と介護者の方には、同一区間の乗車券類が必要です。</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②　割引となる介護者は１名です。</w:t>
      </w:r>
    </w:p>
    <w:tbl>
      <w:tblPr>
        <w:tblStyle w:val="40"/>
        <w:tblW w:w="8494" w:type="dxa"/>
        <w:tblInd w:w="0" w:type="dxa"/>
        <w:tblLayout w:type="fixed"/>
        <w:tblLook w:firstRow="1" w:lastRow="0" w:firstColumn="1" w:lastColumn="0" w:noHBand="0" w:noVBand="1" w:val="04A0"/>
      </w:tblPr>
      <w:tblGrid>
        <w:gridCol w:w="2831"/>
        <w:gridCol w:w="2831"/>
        <w:gridCol w:w="2832"/>
      </w:tblGrid>
      <w:tr>
        <w:trPr>
          <w:trHeight w:val="507" w:hRule="atLeast"/>
        </w:trPr>
        <w:tc>
          <w:tcPr>
            <w:tcW w:w="2831" w:type="dxa"/>
            <w:vAlign w:val="center"/>
          </w:tcPr>
          <w:p>
            <w:pPr>
              <w:pStyle w:val="0"/>
              <w:jc w:val="center"/>
              <w:rPr>
                <w:rFonts w:hint="default"/>
                <w:sz w:val="22"/>
              </w:rPr>
            </w:pPr>
            <w:r>
              <w:rPr>
                <w:rFonts w:hint="eastAsia" w:ascii="ＭＳ ゴシック" w:hAnsi="ＭＳ ゴシック" w:eastAsia="ＭＳ ゴシック"/>
                <w:sz w:val="22"/>
              </w:rPr>
              <w:t>対象者</w:t>
            </w:r>
          </w:p>
        </w:tc>
        <w:tc>
          <w:tcPr>
            <w:tcW w:w="2831" w:type="dxa"/>
            <w:vAlign w:val="center"/>
          </w:tcPr>
          <w:p>
            <w:pPr>
              <w:pStyle w:val="0"/>
              <w:jc w:val="center"/>
              <w:rPr>
                <w:rFonts w:hint="default"/>
                <w:sz w:val="22"/>
              </w:rPr>
            </w:pPr>
            <w:r>
              <w:rPr>
                <w:rFonts w:hint="eastAsia" w:ascii="ＭＳ ゴシック" w:hAnsi="ＭＳ ゴシック" w:eastAsia="ＭＳ ゴシック"/>
                <w:sz w:val="22"/>
              </w:rPr>
              <w:t>対象となる乗車券類</w:t>
            </w:r>
          </w:p>
        </w:tc>
        <w:tc>
          <w:tcPr>
            <w:tcW w:w="2832" w:type="dxa"/>
            <w:vAlign w:val="center"/>
          </w:tcPr>
          <w:p>
            <w:pPr>
              <w:pStyle w:val="0"/>
              <w:jc w:val="center"/>
              <w:rPr>
                <w:rFonts w:hint="default"/>
                <w:sz w:val="22"/>
              </w:rPr>
            </w:pPr>
            <w:r>
              <w:rPr>
                <w:rFonts w:hint="eastAsia" w:ascii="ＭＳ ゴシック" w:hAnsi="ＭＳ ゴシック" w:eastAsia="ＭＳ ゴシック"/>
                <w:sz w:val="22"/>
              </w:rPr>
              <w:t>割引率</w:t>
            </w:r>
          </w:p>
        </w:tc>
      </w:tr>
      <w:tr>
        <w:trPr>
          <w:trHeight w:val="2116" w:hRule="atLeast"/>
        </w:trPr>
        <w:tc>
          <w:tcPr>
            <w:tcW w:w="2831" w:type="dxa"/>
            <w:vAlign w:val="center"/>
          </w:tcPr>
          <w:p>
            <w:pPr>
              <w:pStyle w:val="0"/>
              <w:rPr>
                <w:rFonts w:hint="default"/>
                <w:sz w:val="22"/>
              </w:rPr>
            </w:pPr>
            <w:r>
              <w:rPr>
                <w:rFonts w:hint="eastAsia" w:ascii="ＭＳ ゴシック" w:hAnsi="ＭＳ ゴシック" w:eastAsia="ＭＳ ゴシック"/>
                <w:sz w:val="22"/>
              </w:rPr>
              <w:t>第一種精神障害者の方と介護者の方</w:t>
            </w:r>
          </w:p>
        </w:tc>
        <w:tc>
          <w:tcPr>
            <w:tcW w:w="2831"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・普通乗車券</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・回数乗車券</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・普通急行券</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・定期乗車券</w:t>
            </w:r>
          </w:p>
          <w:p>
            <w:pPr>
              <w:pStyle w:val="0"/>
              <w:rPr>
                <w:rFonts w:hint="default"/>
                <w:sz w:val="22"/>
              </w:rPr>
            </w:pPr>
            <w:r>
              <w:rPr>
                <w:rFonts w:hint="eastAsia" w:ascii="ＭＳ ゴシック" w:hAnsi="ＭＳ ゴシック" w:eastAsia="ＭＳ ゴシック"/>
                <w:sz w:val="22"/>
              </w:rPr>
              <w:t>（小児定期乗車券を除く）</w:t>
            </w:r>
          </w:p>
        </w:tc>
        <w:tc>
          <w:tcPr>
            <w:tcW w:w="2832" w:type="dxa"/>
            <w:vAlign w:val="center"/>
          </w:tcPr>
          <w:p>
            <w:pPr>
              <w:pStyle w:val="0"/>
              <w:jc w:val="center"/>
              <w:rPr>
                <w:rFonts w:hint="default"/>
                <w:sz w:val="22"/>
              </w:rPr>
            </w:pPr>
            <w:r>
              <w:rPr>
                <w:rFonts w:hint="eastAsia" w:ascii="ＭＳ ゴシック" w:hAnsi="ＭＳ ゴシック" w:eastAsia="ＭＳ ゴシック"/>
                <w:sz w:val="22"/>
              </w:rPr>
              <w:t>５割</w:t>
            </w:r>
          </w:p>
        </w:tc>
      </w:tr>
      <w:tr>
        <w:trPr>
          <w:trHeight w:val="1125" w:hRule="atLeast"/>
        </w:trPr>
        <w:tc>
          <w:tcPr>
            <w:tcW w:w="2831" w:type="dxa"/>
            <w:vAlign w:val="center"/>
          </w:tcPr>
          <w:p>
            <w:pPr>
              <w:pStyle w:val="0"/>
              <w:rPr>
                <w:rFonts w:hint="default"/>
                <w:sz w:val="22"/>
              </w:rPr>
            </w:pPr>
            <w:r>
              <w:rPr>
                <w:rFonts w:hint="eastAsia" w:ascii="ＭＳ ゴシック" w:hAnsi="ＭＳ ゴシック" w:eastAsia="ＭＳ ゴシック"/>
                <w:sz w:val="22"/>
              </w:rPr>
              <w:t>12</w:t>
            </w:r>
            <w:r>
              <w:rPr>
                <w:rFonts w:hint="eastAsia" w:ascii="ＭＳ ゴシック" w:hAnsi="ＭＳ ゴシック" w:eastAsia="ＭＳ ゴシック"/>
                <w:sz w:val="22"/>
              </w:rPr>
              <w:t>歳未満の第二種精神障害者の方と介護者の方</w:t>
            </w:r>
          </w:p>
        </w:tc>
        <w:tc>
          <w:tcPr>
            <w:tcW w:w="2831"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・定期乗車券</w:t>
            </w:r>
          </w:p>
          <w:p>
            <w:pPr>
              <w:pStyle w:val="0"/>
              <w:rPr>
                <w:rFonts w:hint="default"/>
                <w:sz w:val="22"/>
              </w:rPr>
            </w:pPr>
            <w:r>
              <w:rPr>
                <w:rFonts w:hint="eastAsia" w:ascii="ＭＳ ゴシック" w:hAnsi="ＭＳ ゴシック" w:eastAsia="ＭＳ ゴシック"/>
                <w:sz w:val="22"/>
              </w:rPr>
              <w:t>（小児定期乗車券を除く）</w:t>
            </w:r>
          </w:p>
        </w:tc>
        <w:tc>
          <w:tcPr>
            <w:tcW w:w="2832" w:type="dxa"/>
            <w:vAlign w:val="center"/>
          </w:tcPr>
          <w:p>
            <w:pPr>
              <w:pStyle w:val="0"/>
              <w:jc w:val="center"/>
              <w:rPr>
                <w:rFonts w:hint="default"/>
                <w:sz w:val="22"/>
              </w:rPr>
            </w:pPr>
            <w:r>
              <w:rPr>
                <w:rFonts w:hint="eastAsia" w:ascii="ＭＳ ゴシック" w:hAnsi="ＭＳ ゴシック" w:eastAsia="ＭＳ ゴシック"/>
                <w:sz w:val="22"/>
              </w:rPr>
              <w:t>５割</w:t>
            </w:r>
          </w:p>
        </w:tc>
      </w:tr>
    </w:tbl>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（２）手帳をお持ちの方が１人で利用する場合</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片道の営業キロが１００キロを超える場合に限られます。</w:t>
      </w:r>
    </w:p>
    <w:tbl>
      <w:tblPr>
        <w:tblStyle w:val="40"/>
        <w:tblW w:w="8494" w:type="dxa"/>
        <w:tblInd w:w="0" w:type="dxa"/>
        <w:tblLayout w:type="fixed"/>
        <w:tblLook w:firstRow="1" w:lastRow="0" w:firstColumn="1" w:lastColumn="0" w:noHBand="0" w:noVBand="1" w:val="04A0"/>
      </w:tblPr>
      <w:tblGrid>
        <w:gridCol w:w="2831"/>
        <w:gridCol w:w="2831"/>
        <w:gridCol w:w="2832"/>
      </w:tblGrid>
      <w:tr>
        <w:trPr>
          <w:trHeight w:val="746" w:hRule="atLeast"/>
        </w:trPr>
        <w:tc>
          <w:tcPr>
            <w:tcW w:w="2831"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対象者</w:t>
            </w:r>
          </w:p>
        </w:tc>
        <w:tc>
          <w:tcPr>
            <w:tcW w:w="2831"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対象となる乗車券類</w:t>
            </w:r>
          </w:p>
        </w:tc>
        <w:tc>
          <w:tcPr>
            <w:tcW w:w="2832"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割引率</w:t>
            </w:r>
          </w:p>
        </w:tc>
      </w:tr>
      <w:tr>
        <w:trPr>
          <w:trHeight w:val="1126" w:hRule="atLeast"/>
        </w:trPr>
        <w:tc>
          <w:tcPr>
            <w:tcW w:w="2831"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・第一種精神障害者の方</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・第二種精神障害者の方</w:t>
            </w:r>
          </w:p>
        </w:tc>
        <w:tc>
          <w:tcPr>
            <w:tcW w:w="2831"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・普通乗車券</w:t>
            </w:r>
          </w:p>
        </w:tc>
        <w:tc>
          <w:tcPr>
            <w:tcW w:w="2832"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５割</w:t>
            </w:r>
          </w:p>
        </w:tc>
      </w:tr>
    </w:tbl>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対象者</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精神障害者保健福祉手帳（旅客鉄道株式会社旅客運賃減額欄に第一種または第二種の記載のあるもの）をお持ちの方。</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※お手持ちの手帳が以下の場合、割引が適用とならないため、ご注意ください。</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・旅客鉄道株式会社等旅客運賃減額　第一種または第二種の記載がない手帳</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・顔写真が貼付されていない手帳</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・有効期限が切れた手帳</w:t>
      </w:r>
    </w:p>
    <w:p>
      <w:pPr>
        <w:pStyle w:val="0"/>
        <w:rPr>
          <w:rFonts w:hint="default" w:ascii="ＭＳ ゴシック" w:hAnsi="ＭＳ ゴシック" w:eastAsia="ＭＳ ゴシック"/>
          <w:sz w:val="22"/>
        </w:rPr>
      </w:pPr>
      <w:bookmarkStart w:id="0" w:name="_GoBack"/>
      <w:bookmarkEnd w:id="0"/>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令和７年１月より前に交付された手帳で割引を受けるためには</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令和７年１月から市町の障害福祉担当窓口もしくは広島県立総合精神保健福祉センターで、お手持ちの手帳に次表の区分による旅客運賃減額のスタンプを押印することで割引が受けられるようになります。</w:t>
      </w:r>
    </w:p>
    <w:tbl>
      <w:tblPr>
        <w:tblStyle w:val="40"/>
        <w:tblW w:w="8494" w:type="dxa"/>
        <w:tblInd w:w="0" w:type="dxa"/>
        <w:tblLayout w:type="fixed"/>
        <w:tblLook w:firstRow="1" w:lastRow="0" w:firstColumn="1" w:lastColumn="0" w:noHBand="0" w:noVBand="1" w:val="04A0"/>
      </w:tblPr>
      <w:tblGrid>
        <w:gridCol w:w="4247"/>
        <w:gridCol w:w="4247"/>
      </w:tblGrid>
      <w:tr>
        <w:trPr>
          <w:trHeight w:val="636" w:hRule="atLeast"/>
        </w:trPr>
        <w:tc>
          <w:tcPr>
            <w:tcW w:w="4247"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割引の区分</w:t>
            </w:r>
          </w:p>
        </w:tc>
        <w:tc>
          <w:tcPr>
            <w:tcW w:w="4247"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手帳の区分</w:t>
            </w:r>
          </w:p>
        </w:tc>
      </w:tr>
      <w:tr>
        <w:trPr>
          <w:trHeight w:val="703" w:hRule="atLeast"/>
        </w:trPr>
        <w:tc>
          <w:tcPr>
            <w:tcW w:w="4247"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第一種</w:t>
            </w:r>
          </w:p>
        </w:tc>
        <w:tc>
          <w:tcPr>
            <w:tcW w:w="4247"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１級</w:t>
            </w:r>
          </w:p>
        </w:tc>
      </w:tr>
      <w:tr>
        <w:trPr>
          <w:trHeight w:val="557" w:hRule="atLeast"/>
        </w:trPr>
        <w:tc>
          <w:tcPr>
            <w:tcW w:w="4247"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第二種</w:t>
            </w:r>
          </w:p>
        </w:tc>
        <w:tc>
          <w:tcPr>
            <w:tcW w:w="4247"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２級、３級</w:t>
            </w:r>
          </w:p>
        </w:tc>
      </w:tr>
    </w:tbl>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なお、写真が貼付されていない手帳をお持ちの場合は、割引が適用されません。お手持ちの手帳に写真の貼付を希望される場合は、写真をご用意の上、お住いの各市町障害福祉担当窓口で再交付申請をして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お問い合わせ先</w:t>
      </w:r>
    </w:p>
    <w:p>
      <w:pPr>
        <w:pStyle w:val="0"/>
        <w:ind w:left="1"/>
        <w:rPr>
          <w:rFonts w:hint="default" w:ascii="ＭＳ ゴシック" w:hAnsi="ＭＳ ゴシック" w:eastAsia="ＭＳ ゴシック"/>
          <w:sz w:val="22"/>
        </w:rPr>
      </w:pPr>
      <w:r>
        <w:rPr>
          <w:rFonts w:hint="eastAsia" w:ascii="ＭＳ ゴシック" w:hAnsi="ＭＳ ゴシック" w:eastAsia="ＭＳ ゴシック"/>
          <w:sz w:val="22"/>
        </w:rPr>
        <w:t>　手帳の申請手続きについては、お住まいの各市町障害福祉担当窓口へお問い合わせください。</w:t>
      </w:r>
    </w:p>
    <w:p>
      <w:pPr>
        <w:pStyle w:val="0"/>
        <w:ind w:left="1" w:hanging="1"/>
        <w:rPr>
          <w:rFonts w:hint="default" w:ascii="ＭＳ ゴシック" w:hAnsi="ＭＳ ゴシック" w:eastAsia="ＭＳ ゴシック"/>
          <w:sz w:val="22"/>
        </w:rPr>
      </w:pPr>
      <w:r>
        <w:rPr>
          <w:rFonts w:hint="eastAsia" w:ascii="ＭＳ ゴシック" w:hAnsi="ＭＳ ゴシック" w:eastAsia="ＭＳ ゴシック"/>
          <w:sz w:val="22"/>
        </w:rPr>
        <w:t>　詳しい割引内容については、</w:t>
      </w:r>
      <w:r>
        <w:rPr>
          <w:rFonts w:hint="default" w:ascii="ＭＳ ゴシック" w:hAnsi="ＭＳ ゴシック" w:eastAsia="ＭＳ ゴシック"/>
          <w:sz w:val="22"/>
        </w:rPr>
        <w:t>JR</w:t>
      </w:r>
      <w:r>
        <w:rPr>
          <w:rFonts w:hint="default" w:ascii="ＭＳ ゴシック" w:hAnsi="ＭＳ ゴシック" w:eastAsia="ＭＳ ゴシック"/>
          <w:sz w:val="22"/>
        </w:rPr>
        <w:t>各社へお問い合わせください。</w:t>
      </w:r>
      <w:r>
        <w:rPr>
          <w:rFonts w:hint="eastAsia" w:ascii="ＭＳ ゴシック" w:hAnsi="ＭＳ ゴシック" w:eastAsia="ＭＳ ゴシック"/>
          <w:sz w:val="22"/>
        </w:rPr>
        <w:t>また、</w:t>
      </w:r>
      <w:r>
        <w:rPr>
          <w:rFonts w:hint="default" w:ascii="ＭＳ ゴシック" w:hAnsi="ＭＳ ゴシック" w:eastAsia="ＭＳ ゴシック"/>
          <w:sz w:val="22"/>
        </w:rPr>
        <w:t>JR</w:t>
      </w:r>
      <w:r>
        <w:rPr>
          <w:rFonts w:hint="default" w:ascii="ＭＳ ゴシック" w:hAnsi="ＭＳ ゴシック" w:eastAsia="ＭＳ ゴシック"/>
          <w:sz w:val="22"/>
        </w:rPr>
        <w:t>以外の私鉄運賃の割引については、各鉄道会社へお問い合わせください。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swiss"/>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pPrDefault>
      <w:pPr>
        <w:jc w:val="both"/>
      </w:pPr>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style>
  <w:style w:type="paragraph" w:styleId="37">
    <w:name w:val="footer"/>
    <w:basedOn w:val="0"/>
    <w:next w:val="37"/>
    <w:link w:val="38"/>
    <w:uiPriority w:val="0"/>
    <w:pPr>
      <w:tabs>
        <w:tab w:val="center" w:leader="none" w:pos="4252"/>
        <w:tab w:val="right" w:leader="none" w:pos="8504"/>
      </w:tabs>
      <w:snapToGrid w:val="0"/>
    </w:pPr>
  </w:style>
  <w:style w:type="character" w:styleId="38" w:customStyle="1">
    <w:name w:val="フッター (文字)"/>
    <w:basedOn w:val="10"/>
    <w:next w:val="38"/>
    <w:link w:val="37"/>
    <w:uiPriority w:val="0"/>
  </w:style>
  <w:style w:type="table" w:styleId="39" w:customStyle="1">
    <w:name w:val="表（シンプル 1）"/>
    <w:basedOn w:val="11"/>
    <w:next w:val="39"/>
    <w:link w:val="0"/>
    <w:uiPriority w:val="0"/>
    <w:pPr>
      <w:spacing w:after="160" w:afterLines="0" w:afterAutospacing="0" w:line="259" w:lineRule="auto"/>
      <w:jc w:val="left"/>
    </w:pPr>
    <w:rPr>
      <w:rFonts w:eastAsiaTheme="minorEastAsia"/>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144</Words>
  <Characters>825</Characters>
  <Application>JUST Note</Application>
  <Lines>6</Lines>
  <Paragraphs>1</Paragraphs>
  <CharactersWithSpaces>968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岡本 尚子</dc:creator>
  <cp:lastModifiedBy>舛広 猛</cp:lastModifiedBy>
  <cp:lastPrinted>2024-12-23T02:05:00Z</cp:lastPrinted>
  <dcterms:created xsi:type="dcterms:W3CDTF">2024-12-23T01:35:00Z</dcterms:created>
  <dcterms:modified xsi:type="dcterms:W3CDTF">2025-01-06T01:11:00Z</dcterms:modified>
  <cp:revision>7</cp:revision>
</cp:coreProperties>
</file>