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別記様式第３号</w:t>
      </w:r>
    </w:p>
    <w:p>
      <w:pPr>
        <w:pStyle w:val="0"/>
        <w:rPr>
          <w:rFonts w:hint="default"/>
        </w:rPr>
      </w:pPr>
    </w:p>
    <w:p>
      <w:pPr>
        <w:pStyle w:val="0"/>
        <w:jc w:val="right"/>
        <w:rPr>
          <w:rFonts w:hint="default"/>
        </w:rPr>
      </w:pPr>
      <w:r>
        <w:rPr>
          <w:rFonts w:hint="eastAsia"/>
          <w:spacing w:val="960"/>
          <w:fitText w:val="2400" w:id="1"/>
        </w:rPr>
        <w:t>番</w:t>
      </w:r>
      <w:r>
        <w:rPr>
          <w:rFonts w:hint="eastAsia"/>
          <w:fitText w:val="2400" w:id="1"/>
        </w:rPr>
        <w:t>号</w:t>
      </w:r>
      <w:bookmarkStart w:id="0" w:name="_GoBack"/>
      <w:bookmarkEnd w:id="0"/>
    </w:p>
    <w:p>
      <w:pPr>
        <w:pStyle w:val="0"/>
        <w:wordWrap w:val="0"/>
        <w:jc w:val="right"/>
        <w:rPr>
          <w:rFonts w:hint="default"/>
        </w:rPr>
      </w:pPr>
      <w:r>
        <w:rPr>
          <w:rFonts w:hint="eastAsia"/>
        </w:rPr>
        <w:t xml:space="preserve"> </w:t>
      </w:r>
      <w:r>
        <w:rPr>
          <w:rFonts w:hint="eastAsia"/>
        </w:rPr>
        <w:t>令和　　年　　月　　日</w:t>
      </w:r>
    </w:p>
    <w:p>
      <w:pPr>
        <w:pStyle w:val="0"/>
        <w:rPr>
          <w:rFonts w:hint="default"/>
        </w:rPr>
      </w:pPr>
    </w:p>
    <w:p>
      <w:pPr>
        <w:pStyle w:val="0"/>
        <w:rPr>
          <w:rFonts w:hint="default"/>
        </w:rPr>
      </w:pPr>
    </w:p>
    <w:p>
      <w:pPr>
        <w:pStyle w:val="0"/>
        <w:ind w:left="240"/>
        <w:rPr>
          <w:rFonts w:hint="default"/>
        </w:rPr>
      </w:pPr>
      <w:r>
        <w:rPr>
          <w:rFonts w:hint="eastAsia"/>
          <w:spacing w:val="216"/>
          <w:fitText w:val="3600" w:id="2"/>
        </w:rPr>
        <w:t>広島県知事</w:t>
      </w:r>
      <w:r>
        <w:rPr>
          <w:rFonts w:hint="eastAsia"/>
          <w:fitText w:val="3600" w:id="2"/>
        </w:rPr>
        <w:t>様</w:t>
      </w:r>
    </w:p>
    <w:p>
      <w:pPr>
        <w:pStyle w:val="0"/>
        <w:rPr>
          <w:rFonts w:hint="default"/>
        </w:rPr>
      </w:pPr>
    </w:p>
    <w:p>
      <w:pPr>
        <w:pStyle w:val="0"/>
        <w:ind w:left="2760"/>
        <w:rPr>
          <w:rFonts w:hint="default"/>
        </w:rPr>
      </w:pPr>
      <w:r>
        <w:rPr>
          <w:rFonts w:hint="eastAsia"/>
        </w:rPr>
        <w:t>　　　　</w:t>
      </w:r>
    </w:p>
    <w:p>
      <w:pPr>
        <w:pStyle w:val="0"/>
        <w:ind w:left="2760"/>
        <w:rPr>
          <w:rFonts w:hint="default"/>
        </w:rPr>
      </w:pPr>
      <w:r>
        <w:rPr>
          <w:rFonts w:hint="eastAsia"/>
        </w:rPr>
        <w:t>　　　　施設名</w:t>
      </w:r>
    </w:p>
    <w:p>
      <w:pPr>
        <w:pStyle w:val="0"/>
        <w:rPr>
          <w:rFonts w:hint="default" w:ascii="‚l‚r –¾’©" w:hAnsi="‚l‚r –¾’©"/>
        </w:rPr>
      </w:pPr>
      <w:r>
        <w:rPr>
          <w:rFonts w:hint="eastAsia"/>
        </w:rPr>
        <w:t>　　　　　　　</w:t>
      </w:r>
      <w:r>
        <w:rPr>
          <w:rFonts w:hint="eastAsia"/>
        </w:rPr>
        <w:t xml:space="preserve"> </w:t>
      </w:r>
      <w:r>
        <w:rPr>
          <w:rFonts w:hint="eastAsia"/>
        </w:rPr>
        <w:t>　　（開</w:t>
      </w:r>
      <w:r>
        <w:rPr>
          <w:rFonts w:hint="default" w:ascii="‚l‚r –¾’©" w:hAnsi="‚l‚r –¾’©"/>
        </w:rPr>
        <w:t xml:space="preserve"> </w:t>
      </w:r>
      <w:r>
        <w:rPr>
          <w:rFonts w:hint="eastAsia"/>
        </w:rPr>
        <w:t>設</w:t>
      </w:r>
      <w:r>
        <w:rPr>
          <w:rFonts w:hint="default" w:ascii="‚l‚r –¾’©" w:hAnsi="‚l‚r –¾’©"/>
        </w:rPr>
        <w:t xml:space="preserve"> </w:t>
      </w:r>
      <w:r>
        <w:rPr>
          <w:rFonts w:hint="eastAsia"/>
        </w:rPr>
        <w:t>者）住　所</w:t>
      </w:r>
    </w:p>
    <w:p>
      <w:pPr>
        <w:pStyle w:val="0"/>
        <w:rPr>
          <w:rFonts w:hint="default"/>
        </w:rPr>
      </w:pPr>
      <w:r>
        <w:rPr>
          <w:rFonts w:hint="eastAsia"/>
        </w:rPr>
        <w:t xml:space="preserve">                               </w:t>
      </w:r>
      <w:r>
        <w:rPr>
          <w:rFonts w:hint="eastAsia"/>
        </w:rPr>
        <w:t>氏　名　　　　　　　　　　　　　　　</w:t>
      </w:r>
      <w:r>
        <w:rPr>
          <w:rFonts w:hint="eastAsia"/>
          <w:sz w:val="18"/>
        </w:rPr>
        <w:t>　</w:t>
      </w:r>
    </w:p>
    <w:p>
      <w:pPr>
        <w:pStyle w:val="0"/>
        <w:ind w:left="7680"/>
        <w:rPr>
          <w:rFonts w:hint="default"/>
        </w:rPr>
      </w:pPr>
    </w:p>
    <w:p>
      <w:pPr>
        <w:pStyle w:val="0"/>
        <w:rPr>
          <w:rFonts w:hint="default"/>
        </w:rPr>
      </w:pPr>
    </w:p>
    <w:p>
      <w:pPr>
        <w:pStyle w:val="0"/>
        <w:rPr>
          <w:rFonts w:hint="default"/>
        </w:rPr>
      </w:pPr>
    </w:p>
    <w:p>
      <w:pPr>
        <w:pStyle w:val="0"/>
        <w:jc w:val="center"/>
        <w:rPr>
          <w:rFonts w:hint="default"/>
        </w:rPr>
      </w:pPr>
      <w:r>
        <w:rPr>
          <w:rFonts w:hint="eastAsia"/>
        </w:rPr>
        <w:t>　　　年度消費税及び地方消費税に係る仕入控除税額報告書</w:t>
      </w:r>
    </w:p>
    <w:p>
      <w:pPr>
        <w:pStyle w:val="0"/>
        <w:rPr>
          <w:rFonts w:hint="default"/>
        </w:rPr>
      </w:pPr>
    </w:p>
    <w:p>
      <w:pPr>
        <w:pStyle w:val="0"/>
        <w:rPr>
          <w:rFonts w:hint="default"/>
        </w:rPr>
      </w:pPr>
    </w:p>
    <w:p>
      <w:pPr>
        <w:pStyle w:val="0"/>
        <w:rPr>
          <w:rFonts w:hint="default"/>
        </w:rPr>
      </w:pPr>
      <w:r>
        <w:rPr>
          <w:rFonts w:hint="eastAsia"/>
        </w:rPr>
        <w:t>　　　　年　　月　　日付け第　　　号で交付決定を受けた新人看護職員研修事業費補助金について、新人看護職員研修事業費補助金交付要綱第７条第１項の規定に基づき、次のとおり報告します。</w:t>
      </w:r>
    </w:p>
    <w:p>
      <w:pPr>
        <w:pStyle w:val="0"/>
        <w:rPr>
          <w:rFonts w:hint="default"/>
        </w:rPr>
      </w:pPr>
    </w:p>
    <w:p>
      <w:pPr>
        <w:pStyle w:val="0"/>
        <w:rPr>
          <w:rFonts w:hint="default"/>
        </w:rPr>
      </w:pPr>
    </w:p>
    <w:p>
      <w:pPr>
        <w:pStyle w:val="0"/>
        <w:rPr>
          <w:rFonts w:hint="default"/>
        </w:rPr>
      </w:pPr>
      <w:r>
        <w:rPr>
          <w:rFonts w:hint="eastAsia"/>
        </w:rPr>
        <w:t>１　広島県補助金等交付規則第１３条に基づく額の確定額</w:t>
      </w:r>
    </w:p>
    <w:p>
      <w:pPr>
        <w:pStyle w:val="0"/>
        <w:rPr>
          <w:rFonts w:hint="default"/>
        </w:rPr>
      </w:pPr>
      <w:r>
        <w:rPr>
          <w:rFonts w:hint="eastAsia"/>
        </w:rPr>
        <w:t>　　　　　　　　　　　　　　　　　　　　　　　　金　　　　　　　　　円</w:t>
      </w:r>
    </w:p>
    <w:p>
      <w:pPr>
        <w:pStyle w:val="0"/>
        <w:rPr>
          <w:rFonts w:hint="default"/>
        </w:rPr>
      </w:pPr>
    </w:p>
    <w:p>
      <w:pPr>
        <w:pStyle w:val="0"/>
        <w:rPr>
          <w:rFonts w:hint="default"/>
        </w:rPr>
      </w:pPr>
      <w:r>
        <w:rPr>
          <w:rFonts w:hint="eastAsia"/>
        </w:rPr>
        <w:t>２　消費税及び地方消費税の申告により確定した消費税及び地方消費税に係る</w:t>
      </w:r>
    </w:p>
    <w:p>
      <w:pPr>
        <w:pStyle w:val="0"/>
        <w:rPr>
          <w:rFonts w:hint="default"/>
        </w:rPr>
      </w:pPr>
      <w:r>
        <w:rPr>
          <w:rFonts w:hint="eastAsia"/>
        </w:rPr>
        <w:t>　仕入控除税額（要県費補助金返還相当額）</w:t>
      </w:r>
    </w:p>
    <w:p>
      <w:pPr>
        <w:pStyle w:val="0"/>
        <w:rPr>
          <w:rFonts w:hint="default"/>
        </w:rPr>
      </w:pPr>
      <w:r>
        <w:rPr>
          <w:rFonts w:hint="eastAsia"/>
        </w:rPr>
        <w:t>　　　　　　　　　　　　　　　　　　　　　　　　金　　　　　　　　　円</w:t>
      </w:r>
    </w:p>
    <w:p>
      <w:pPr>
        <w:pStyle w:val="0"/>
        <w:rPr>
          <w:rFonts w:hint="default"/>
        </w:rPr>
      </w:pPr>
    </w:p>
    <w:p>
      <w:pPr>
        <w:pStyle w:val="0"/>
        <w:rPr>
          <w:rFonts w:hint="default"/>
        </w:rPr>
      </w:pPr>
      <w:r>
        <w:rPr>
          <w:rFonts w:hint="eastAsia"/>
        </w:rPr>
        <w:t>３　別添参考となる書類（２の金額の積算の内訳等）</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sectPr>
      <w:pgSz w:w="11906" w:h="16838"/>
      <w:pgMar w:top="1134" w:right="1701" w:bottom="1134" w:left="1701" w:header="851" w:footer="992" w:gutter="0"/>
      <w:cols w:space="720"/>
      <w:textDirection w:val="lrTb"/>
      <w:docGrid w:type="lines" w:linePitch="39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l‚r –¾’©">
    <w:panose1 w:val="00000000000000000000"/>
    <w:charset w:val="00"/>
    <w:family w:val="roman"/>
    <w:notTrueType/>
    <w:pitch w:val="fixed"/>
    <w:sig w:usb0="00000000" w:usb1="00000000" w:usb2="00000000" w:usb3="00000000" w:csb0="00000001"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120"/>
  <w:drawingGridVerticalSpacing w:val="199"/>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ind w:firstLine="240"/>
    </w:pPr>
  </w:style>
  <w:style w:type="paragraph" w:styleId="16">
    <w:name w:val="Body Text"/>
    <w:basedOn w:val="0"/>
    <w:next w:val="16"/>
    <w:link w:val="0"/>
    <w:uiPriority w:val="0"/>
    <w:pPr>
      <w:spacing w:line="240" w:lineRule="exact"/>
    </w:pPr>
    <w:rPr>
      <w:sz w:val="16"/>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rPr>
      <w:rFonts w:ascii="ＭＳ 明朝" w:hAnsi="ＭＳ 明朝"/>
      <w:kern w:val="2"/>
      <w:sz w:val="24"/>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rPr>
      <w:rFonts w:ascii="ＭＳ 明朝" w:hAnsi="ＭＳ 明朝"/>
      <w:kern w:val="2"/>
      <w:sz w:val="24"/>
    </w:rPr>
  </w:style>
  <w:style w:type="paragraph" w:styleId="21">
    <w:name w:val="Balloon Text"/>
    <w:basedOn w:val="0"/>
    <w:next w:val="21"/>
    <w:link w:val="22"/>
    <w:uiPriority w:val="0"/>
    <w:semiHidden/>
    <w:rPr>
      <w:rFonts w:asciiTheme="majorHAnsi" w:hAnsiTheme="majorHAnsi" w:eastAsiaTheme="majorEastAsia"/>
      <w:sz w:val="18"/>
    </w:rPr>
  </w:style>
  <w:style w:type="character" w:styleId="22" w:customStyle="1">
    <w:name w:val="吹き出し (文字)"/>
    <w:basedOn w:val="10"/>
    <w:next w:val="22"/>
    <w:link w:val="21"/>
    <w:uiPriority w:val="0"/>
    <w:rPr>
      <w:rFonts w:asciiTheme="majorHAnsi" w:hAnsiTheme="majorHAnsi" w:eastAsiaTheme="majorEastAsia"/>
      <w:kern w:val="2"/>
      <w:sz w:val="18"/>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TotalTime>
  <Pages>1</Pages>
  <Words>0</Words>
  <Characters>239</Characters>
  <Application>JUST Note</Application>
  <Lines>35</Lines>
  <Paragraphs>16</Paragraphs>
  <Company>広島県</Company>
  <CharactersWithSpaces>399</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別記様式第１号</dc:title>
  <dc:creator>看護Ｇ（大浦）</dc:creator>
  <cp:lastModifiedBy>植田 京子</cp:lastModifiedBy>
  <cp:lastPrinted>2023-07-07T04:09:00Z</cp:lastPrinted>
  <dcterms:created xsi:type="dcterms:W3CDTF">2020-05-21T02:05:00Z</dcterms:created>
  <dcterms:modified xsi:type="dcterms:W3CDTF">2024-07-05T04:06:58Z</dcterms:modified>
  <cp:revision>5</cp:revision>
</cp:coreProperties>
</file>