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広　島　県　知　事　　様</w:t>
      </w:r>
    </w:p>
    <w:p>
      <w:pPr>
        <w:pStyle w:val="0"/>
        <w:rPr>
          <w:rFonts w:hint="default"/>
        </w:rPr>
      </w:pPr>
    </w:p>
    <w:p>
      <w:pPr>
        <w:pStyle w:val="0"/>
        <w:rPr>
          <w:rFonts w:hint="default"/>
        </w:rPr>
      </w:pPr>
    </w:p>
    <w:p>
      <w:pPr>
        <w:pStyle w:val="0"/>
        <w:rPr>
          <w:rFonts w:hint="default"/>
        </w:rPr>
      </w:pPr>
      <w:r>
        <w:rPr>
          <w:rFonts w:hint="eastAsia"/>
        </w:rPr>
        <w:t>　　　　　　　　　　　　　　　（所在地）</w:t>
      </w:r>
    </w:p>
    <w:p>
      <w:pPr>
        <w:pStyle w:val="0"/>
        <w:rPr>
          <w:rFonts w:hint="default"/>
        </w:rPr>
      </w:pPr>
      <w:r>
        <w:rPr>
          <w:rFonts w:hint="eastAsia"/>
        </w:rPr>
        <w:t>　　　　　　　　　　　　　　　（事業者名）</w:t>
      </w:r>
    </w:p>
    <w:p>
      <w:pPr>
        <w:pStyle w:val="0"/>
        <w:rPr>
          <w:rFonts w:hint="default"/>
        </w:rPr>
      </w:pPr>
      <w:r>
        <w:rPr>
          <w:rFonts w:hint="eastAsia"/>
        </w:rPr>
        <w:t>　　　　　　　　　　　　　　　（代表者の役職・氏名）　　　　　　　　　　　　</w:t>
      </w: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障害者雇用優良事業所知事表彰への応募について</w:t>
      </w:r>
    </w:p>
    <w:p>
      <w:pPr>
        <w:pStyle w:val="0"/>
        <w:rPr>
          <w:rFonts w:hint="default"/>
        </w:rPr>
      </w:pPr>
    </w:p>
    <w:p>
      <w:pPr>
        <w:pStyle w:val="0"/>
        <w:rPr>
          <w:rFonts w:hint="default"/>
        </w:rPr>
      </w:pPr>
      <w:r>
        <w:rPr>
          <w:rFonts w:hint="eastAsia"/>
        </w:rPr>
        <w:t>　このことについて、別紙のとおり応募調書を提出します。</w:t>
      </w:r>
    </w:p>
    <w:p>
      <w:pPr>
        <w:pStyle w:val="0"/>
        <w:rPr>
          <w:rFonts w:hint="default"/>
        </w:rPr>
      </w:pPr>
      <w:r>
        <w:rPr>
          <w:rFonts w:hint="eastAsia"/>
        </w:rPr>
        <w:t>　　　　　　　　　　　　　　　　　　　　</w:t>
      </w:r>
    </w:p>
    <w:p>
      <w:pPr>
        <w:pStyle w:val="0"/>
        <w:rPr>
          <w:rFonts w:hint="default"/>
        </w:rPr>
      </w:pPr>
    </w:p>
    <w:p>
      <w:pPr>
        <w:pStyle w:val="0"/>
        <w:rPr>
          <w:rFonts w:hint="default"/>
        </w:rPr>
      </w:pPr>
      <w:r>
        <w:rPr>
          <w:rFonts w:hint="default"/>
        </w:rPr>
        <w:br w:type="page"/>
      </w:r>
      <w:r>
        <w:rPr>
          <w:rFonts w:hint="eastAsia"/>
        </w:rPr>
        <w:t>別記様式１</w:t>
      </w:r>
    </w:p>
    <w:p>
      <w:pPr>
        <w:pStyle w:val="0"/>
        <w:jc w:val="center"/>
        <w:rPr>
          <w:rFonts w:hint="default"/>
          <w:sz w:val="28"/>
        </w:rPr>
      </w:pPr>
      <w:r>
        <w:rPr>
          <w:rFonts w:hint="eastAsia"/>
          <w:sz w:val="28"/>
        </w:rPr>
        <w:t>障害者雇用優良事業所応募調書</w:t>
      </w:r>
    </w:p>
    <w:p>
      <w:pPr>
        <w:pStyle w:val="0"/>
        <w:ind w:left="0" w:leftChars="-64" w:hanging="141" w:hangingChars="64"/>
        <w:rPr>
          <w:rFonts w:hint="default" w:ascii="ＭＳ 明朝" w:hAnsi="ＭＳ 明朝"/>
        </w:rPr>
      </w:pPr>
      <w:r>
        <w:rPr>
          <w:rFonts w:hint="eastAsia" w:ascii="ＭＳ 明朝" w:hAnsi="ＭＳ 明朝"/>
        </w:rPr>
        <w:t>(1)</w:t>
      </w:r>
      <w:r>
        <w:rPr>
          <w:rFonts w:hint="eastAsia" w:ascii="ＭＳ 明朝" w:hAnsi="ＭＳ 明朝"/>
        </w:rPr>
        <w:t>　県内の事業所の属する企業について</w:t>
      </w:r>
    </w:p>
    <w:tbl>
      <w:tblPr>
        <w:tblStyle w:val="11"/>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0"/>
        <w:gridCol w:w="7289"/>
      </w:tblGrid>
      <w:tr>
        <w:trPr>
          <w:trHeight w:val="584" w:hRule="atLeast"/>
        </w:trPr>
        <w:tc>
          <w:tcPr>
            <w:tcW w:w="2070" w:type="dxa"/>
            <w:vAlign w:val="center"/>
          </w:tcPr>
          <w:p>
            <w:pPr>
              <w:pStyle w:val="0"/>
              <w:rPr>
                <w:rFonts w:hint="default"/>
              </w:rPr>
            </w:pPr>
            <w:r>
              <w:rPr>
                <w:rFonts w:hint="eastAsia"/>
              </w:rPr>
              <w:t>①　事業者名</w:t>
            </w:r>
          </w:p>
        </w:tc>
        <w:tc>
          <w:tcPr>
            <w:tcW w:w="7289" w:type="dxa"/>
            <w:vAlign w:val="top"/>
          </w:tcPr>
          <w:p>
            <w:pPr>
              <w:pStyle w:val="0"/>
              <w:widowControl w:val="1"/>
              <w:jc w:val="left"/>
              <w:rPr>
                <w:rFonts w:hint="default"/>
                <w:sz w:val="16"/>
              </w:rPr>
            </w:pPr>
            <w:r>
              <w:rPr>
                <w:rFonts w:hint="eastAsia"/>
                <w:sz w:val="16"/>
              </w:rPr>
              <w:t>（ふりがな）</w:t>
            </w:r>
          </w:p>
          <w:p>
            <w:pPr>
              <w:pStyle w:val="0"/>
              <w:rPr>
                <w:rFonts w:hint="default"/>
              </w:rPr>
            </w:pPr>
          </w:p>
        </w:tc>
      </w:tr>
      <w:tr>
        <w:trPr>
          <w:cantSplit/>
          <w:trHeight w:val="465" w:hRule="atLeast"/>
        </w:trPr>
        <w:tc>
          <w:tcPr>
            <w:tcW w:w="2070" w:type="dxa"/>
            <w:vMerge w:val="restart"/>
            <w:vAlign w:val="center"/>
          </w:tcPr>
          <w:p>
            <w:pPr>
              <w:pStyle w:val="0"/>
              <w:rPr>
                <w:rFonts w:hint="default"/>
              </w:rPr>
            </w:pPr>
            <w:r>
              <w:rPr>
                <w:rFonts w:hint="eastAsia"/>
              </w:rPr>
              <w:t>②　所</w:t>
            </w:r>
            <w:r>
              <w:rPr>
                <w:rFonts w:hint="eastAsia"/>
              </w:rPr>
              <w:t xml:space="preserve"> </w:t>
            </w:r>
            <w:r>
              <w:rPr>
                <w:rFonts w:hint="eastAsia"/>
              </w:rPr>
              <w:t>在</w:t>
            </w:r>
            <w:r>
              <w:rPr>
                <w:rFonts w:hint="eastAsia"/>
              </w:rPr>
              <w:t xml:space="preserve"> </w:t>
            </w:r>
            <w:r>
              <w:rPr>
                <w:rFonts w:hint="eastAsia"/>
              </w:rPr>
              <w:t>地</w:t>
            </w:r>
          </w:p>
        </w:tc>
        <w:tc>
          <w:tcPr>
            <w:tcW w:w="7289" w:type="dxa"/>
            <w:vMerge w:val="restart"/>
            <w:vAlign w:val="top"/>
          </w:tcPr>
          <w:p>
            <w:pPr>
              <w:pStyle w:val="0"/>
              <w:widowControl w:val="1"/>
              <w:jc w:val="left"/>
              <w:rPr>
                <w:rFonts w:hint="default"/>
              </w:rPr>
            </w:pPr>
          </w:p>
        </w:tc>
      </w:tr>
      <w:tr>
        <w:trPr>
          <w:cantSplit/>
          <w:trHeight w:val="264" w:hRule="atLeast"/>
        </w:trPr>
        <w:tc>
          <w:tcPr>
            <w:tcW w:w="2070" w:type="dxa"/>
            <w:vMerge w:val="continue"/>
            <w:vAlign w:val="center"/>
          </w:tcPr>
          <w:p>
            <w:pPr>
              <w:pStyle w:val="0"/>
              <w:rPr>
                <w:rFonts w:hint="default"/>
              </w:rPr>
            </w:pPr>
          </w:p>
        </w:tc>
        <w:tc>
          <w:tcPr>
            <w:tcW w:w="7289" w:type="dxa"/>
            <w:vMerge w:val="continue"/>
            <w:vAlign w:val="top"/>
          </w:tcPr>
          <w:p>
            <w:pPr>
              <w:pStyle w:val="0"/>
              <w:widowControl w:val="1"/>
              <w:jc w:val="left"/>
              <w:rPr>
                <w:rFonts w:hint="default"/>
                <w:sz w:val="16"/>
              </w:rPr>
            </w:pPr>
          </w:p>
        </w:tc>
      </w:tr>
      <w:tr>
        <w:trPr>
          <w:cantSplit/>
          <w:trHeight w:val="740" w:hRule="atLeast"/>
        </w:trPr>
        <w:tc>
          <w:tcPr>
            <w:tcW w:w="2070" w:type="dxa"/>
            <w:vAlign w:val="center"/>
          </w:tcPr>
          <w:p>
            <w:pPr>
              <w:pStyle w:val="0"/>
              <w:rPr>
                <w:rFonts w:hint="default"/>
              </w:rPr>
            </w:pPr>
            <w:r>
              <w:rPr>
                <w:rFonts w:hint="eastAsia"/>
              </w:rPr>
              <w:t>③　代表者の　　　　　　　　　　</w:t>
            </w:r>
          </w:p>
          <w:p>
            <w:pPr>
              <w:pStyle w:val="0"/>
              <w:rPr>
                <w:rFonts w:hint="default"/>
              </w:rPr>
            </w:pPr>
            <w:r>
              <w:rPr>
                <w:rFonts w:hint="eastAsia"/>
              </w:rPr>
              <w:t>　　役職及び氏名</w:t>
            </w:r>
          </w:p>
        </w:tc>
        <w:tc>
          <w:tcPr>
            <w:tcW w:w="7289" w:type="dxa"/>
            <w:vAlign w:val="center"/>
          </w:tcPr>
          <w:p>
            <w:pPr>
              <w:pStyle w:val="0"/>
              <w:rPr>
                <w:rFonts w:hint="default"/>
              </w:rPr>
            </w:pPr>
          </w:p>
        </w:tc>
      </w:tr>
      <w:tr>
        <w:trPr>
          <w:cantSplit/>
          <w:trHeight w:val="535" w:hRule="atLeast"/>
        </w:trPr>
        <w:tc>
          <w:tcPr>
            <w:tcW w:w="2070" w:type="dxa"/>
            <w:vAlign w:val="center"/>
          </w:tcPr>
          <w:p>
            <w:pPr>
              <w:pStyle w:val="0"/>
              <w:rPr>
                <w:rFonts w:hint="default"/>
              </w:rPr>
            </w:pPr>
            <w:r>
              <w:rPr>
                <w:rFonts w:hint="eastAsia"/>
              </w:rPr>
              <w:t>④　産業分類</w:t>
            </w:r>
          </w:p>
        </w:tc>
        <w:tc>
          <w:tcPr>
            <w:tcW w:w="7289" w:type="dxa"/>
            <w:vAlign w:val="center"/>
          </w:tcPr>
          <w:p>
            <w:pPr>
              <w:pStyle w:val="0"/>
              <w:ind w:firstLine="2420" w:firstLineChars="1100"/>
              <w:rPr>
                <w:rFonts w:hint="default"/>
              </w:rPr>
            </w:pPr>
            <w:r>
              <w:rPr>
                <w:rFonts w:hint="eastAsia"/>
              </w:rPr>
              <w:t>業（産業分類コード　　　　　　　　　）</w:t>
            </w:r>
          </w:p>
        </w:tc>
      </w:tr>
      <w:tr>
        <w:trPr>
          <w:cantSplit/>
          <w:trHeight w:val="740" w:hRule="atLeast"/>
        </w:trPr>
        <w:tc>
          <w:tcPr>
            <w:tcW w:w="2070" w:type="dxa"/>
            <w:vAlign w:val="center"/>
          </w:tcPr>
          <w:p>
            <w:pPr>
              <w:pStyle w:val="0"/>
              <w:rPr>
                <w:rFonts w:hint="default"/>
              </w:rPr>
            </w:pPr>
            <w:r>
              <w:rPr>
                <w:rFonts w:hint="eastAsia"/>
              </w:rPr>
              <w:t>⑤　主な事業内容</w:t>
            </w:r>
          </w:p>
        </w:tc>
        <w:tc>
          <w:tcPr>
            <w:tcW w:w="7289" w:type="dxa"/>
            <w:vAlign w:val="center"/>
          </w:tcPr>
          <w:p>
            <w:pPr>
              <w:pStyle w:val="0"/>
              <w:rPr>
                <w:rFonts w:hint="default"/>
              </w:rPr>
            </w:pPr>
          </w:p>
        </w:tc>
      </w:tr>
      <w:tr>
        <w:trPr>
          <w:cantSplit/>
          <w:trHeight w:val="436" w:hRule="atLeast"/>
        </w:trPr>
        <w:tc>
          <w:tcPr>
            <w:tcW w:w="2070" w:type="dxa"/>
            <w:vAlign w:val="center"/>
          </w:tcPr>
          <w:p>
            <w:pPr>
              <w:pStyle w:val="0"/>
              <w:rPr>
                <w:rFonts w:hint="default"/>
              </w:rPr>
            </w:pPr>
            <w:r>
              <w:rPr>
                <w:rFonts w:hint="eastAsia"/>
              </w:rPr>
              <w:t>⑥　資本金</w:t>
            </w:r>
          </w:p>
        </w:tc>
        <w:tc>
          <w:tcPr>
            <w:tcW w:w="7289" w:type="dxa"/>
            <w:vAlign w:val="center"/>
          </w:tcPr>
          <w:p>
            <w:pPr>
              <w:pStyle w:val="0"/>
              <w:rPr>
                <w:rFonts w:hint="default"/>
              </w:rPr>
            </w:pPr>
            <w:r>
              <w:rPr>
                <w:rFonts w:hint="eastAsia"/>
              </w:rPr>
              <w:t>　　　　　　　　　　　　　　　　　　　　　　　　　千円</w:t>
            </w:r>
          </w:p>
        </w:tc>
      </w:tr>
      <w:tr>
        <w:trPr>
          <w:cantSplit/>
          <w:trHeight w:val="505" w:hRule="atLeast"/>
        </w:trPr>
        <w:tc>
          <w:tcPr>
            <w:tcW w:w="2070" w:type="dxa"/>
            <w:vAlign w:val="center"/>
          </w:tcPr>
          <w:p>
            <w:pPr>
              <w:pStyle w:val="0"/>
              <w:rPr>
                <w:rFonts w:hint="default"/>
              </w:rPr>
            </w:pPr>
            <w:r>
              <w:rPr>
                <w:rFonts w:hint="eastAsia"/>
              </w:rPr>
              <w:t>⑦　創業又は</w:t>
            </w:r>
          </w:p>
          <w:p>
            <w:pPr>
              <w:pStyle w:val="0"/>
              <w:rPr>
                <w:rFonts w:hint="default"/>
              </w:rPr>
            </w:pPr>
            <w:r>
              <w:rPr>
                <w:rFonts w:hint="eastAsia"/>
              </w:rPr>
              <w:t>　　設立年月</w:t>
            </w:r>
          </w:p>
        </w:tc>
        <w:tc>
          <w:tcPr>
            <w:tcW w:w="7289" w:type="dxa"/>
            <w:vAlign w:val="center"/>
          </w:tcPr>
          <w:p>
            <w:pPr>
              <w:pStyle w:val="0"/>
              <w:widowControl w:val="1"/>
              <w:jc w:val="left"/>
              <w:rPr>
                <w:rFonts w:hint="default"/>
              </w:rPr>
            </w:pPr>
            <w:r>
              <w:rPr>
                <w:rFonts w:hint="eastAsia"/>
              </w:rPr>
              <w:t>　　　　　　　　　　　　　　　　年　　　　　　　　　月</w:t>
            </w:r>
          </w:p>
        </w:tc>
      </w:tr>
      <w:tr>
        <w:trPr>
          <w:cantSplit/>
          <w:trHeight w:val="738" w:hRule="atLeast"/>
        </w:trPr>
        <w:tc>
          <w:tcPr>
            <w:tcW w:w="2070" w:type="dxa"/>
            <w:vAlign w:val="center"/>
          </w:tcPr>
          <w:p>
            <w:pPr>
              <w:pStyle w:val="0"/>
              <w:ind w:left="440" w:hanging="440" w:hangingChars="200"/>
              <w:rPr>
                <w:rFonts w:hint="default"/>
              </w:rPr>
            </w:pPr>
            <w:r>
              <w:rPr>
                <w:rFonts w:hint="eastAsia"/>
              </w:rPr>
              <w:t>⑧　</w:t>
            </w:r>
            <w:r>
              <w:rPr>
                <w:rFonts w:hint="eastAsia"/>
                <w:sz w:val="20"/>
              </w:rPr>
              <w:t>障害者雇用率算定特例の認定の有無</w:t>
            </w:r>
          </w:p>
        </w:tc>
        <w:tc>
          <w:tcPr>
            <w:tcW w:w="7289" w:type="dxa"/>
            <w:vAlign w:val="center"/>
          </w:tcPr>
          <w:p>
            <w:pPr>
              <w:pStyle w:val="0"/>
              <w:widowControl w:val="1"/>
              <w:numPr>
                <w:ilvl w:val="0"/>
                <w:numId w:val="1"/>
              </w:numPr>
              <w:jc w:val="left"/>
              <w:rPr>
                <w:rFonts w:hint="default"/>
              </w:rPr>
            </w:pPr>
            <w:r>
              <w:rPr>
                <w:rFonts w:hint="eastAsia"/>
              </w:rPr>
              <w:t>認定有　〔企業グループ算定特例　・　事業協同組合等算定特例〕</w:t>
            </w:r>
          </w:p>
          <w:p>
            <w:pPr>
              <w:pStyle w:val="0"/>
              <w:widowControl w:val="1"/>
              <w:numPr>
                <w:ilvl w:val="0"/>
                <w:numId w:val="1"/>
              </w:numPr>
              <w:jc w:val="left"/>
              <w:rPr>
                <w:rFonts w:hint="default"/>
              </w:rPr>
            </w:pPr>
            <w:r>
              <w:rPr>
                <w:rFonts w:hint="eastAsia"/>
              </w:rPr>
              <w:t>認定無</w:t>
            </w:r>
          </w:p>
        </w:tc>
      </w:tr>
      <w:tr>
        <w:trPr>
          <w:trHeight w:val="734" w:hRule="atLeast"/>
        </w:trPr>
        <w:tc>
          <w:tcPr>
            <w:tcW w:w="2070" w:type="dxa"/>
            <w:vAlign w:val="center"/>
          </w:tcPr>
          <w:p>
            <w:pPr>
              <w:pStyle w:val="0"/>
              <w:rPr>
                <w:rFonts w:hint="default"/>
              </w:rPr>
            </w:pPr>
            <w:r>
              <w:rPr>
                <w:rFonts w:hint="eastAsia"/>
              </w:rPr>
              <w:t>⑨　表彰歴及び</w:t>
            </w:r>
          </w:p>
          <w:p>
            <w:pPr>
              <w:pStyle w:val="0"/>
              <w:rPr>
                <w:rFonts w:hint="default"/>
              </w:rPr>
            </w:pPr>
            <w:r>
              <w:rPr>
                <w:rFonts w:hint="eastAsia"/>
              </w:rPr>
              <w:t>　　違反歴</w:t>
            </w:r>
          </w:p>
        </w:tc>
        <w:tc>
          <w:tcPr>
            <w:tcW w:w="7289" w:type="dxa"/>
            <w:vAlign w:val="top"/>
          </w:tcPr>
          <w:p>
            <w:pPr>
              <w:pStyle w:val="0"/>
              <w:widowControl w:val="1"/>
              <w:jc w:val="left"/>
              <w:rPr>
                <w:rFonts w:hint="default"/>
              </w:rPr>
            </w:pPr>
          </w:p>
        </w:tc>
      </w:tr>
    </w:tbl>
    <w:p>
      <w:pPr>
        <w:pStyle w:val="0"/>
        <w:spacing w:line="220" w:lineRule="exact"/>
        <w:ind w:left="200" w:hanging="200" w:hangingChars="100"/>
        <w:rPr>
          <w:rFonts w:hint="default" w:ascii="ＭＳ 明朝" w:hAnsi="ＭＳ 明朝"/>
          <w:sz w:val="20"/>
        </w:rPr>
      </w:pPr>
      <w:r>
        <w:rPr>
          <w:rFonts w:hint="eastAsia" w:ascii="ＭＳ 明朝" w:hAnsi="ＭＳ 明朝"/>
          <w:sz w:val="20"/>
        </w:rPr>
        <w:t>※⑨について、表彰歴は年度を問わない。違反歴は過去５年間において労働関係法令違反等の事実により労働局から公表されたものを対象とする。</w:t>
      </w:r>
    </w:p>
    <w:p>
      <w:pPr>
        <w:pStyle w:val="0"/>
        <w:rPr>
          <w:rFonts w:hint="default"/>
        </w:rPr>
      </w:pPr>
    </w:p>
    <w:p>
      <w:pPr>
        <w:pStyle w:val="0"/>
        <w:ind w:left="0" w:leftChars="-64" w:hanging="141" w:hangingChars="64"/>
        <w:rPr>
          <w:rFonts w:hint="default" w:ascii="ＭＳ 明朝" w:hAnsi="ＭＳ 明朝"/>
        </w:rPr>
      </w:pPr>
      <w:r>
        <w:rPr>
          <w:rFonts w:hint="eastAsia" w:ascii="ＭＳ 明朝" w:hAnsi="ＭＳ 明朝"/>
        </w:rPr>
        <w:t>(2)</w:t>
      </w:r>
      <w:r>
        <w:rPr>
          <w:rFonts w:hint="eastAsia" w:ascii="ＭＳ 明朝" w:hAnsi="ＭＳ 明朝"/>
        </w:rPr>
        <w:t>　県内の事業所について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0"/>
        <w:gridCol w:w="7289"/>
      </w:tblGrid>
      <w:tr>
        <w:trPr>
          <w:trHeight w:val="584" w:hRule="atLeast"/>
        </w:trPr>
        <w:tc>
          <w:tcPr>
            <w:tcW w:w="2070" w:type="dxa"/>
            <w:vAlign w:val="center"/>
          </w:tcPr>
          <w:p>
            <w:pPr>
              <w:pStyle w:val="0"/>
              <w:rPr>
                <w:rFonts w:hint="default"/>
              </w:rPr>
            </w:pPr>
            <w:r>
              <w:rPr>
                <w:rFonts w:hint="eastAsia"/>
              </w:rPr>
              <w:t>⑩　事業所名</w:t>
            </w:r>
          </w:p>
        </w:tc>
        <w:tc>
          <w:tcPr>
            <w:tcW w:w="7289" w:type="dxa"/>
            <w:vAlign w:val="top"/>
          </w:tcPr>
          <w:p>
            <w:pPr>
              <w:pStyle w:val="0"/>
              <w:widowControl w:val="1"/>
              <w:jc w:val="left"/>
              <w:rPr>
                <w:rFonts w:hint="default"/>
                <w:sz w:val="16"/>
              </w:rPr>
            </w:pPr>
            <w:r>
              <w:rPr>
                <w:rFonts w:hint="eastAsia"/>
                <w:sz w:val="16"/>
              </w:rPr>
              <w:t>（ふりがな）</w:t>
            </w:r>
          </w:p>
          <w:p>
            <w:pPr>
              <w:pStyle w:val="0"/>
              <w:rPr>
                <w:rFonts w:hint="default"/>
              </w:rPr>
            </w:pPr>
          </w:p>
        </w:tc>
      </w:tr>
      <w:tr>
        <w:trPr>
          <w:trHeight w:val="648" w:hRule="atLeast"/>
        </w:trPr>
        <w:tc>
          <w:tcPr>
            <w:tcW w:w="2070" w:type="dxa"/>
            <w:vAlign w:val="center"/>
          </w:tcPr>
          <w:p>
            <w:pPr>
              <w:pStyle w:val="0"/>
              <w:rPr>
                <w:rFonts w:hint="default"/>
              </w:rPr>
            </w:pPr>
            <w:r>
              <w:rPr>
                <w:rFonts w:hint="eastAsia"/>
              </w:rPr>
              <w:t>⑪　所在地</w:t>
            </w:r>
          </w:p>
        </w:tc>
        <w:tc>
          <w:tcPr>
            <w:tcW w:w="7289" w:type="dxa"/>
            <w:vAlign w:val="top"/>
          </w:tcPr>
          <w:p>
            <w:pPr>
              <w:pStyle w:val="0"/>
              <w:widowControl w:val="1"/>
              <w:jc w:val="left"/>
              <w:rPr>
                <w:rFonts w:hint="default"/>
              </w:rPr>
            </w:pPr>
          </w:p>
        </w:tc>
      </w:tr>
      <w:tr>
        <w:trPr>
          <w:trHeight w:val="264" w:hRule="atLeast"/>
        </w:trPr>
        <w:tc>
          <w:tcPr>
            <w:tcW w:w="2070" w:type="dxa"/>
            <w:vAlign w:val="center"/>
          </w:tcPr>
          <w:p>
            <w:pPr>
              <w:pStyle w:val="0"/>
              <w:rPr>
                <w:rFonts w:hint="default"/>
              </w:rPr>
            </w:pPr>
            <w:r>
              <w:rPr>
                <w:rFonts w:hint="eastAsia"/>
              </w:rPr>
              <w:t>⑫　代表者の</w:t>
            </w:r>
          </w:p>
          <w:p>
            <w:pPr>
              <w:pStyle w:val="0"/>
              <w:rPr>
                <w:rFonts w:hint="default"/>
              </w:rPr>
            </w:pPr>
            <w:r>
              <w:rPr>
                <w:rFonts w:hint="eastAsia"/>
              </w:rPr>
              <w:t>　　役職及び氏名</w:t>
            </w:r>
          </w:p>
        </w:tc>
        <w:tc>
          <w:tcPr>
            <w:tcW w:w="7289" w:type="dxa"/>
            <w:vAlign w:val="top"/>
          </w:tcPr>
          <w:p>
            <w:pPr>
              <w:pStyle w:val="0"/>
              <w:rPr>
                <w:rFonts w:hint="default"/>
              </w:rPr>
            </w:pPr>
          </w:p>
        </w:tc>
      </w:tr>
      <w:tr>
        <w:trPr>
          <w:trHeight w:val="451" w:hRule="atLeast"/>
        </w:trPr>
        <w:tc>
          <w:tcPr>
            <w:tcW w:w="2070" w:type="dxa"/>
            <w:vAlign w:val="center"/>
          </w:tcPr>
          <w:p>
            <w:pPr>
              <w:pStyle w:val="0"/>
              <w:rPr>
                <w:rFonts w:hint="default"/>
              </w:rPr>
            </w:pPr>
            <w:r>
              <w:rPr>
                <w:rFonts w:hint="eastAsia"/>
              </w:rPr>
              <w:t>⑬　担当者名</w:t>
            </w:r>
          </w:p>
        </w:tc>
        <w:tc>
          <w:tcPr>
            <w:tcW w:w="7289" w:type="dxa"/>
            <w:vAlign w:val="top"/>
          </w:tcPr>
          <w:p>
            <w:pPr>
              <w:pStyle w:val="0"/>
              <w:widowControl w:val="1"/>
              <w:jc w:val="left"/>
              <w:rPr>
                <w:rFonts w:hint="default"/>
              </w:rPr>
            </w:pPr>
          </w:p>
        </w:tc>
      </w:tr>
      <w:tr>
        <w:trPr>
          <w:trHeight w:val="451" w:hRule="atLeast"/>
        </w:trPr>
        <w:tc>
          <w:tcPr>
            <w:tcW w:w="2070" w:type="dxa"/>
            <w:vAlign w:val="center"/>
          </w:tcPr>
          <w:p>
            <w:pPr>
              <w:pStyle w:val="0"/>
              <w:rPr>
                <w:rFonts w:hint="default"/>
              </w:rPr>
            </w:pPr>
            <w:r>
              <w:rPr>
                <w:rFonts w:hint="eastAsia"/>
              </w:rPr>
              <w:t>⑭　部署名</w:t>
            </w:r>
          </w:p>
        </w:tc>
        <w:tc>
          <w:tcPr>
            <w:tcW w:w="7289" w:type="dxa"/>
            <w:vAlign w:val="top"/>
          </w:tcPr>
          <w:p>
            <w:pPr>
              <w:pStyle w:val="0"/>
              <w:widowControl w:val="1"/>
              <w:jc w:val="left"/>
              <w:rPr>
                <w:rFonts w:hint="default"/>
              </w:rPr>
            </w:pPr>
          </w:p>
        </w:tc>
      </w:tr>
      <w:tr>
        <w:trPr>
          <w:trHeight w:val="451" w:hRule="atLeast"/>
        </w:trPr>
        <w:tc>
          <w:tcPr>
            <w:tcW w:w="2070" w:type="dxa"/>
            <w:vAlign w:val="center"/>
          </w:tcPr>
          <w:p>
            <w:pPr>
              <w:pStyle w:val="0"/>
              <w:rPr>
                <w:rFonts w:hint="default"/>
              </w:rPr>
            </w:pPr>
            <w:r>
              <w:rPr>
                <w:rFonts w:hint="eastAsia"/>
              </w:rPr>
              <w:t>⑮　電話</w:t>
            </w:r>
          </w:p>
        </w:tc>
        <w:tc>
          <w:tcPr>
            <w:tcW w:w="7289" w:type="dxa"/>
            <w:vAlign w:val="top"/>
          </w:tcPr>
          <w:p>
            <w:pPr>
              <w:pStyle w:val="0"/>
              <w:widowControl w:val="1"/>
              <w:jc w:val="left"/>
              <w:rPr>
                <w:rFonts w:hint="default"/>
              </w:rPr>
            </w:pPr>
          </w:p>
        </w:tc>
      </w:tr>
      <w:tr>
        <w:trPr>
          <w:trHeight w:val="451" w:hRule="atLeast"/>
        </w:trPr>
        <w:tc>
          <w:tcPr>
            <w:tcW w:w="2070" w:type="dxa"/>
            <w:vAlign w:val="center"/>
          </w:tcPr>
          <w:p>
            <w:pPr>
              <w:pStyle w:val="0"/>
              <w:rPr>
                <w:rFonts w:hint="default"/>
              </w:rPr>
            </w:pPr>
            <w:r>
              <w:rPr>
                <w:rFonts w:hint="eastAsia"/>
              </w:rPr>
              <w:t>⑯　ﾌｧｸｼﾐﾘ</w:t>
            </w:r>
          </w:p>
        </w:tc>
        <w:tc>
          <w:tcPr>
            <w:tcW w:w="7289" w:type="dxa"/>
            <w:vAlign w:val="top"/>
          </w:tcPr>
          <w:p>
            <w:pPr>
              <w:pStyle w:val="0"/>
              <w:widowControl w:val="1"/>
              <w:jc w:val="left"/>
              <w:rPr>
                <w:rFonts w:hint="default"/>
              </w:rPr>
            </w:pPr>
          </w:p>
        </w:tc>
      </w:tr>
      <w:tr>
        <w:trPr>
          <w:trHeight w:val="451" w:hRule="atLeast"/>
        </w:trPr>
        <w:tc>
          <w:tcPr>
            <w:tcW w:w="2070" w:type="dxa"/>
            <w:vAlign w:val="center"/>
          </w:tcPr>
          <w:p>
            <w:pPr>
              <w:pStyle w:val="0"/>
              <w:rPr>
                <w:rFonts w:hint="default"/>
              </w:rPr>
            </w:pPr>
            <w:r>
              <w:rPr>
                <w:rFonts w:hint="eastAsia"/>
              </w:rPr>
              <w:t>⑰　電子ﾒｰﾙｱﾄﾞﾚｽ</w:t>
            </w:r>
          </w:p>
        </w:tc>
        <w:tc>
          <w:tcPr>
            <w:tcW w:w="7289" w:type="dxa"/>
            <w:vAlign w:val="top"/>
          </w:tcPr>
          <w:p>
            <w:pPr>
              <w:pStyle w:val="0"/>
              <w:rPr>
                <w:rFonts w:hint="default"/>
              </w:rPr>
            </w:pPr>
          </w:p>
        </w:tc>
      </w:tr>
    </w:tbl>
    <w:p>
      <w:pPr>
        <w:pStyle w:val="0"/>
        <w:rPr>
          <w:rFonts w:hint="default"/>
        </w:rPr>
      </w:pPr>
      <w:r>
        <w:rPr>
          <w:rFonts w:hint="eastAsia"/>
        </w:rPr>
        <w:t>※⑩～⑫に</w:t>
      </w:r>
      <w:r>
        <w:rPr>
          <w:rFonts w:hint="eastAsia" w:ascii="ＭＳ 明朝" w:hAnsi="ＭＳ 明朝"/>
        </w:rPr>
        <w:t>ついて、</w:t>
      </w:r>
      <w:r>
        <w:rPr>
          <w:rFonts w:hint="eastAsia" w:ascii="ＭＳ 明朝" w:hAnsi="ＭＳ 明朝"/>
        </w:rPr>
        <w:t>(1)</w:t>
      </w:r>
      <w:r>
        <w:rPr>
          <w:rFonts w:hint="eastAsia" w:ascii="ＭＳ 明朝" w:hAnsi="ＭＳ 明朝"/>
        </w:rPr>
        <w:t>と同じ</w:t>
      </w:r>
      <w:r>
        <w:rPr>
          <w:rFonts w:hint="eastAsia"/>
        </w:rPr>
        <w:t>内容の場合は記入不要。</w:t>
      </w:r>
    </w:p>
    <w:p>
      <w:pPr>
        <w:pStyle w:val="0"/>
        <w:rPr>
          <w:rFonts w:hint="default"/>
        </w:rPr>
      </w:pPr>
    </w:p>
    <w:p>
      <w:pPr>
        <w:pStyle w:val="0"/>
        <w:ind w:left="0" w:leftChars="-64" w:hanging="141" w:hangingChars="64"/>
        <w:rPr>
          <w:rFonts w:hint="default" w:ascii="ＭＳ 明朝" w:hAnsi="ＭＳ 明朝"/>
        </w:rPr>
      </w:pPr>
      <w:r>
        <w:rPr>
          <w:rFonts w:hint="eastAsia" w:ascii="ＭＳ 明朝" w:hAnsi="ＭＳ 明朝"/>
        </w:rPr>
        <w:t>(3)</w:t>
      </w:r>
      <w:r>
        <w:rPr>
          <w:rFonts w:hint="eastAsia" w:ascii="ＭＳ 明朝" w:hAnsi="ＭＳ 明朝"/>
        </w:rPr>
        <w:t>　特例子会社について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9"/>
        <w:gridCol w:w="7313"/>
      </w:tblGrid>
      <w:tr>
        <w:trPr>
          <w:trHeight w:val="567" w:hRule="atLeast"/>
        </w:trPr>
        <w:tc>
          <w:tcPr>
            <w:tcW w:w="2069" w:type="dxa"/>
            <w:vAlign w:val="center"/>
          </w:tcPr>
          <w:p>
            <w:pPr>
              <w:pStyle w:val="0"/>
              <w:rPr>
                <w:rFonts w:hint="default"/>
              </w:rPr>
            </w:pPr>
            <w:r>
              <w:rPr>
                <w:rFonts w:hint="eastAsia"/>
              </w:rPr>
              <w:t>⑱　特例子会社名</w:t>
            </w:r>
          </w:p>
        </w:tc>
        <w:tc>
          <w:tcPr>
            <w:tcW w:w="7313" w:type="dxa"/>
            <w:vAlign w:val="top"/>
          </w:tcPr>
          <w:p>
            <w:pPr>
              <w:pStyle w:val="0"/>
              <w:rPr>
                <w:rFonts w:hint="default"/>
              </w:rPr>
            </w:pPr>
            <w:r>
              <w:rPr>
                <w:rFonts w:hint="eastAsia"/>
                <w:sz w:val="16"/>
              </w:rPr>
              <w:t>（ふりがな）</w:t>
            </w:r>
          </w:p>
        </w:tc>
      </w:tr>
      <w:tr>
        <w:trPr>
          <w:trHeight w:val="529" w:hRule="atLeast"/>
        </w:trPr>
        <w:tc>
          <w:tcPr>
            <w:tcW w:w="2069" w:type="dxa"/>
            <w:vAlign w:val="center"/>
          </w:tcPr>
          <w:p>
            <w:pPr>
              <w:pStyle w:val="0"/>
              <w:rPr>
                <w:rFonts w:hint="default"/>
              </w:rPr>
            </w:pPr>
            <w:r>
              <w:rPr>
                <w:rFonts w:hint="eastAsia"/>
              </w:rPr>
              <w:t>⑲　所在地</w:t>
            </w:r>
          </w:p>
        </w:tc>
        <w:tc>
          <w:tcPr>
            <w:tcW w:w="7313" w:type="dxa"/>
            <w:vAlign w:val="center"/>
          </w:tcPr>
          <w:p>
            <w:pPr>
              <w:pStyle w:val="0"/>
              <w:rPr>
                <w:rFonts w:hint="default"/>
              </w:rPr>
            </w:pPr>
          </w:p>
        </w:tc>
      </w:tr>
      <w:tr>
        <w:trPr>
          <w:trHeight w:val="660" w:hRule="atLeast"/>
        </w:trPr>
        <w:tc>
          <w:tcPr>
            <w:tcW w:w="2069" w:type="dxa"/>
            <w:vAlign w:val="center"/>
          </w:tcPr>
          <w:p>
            <w:pPr>
              <w:pStyle w:val="0"/>
              <w:rPr>
                <w:rFonts w:hint="default"/>
              </w:rPr>
            </w:pPr>
            <w:r>
              <w:rPr>
                <w:rFonts w:hint="eastAsia"/>
              </w:rPr>
              <w:t>⑳　代表者の　　　　　</w:t>
            </w:r>
          </w:p>
          <w:p>
            <w:pPr>
              <w:pStyle w:val="0"/>
              <w:rPr>
                <w:rFonts w:hint="default"/>
              </w:rPr>
            </w:pPr>
            <w:r>
              <w:rPr>
                <w:rFonts w:hint="eastAsia"/>
              </w:rPr>
              <w:t>　　役職及び氏名</w:t>
            </w:r>
          </w:p>
        </w:tc>
        <w:tc>
          <w:tcPr>
            <w:tcW w:w="7313" w:type="dxa"/>
            <w:vAlign w:val="center"/>
          </w:tcPr>
          <w:p>
            <w:pPr>
              <w:pStyle w:val="0"/>
              <w:rPr>
                <w:rFonts w:hint="default"/>
              </w:rPr>
            </w:pPr>
          </w:p>
        </w:tc>
      </w:tr>
    </w:tbl>
    <w:p>
      <w:pPr>
        <w:pStyle w:val="0"/>
        <w:rPr>
          <w:rFonts w:hint="default" w:ascii="ＭＳ 明朝" w:hAnsi="ＭＳ 明朝"/>
        </w:rPr>
      </w:pPr>
      <w:r>
        <w:rPr>
          <w:rFonts w:hint="eastAsia" w:ascii="ＭＳ 明朝" w:hAnsi="ＭＳ 明朝"/>
        </w:rPr>
        <w:t>※⑱～⑳は、</w:t>
      </w:r>
      <w:r>
        <w:rPr>
          <w:rFonts w:hint="eastAsia" w:ascii="ＭＳ 明朝" w:hAnsi="ＭＳ 明朝"/>
        </w:rPr>
        <w:t>(1)</w:t>
      </w:r>
      <w:r>
        <w:rPr>
          <w:rFonts w:hint="eastAsia" w:ascii="ＭＳ 明朝" w:hAnsi="ＭＳ 明朝"/>
        </w:rPr>
        <w:t>の事業者が、特例子会社を有している場合に記入。</w:t>
      </w:r>
      <w:r>
        <w:rPr>
          <w:rFonts w:hint="eastAsia" w:ascii="ＭＳ 明朝" w:hAnsi="ＭＳ 明朝"/>
          <w:sz w:val="20"/>
        </w:rPr>
        <w:t>　</w:t>
      </w:r>
    </w:p>
    <w:p>
      <w:pPr>
        <w:rPr>
          <w:rFonts w:hint="default" w:ascii="ＭＳ 明朝" w:hAnsi="ＭＳ 明朝"/>
          <w:sz w:val="20"/>
        </w:rPr>
        <w:sectPr>
          <w:pgSz w:w="11907" w:h="16840"/>
          <w:pgMar w:top="737" w:right="1134" w:bottom="737" w:left="1588" w:header="851" w:footer="992" w:gutter="0"/>
          <w:cols w:space="720"/>
          <w:textDirection w:val="lrTb"/>
          <w:docGrid w:type="lines" w:linePitch="300" w:charSpace="-4506"/>
        </w:sectPr>
      </w:pPr>
    </w:p>
    <w:p>
      <w:pPr>
        <w:pStyle w:val="0"/>
        <w:ind w:left="0" w:leftChars="-71" w:hanging="141" w:hangingChars="71"/>
        <w:rPr>
          <w:rFonts w:hint="default" w:ascii="ＭＳ 明朝" w:hAnsi="ＭＳ 明朝"/>
        </w:rPr>
      </w:pPr>
      <w:r>
        <w:rPr>
          <w:rFonts w:hint="eastAsia" w:ascii="ＭＳ 明朝" w:hAnsi="ＭＳ 明朝"/>
        </w:rPr>
        <w:t>(4)</w:t>
      </w:r>
      <w:r>
        <w:rPr>
          <w:rFonts w:hint="eastAsia" w:ascii="ＭＳ 明朝" w:hAnsi="ＭＳ 明朝"/>
        </w:rPr>
        <w:t>　雇用状況について</w:t>
      </w:r>
    </w:p>
    <w:tbl>
      <w:tblPr>
        <w:tblStyle w:val="11"/>
        <w:tblW w:w="9444"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5"/>
        <w:gridCol w:w="248"/>
        <w:gridCol w:w="3200"/>
        <w:gridCol w:w="987"/>
        <w:gridCol w:w="104"/>
        <w:gridCol w:w="15"/>
        <w:gridCol w:w="1076"/>
        <w:gridCol w:w="30"/>
        <w:gridCol w:w="1064"/>
        <w:gridCol w:w="42"/>
        <w:gridCol w:w="1050"/>
        <w:gridCol w:w="56"/>
        <w:gridCol w:w="1107"/>
      </w:tblGrid>
      <w:tr>
        <w:trPr>
          <w:trHeight w:val="451" w:hRule="atLeast"/>
        </w:trPr>
        <w:tc>
          <w:tcPr>
            <w:tcW w:w="465"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p>
        </w:tc>
        <w:tc>
          <w:tcPr>
            <w:tcW w:w="34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0"/>
              </w:rPr>
            </w:pPr>
            <w:r>
              <w:rPr>
                <w:rFonts w:hint="eastAsia" w:ascii="ＭＳ 明朝" w:hAnsi="ＭＳ 明朝"/>
                <w:color w:val="000000" w:themeColor="text1"/>
                <w:sz w:val="20"/>
              </w:rPr>
              <w:t>当該年度を含め過去</w:t>
            </w:r>
            <w:r>
              <w:rPr>
                <w:rFonts w:hint="eastAsia" w:ascii="ＭＳ 明朝" w:hAnsi="ＭＳ 明朝"/>
                <w:color w:val="000000" w:themeColor="text1"/>
                <w:sz w:val="20"/>
              </w:rPr>
              <w:t>5</w:t>
            </w:r>
            <w:r>
              <w:rPr>
                <w:rFonts w:hint="eastAsia" w:ascii="ＭＳ 明朝" w:hAnsi="ＭＳ 明朝"/>
                <w:color w:val="000000" w:themeColor="text1"/>
                <w:sz w:val="20"/>
              </w:rPr>
              <w:t>年間の</w:t>
            </w:r>
            <w:r>
              <w:rPr>
                <w:rFonts w:hint="eastAsia" w:ascii="ＭＳ 明朝" w:hAnsi="ＭＳ 明朝"/>
                <w:color w:val="000000" w:themeColor="text1"/>
                <w:sz w:val="20"/>
              </w:rPr>
              <w:t>6</w:t>
            </w:r>
            <w:r>
              <w:rPr>
                <w:rFonts w:hint="eastAsia" w:ascii="ＭＳ 明朝" w:hAnsi="ＭＳ 明朝"/>
                <w:color w:val="000000" w:themeColor="text1"/>
                <w:sz w:val="20"/>
              </w:rPr>
              <w:t>月</w:t>
            </w:r>
            <w:r>
              <w:rPr>
                <w:rFonts w:hint="eastAsia" w:ascii="ＭＳ 明朝" w:hAnsi="ＭＳ 明朝"/>
                <w:color w:val="000000" w:themeColor="text1"/>
                <w:sz w:val="20"/>
              </w:rPr>
              <w:t>1</w:t>
            </w:r>
            <w:r>
              <w:rPr>
                <w:rFonts w:hint="eastAsia" w:ascii="ＭＳ 明朝" w:hAnsi="ＭＳ 明朝"/>
                <w:color w:val="000000" w:themeColor="text1"/>
                <w:sz w:val="20"/>
              </w:rPr>
              <w:t>日の状況</w:t>
            </w:r>
          </w:p>
        </w:tc>
        <w:tc>
          <w:tcPr>
            <w:tcW w:w="1091" w:type="dxa"/>
            <w:gridSpan w:val="2"/>
            <w:shd w:val="clear" w:color="auto" w:fill="auto"/>
            <w:vAlign w:val="bottom"/>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年</w:t>
            </w:r>
          </w:p>
        </w:tc>
        <w:tc>
          <w:tcPr>
            <w:tcW w:w="1091" w:type="dxa"/>
            <w:gridSpan w:val="2"/>
            <w:shd w:val="clear" w:color="auto" w:fill="auto"/>
            <w:vAlign w:val="bottom"/>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年</w:t>
            </w:r>
          </w:p>
        </w:tc>
        <w:tc>
          <w:tcPr>
            <w:tcW w:w="1094" w:type="dxa"/>
            <w:gridSpan w:val="2"/>
            <w:shd w:val="clear" w:color="auto" w:fill="auto"/>
            <w:vAlign w:val="bottom"/>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年</w:t>
            </w:r>
          </w:p>
        </w:tc>
        <w:tc>
          <w:tcPr>
            <w:tcW w:w="1092" w:type="dxa"/>
            <w:gridSpan w:val="2"/>
            <w:shd w:val="clear" w:color="auto" w:fill="auto"/>
            <w:vAlign w:val="bottom"/>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年</w:t>
            </w:r>
          </w:p>
        </w:tc>
        <w:tc>
          <w:tcPr>
            <w:tcW w:w="1163" w:type="dxa"/>
            <w:gridSpan w:val="2"/>
            <w:shd w:val="clear" w:color="auto" w:fill="auto"/>
            <w:vAlign w:val="bottom"/>
          </w:tcPr>
          <w:p>
            <w:pPr>
              <w:pStyle w:val="0"/>
              <w:jc w:val="right"/>
              <w:rPr>
                <w:rFonts w:hint="default" w:ascii="ＭＳ 明朝" w:hAnsi="ＭＳ 明朝"/>
                <w:color w:val="000000" w:themeColor="text1"/>
                <w:sz w:val="20"/>
              </w:rPr>
            </w:pPr>
            <w:r>
              <w:rPr>
                <w:rFonts w:hint="eastAsia" w:ascii="ＭＳ 明朝" w:hAnsi="ＭＳ 明朝"/>
                <w:color w:val="000000" w:themeColor="text1"/>
                <w:sz w:val="20"/>
              </w:rPr>
              <w:t>年</w:t>
            </w:r>
          </w:p>
        </w:tc>
      </w:tr>
      <w:tr>
        <w:trPr>
          <w:trHeight w:val="361"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8979" w:type="dxa"/>
            <w:gridSpan w:val="1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Ａ　県内事業所の障害者である常用雇用労働者数（うち重度障害者数）　　</w:t>
            </w:r>
            <w:r>
              <w:rPr>
                <w:rFonts w:hint="eastAsia" w:ascii="ＭＳ 明朝" w:hAnsi="ＭＳ 明朝"/>
                <w:color w:val="000000" w:themeColor="text1"/>
                <w:sz w:val="16"/>
              </w:rPr>
              <w:t>注１、注２</w:t>
            </w:r>
            <w:r>
              <w:rPr>
                <w:rFonts w:hint="eastAsia" w:ascii="ＭＳ 明朝" w:hAnsi="ＭＳ 明朝"/>
                <w:color w:val="000000" w:themeColor="text1"/>
                <w:sz w:val="20"/>
              </w:rPr>
              <w:t>　　　　　　　　　　</w:t>
            </w:r>
            <w:r>
              <w:rPr>
                <w:rFonts w:hint="eastAsia" w:ascii="ＭＳ 明朝" w:hAnsi="ＭＳ 明朝"/>
                <w:color w:val="000000" w:themeColor="text1"/>
                <w:sz w:val="20"/>
              </w:rPr>
              <w:t xml:space="preserve"> </w:t>
            </w:r>
            <w:r>
              <w:rPr>
                <w:rFonts w:hint="eastAsia" w:ascii="ＭＳ 明朝" w:hAnsi="ＭＳ 明朝"/>
                <w:color w:val="000000" w:themeColor="text1"/>
                <w:sz w:val="20"/>
              </w:rPr>
              <w:t>　　</w:t>
            </w:r>
          </w:p>
        </w:tc>
      </w:tr>
      <w:tr>
        <w:trPr>
          <w:trHeight w:val="436"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①　身体障害者数</w:t>
            </w:r>
          </w:p>
        </w:tc>
        <w:tc>
          <w:tcPr>
            <w:tcW w:w="1106" w:type="dxa"/>
            <w:gridSpan w:val="3"/>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7" w:type="dxa"/>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r>
      <w:tr>
        <w:trPr>
          <w:trHeight w:val="436"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②　知的障害者数</w:t>
            </w:r>
          </w:p>
        </w:tc>
        <w:tc>
          <w:tcPr>
            <w:tcW w:w="1106" w:type="dxa"/>
            <w:gridSpan w:val="3"/>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7" w:type="dxa"/>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r>
      <w:tr>
        <w:trPr>
          <w:trHeight w:val="349"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障</w:t>
            </w: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③　精神障害者数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49"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害</w:t>
            </w: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④　その他の障害者数　　</w:t>
            </w:r>
            <w:r>
              <w:rPr>
                <w:rFonts w:hint="eastAsia" w:ascii="ＭＳ 明朝" w:hAnsi="ＭＳ 明朝"/>
                <w:color w:val="000000" w:themeColor="text1"/>
                <w:sz w:val="16"/>
              </w:rPr>
              <w:t>注４</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480"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r>
              <w:rPr>
                <w:rFonts w:hint="eastAsia"/>
                <w:color w:val="000000" w:themeColor="text1"/>
                <w:sz w:val="20"/>
              </w:rPr>
              <w:t>者</w:t>
            </w:r>
          </w:p>
        </w:tc>
        <w:tc>
          <w:tcPr>
            <w:tcW w:w="248" w:type="dxa"/>
            <w:tcBorders>
              <w:top w:val="nil"/>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⑤　計　（①</w:t>
            </w:r>
            <w:r>
              <w:rPr>
                <w:rFonts w:hint="eastAsia" w:ascii="ＭＳ 明朝" w:hAnsi="ＭＳ 明朝"/>
                <w:color w:val="000000" w:themeColor="text1"/>
                <w:sz w:val="20"/>
              </w:rPr>
              <w:t>+</w:t>
            </w:r>
            <w:r>
              <w:rPr>
                <w:rFonts w:hint="eastAsia" w:ascii="ＭＳ 明朝" w:hAnsi="ＭＳ 明朝"/>
                <w:color w:val="000000" w:themeColor="text1"/>
                <w:sz w:val="20"/>
              </w:rPr>
              <w:t>②</w:t>
            </w:r>
            <w:r>
              <w:rPr>
                <w:rFonts w:hint="eastAsia" w:ascii="ＭＳ 明朝" w:hAnsi="ＭＳ 明朝"/>
                <w:color w:val="000000" w:themeColor="text1"/>
                <w:sz w:val="20"/>
              </w:rPr>
              <w:t>+</w:t>
            </w:r>
            <w:r>
              <w:rPr>
                <w:rFonts w:hint="eastAsia" w:ascii="ＭＳ 明朝" w:hAnsi="ＭＳ 明朝"/>
                <w:color w:val="000000" w:themeColor="text1"/>
                <w:sz w:val="20"/>
              </w:rPr>
              <w:t>③</w:t>
            </w:r>
            <w:r>
              <w:rPr>
                <w:rFonts w:hint="eastAsia" w:ascii="ＭＳ 明朝" w:hAnsi="ＭＳ 明朝"/>
                <w:color w:val="000000" w:themeColor="text1"/>
                <w:sz w:val="20"/>
              </w:rPr>
              <w:t>+</w:t>
            </w:r>
            <w:r>
              <w:rPr>
                <w:rFonts w:hint="eastAsia" w:ascii="ＭＳ 明朝" w:hAnsi="ＭＳ 明朝"/>
                <w:color w:val="000000" w:themeColor="text1"/>
                <w:sz w:val="20"/>
              </w:rPr>
              <w:t>④）</w:t>
            </w:r>
          </w:p>
        </w:tc>
        <w:tc>
          <w:tcPr>
            <w:tcW w:w="11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center"/>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center"/>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center"/>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center"/>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center"/>
              <w:rPr>
                <w:rFonts w:hint="default" w:ascii="ＭＳ 明朝" w:hAnsi="ＭＳ 明朝"/>
                <w:color w:val="000000" w:themeColor="text1"/>
                <w:sz w:val="20"/>
              </w:rPr>
            </w:pPr>
            <w:r>
              <w:rPr>
                <w:rFonts w:hint="eastAsia" w:ascii="ＭＳ 明朝" w:hAnsi="ＭＳ 明朝"/>
                <w:color w:val="000000" w:themeColor="text1"/>
                <w:sz w:val="20"/>
              </w:rPr>
              <w:t>（　　人）</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の</w:t>
            </w:r>
          </w:p>
        </w:tc>
        <w:tc>
          <w:tcPr>
            <w:tcW w:w="8979" w:type="dxa"/>
            <w:gridSpan w:val="12"/>
            <w:tcBorders>
              <w:top w:val="single" w:color="auto" w:sz="4"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Ｂ　企業全体の常用雇用労働者数</w:t>
            </w:r>
            <w:r>
              <w:rPr>
                <w:rFonts w:hint="eastAsia" w:ascii="ＭＳ 明朝" w:hAnsi="ＭＳ 明朝"/>
                <w:color w:val="000000" w:themeColor="text1"/>
                <w:sz w:val="20"/>
              </w:rPr>
              <w:t xml:space="preserve"> </w:t>
            </w:r>
            <w:r>
              <w:rPr>
                <w:rFonts w:hint="eastAsia" w:ascii="ＭＳ 明朝" w:hAnsi="ＭＳ 明朝"/>
                <w:color w:val="000000" w:themeColor="text1"/>
                <w:sz w:val="20"/>
              </w:rPr>
              <w:t>　　　　　　　　　　　　　　　　　　　</w:t>
            </w:r>
            <w:r>
              <w:rPr>
                <w:rFonts w:hint="eastAsia" w:ascii="ＭＳ 明朝" w:hAnsi="ＭＳ 明朝"/>
                <w:color w:val="000000" w:themeColor="text1"/>
                <w:sz w:val="16"/>
              </w:rPr>
              <w:t>注１、注２、注３</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雇</w:t>
            </w: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p>
        </w:tc>
        <w:tc>
          <w:tcPr>
            <w:tcW w:w="320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⑥</w:t>
            </w:r>
            <w:r>
              <w:rPr>
                <w:rFonts w:hint="eastAsia" w:ascii="ＭＳ 明朝" w:hAnsi="ＭＳ 明朝"/>
                <w:color w:val="000000" w:themeColor="text1"/>
                <w:sz w:val="20"/>
              </w:rPr>
              <w:t xml:space="preserve"> </w:t>
            </w:r>
            <w:r>
              <w:rPr>
                <w:rFonts w:hint="eastAsia" w:ascii="ＭＳ 明朝" w:hAnsi="ＭＳ 明朝"/>
                <w:color w:val="000000" w:themeColor="text1"/>
                <w:sz w:val="20"/>
              </w:rPr>
              <w:t>常用雇用労働者数</w:t>
            </w:r>
            <w:r>
              <w:rPr>
                <w:rFonts w:hint="eastAsia" w:ascii="ＭＳ 明朝" w:hAnsi="ＭＳ 明朝"/>
                <w:color w:val="000000" w:themeColor="text1"/>
                <w:w w:val="90"/>
                <w:sz w:val="18"/>
              </w:rPr>
              <w:t>(</w:t>
            </w:r>
            <w:r>
              <w:rPr>
                <w:rFonts w:hint="eastAsia" w:ascii="ＭＳ 明朝" w:hAnsi="ＭＳ 明朝"/>
                <w:color w:val="000000" w:themeColor="text1"/>
                <w:w w:val="90"/>
                <w:sz w:val="18"/>
              </w:rPr>
              <w:t>短時間労働者除く</w:t>
            </w:r>
            <w:r>
              <w:rPr>
                <w:rFonts w:hint="eastAsia" w:ascii="ＭＳ 明朝" w:hAnsi="ＭＳ 明朝"/>
                <w:color w:val="000000" w:themeColor="text1"/>
                <w:w w:val="90"/>
                <w:sz w:val="18"/>
              </w:rPr>
              <w:t>)</w:t>
            </w:r>
          </w:p>
        </w:tc>
        <w:tc>
          <w:tcPr>
            <w:tcW w:w="987"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225" w:type="dxa"/>
            <w:gridSpan w:val="4"/>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用</w:t>
            </w: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p>
        </w:tc>
        <w:tc>
          <w:tcPr>
            <w:tcW w:w="3200"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⑦</w:t>
            </w:r>
            <w:r>
              <w:rPr>
                <w:rFonts w:hint="eastAsia" w:ascii="ＭＳ 明朝" w:hAnsi="ＭＳ 明朝"/>
                <w:color w:val="000000" w:themeColor="text1"/>
                <w:sz w:val="20"/>
              </w:rPr>
              <w:t xml:space="preserve"> </w:t>
            </w:r>
            <w:r>
              <w:rPr>
                <w:rFonts w:hint="eastAsia" w:ascii="ＭＳ 明朝" w:hAnsi="ＭＳ 明朝"/>
                <w:color w:val="000000" w:themeColor="text1"/>
                <w:sz w:val="20"/>
              </w:rPr>
              <w:t>短時間労働者数</w:t>
            </w:r>
            <w:r>
              <w:rPr>
                <w:rFonts w:hint="eastAsia" w:ascii="ＭＳ 明朝" w:hAnsi="ＭＳ 明朝"/>
                <w:color w:val="000000" w:themeColor="text1"/>
                <w:w w:val="90"/>
                <w:sz w:val="16"/>
              </w:rPr>
              <w:t>(</w:t>
            </w:r>
            <w:r>
              <w:rPr>
                <w:rFonts w:hint="eastAsia" w:ascii="ＭＳ 明朝" w:hAnsi="ＭＳ 明朝"/>
                <w:color w:val="000000" w:themeColor="text1"/>
                <w:w w:val="90"/>
                <w:sz w:val="16"/>
              </w:rPr>
              <w:t>特定短時間労働者除く</w:t>
            </w:r>
            <w:r>
              <w:rPr>
                <w:rFonts w:hint="eastAsia" w:ascii="ＭＳ 明朝" w:hAnsi="ＭＳ 明朝"/>
                <w:color w:val="000000" w:themeColor="text1"/>
                <w:w w:val="90"/>
                <w:sz w:val="16"/>
              </w:rPr>
              <w:t>)</w:t>
            </w:r>
          </w:p>
        </w:tc>
        <w:tc>
          <w:tcPr>
            <w:tcW w:w="987"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225" w:type="dxa"/>
            <w:gridSpan w:val="4"/>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状</w:t>
            </w: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p>
        </w:tc>
        <w:tc>
          <w:tcPr>
            <w:tcW w:w="3200"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color w:val="000000" w:themeColor="text1"/>
                <w:sz w:val="20"/>
              </w:rPr>
              <w:t>⑧　計　</w:t>
            </w:r>
            <w:r>
              <w:rPr>
                <w:rFonts w:hint="eastAsia" w:ascii="ＭＳ 明朝" w:hAnsi="ＭＳ 明朝"/>
                <w:color w:val="000000" w:themeColor="text1"/>
                <w:sz w:val="20"/>
              </w:rPr>
              <w:t>(</w:t>
            </w:r>
            <w:r>
              <w:rPr>
                <w:rFonts w:hint="eastAsia" w:ascii="ＭＳ 明朝" w:hAnsi="ＭＳ 明朝"/>
                <w:color w:val="000000" w:themeColor="text1"/>
                <w:sz w:val="20"/>
              </w:rPr>
              <w:t>⑥</w:t>
            </w:r>
            <w:r>
              <w:rPr>
                <w:rFonts w:hint="eastAsia" w:ascii="ＭＳ 明朝" w:hAnsi="ＭＳ 明朝"/>
                <w:color w:val="000000" w:themeColor="text1"/>
                <w:sz w:val="20"/>
              </w:rPr>
              <w:t>+</w:t>
            </w:r>
            <w:r>
              <w:rPr>
                <w:rFonts w:hint="eastAsia" w:ascii="ＭＳ 明朝" w:hAnsi="ＭＳ 明朝"/>
                <w:color w:val="000000" w:themeColor="text1"/>
                <w:sz w:val="20"/>
              </w:rPr>
              <w:t>⑦×</w:t>
            </w:r>
            <w:r>
              <w:rPr>
                <w:rFonts w:hint="eastAsia" w:ascii="ＭＳ 明朝" w:hAnsi="ＭＳ 明朝"/>
                <w:color w:val="000000" w:themeColor="text1"/>
                <w:sz w:val="20"/>
              </w:rPr>
              <w:t>0.5)</w:t>
            </w:r>
          </w:p>
        </w:tc>
        <w:tc>
          <w:tcPr>
            <w:tcW w:w="987"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225" w:type="dxa"/>
            <w:gridSpan w:val="4"/>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r>
              <w:rPr>
                <w:rFonts w:hint="eastAsia"/>
                <w:color w:val="000000" w:themeColor="text1"/>
                <w:sz w:val="20"/>
              </w:rPr>
              <w:t>況</w:t>
            </w:r>
          </w:p>
        </w:tc>
        <w:tc>
          <w:tcPr>
            <w:tcW w:w="8979" w:type="dxa"/>
            <w:gridSpan w:val="1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000000" w:themeColor="text1"/>
                <w:sz w:val="20"/>
              </w:rPr>
            </w:pPr>
            <w:r>
              <w:rPr>
                <w:rFonts w:hint="eastAsia" w:asciiTheme="minorEastAsia" w:hAnsiTheme="minorEastAsia" w:eastAsiaTheme="minorEastAsia"/>
                <w:color w:val="000000" w:themeColor="text1"/>
                <w:sz w:val="20"/>
              </w:rPr>
              <w:t>Ｃ</w:t>
            </w:r>
            <w:r>
              <w:rPr>
                <w:rFonts w:hint="eastAsia"/>
                <w:color w:val="000000" w:themeColor="text1"/>
                <w:sz w:val="20"/>
              </w:rPr>
              <w:t>　企業全体の障害者である常用雇用労働者数（短時間労働者を除く）　　</w:t>
            </w:r>
            <w:r>
              <w:rPr>
                <w:rFonts w:hint="eastAsia" w:ascii="ＭＳ 明朝" w:hAnsi="ＭＳ 明朝"/>
                <w:color w:val="000000" w:themeColor="text1"/>
                <w:sz w:val="16"/>
              </w:rPr>
              <w:t>注１、注２</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⑨　重度身体障害者数　</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⑩　⑨以外の身体障害者数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⑪　重度知的障害者数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⑫　⑪以外の知的障害者数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⑬　精神障害者数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jc w:val="center"/>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⑭　その他の障害者数　　</w:t>
            </w:r>
            <w:r>
              <w:rPr>
                <w:rFonts w:hint="eastAsia" w:ascii="ＭＳ 明朝" w:hAnsi="ＭＳ 明朝"/>
                <w:color w:val="000000" w:themeColor="text1"/>
                <w:sz w:val="16"/>
              </w:rPr>
              <w:t>注４</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p>
        </w:tc>
        <w:tc>
          <w:tcPr>
            <w:tcW w:w="248" w:type="dxa"/>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⑮　計（</w:t>
            </w:r>
            <w:r>
              <w:rPr>
                <w:rFonts w:hint="eastAsia" w:ascii="ＭＳ 明朝" w:hAnsi="ＭＳ 明朝"/>
                <w:color w:val="000000" w:themeColor="text1"/>
                <w:sz w:val="20"/>
              </w:rPr>
              <w:t>(</w:t>
            </w:r>
            <w:r>
              <w:rPr>
                <w:rFonts w:hint="eastAsia" w:ascii="ＭＳ 明朝" w:hAnsi="ＭＳ 明朝"/>
                <w:color w:val="000000" w:themeColor="text1"/>
                <w:sz w:val="20"/>
              </w:rPr>
              <w:t>⑨</w:t>
            </w:r>
            <w:r>
              <w:rPr>
                <w:rFonts w:hint="eastAsia" w:ascii="ＭＳ 明朝" w:hAnsi="ＭＳ 明朝"/>
                <w:color w:val="000000" w:themeColor="text1"/>
                <w:sz w:val="20"/>
              </w:rPr>
              <w:t>+</w:t>
            </w:r>
            <w:r>
              <w:rPr>
                <w:rFonts w:hint="eastAsia" w:ascii="ＭＳ 明朝" w:hAnsi="ＭＳ 明朝"/>
                <w:color w:val="000000" w:themeColor="text1"/>
                <w:sz w:val="20"/>
              </w:rPr>
              <w:t>⑪</w:t>
            </w:r>
            <w:r>
              <w:rPr>
                <w:rFonts w:hint="eastAsia" w:ascii="ＭＳ 明朝" w:hAnsi="ＭＳ 明朝"/>
                <w:color w:val="000000" w:themeColor="text1"/>
                <w:sz w:val="20"/>
              </w:rPr>
              <w:t>)</w:t>
            </w:r>
            <w:r>
              <w:rPr>
                <w:rFonts w:hint="eastAsia" w:ascii="ＭＳ 明朝" w:hAnsi="ＭＳ 明朝"/>
                <w:color w:val="000000" w:themeColor="text1"/>
                <w:sz w:val="20"/>
              </w:rPr>
              <w:t>×</w:t>
            </w:r>
            <w:r>
              <w:rPr>
                <w:rFonts w:hint="eastAsia" w:ascii="ＭＳ 明朝" w:hAnsi="ＭＳ 明朝"/>
                <w:color w:val="000000" w:themeColor="text1"/>
                <w:sz w:val="20"/>
              </w:rPr>
              <w:t>2+</w:t>
            </w:r>
            <w:r>
              <w:rPr>
                <w:rFonts w:hint="eastAsia" w:ascii="ＭＳ 明朝" w:hAnsi="ＭＳ 明朝"/>
                <w:color w:val="000000" w:themeColor="text1"/>
                <w:sz w:val="20"/>
              </w:rPr>
              <w:t>⑩</w:t>
            </w:r>
            <w:r>
              <w:rPr>
                <w:rFonts w:hint="eastAsia" w:ascii="ＭＳ 明朝" w:hAnsi="ＭＳ 明朝"/>
                <w:color w:val="000000" w:themeColor="text1"/>
                <w:sz w:val="20"/>
              </w:rPr>
              <w:t>+</w:t>
            </w:r>
            <w:r>
              <w:rPr>
                <w:rFonts w:hint="eastAsia" w:ascii="ＭＳ 明朝" w:hAnsi="ＭＳ 明朝"/>
                <w:color w:val="000000" w:themeColor="text1"/>
                <w:sz w:val="20"/>
              </w:rPr>
              <w:t>⑫</w:t>
            </w:r>
            <w:r>
              <w:rPr>
                <w:rFonts w:hint="eastAsia" w:ascii="ＭＳ 明朝" w:hAnsi="ＭＳ 明朝"/>
                <w:color w:val="000000" w:themeColor="text1"/>
                <w:sz w:val="20"/>
              </w:rPr>
              <w:t>+</w:t>
            </w:r>
            <w:r>
              <w:rPr>
                <w:rFonts w:hint="eastAsia" w:ascii="ＭＳ 明朝" w:hAnsi="ＭＳ 明朝"/>
                <w:color w:val="000000" w:themeColor="text1"/>
                <w:sz w:val="20"/>
              </w:rPr>
              <w:t>⑬</w:t>
            </w:r>
            <w:r>
              <w:rPr>
                <w:rFonts w:hint="eastAsia" w:ascii="ＭＳ 明朝" w:hAnsi="ＭＳ 明朝"/>
                <w:color w:val="000000" w:themeColor="text1"/>
                <w:sz w:val="20"/>
              </w:rPr>
              <w:t>+</w:t>
            </w:r>
            <w:r>
              <w:rPr>
                <w:rFonts w:hint="eastAsia" w:ascii="ＭＳ 明朝" w:hAnsi="ＭＳ 明朝"/>
                <w:color w:val="000000" w:themeColor="text1"/>
                <w:sz w:val="20"/>
              </w:rPr>
              <w:t>⑭</w:t>
            </w:r>
            <w:r>
              <w:rPr>
                <w:rFonts w:hint="eastAsia" w:ascii="ＭＳ 明朝" w:hAnsi="ＭＳ 明朝"/>
                <w:color w:val="000000" w:themeColor="text1"/>
                <w:sz w:val="20"/>
              </w:rPr>
              <w:t xml:space="preserve"> </w:t>
            </w:r>
            <w:r>
              <w:rPr>
                <w:rFonts w:hint="eastAsia" w:ascii="ＭＳ 明朝" w:hAnsi="ＭＳ 明朝"/>
                <w:color w:val="000000" w:themeColor="text1"/>
                <w:sz w:val="20"/>
              </w:rPr>
              <w:t>）</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240" w:lineRule="exact"/>
              <w:rPr>
                <w:rFonts w:hint="default"/>
                <w:color w:val="000000" w:themeColor="text1"/>
                <w:sz w:val="20"/>
              </w:rPr>
            </w:pPr>
          </w:p>
        </w:tc>
        <w:tc>
          <w:tcPr>
            <w:tcW w:w="8979" w:type="dxa"/>
            <w:gridSpan w:val="12"/>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000000" w:themeColor="text1"/>
                <w:sz w:val="20"/>
              </w:rPr>
            </w:pPr>
            <w:r>
              <w:rPr>
                <w:rFonts w:hint="eastAsia" w:ascii="ＭＳ 明朝" w:hAnsi="ＭＳ 明朝" w:eastAsia="ＭＳ 明朝"/>
                <w:color w:val="000000" w:themeColor="text1"/>
                <w:sz w:val="20"/>
              </w:rPr>
              <w:t>Ｄ</w:t>
            </w:r>
            <w:r>
              <w:rPr>
                <w:rFonts w:hint="eastAsia" w:ascii="ＭＳ 明朝" w:hAnsi="ＭＳ 明朝"/>
                <w:color w:val="000000" w:themeColor="text1"/>
                <w:sz w:val="20"/>
              </w:rPr>
              <w:t>　企業全体の障害者である短時間労働者数（特定</w:t>
            </w:r>
            <w:r>
              <w:rPr>
                <w:rFonts w:hint="eastAsia"/>
                <w:color w:val="000000" w:themeColor="text1"/>
                <w:sz w:val="20"/>
              </w:rPr>
              <w:t>短時間労働者を除く）</w:t>
            </w:r>
            <w:r>
              <w:rPr>
                <w:rFonts w:hint="eastAsia" w:ascii="ＭＳ 明朝" w:hAnsi="ＭＳ 明朝"/>
                <w:color w:val="000000" w:themeColor="text1"/>
                <w:sz w:val="20"/>
              </w:rPr>
              <w:t>　</w:t>
            </w:r>
            <w:r>
              <w:rPr>
                <w:rFonts w:hint="eastAsia" w:ascii="ＭＳ 明朝" w:hAnsi="ＭＳ 明朝"/>
                <w:color w:val="000000" w:themeColor="text1"/>
                <w:sz w:val="16"/>
              </w:rPr>
              <w:t>注２、注３</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⑯　重度身体障害者数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⑰　⑯以外の身体障害者数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⑱　重度知的障害者数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⑲　⑱以外の知的障害者数</w:t>
            </w:r>
          </w:p>
        </w:tc>
        <w:tc>
          <w:tcPr>
            <w:tcW w:w="1106" w:type="dxa"/>
            <w:gridSpan w:val="3"/>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3"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⑳　精神障害者数</w:t>
            </w:r>
          </w:p>
        </w:tc>
        <w:tc>
          <w:tcPr>
            <w:tcW w:w="11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㉑　その他の障害者数　　</w:t>
            </w:r>
            <w:r>
              <w:rPr>
                <w:rFonts w:hint="eastAsia" w:ascii="ＭＳ 明朝" w:hAnsi="ＭＳ 明朝"/>
                <w:color w:val="000000" w:themeColor="text1"/>
                <w:sz w:val="16"/>
              </w:rPr>
              <w:t>注４</w:t>
            </w:r>
          </w:p>
        </w:tc>
        <w:tc>
          <w:tcPr>
            <w:tcW w:w="11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color w:val="000000" w:themeColor="text1"/>
                <w:sz w:val="20"/>
              </w:rPr>
            </w:pPr>
          </w:p>
        </w:tc>
        <w:tc>
          <w:tcPr>
            <w:tcW w:w="248" w:type="dxa"/>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themeColor="text1"/>
                <w:sz w:val="20"/>
              </w:rPr>
            </w:pPr>
          </w:p>
        </w:tc>
        <w:tc>
          <w:tcPr>
            <w:tcW w:w="3200" w:type="dxa"/>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㉒　計（⑯</w:t>
            </w:r>
            <w:r>
              <w:rPr>
                <w:rFonts w:hint="eastAsia" w:ascii="ＭＳ 明朝" w:hAnsi="ＭＳ 明朝"/>
                <w:color w:val="000000" w:themeColor="text1"/>
                <w:sz w:val="20"/>
              </w:rPr>
              <w:t>+</w:t>
            </w:r>
            <w:r>
              <w:rPr>
                <w:rFonts w:hint="eastAsia" w:ascii="ＭＳ 明朝" w:hAnsi="ＭＳ 明朝"/>
                <w:color w:val="000000" w:themeColor="text1"/>
                <w:sz w:val="20"/>
              </w:rPr>
              <w:t>⑱</w:t>
            </w:r>
            <w:r>
              <w:rPr>
                <w:rFonts w:hint="eastAsia" w:ascii="ＭＳ 明朝" w:hAnsi="ＭＳ 明朝"/>
                <w:color w:val="000000" w:themeColor="text1"/>
                <w:sz w:val="20"/>
              </w:rPr>
              <w:t>+</w:t>
            </w:r>
            <w:r>
              <w:rPr>
                <w:rFonts w:hint="eastAsia" w:ascii="ＭＳ 明朝" w:hAnsi="ＭＳ 明朝"/>
                <w:color w:val="000000" w:themeColor="text1"/>
                <w:sz w:val="20"/>
              </w:rPr>
              <w:t>⑳</w:t>
            </w:r>
            <w:r>
              <w:rPr>
                <w:rFonts w:hint="eastAsia" w:ascii="ＭＳ 明朝" w:hAnsi="ＭＳ 明朝"/>
                <w:color w:val="000000" w:themeColor="text1"/>
                <w:sz w:val="20"/>
              </w:rPr>
              <w:t>+(</w:t>
            </w:r>
            <w:r>
              <w:rPr>
                <w:rFonts w:hint="eastAsia" w:ascii="ＭＳ 明朝" w:hAnsi="ＭＳ 明朝"/>
                <w:color w:val="000000" w:themeColor="text1"/>
                <w:sz w:val="20"/>
              </w:rPr>
              <w:t>⑰</w:t>
            </w:r>
            <w:r>
              <w:rPr>
                <w:rFonts w:hint="eastAsia" w:ascii="ＭＳ 明朝" w:hAnsi="ＭＳ 明朝"/>
                <w:color w:val="000000" w:themeColor="text1"/>
                <w:sz w:val="20"/>
              </w:rPr>
              <w:t>+</w:t>
            </w:r>
            <w:r>
              <w:rPr>
                <w:rFonts w:hint="eastAsia" w:ascii="ＭＳ 明朝" w:hAnsi="ＭＳ 明朝"/>
                <w:color w:val="000000" w:themeColor="text1"/>
                <w:sz w:val="20"/>
              </w:rPr>
              <w:t>⑲</w:t>
            </w:r>
            <w:r>
              <w:rPr>
                <w:rFonts w:hint="eastAsia" w:ascii="ＭＳ 明朝" w:hAnsi="ＭＳ 明朝"/>
                <w:color w:val="000000" w:themeColor="text1"/>
                <w:sz w:val="20"/>
              </w:rPr>
              <w:t>+</w:t>
            </w:r>
            <w:r>
              <w:rPr>
                <w:rFonts w:hint="eastAsia" w:ascii="ＭＳ 明朝" w:hAnsi="ＭＳ 明朝"/>
                <w:color w:val="000000" w:themeColor="text1"/>
                <w:sz w:val="20"/>
              </w:rPr>
              <w:t>㉑</w:t>
            </w:r>
            <w:r>
              <w:rPr>
                <w:rFonts w:hint="eastAsia" w:ascii="ＭＳ 明朝" w:hAnsi="ＭＳ 明朝"/>
                <w:color w:val="000000" w:themeColor="text1"/>
                <w:sz w:val="20"/>
              </w:rPr>
              <w:t>)</w:t>
            </w:r>
            <w:r>
              <w:rPr>
                <w:rFonts w:hint="eastAsia" w:ascii="ＭＳ 明朝" w:hAnsi="ＭＳ 明朝"/>
                <w:color w:val="000000" w:themeColor="text1"/>
                <w:sz w:val="20"/>
              </w:rPr>
              <w:t>×</w:t>
            </w:r>
            <w:r>
              <w:rPr>
                <w:rFonts w:hint="eastAsia" w:ascii="ＭＳ 明朝" w:hAnsi="ＭＳ 明朝"/>
                <w:color w:val="000000" w:themeColor="text1"/>
                <w:sz w:val="20"/>
              </w:rPr>
              <w:t>0.5</w:t>
            </w:r>
            <w:r>
              <w:rPr>
                <w:rFonts w:hint="eastAsia" w:ascii="ＭＳ 明朝" w:hAnsi="ＭＳ 明朝"/>
                <w:color w:val="000000" w:themeColor="text1"/>
                <w:sz w:val="20"/>
              </w:rPr>
              <w:t>）</w:t>
            </w:r>
          </w:p>
        </w:tc>
        <w:tc>
          <w:tcPr>
            <w:tcW w:w="110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364" w:hRule="atLeast"/>
        </w:trPr>
        <w:tc>
          <w:tcPr>
            <w:tcW w:w="46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979" w:type="dxa"/>
            <w:gridSpan w:val="12"/>
            <w:tcBorders>
              <w:top w:val="nil"/>
              <w:left w:val="single" w:color="auto" w:sz="4" w:space="0"/>
              <w:bottom w:val="nil"/>
              <w:right w:val="none" w:color="auto" w:sz="0" w:space="0"/>
              <w:tl2br w:val="none" w:color="auto" w:sz="0" w:space="0"/>
              <w:tr2bl w:val="none" w:color="auto" w:sz="0" w:space="0"/>
            </w:tcBorders>
            <w:shd w:val="clear" w:color="auto" w:fill="auto"/>
            <w:vAlign w:val="top"/>
          </w:tcPr>
          <w:p>
            <w:pPr>
              <w:pStyle w:val="0"/>
              <w:rPr>
                <w:rFonts w:hint="eastAsia"/>
                <w:color w:val="000000" w:themeColor="text1"/>
              </w:rPr>
            </w:pPr>
            <w:r>
              <w:rPr>
                <w:rFonts w:hint="eastAsia" w:asciiTheme="minorEastAsia" w:hAnsiTheme="minorEastAsia" w:eastAsiaTheme="minorEastAsia"/>
                <w:color w:val="000000" w:themeColor="text1"/>
                <w:sz w:val="20"/>
              </w:rPr>
              <w:t>Ｅ</w:t>
            </w:r>
            <w:r>
              <w:rPr>
                <w:rFonts w:hint="eastAsia"/>
                <w:color w:val="000000" w:themeColor="text1"/>
              </w:rPr>
              <w:t>　企業全体の障害者である特定短時間労働者数</w:t>
            </w:r>
            <w:bookmarkStart w:id="0" w:name="_GoBack"/>
            <w:bookmarkEnd w:id="0"/>
            <w:r>
              <w:rPr>
                <w:rFonts w:hint="eastAsia"/>
                <w:color w:val="000000" w:themeColor="text1"/>
              </w:rPr>
              <w:t>　　</w:t>
            </w:r>
            <w:r>
              <w:rPr>
                <w:rFonts w:hint="eastAsia" w:ascii="ＭＳ 明朝" w:hAnsi="ＭＳ 明朝"/>
                <w:color w:val="000000" w:themeColor="text1"/>
                <w:sz w:val="16"/>
              </w:rPr>
              <w:t>注３</w:t>
            </w:r>
          </w:p>
        </w:tc>
      </w:tr>
      <w:tr>
        <w:trPr>
          <w:trHeight w:val="364" w:hRule="atLeast"/>
        </w:trPr>
        <w:tc>
          <w:tcPr>
            <w:tcW w:w="46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48" w:type="dxa"/>
            <w:vMerge w:val="restart"/>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000000" w:themeColor="text1"/>
              </w:rPr>
            </w:pPr>
            <w:r>
              <w:rPr>
                <w:rFonts w:hint="eastAsia"/>
                <w:color w:val="000000" w:themeColor="text1"/>
              </w:rPr>
              <w:t>　　　　　　　　　　　　　　　　　　　　　　　　　　　　　　　　　　　　　　　　　　　　　　　　　　　　　　　　　　　　　　　　　　　　　　　　　　　　　　　　　　　　　　　　　　　　　　　　　　　　　　　　　　　　　　　　　　　　　　　　　　　　　　　　　　　　　　　　　　　　　　　　　　　　　　　　　　　　　　　　　　　　　　　　　　　　　　　　　　　　　　　　　　　　　　　　　　　　　　　　　　　　　　　　　　　　　　　　　　　　　　　　　　　　　　　　</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c>
          <w:tcPr>
            <w:tcW w:w="3200"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㉓　重度身体障害者数</w:t>
            </w:r>
          </w:p>
        </w:tc>
        <w:tc>
          <w:tcPr>
            <w:tcW w:w="110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7"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r>
      <w:tr>
        <w:trPr>
          <w:trHeight w:val="364" w:hRule="atLeast"/>
        </w:trPr>
        <w:tc>
          <w:tcPr>
            <w:tcW w:w="46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48" w:type="dxa"/>
            <w:vMerge w:val="continue"/>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200"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㉔　重度知的障害者数</w:t>
            </w:r>
          </w:p>
        </w:tc>
        <w:tc>
          <w:tcPr>
            <w:tcW w:w="110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7"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r>
      <w:tr>
        <w:trPr>
          <w:trHeight w:val="364" w:hRule="atLeast"/>
        </w:trPr>
        <w:tc>
          <w:tcPr>
            <w:tcW w:w="46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48" w:type="dxa"/>
            <w:vMerge w:val="continue"/>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200"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㉕　精神障害者数</w:t>
            </w:r>
          </w:p>
        </w:tc>
        <w:tc>
          <w:tcPr>
            <w:tcW w:w="110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7"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r>
      <w:tr>
        <w:trPr>
          <w:trHeight w:val="364" w:hRule="atLeast"/>
        </w:trPr>
        <w:tc>
          <w:tcPr>
            <w:tcW w:w="46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48" w:type="dxa"/>
            <w:vMerge w:val="continue"/>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200"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㉖　計（（㉓</w:t>
            </w:r>
            <w:r>
              <w:rPr>
                <w:rFonts w:hint="eastAsia" w:ascii="ＭＳ 明朝" w:hAnsi="ＭＳ 明朝"/>
                <w:color w:val="000000" w:themeColor="text1"/>
                <w:sz w:val="20"/>
              </w:rPr>
              <w:t>+</w:t>
            </w:r>
            <w:r>
              <w:rPr>
                <w:rFonts w:hint="eastAsia" w:ascii="ＭＳ 明朝" w:hAnsi="ＭＳ 明朝"/>
                <w:color w:val="000000" w:themeColor="text1"/>
                <w:sz w:val="20"/>
              </w:rPr>
              <w:t>㉔</w:t>
            </w:r>
            <w:r>
              <w:rPr>
                <w:rFonts w:hint="eastAsia" w:ascii="ＭＳ 明朝" w:hAnsi="ＭＳ 明朝"/>
                <w:color w:val="000000" w:themeColor="text1"/>
                <w:sz w:val="20"/>
              </w:rPr>
              <w:t>+</w:t>
            </w:r>
            <w:r>
              <w:rPr>
                <w:rFonts w:hint="eastAsia" w:ascii="ＭＳ 明朝" w:hAnsi="ＭＳ 明朝"/>
                <w:color w:val="000000" w:themeColor="text1"/>
                <w:sz w:val="20"/>
              </w:rPr>
              <w:t>㉕</w:t>
            </w:r>
            <w:r>
              <w:rPr>
                <w:rFonts w:hint="eastAsia" w:ascii="ＭＳ 明朝" w:hAnsi="ＭＳ 明朝"/>
                <w:color w:val="000000" w:themeColor="text1"/>
                <w:sz w:val="20"/>
              </w:rPr>
              <w:t>)</w:t>
            </w:r>
            <w:r>
              <w:rPr>
                <w:rFonts w:hint="eastAsia" w:ascii="ＭＳ 明朝" w:hAnsi="ＭＳ 明朝"/>
                <w:color w:val="000000" w:themeColor="text1"/>
                <w:sz w:val="20"/>
              </w:rPr>
              <w:t>×</w:t>
            </w:r>
            <w:r>
              <w:rPr>
                <w:rFonts w:hint="eastAsia" w:ascii="ＭＳ 明朝" w:hAnsi="ＭＳ 明朝"/>
                <w:color w:val="000000" w:themeColor="text1"/>
                <w:sz w:val="20"/>
              </w:rPr>
              <w:t>0.5)</w:t>
            </w:r>
          </w:p>
        </w:tc>
        <w:tc>
          <w:tcPr>
            <w:tcW w:w="110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c>
          <w:tcPr>
            <w:tcW w:w="1107" w:type="dxa"/>
            <w:shd w:val="clear" w:color="auto" w:fill="auto"/>
            <w:vAlign w:val="center"/>
          </w:tcPr>
          <w:p>
            <w:pPr>
              <w:pStyle w:val="0"/>
              <w:rPr>
                <w:rFonts w:hint="eastAsia"/>
                <w:color w:val="000000" w:themeColor="text1"/>
              </w:rPr>
            </w:pPr>
            <w:r>
              <w:rPr>
                <w:rFonts w:hint="eastAsia" w:ascii="ＭＳ 明朝" w:hAnsi="ＭＳ 明朝"/>
                <w:color w:val="000000" w:themeColor="text1"/>
                <w:sz w:val="20"/>
              </w:rPr>
              <w:t>人</w:t>
            </w:r>
          </w:p>
        </w:tc>
      </w:tr>
      <w:tr>
        <w:trPr>
          <w:trHeight w:val="451" w:hRule="atLeast"/>
        </w:trPr>
        <w:tc>
          <w:tcPr>
            <w:tcW w:w="465" w:type="dxa"/>
            <w:vMerge w:val="continue"/>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34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Ｆ　雇用障害者数　　　　　　　　　　　　　　　　　　　　　</w:t>
            </w:r>
          </w:p>
          <w:p>
            <w:pPr>
              <w:pStyle w:val="0"/>
              <w:spacing w:line="220" w:lineRule="exact"/>
              <w:rPr>
                <w:rFonts w:hint="default" w:ascii="ＭＳ 明朝" w:hAnsi="ＭＳ 明朝"/>
                <w:color w:val="000000" w:themeColor="text1"/>
                <w:sz w:val="20"/>
              </w:rPr>
            </w:pPr>
            <w:r>
              <w:rPr>
                <w:rFonts w:hint="eastAsia" w:ascii="ＭＳ 明朝" w:hAnsi="ＭＳ 明朝"/>
                <w:color w:val="000000" w:themeColor="text1"/>
                <w:sz w:val="20"/>
              </w:rPr>
              <w:t>　　合計　（⑮＋㉒</w:t>
            </w:r>
            <w:r>
              <w:rPr>
                <w:rFonts w:hint="eastAsia" w:ascii="ＭＳ 明朝" w:hAnsi="ＭＳ 明朝"/>
                <w:color w:val="000000" w:themeColor="text1"/>
                <w:position w:val="2"/>
                <w:sz w:val="20"/>
              </w:rPr>
              <w:t>＋㉖</w:t>
            </w:r>
            <w:r>
              <w:rPr>
                <w:rFonts w:hint="eastAsia" w:ascii="ＭＳ 明朝" w:hAnsi="ＭＳ 明朝"/>
                <w:color w:val="000000" w:themeColor="text1"/>
                <w:sz w:val="20"/>
              </w:rPr>
              <w:t>）　</w:t>
            </w:r>
          </w:p>
        </w:tc>
        <w:tc>
          <w:tcPr>
            <w:tcW w:w="1106"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6" w:type="dxa"/>
            <w:gridSpan w:val="2"/>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c>
          <w:tcPr>
            <w:tcW w:w="1107" w:type="dxa"/>
            <w:shd w:val="clear" w:color="auto" w:fill="auto"/>
            <w:vAlign w:val="center"/>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tc>
      </w:tr>
      <w:tr>
        <w:trPr>
          <w:trHeight w:val="451" w:hRule="atLeast"/>
        </w:trPr>
        <w:tc>
          <w:tcPr>
            <w:tcW w:w="46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default"/>
                <w:sz w:val="20"/>
              </w:rPr>
            </w:pPr>
          </w:p>
        </w:tc>
        <w:tc>
          <w:tcPr>
            <w:tcW w:w="34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20" w:lineRule="exact"/>
              <w:rPr>
                <w:rFonts w:hint="default"/>
                <w:color w:val="000000" w:themeColor="text1"/>
                <w:sz w:val="20"/>
              </w:rPr>
            </w:pPr>
            <w:r>
              <w:rPr>
                <w:rFonts w:hint="eastAsia"/>
                <w:color w:val="000000" w:themeColor="text1"/>
                <w:sz w:val="20"/>
              </w:rPr>
              <w:t>Ｇ　障害者雇用率　　　　　　　　　　　　　　</w:t>
            </w:r>
          </w:p>
          <w:p>
            <w:pPr>
              <w:pStyle w:val="0"/>
              <w:spacing w:line="220" w:lineRule="exact"/>
              <w:rPr>
                <w:rFonts w:hint="default"/>
                <w:color w:val="000000" w:themeColor="text1"/>
                <w:sz w:val="20"/>
              </w:rPr>
            </w:pPr>
            <w:r>
              <w:rPr>
                <w:rFonts w:hint="eastAsia"/>
                <w:color w:val="000000" w:themeColor="text1"/>
                <w:sz w:val="20"/>
              </w:rPr>
              <w:t>　　（</w:t>
            </w:r>
            <w:r>
              <w:rPr>
                <w:rFonts w:hint="eastAsia" w:ascii="ＭＳ 明朝" w:hAnsi="ＭＳ 明朝"/>
                <w:color w:val="000000" w:themeColor="text1"/>
                <w:sz w:val="20"/>
              </w:rPr>
              <w:t>Ｆ／Ｂ×</w:t>
            </w:r>
            <w:r>
              <w:rPr>
                <w:rFonts w:hint="eastAsia" w:ascii="ＭＳ 明朝" w:hAnsi="ＭＳ 明朝"/>
                <w:color w:val="000000" w:themeColor="text1"/>
                <w:sz w:val="20"/>
              </w:rPr>
              <w:t>100</w:t>
            </w:r>
            <w:r>
              <w:rPr>
                <w:rFonts w:hint="eastAsia" w:ascii="ＭＳ 明朝" w:hAnsi="ＭＳ 明朝"/>
                <w:color w:val="000000" w:themeColor="text1"/>
                <w:sz w:val="20"/>
              </w:rPr>
              <w:t>）　</w:t>
            </w:r>
            <w:r>
              <w:rPr>
                <w:rFonts w:hint="eastAsia"/>
                <w:color w:val="000000" w:themeColor="text1"/>
                <w:sz w:val="20"/>
              </w:rPr>
              <w:t>　</w:t>
            </w:r>
            <w:r>
              <w:rPr>
                <w:rFonts w:hint="eastAsia"/>
                <w:color w:val="000000" w:themeColor="text1"/>
                <w:sz w:val="16"/>
              </w:rPr>
              <w:t>注５</w:t>
            </w:r>
          </w:p>
        </w:tc>
        <w:tc>
          <w:tcPr>
            <w:tcW w:w="1106" w:type="dxa"/>
            <w:gridSpan w:val="3"/>
            <w:shd w:val="clear" w:color="auto" w:fill="auto"/>
            <w:vAlign w:val="center"/>
          </w:tcPr>
          <w:p>
            <w:pPr>
              <w:pStyle w:val="0"/>
              <w:spacing w:line="220" w:lineRule="exact"/>
              <w:jc w:val="right"/>
              <w:rPr>
                <w:rFonts w:hint="default"/>
                <w:color w:val="000000" w:themeColor="text1"/>
                <w:sz w:val="20"/>
              </w:rPr>
            </w:pPr>
            <w:r>
              <w:rPr>
                <w:rFonts w:hint="eastAsia"/>
                <w:color w:val="000000" w:themeColor="text1"/>
                <w:sz w:val="20"/>
              </w:rPr>
              <w:t>％</w:t>
            </w:r>
          </w:p>
        </w:tc>
        <w:tc>
          <w:tcPr>
            <w:tcW w:w="1106" w:type="dxa"/>
            <w:gridSpan w:val="2"/>
            <w:shd w:val="clear" w:color="auto" w:fill="auto"/>
            <w:vAlign w:val="center"/>
          </w:tcPr>
          <w:p>
            <w:pPr>
              <w:pStyle w:val="0"/>
              <w:spacing w:line="220" w:lineRule="exact"/>
              <w:jc w:val="right"/>
              <w:rPr>
                <w:rFonts w:hint="default"/>
                <w:color w:val="000000" w:themeColor="text1"/>
                <w:sz w:val="20"/>
              </w:rPr>
            </w:pPr>
            <w:r>
              <w:rPr>
                <w:rFonts w:hint="eastAsia"/>
                <w:color w:val="000000" w:themeColor="text1"/>
                <w:sz w:val="20"/>
              </w:rPr>
              <w:t>％</w:t>
            </w:r>
          </w:p>
        </w:tc>
        <w:tc>
          <w:tcPr>
            <w:tcW w:w="1106" w:type="dxa"/>
            <w:gridSpan w:val="2"/>
            <w:shd w:val="clear" w:color="auto" w:fill="auto"/>
            <w:vAlign w:val="center"/>
          </w:tcPr>
          <w:p>
            <w:pPr>
              <w:pStyle w:val="0"/>
              <w:spacing w:line="220" w:lineRule="exact"/>
              <w:jc w:val="right"/>
              <w:rPr>
                <w:rFonts w:hint="default"/>
                <w:color w:val="000000" w:themeColor="text1"/>
                <w:sz w:val="20"/>
              </w:rPr>
            </w:pPr>
            <w:r>
              <w:rPr>
                <w:rFonts w:hint="eastAsia"/>
                <w:color w:val="000000" w:themeColor="text1"/>
                <w:sz w:val="20"/>
              </w:rPr>
              <w:t>％</w:t>
            </w:r>
          </w:p>
        </w:tc>
        <w:tc>
          <w:tcPr>
            <w:tcW w:w="1106" w:type="dxa"/>
            <w:gridSpan w:val="2"/>
            <w:shd w:val="clear" w:color="auto" w:fill="auto"/>
            <w:vAlign w:val="center"/>
          </w:tcPr>
          <w:p>
            <w:pPr>
              <w:pStyle w:val="0"/>
              <w:spacing w:line="220" w:lineRule="exact"/>
              <w:jc w:val="right"/>
              <w:rPr>
                <w:rFonts w:hint="default"/>
                <w:color w:val="000000" w:themeColor="text1"/>
                <w:sz w:val="20"/>
              </w:rPr>
            </w:pPr>
            <w:r>
              <w:rPr>
                <w:rFonts w:hint="eastAsia"/>
                <w:color w:val="000000" w:themeColor="text1"/>
                <w:sz w:val="20"/>
              </w:rPr>
              <w:t>％</w:t>
            </w:r>
          </w:p>
        </w:tc>
        <w:tc>
          <w:tcPr>
            <w:tcW w:w="1107" w:type="dxa"/>
            <w:shd w:val="clear" w:color="auto" w:fill="auto"/>
            <w:vAlign w:val="center"/>
          </w:tcPr>
          <w:p>
            <w:pPr>
              <w:pStyle w:val="0"/>
              <w:spacing w:line="220" w:lineRule="exact"/>
              <w:jc w:val="right"/>
              <w:rPr>
                <w:rFonts w:hint="default"/>
                <w:color w:val="000000" w:themeColor="text1"/>
                <w:sz w:val="20"/>
              </w:rPr>
            </w:pPr>
            <w:r>
              <w:rPr>
                <w:rFonts w:hint="eastAsia"/>
                <w:color w:val="000000" w:themeColor="text1"/>
                <w:sz w:val="20"/>
              </w:rPr>
              <w:t>％</w:t>
            </w:r>
          </w:p>
        </w:tc>
      </w:tr>
      <w:tr>
        <w:trPr/>
        <w:tc>
          <w:tcPr>
            <w:tcW w:w="46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3448" w:type="dxa"/>
            <w:gridSpan w:val="2"/>
            <w:vMerge w:val="restart"/>
            <w:shd w:val="clear" w:color="auto" w:fill="auto"/>
            <w:vAlign w:val="top"/>
          </w:tcPr>
          <w:p>
            <w:pPr>
              <w:pStyle w:val="0"/>
              <w:snapToGrid w:val="0"/>
              <w:ind w:left="356" w:hanging="356" w:hangingChars="200"/>
              <w:rPr>
                <w:rFonts w:hint="default" w:ascii="ＭＳ 明朝" w:hAnsi="ＭＳ 明朝"/>
                <w:color w:val="000000" w:themeColor="text1"/>
                <w:sz w:val="20"/>
              </w:rPr>
            </w:pPr>
            <w:r>
              <w:rPr>
                <w:rFonts w:hint="eastAsia" w:ascii="ＭＳ 明朝" w:hAnsi="ＭＳ 明朝"/>
                <w:color w:val="000000" w:themeColor="text1"/>
                <w:sz w:val="20"/>
              </w:rPr>
              <w:t>Ｈ　企業全体の障害者である常用雇用労働者数の採用状況</w:t>
            </w:r>
          </w:p>
          <w:p>
            <w:pPr>
              <w:pStyle w:val="0"/>
              <w:snapToGrid w:val="0"/>
              <w:ind w:firstLine="356" w:firstLineChars="200"/>
              <w:rPr>
                <w:rFonts w:hint="default" w:ascii="ＭＳ 明朝" w:hAnsi="ＭＳ 明朝"/>
                <w:color w:val="000000" w:themeColor="text1"/>
                <w:sz w:val="20"/>
              </w:rPr>
            </w:pPr>
            <w:r>
              <w:rPr>
                <w:rFonts w:hint="eastAsia" w:ascii="ＭＳ 明朝" w:hAnsi="ＭＳ 明朝"/>
                <w:color w:val="000000" w:themeColor="text1"/>
                <w:sz w:val="20"/>
              </w:rPr>
              <w:t>（うち重度障害者）</w:t>
            </w:r>
          </w:p>
        </w:tc>
        <w:tc>
          <w:tcPr>
            <w:tcW w:w="110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r>
      <w:tr>
        <w:trPr/>
        <w:tc>
          <w:tcPr>
            <w:tcW w:w="46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3448" w:type="dxa"/>
            <w:gridSpan w:val="2"/>
            <w:vMerge w:val="continue"/>
            <w:shd w:val="clear" w:color="auto" w:fill="auto"/>
            <w:vAlign w:val="top"/>
          </w:tcPr>
          <w:p>
            <w:pPr>
              <w:pStyle w:val="0"/>
              <w:snapToGrid w:val="0"/>
              <w:rPr>
                <w:rFonts w:hint="eastAsia"/>
              </w:rPr>
            </w:pPr>
          </w:p>
        </w:tc>
        <w:tc>
          <w:tcPr>
            <w:tcW w:w="110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tabs>
                <w:tab w:val="left" w:leader="none" w:pos="-108"/>
              </w:tabs>
              <w:spacing w:line="220" w:lineRule="exact"/>
              <w:ind w:left="-107" w:leftChars="-54" w:right="80"/>
              <w:jc w:val="right"/>
              <w:rPr>
                <w:rFonts w:hint="default" w:ascii="ＭＳ 明朝" w:hAnsi="ＭＳ 明朝"/>
                <w:color w:val="000000" w:themeColor="text1"/>
                <w:sz w:val="20"/>
              </w:rPr>
            </w:pPr>
          </w:p>
        </w:tc>
        <w:tc>
          <w:tcPr>
            <w:tcW w:w="110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tabs>
                <w:tab w:val="left" w:leader="none" w:pos="-108"/>
              </w:tabs>
              <w:spacing w:line="220" w:lineRule="exact"/>
              <w:ind w:left="-107" w:leftChars="-54" w:right="80"/>
              <w:jc w:val="right"/>
              <w:rPr>
                <w:rFonts w:hint="default" w:ascii="ＭＳ 明朝" w:hAnsi="ＭＳ 明朝"/>
                <w:color w:val="000000" w:themeColor="text1"/>
                <w:sz w:val="20"/>
              </w:rPr>
            </w:pPr>
          </w:p>
        </w:tc>
        <w:tc>
          <w:tcPr>
            <w:tcW w:w="110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tabs>
                <w:tab w:val="left" w:leader="none" w:pos="-108"/>
              </w:tabs>
              <w:spacing w:line="220" w:lineRule="exact"/>
              <w:ind w:left="-107" w:leftChars="-54" w:right="80"/>
              <w:jc w:val="right"/>
              <w:rPr>
                <w:rFonts w:hint="default" w:ascii="ＭＳ 明朝" w:hAnsi="ＭＳ 明朝"/>
                <w:color w:val="000000" w:themeColor="text1"/>
                <w:sz w:val="20"/>
              </w:rPr>
            </w:pPr>
          </w:p>
        </w:tc>
        <w:tc>
          <w:tcPr>
            <w:tcW w:w="110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tabs>
                <w:tab w:val="left" w:leader="none" w:pos="-108"/>
              </w:tabs>
              <w:spacing w:line="220" w:lineRule="exact"/>
              <w:ind w:left="-107" w:leftChars="-54" w:right="80"/>
              <w:jc w:val="right"/>
              <w:rPr>
                <w:rFonts w:hint="default" w:ascii="ＭＳ 明朝" w:hAnsi="ＭＳ 明朝"/>
                <w:color w:val="000000" w:themeColor="text1"/>
                <w:sz w:val="20"/>
              </w:rPr>
            </w:pPr>
          </w:p>
        </w:tc>
        <w:tc>
          <w:tcPr>
            <w:tcW w:w="110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tabs>
                <w:tab w:val="left" w:leader="none" w:pos="-108"/>
              </w:tabs>
              <w:spacing w:line="220" w:lineRule="exact"/>
              <w:ind w:left="-107" w:leftChars="-54" w:right="80"/>
              <w:jc w:val="right"/>
              <w:rPr>
                <w:rFonts w:hint="default" w:ascii="ＭＳ 明朝" w:hAnsi="ＭＳ 明朝"/>
                <w:color w:val="000000" w:themeColor="text1"/>
                <w:sz w:val="20"/>
              </w:rPr>
            </w:pPr>
          </w:p>
        </w:tc>
      </w:tr>
      <w:tr>
        <w:trPr/>
        <w:tc>
          <w:tcPr>
            <w:tcW w:w="46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3448" w:type="dxa"/>
            <w:gridSpan w:val="2"/>
            <w:vMerge w:val="restart"/>
            <w:shd w:val="clear" w:color="auto" w:fill="auto"/>
            <w:vAlign w:val="top"/>
          </w:tcPr>
          <w:p>
            <w:pPr>
              <w:pStyle w:val="0"/>
              <w:snapToGrid w:val="0"/>
              <w:ind w:left="356" w:hanging="356" w:hangingChars="200"/>
              <w:rPr>
                <w:rFonts w:hint="default" w:ascii="ＭＳ 明朝" w:hAnsi="ＭＳ 明朝"/>
                <w:color w:val="000000" w:themeColor="text1"/>
                <w:sz w:val="20"/>
              </w:rPr>
            </w:pPr>
            <w:r>
              <w:rPr>
                <w:rFonts w:hint="eastAsia" w:ascii="ＭＳ 明朝" w:hAnsi="ＭＳ 明朝"/>
                <w:color w:val="000000" w:themeColor="text1"/>
                <w:sz w:val="20"/>
              </w:rPr>
              <w:t>Ｉ　企業全体の障害者である常用雇用労働者数の離職状況</w:t>
            </w:r>
          </w:p>
          <w:p>
            <w:pPr>
              <w:pStyle w:val="0"/>
              <w:snapToGrid w:val="0"/>
              <w:ind w:firstLine="356" w:firstLineChars="200"/>
              <w:rPr>
                <w:rFonts w:hint="default" w:ascii="ＭＳ 明朝" w:hAnsi="ＭＳ 明朝"/>
                <w:color w:val="000000" w:themeColor="text1"/>
                <w:sz w:val="20"/>
              </w:rPr>
            </w:pPr>
            <w:r>
              <w:rPr>
                <w:rFonts w:hint="eastAsia" w:ascii="ＭＳ 明朝" w:hAnsi="ＭＳ 明朝"/>
                <w:color w:val="000000" w:themeColor="text1"/>
                <w:sz w:val="20"/>
              </w:rPr>
              <w:t>（うち重度障害者）</w:t>
            </w:r>
          </w:p>
        </w:tc>
        <w:tc>
          <w:tcPr>
            <w:tcW w:w="1106"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c>
          <w:tcPr>
            <w:tcW w:w="110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spacing w:line="220" w:lineRule="exact"/>
              <w:jc w:val="right"/>
              <w:rPr>
                <w:rFonts w:hint="default" w:ascii="ＭＳ 明朝" w:hAnsi="ＭＳ 明朝"/>
                <w:color w:val="000000" w:themeColor="text1"/>
                <w:sz w:val="20"/>
              </w:rPr>
            </w:pPr>
            <w:r>
              <w:rPr>
                <w:rFonts w:hint="eastAsia" w:ascii="ＭＳ 明朝" w:hAnsi="ＭＳ 明朝"/>
                <w:color w:val="000000" w:themeColor="text1"/>
                <w:sz w:val="20"/>
              </w:rPr>
              <w:t>人</w:t>
            </w:r>
          </w:p>
          <w:p>
            <w:pPr>
              <w:pStyle w:val="0"/>
              <w:tabs>
                <w:tab w:val="left" w:leader="none" w:pos="-108"/>
              </w:tabs>
              <w:spacing w:line="220" w:lineRule="exact"/>
              <w:ind w:left="-107" w:leftChars="-54" w:right="80"/>
              <w:jc w:val="right"/>
              <w:rPr>
                <w:rFonts w:hint="default" w:ascii="ＭＳ 明朝" w:hAnsi="ＭＳ 明朝"/>
                <w:color w:val="000000" w:themeColor="text1"/>
                <w:sz w:val="20"/>
              </w:rPr>
            </w:pPr>
            <w:r>
              <w:rPr>
                <w:rFonts w:hint="eastAsia" w:ascii="ＭＳ 明朝" w:hAnsi="ＭＳ 明朝"/>
                <w:color w:val="000000" w:themeColor="text1"/>
                <w:sz w:val="20"/>
              </w:rPr>
              <w:t>（　　人）</w:t>
            </w:r>
          </w:p>
        </w:tc>
      </w:tr>
      <w:tr>
        <w:trPr/>
        <w:tc>
          <w:tcPr>
            <w:tcW w:w="46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48" w:type="dxa"/>
            <w:gridSpan w:val="2"/>
            <w:vMerge w:val="continue"/>
            <w:shd w:val="clear" w:color="auto" w:fill="auto"/>
            <w:vAlign w:val="top"/>
          </w:tcPr>
          <w:p>
            <w:pPr>
              <w:pStyle w:val="0"/>
              <w:snapToGrid w:val="0"/>
              <w:rPr>
                <w:rFonts w:hint="eastAsia"/>
              </w:rPr>
            </w:pPr>
          </w:p>
        </w:tc>
        <w:tc>
          <w:tcPr>
            <w:tcW w:w="1106"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color w:val="000000" w:themeColor="text1"/>
                <w:sz w:val="18"/>
              </w:rPr>
            </w:pPr>
          </w:p>
        </w:tc>
        <w:tc>
          <w:tcPr>
            <w:tcW w:w="110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color w:val="000000" w:themeColor="text1"/>
                <w:sz w:val="18"/>
              </w:rPr>
            </w:pPr>
          </w:p>
        </w:tc>
        <w:tc>
          <w:tcPr>
            <w:tcW w:w="110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color w:val="000000" w:themeColor="text1"/>
                <w:sz w:val="18"/>
              </w:rPr>
            </w:pPr>
          </w:p>
        </w:tc>
        <w:tc>
          <w:tcPr>
            <w:tcW w:w="110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color w:val="000000" w:themeColor="text1"/>
                <w:sz w:val="18"/>
              </w:rPr>
            </w:pPr>
          </w:p>
        </w:tc>
        <w:tc>
          <w:tcPr>
            <w:tcW w:w="110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ascii="ＭＳ 明朝" w:hAnsi="ＭＳ 明朝"/>
                <w:color w:val="000000" w:themeColor="text1"/>
                <w:sz w:val="18"/>
              </w:rPr>
            </w:pPr>
          </w:p>
        </w:tc>
      </w:tr>
    </w:tbl>
    <w:p>
      <w:pPr>
        <w:pStyle w:val="0"/>
        <w:snapToGrid w:val="0"/>
        <w:ind w:left="20" w:leftChars="-71" w:hanging="161" w:hangingChars="102"/>
        <w:rPr>
          <w:rFonts w:hint="default" w:ascii="ＭＳ 明朝" w:hAnsi="ＭＳ 明朝"/>
          <w:color w:val="000000" w:themeColor="text1"/>
          <w:sz w:val="18"/>
        </w:rPr>
      </w:pPr>
    </w:p>
    <w:p>
      <w:pPr>
        <w:pStyle w:val="0"/>
        <w:snapToGrid w:val="0"/>
        <w:ind w:left="19" w:leftChars="-71" w:hanging="160" w:hangingChars="101"/>
        <w:rPr>
          <w:rFonts w:hint="default" w:ascii="ＭＳ 明朝" w:hAnsi="ＭＳ 明朝"/>
          <w:color w:val="000000" w:themeColor="text1"/>
          <w:sz w:val="18"/>
        </w:rPr>
      </w:pPr>
      <w:r>
        <w:rPr>
          <w:rFonts w:hint="eastAsia" w:ascii="ＭＳ 明朝" w:hAnsi="ＭＳ 明朝"/>
          <w:color w:val="000000" w:themeColor="text1"/>
          <w:sz w:val="18"/>
        </w:rPr>
        <w:t>（注１）　常用雇用労働者とは、１週間の所定労働時間が</w:t>
      </w:r>
      <w:r>
        <w:rPr>
          <w:rFonts w:hint="eastAsia" w:ascii="ＭＳ 明朝" w:hAnsi="ＭＳ 明朝"/>
          <w:color w:val="000000" w:themeColor="text1"/>
          <w:sz w:val="18"/>
        </w:rPr>
        <w:t>20</w:t>
      </w:r>
      <w:r>
        <w:rPr>
          <w:rFonts w:hint="eastAsia" w:ascii="ＭＳ 明朝" w:hAnsi="ＭＳ 明朝"/>
          <w:color w:val="000000" w:themeColor="text1"/>
          <w:sz w:val="18"/>
        </w:rPr>
        <w:t>時間以上で次のいずれかを満たす者をいう。</w:t>
      </w:r>
    </w:p>
    <w:p>
      <w:pPr>
        <w:pStyle w:val="0"/>
        <w:snapToGrid w:val="0"/>
        <w:ind w:left="284" w:leftChars="72" w:hanging="141" w:hangingChars="89"/>
        <w:rPr>
          <w:rFonts w:hint="default" w:ascii="ＭＳ 明朝" w:hAnsi="ＭＳ 明朝"/>
          <w:color w:val="000000" w:themeColor="text1"/>
          <w:sz w:val="18"/>
        </w:rPr>
      </w:pPr>
      <w:r>
        <w:rPr>
          <w:rFonts w:hint="eastAsia" w:ascii="ＭＳ 明朝" w:hAnsi="ＭＳ 明朝"/>
          <w:color w:val="000000" w:themeColor="text1"/>
          <w:sz w:val="18"/>
        </w:rPr>
        <w:t>ア　雇用期間の定めなく雇用されている労働者</w:t>
      </w:r>
    </w:p>
    <w:p>
      <w:pPr>
        <w:pStyle w:val="0"/>
        <w:snapToGrid w:val="0"/>
        <w:ind w:left="284" w:leftChars="72" w:right="-313" w:rightChars="-158" w:hanging="141" w:hangingChars="89"/>
        <w:rPr>
          <w:rFonts w:hint="default" w:ascii="ＭＳ 明朝" w:hAnsi="ＭＳ 明朝"/>
          <w:color w:val="000000" w:themeColor="text1"/>
          <w:sz w:val="18"/>
        </w:rPr>
      </w:pPr>
      <w:r>
        <w:rPr>
          <w:rFonts w:hint="eastAsia" w:ascii="ＭＳ 明朝" w:hAnsi="ＭＳ 明朝"/>
          <w:color w:val="000000" w:themeColor="text1"/>
          <w:sz w:val="18"/>
        </w:rPr>
        <w:t>イ　一定の雇用期間を定めて雇用される労働者であって、雇用期間が反復更新され、過去１年を超える期間について引き続き雇用されている労働者</w:t>
      </w:r>
    </w:p>
    <w:p>
      <w:pPr>
        <w:pStyle w:val="0"/>
        <w:snapToGrid w:val="0"/>
        <w:ind w:left="284" w:leftChars="72" w:hanging="141" w:hangingChars="89"/>
        <w:rPr>
          <w:rFonts w:hint="default" w:ascii="ＭＳ 明朝" w:hAnsi="ＭＳ 明朝"/>
          <w:color w:val="000000" w:themeColor="text1"/>
          <w:sz w:val="18"/>
        </w:rPr>
      </w:pPr>
      <w:r>
        <w:rPr>
          <w:rFonts w:hint="eastAsia" w:ascii="ＭＳ 明朝" w:hAnsi="ＭＳ 明朝"/>
          <w:color w:val="000000" w:themeColor="text1"/>
          <w:sz w:val="18"/>
        </w:rPr>
        <w:t>ウ　雇入れの時から１年を超えて引き続き雇用されると見込まれる労働者</w:t>
      </w:r>
    </w:p>
    <w:p>
      <w:pPr>
        <w:pStyle w:val="0"/>
        <w:snapToGrid w:val="0"/>
        <w:ind w:left="616" w:leftChars="-71" w:right="-170" w:rightChars="-86" w:hanging="757" w:hangingChars="479"/>
        <w:rPr>
          <w:rFonts w:hint="default" w:ascii="ＭＳ 明朝" w:hAnsi="ＭＳ 明朝"/>
          <w:color w:val="000000" w:themeColor="text1"/>
          <w:sz w:val="18"/>
        </w:rPr>
      </w:pPr>
      <w:r>
        <w:rPr>
          <w:rFonts w:hint="eastAsia" w:ascii="ＭＳ 明朝" w:hAnsi="ＭＳ 明朝"/>
          <w:color w:val="000000" w:themeColor="text1"/>
          <w:sz w:val="18"/>
        </w:rPr>
        <w:t>（注２）　短時間労働者とは、</w:t>
      </w:r>
      <w:r>
        <w:rPr>
          <w:rFonts w:hint="eastAsia" w:ascii="ＭＳ 明朝" w:hAnsi="ＭＳ 明朝"/>
          <w:color w:val="000000" w:themeColor="text1"/>
          <w:spacing w:val="4"/>
          <w:sz w:val="18"/>
        </w:rPr>
        <w:t>１週間の所定労働時間が、当該事業所に雇用する常用雇用労働者の</w:t>
      </w:r>
      <w:r>
        <w:rPr>
          <w:rFonts w:hint="eastAsia" w:ascii="ＭＳ 明朝" w:hAnsi="ＭＳ 明朝"/>
          <w:color w:val="000000" w:themeColor="text1"/>
          <w:sz w:val="18"/>
        </w:rPr>
        <w:t>１週間の所定労働時間に比べて短く、かつ、</w:t>
      </w:r>
      <w:r>
        <w:rPr>
          <w:rFonts w:hint="eastAsia" w:ascii="ＭＳ 明朝" w:hAnsi="ＭＳ 明朝"/>
          <w:color w:val="000000" w:themeColor="text1"/>
          <w:sz w:val="18"/>
        </w:rPr>
        <w:t>30</w:t>
      </w:r>
      <w:r>
        <w:rPr>
          <w:rFonts w:hint="eastAsia" w:ascii="ＭＳ 明朝" w:hAnsi="ＭＳ 明朝"/>
          <w:color w:val="000000" w:themeColor="text1"/>
          <w:sz w:val="18"/>
        </w:rPr>
        <w:t>時間未満である常用雇用労働者をいう。</w:t>
      </w:r>
    </w:p>
    <w:p>
      <w:pPr>
        <w:pStyle w:val="0"/>
        <w:snapToGrid w:val="0"/>
        <w:ind w:left="616" w:leftChars="-71" w:right="-170" w:rightChars="-86" w:hanging="757" w:hangingChars="479"/>
        <w:rPr>
          <w:rFonts w:hint="default" w:ascii="ＭＳ 明朝" w:hAnsi="ＭＳ 明朝"/>
          <w:color w:val="000000" w:themeColor="text1"/>
          <w:sz w:val="18"/>
        </w:rPr>
      </w:pPr>
      <w:r>
        <w:rPr>
          <w:rFonts w:hint="eastAsia" w:ascii="ＭＳ 明朝" w:hAnsi="ＭＳ 明朝"/>
          <w:color w:val="000000" w:themeColor="text1"/>
          <w:sz w:val="18"/>
        </w:rPr>
        <w:t>（注３）　特定短時間労働者とは、１週間の所定労働時間が</w:t>
      </w:r>
      <w:r>
        <w:rPr>
          <w:rFonts w:hint="eastAsia" w:ascii="ＭＳ 明朝" w:hAnsi="ＭＳ 明朝"/>
          <w:color w:val="000000" w:themeColor="text1"/>
          <w:sz w:val="18"/>
        </w:rPr>
        <w:t>10</w:t>
      </w:r>
      <w:r>
        <w:rPr>
          <w:rFonts w:hint="eastAsia" w:ascii="ＭＳ 明朝" w:hAnsi="ＭＳ 明朝"/>
          <w:color w:val="000000" w:themeColor="text1"/>
          <w:sz w:val="18"/>
        </w:rPr>
        <w:t>時間以上</w:t>
      </w:r>
      <w:r>
        <w:rPr>
          <w:rFonts w:hint="eastAsia" w:ascii="ＭＳ 明朝" w:hAnsi="ＭＳ 明朝"/>
          <w:color w:val="000000" w:themeColor="text1"/>
          <w:sz w:val="18"/>
        </w:rPr>
        <w:t>20</w:t>
      </w:r>
      <w:r>
        <w:rPr>
          <w:rFonts w:hint="eastAsia" w:ascii="ＭＳ 明朝" w:hAnsi="ＭＳ 明朝"/>
          <w:color w:val="000000" w:themeColor="text1"/>
          <w:sz w:val="18"/>
        </w:rPr>
        <w:t>時間未満であり、かつ、（注１）アからウのいずれかを満たす者をいう。</w:t>
      </w:r>
    </w:p>
    <w:p>
      <w:pPr>
        <w:pStyle w:val="0"/>
        <w:snapToGrid w:val="0"/>
        <w:ind w:left="651" w:leftChars="-71" w:hanging="792" w:hangingChars="501"/>
        <w:rPr>
          <w:rFonts w:hint="default" w:ascii="ＭＳ 明朝" w:hAnsi="ＭＳ 明朝"/>
          <w:color w:val="000000" w:themeColor="text1"/>
          <w:sz w:val="18"/>
        </w:rPr>
      </w:pPr>
      <w:r>
        <w:rPr>
          <w:rFonts w:hint="eastAsia" w:ascii="ＭＳ 明朝" w:hAnsi="ＭＳ 明朝"/>
          <w:color w:val="000000" w:themeColor="text1"/>
          <w:sz w:val="18"/>
        </w:rPr>
        <w:t>（注４）　その他の障害者とは、発達障害者、高次脳機能障害者、難病を有する者（身体障害者手帳（等級が１級から６級及び７級に該当する障害が２つ以上の場合を除く）、療育手帳又は精神障害者保健福祉手帳の交付を受けている者を除く）等をいう。</w:t>
      </w:r>
    </w:p>
    <w:p>
      <w:pPr>
        <w:pStyle w:val="0"/>
        <w:spacing w:line="200" w:lineRule="exact"/>
        <w:ind w:left="19" w:leftChars="-71" w:hanging="160" w:hangingChars="101"/>
        <w:rPr>
          <w:rFonts w:hint="default"/>
          <w:sz w:val="18"/>
        </w:rPr>
      </w:pPr>
      <w:r>
        <w:rPr>
          <w:rFonts w:hint="eastAsia" w:ascii="ＭＳ 明朝" w:hAnsi="ＭＳ 明朝"/>
          <w:color w:val="000000" w:themeColor="text1"/>
          <w:sz w:val="18"/>
        </w:rPr>
        <w:t>（注５）　小数点以下第２位以下を切り捨てた数を記入するこ</w:t>
      </w:r>
      <w:r>
        <w:rPr>
          <w:rFonts w:hint="eastAsia" w:ascii="ＭＳ 明朝" w:hAnsi="ＭＳ 明朝"/>
          <w:sz w:val="18"/>
        </w:rPr>
        <w:t>と。</w:t>
      </w:r>
      <w:r>
        <w:rPr>
          <w:rFonts w:hint="default"/>
          <w:sz w:val="18"/>
        </w:rPr>
        <w:br w:type="page"/>
      </w:r>
    </w:p>
    <w:p>
      <w:pPr>
        <w:pStyle w:val="0"/>
        <w:spacing w:line="200" w:lineRule="exact"/>
        <w:ind w:left="59" w:leftChars="-71" w:hanging="200" w:hangingChars="101"/>
        <w:rPr>
          <w:rFonts w:hint="default" w:ascii="ＭＳ 明朝" w:hAnsi="ＭＳ 明朝"/>
          <w:sz w:val="18"/>
        </w:rPr>
      </w:pPr>
      <w:r>
        <w:rPr>
          <w:rFonts w:hint="eastAsia" w:ascii="ＭＳ 明朝" w:hAnsi="ＭＳ 明朝"/>
        </w:rPr>
        <w:t>(5)</w:t>
      </w:r>
      <w:r>
        <w:rPr>
          <w:rFonts w:hint="eastAsia" w:ascii="ＭＳ 明朝" w:hAnsi="ＭＳ 明朝"/>
        </w:rPr>
        <w:t>　労働条件について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9"/>
        <w:gridCol w:w="1980"/>
        <w:gridCol w:w="5679"/>
      </w:tblGrid>
      <w:tr>
        <w:trPr>
          <w:cantSplit/>
          <w:trHeight w:val="360" w:hRule="exact"/>
        </w:trPr>
        <w:tc>
          <w:tcPr>
            <w:tcW w:w="1699" w:type="dxa"/>
            <w:vMerge w:val="restart"/>
            <w:vAlign w:val="center"/>
          </w:tcPr>
          <w:p>
            <w:pPr>
              <w:pStyle w:val="0"/>
              <w:jc w:val="center"/>
              <w:rPr>
                <w:rFonts w:hint="default"/>
              </w:rPr>
            </w:pPr>
            <w:r>
              <w:rPr>
                <w:rFonts w:hint="eastAsia"/>
                <w:spacing w:val="51"/>
                <w:fitText w:val="1188" w:id="1"/>
              </w:rPr>
              <w:t>労働条</w:t>
            </w:r>
            <w:r>
              <w:rPr>
                <w:rFonts w:hint="eastAsia"/>
                <w:spacing w:val="1"/>
                <w:fitText w:val="1188" w:id="1"/>
              </w:rPr>
              <w:t>件</w:t>
            </w:r>
          </w:p>
        </w:tc>
        <w:tc>
          <w:tcPr>
            <w:tcW w:w="1980" w:type="dxa"/>
            <w:vAlign w:val="center"/>
          </w:tcPr>
          <w:p>
            <w:pPr>
              <w:pStyle w:val="0"/>
              <w:jc w:val="center"/>
              <w:rPr>
                <w:rFonts w:hint="default"/>
              </w:rPr>
            </w:pPr>
            <w:r>
              <w:rPr>
                <w:rFonts w:hint="eastAsia"/>
                <w:spacing w:val="117"/>
                <w:fitText w:val="1584" w:id="2"/>
              </w:rPr>
              <w:t>労働時</w:t>
            </w:r>
            <w:r>
              <w:rPr>
                <w:rFonts w:hint="eastAsia"/>
                <w:spacing w:val="1"/>
                <w:fitText w:val="1584" w:id="2"/>
              </w:rPr>
              <w:t>間</w:t>
            </w:r>
          </w:p>
        </w:tc>
        <w:tc>
          <w:tcPr>
            <w:tcW w:w="5679" w:type="dxa"/>
            <w:vAlign w:val="center"/>
          </w:tcPr>
          <w:p>
            <w:pPr>
              <w:pStyle w:val="0"/>
              <w:jc w:val="left"/>
              <w:rPr>
                <w:rFonts w:hint="default"/>
              </w:rPr>
            </w:pPr>
            <w:r>
              <w:rPr>
                <w:rFonts w:hint="eastAsia"/>
              </w:rPr>
              <w:t>　　　　　　　　　　時間　　　　分／日</w:t>
            </w:r>
          </w:p>
        </w:tc>
      </w:tr>
      <w:tr>
        <w:trPr>
          <w:cantSplit/>
          <w:trHeight w:val="360" w:hRule="exact"/>
        </w:trPr>
        <w:tc>
          <w:tcPr>
            <w:tcW w:w="1699" w:type="dxa"/>
            <w:vMerge w:val="continue"/>
            <w:vAlign w:val="center"/>
          </w:tcPr>
          <w:p>
            <w:pPr>
              <w:pStyle w:val="0"/>
              <w:jc w:val="center"/>
              <w:rPr>
                <w:rFonts w:hint="default"/>
              </w:rPr>
            </w:pPr>
          </w:p>
        </w:tc>
        <w:tc>
          <w:tcPr>
            <w:tcW w:w="1980" w:type="dxa"/>
            <w:vAlign w:val="center"/>
          </w:tcPr>
          <w:p>
            <w:pPr>
              <w:pStyle w:val="0"/>
              <w:jc w:val="center"/>
              <w:rPr>
                <w:rFonts w:hint="default"/>
              </w:rPr>
            </w:pPr>
            <w:r>
              <w:rPr>
                <w:rFonts w:hint="eastAsia"/>
              </w:rPr>
              <w:t>休　　　　　　日</w:t>
            </w:r>
          </w:p>
        </w:tc>
        <w:tc>
          <w:tcPr>
            <w:tcW w:w="5679" w:type="dxa"/>
            <w:vAlign w:val="center"/>
          </w:tcPr>
          <w:p>
            <w:pPr>
              <w:pStyle w:val="0"/>
              <w:ind w:left="2016"/>
              <w:jc w:val="left"/>
              <w:rPr>
                <w:rFonts w:hint="default"/>
              </w:rPr>
            </w:pPr>
            <w:r>
              <w:rPr>
                <w:rFonts w:hint="eastAsia"/>
              </w:rPr>
              <w:t>　　　　　　日／年</w:t>
            </w:r>
          </w:p>
        </w:tc>
      </w:tr>
      <w:tr>
        <w:trPr>
          <w:cantSplit/>
          <w:trHeight w:val="360" w:hRule="exact"/>
        </w:trPr>
        <w:tc>
          <w:tcPr>
            <w:tcW w:w="1699" w:type="dxa"/>
            <w:vMerge w:val="continue"/>
            <w:vAlign w:val="center"/>
          </w:tcPr>
          <w:p>
            <w:pPr>
              <w:pStyle w:val="0"/>
              <w:jc w:val="center"/>
              <w:rPr>
                <w:rFonts w:hint="default"/>
              </w:rPr>
            </w:pPr>
          </w:p>
        </w:tc>
        <w:tc>
          <w:tcPr>
            <w:tcW w:w="1980" w:type="dxa"/>
            <w:vAlign w:val="center"/>
          </w:tcPr>
          <w:p>
            <w:pPr>
              <w:pStyle w:val="0"/>
              <w:jc w:val="center"/>
              <w:rPr>
                <w:rFonts w:hint="default"/>
              </w:rPr>
            </w:pPr>
            <w:r>
              <w:rPr>
                <w:rFonts w:hint="eastAsia"/>
              </w:rPr>
              <w:t>年間所定労働時間</w:t>
            </w:r>
          </w:p>
        </w:tc>
        <w:tc>
          <w:tcPr>
            <w:tcW w:w="5679" w:type="dxa"/>
            <w:vAlign w:val="center"/>
          </w:tcPr>
          <w:p>
            <w:pPr>
              <w:pStyle w:val="0"/>
              <w:ind w:left="2016"/>
              <w:rPr>
                <w:rFonts w:hint="default"/>
              </w:rPr>
            </w:pPr>
            <w:r>
              <w:rPr>
                <w:rFonts w:hint="eastAsia"/>
              </w:rPr>
              <w:t>　　　　　　時間</w:t>
            </w:r>
          </w:p>
        </w:tc>
      </w:tr>
      <w:tr>
        <w:trPr>
          <w:cantSplit/>
          <w:trHeight w:val="360" w:hRule="exact"/>
        </w:trPr>
        <w:tc>
          <w:tcPr>
            <w:tcW w:w="1699" w:type="dxa"/>
            <w:vMerge w:val="continue"/>
            <w:vAlign w:val="center"/>
          </w:tcPr>
          <w:p>
            <w:pPr>
              <w:pStyle w:val="0"/>
              <w:jc w:val="center"/>
              <w:rPr>
                <w:rFonts w:hint="default"/>
              </w:rPr>
            </w:pPr>
          </w:p>
        </w:tc>
        <w:tc>
          <w:tcPr>
            <w:tcW w:w="1980" w:type="dxa"/>
            <w:vAlign w:val="center"/>
          </w:tcPr>
          <w:p>
            <w:pPr>
              <w:pStyle w:val="0"/>
              <w:jc w:val="center"/>
              <w:rPr>
                <w:rFonts w:hint="default"/>
              </w:rPr>
            </w:pPr>
            <w:r>
              <w:rPr>
                <w:rFonts w:hint="eastAsia"/>
                <w:spacing w:val="117"/>
                <w:fitText w:val="1584" w:id="3"/>
              </w:rPr>
              <w:t>有給休</w:t>
            </w:r>
            <w:r>
              <w:rPr>
                <w:rFonts w:hint="eastAsia"/>
                <w:spacing w:val="1"/>
                <w:fitText w:val="1584" w:id="3"/>
              </w:rPr>
              <w:t>暇</w:t>
            </w:r>
          </w:p>
        </w:tc>
        <w:tc>
          <w:tcPr>
            <w:tcW w:w="5679" w:type="dxa"/>
            <w:vAlign w:val="center"/>
          </w:tcPr>
          <w:p>
            <w:pPr>
              <w:pStyle w:val="0"/>
              <w:rPr>
                <w:rFonts w:hint="default"/>
              </w:rPr>
            </w:pPr>
            <w:r>
              <w:rPr>
                <w:rFonts w:hint="eastAsia"/>
              </w:rPr>
              <w:t>　　　　　　　　</w:t>
            </w:r>
            <w:r>
              <w:rPr>
                <w:rFonts w:hint="eastAsia"/>
              </w:rPr>
              <w:t xml:space="preserve">      </w:t>
            </w:r>
            <w:r>
              <w:rPr>
                <w:rFonts w:hint="eastAsia"/>
              </w:rPr>
              <w:t>　　　　　日／年</w:t>
            </w:r>
          </w:p>
        </w:tc>
      </w:tr>
      <w:tr>
        <w:trPr>
          <w:cantSplit/>
          <w:trHeight w:val="360" w:hRule="exact"/>
        </w:trPr>
        <w:tc>
          <w:tcPr>
            <w:tcW w:w="1699" w:type="dxa"/>
            <w:vMerge w:val="continue"/>
            <w:vAlign w:val="center"/>
          </w:tcPr>
          <w:p>
            <w:pPr>
              <w:pStyle w:val="0"/>
              <w:jc w:val="center"/>
              <w:rPr>
                <w:rFonts w:hint="default"/>
              </w:rPr>
            </w:pPr>
          </w:p>
        </w:tc>
        <w:tc>
          <w:tcPr>
            <w:tcW w:w="1980" w:type="dxa"/>
            <w:vAlign w:val="center"/>
          </w:tcPr>
          <w:p>
            <w:pPr>
              <w:pStyle w:val="0"/>
              <w:jc w:val="center"/>
              <w:rPr>
                <w:rFonts w:hint="default"/>
              </w:rPr>
            </w:pPr>
            <w:r>
              <w:rPr>
                <w:rFonts w:hint="eastAsia"/>
                <w:spacing w:val="572"/>
                <w:fitText w:val="1584" w:id="4"/>
              </w:rPr>
              <w:t>定</w:t>
            </w:r>
            <w:r>
              <w:rPr>
                <w:rFonts w:hint="eastAsia"/>
                <w:fitText w:val="1584" w:id="4"/>
              </w:rPr>
              <w:t>年</w:t>
            </w:r>
          </w:p>
        </w:tc>
        <w:tc>
          <w:tcPr>
            <w:tcW w:w="5679" w:type="dxa"/>
            <w:vAlign w:val="center"/>
          </w:tcPr>
          <w:p>
            <w:pPr>
              <w:pStyle w:val="0"/>
              <w:rPr>
                <w:rFonts w:hint="default"/>
              </w:rPr>
            </w:pPr>
            <w:r>
              <w:rPr>
                <w:rFonts w:hint="eastAsia"/>
              </w:rPr>
              <w:t>　　　　　　　　　　　　　　　　歳</w:t>
            </w:r>
          </w:p>
        </w:tc>
      </w:tr>
      <w:tr>
        <w:trPr>
          <w:cantSplit/>
          <w:trHeight w:val="360" w:hRule="exact"/>
        </w:trPr>
        <w:tc>
          <w:tcPr>
            <w:tcW w:w="1699" w:type="dxa"/>
            <w:vMerge w:val="continue"/>
            <w:vAlign w:val="center"/>
          </w:tcPr>
          <w:p>
            <w:pPr>
              <w:pStyle w:val="0"/>
              <w:jc w:val="center"/>
              <w:rPr>
                <w:rFonts w:hint="default"/>
              </w:rPr>
            </w:pPr>
          </w:p>
        </w:tc>
        <w:tc>
          <w:tcPr>
            <w:tcW w:w="1980" w:type="dxa"/>
            <w:vAlign w:val="center"/>
          </w:tcPr>
          <w:p>
            <w:pPr>
              <w:pStyle w:val="0"/>
              <w:jc w:val="center"/>
              <w:rPr>
                <w:rFonts w:hint="default"/>
              </w:rPr>
            </w:pPr>
            <w:r>
              <w:rPr>
                <w:rFonts w:hint="eastAsia"/>
                <w:spacing w:val="26"/>
                <w:fitText w:val="1584" w:id="5"/>
              </w:rPr>
              <w:t>定期健康診</w:t>
            </w:r>
            <w:r>
              <w:rPr>
                <w:rFonts w:hint="eastAsia"/>
                <w:spacing w:val="2"/>
                <w:fitText w:val="1584" w:id="5"/>
              </w:rPr>
              <w:t>断</w:t>
            </w:r>
          </w:p>
        </w:tc>
        <w:tc>
          <w:tcPr>
            <w:tcW w:w="5679" w:type="dxa"/>
            <w:vAlign w:val="center"/>
          </w:tcPr>
          <w:p>
            <w:pPr>
              <w:pStyle w:val="0"/>
              <w:rPr>
                <w:rFonts w:hint="default"/>
              </w:rPr>
            </w:pPr>
            <w:r>
              <w:rPr>
                <w:rFonts w:hint="eastAsia"/>
              </w:rPr>
              <w:t>　　　　　　　　　　　　　　　　回／年</w:t>
            </w:r>
          </w:p>
        </w:tc>
      </w:tr>
      <w:tr>
        <w:trPr>
          <w:cantSplit/>
          <w:trHeight w:val="360" w:hRule="exact"/>
        </w:trPr>
        <w:tc>
          <w:tcPr>
            <w:tcW w:w="1699" w:type="dxa"/>
            <w:vMerge w:val="continue"/>
            <w:vAlign w:val="center"/>
          </w:tcPr>
          <w:p>
            <w:pPr>
              <w:pStyle w:val="0"/>
              <w:jc w:val="center"/>
              <w:rPr>
                <w:rFonts w:hint="default"/>
              </w:rPr>
            </w:pPr>
          </w:p>
        </w:tc>
        <w:tc>
          <w:tcPr>
            <w:tcW w:w="1980" w:type="dxa"/>
            <w:vAlign w:val="center"/>
          </w:tcPr>
          <w:p>
            <w:pPr>
              <w:pStyle w:val="0"/>
              <w:jc w:val="center"/>
              <w:rPr>
                <w:rFonts w:hint="default"/>
              </w:rPr>
            </w:pPr>
            <w:r>
              <w:rPr>
                <w:rFonts w:hint="eastAsia"/>
                <w:spacing w:val="117"/>
                <w:fitText w:val="1584" w:id="6"/>
              </w:rPr>
              <w:t>社会保</w:t>
            </w:r>
            <w:r>
              <w:rPr>
                <w:rFonts w:hint="eastAsia"/>
                <w:spacing w:val="1"/>
                <w:fitText w:val="1584" w:id="6"/>
              </w:rPr>
              <w:t>険</w:t>
            </w:r>
          </w:p>
        </w:tc>
        <w:tc>
          <w:tcPr>
            <w:tcW w:w="5679" w:type="dxa"/>
            <w:vAlign w:val="center"/>
          </w:tcPr>
          <w:p>
            <w:pPr>
              <w:pStyle w:val="0"/>
              <w:rPr>
                <w:rFonts w:hint="default"/>
              </w:rPr>
            </w:pPr>
            <w:r>
              <w:rPr>
                <w:rFonts w:hint="eastAsia"/>
              </w:rPr>
              <w:t>　　　　　　　</w:t>
            </w:r>
          </w:p>
        </w:tc>
      </w:tr>
    </w:tbl>
    <w:p>
      <w:pPr>
        <w:pStyle w:val="0"/>
        <w:rPr>
          <w:rFonts w:hint="default"/>
        </w:rPr>
      </w:pPr>
    </w:p>
    <w:p>
      <w:pPr>
        <w:pStyle w:val="0"/>
        <w:ind w:left="0" w:leftChars="-71" w:hanging="141" w:hangingChars="71"/>
        <w:rPr>
          <w:rFonts w:hint="default" w:ascii="ＭＳ 明朝" w:hAnsi="ＭＳ 明朝"/>
        </w:rPr>
      </w:pPr>
      <w:r>
        <w:rPr>
          <w:rFonts w:hint="eastAsia" w:ascii="ＭＳ 明朝" w:hAnsi="ＭＳ 明朝"/>
        </w:rPr>
        <w:t>(6)</w:t>
      </w:r>
      <w:r>
        <w:rPr>
          <w:rFonts w:hint="eastAsia" w:ascii="ＭＳ 明朝" w:hAnsi="ＭＳ 明朝"/>
        </w:rPr>
        <w:t>　障害者雇用の取組状況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42"/>
        <w:gridCol w:w="5516"/>
      </w:tblGrid>
      <w:tr>
        <w:trPr>
          <w:cantSplit/>
          <w:trHeight w:val="524" w:hRule="atLeast"/>
        </w:trPr>
        <w:tc>
          <w:tcPr>
            <w:tcW w:w="3842" w:type="dxa"/>
            <w:vAlign w:val="center"/>
          </w:tcPr>
          <w:p>
            <w:pPr>
              <w:pStyle w:val="0"/>
              <w:jc w:val="center"/>
              <w:rPr>
                <w:rFonts w:hint="default"/>
              </w:rPr>
            </w:pPr>
            <w:r>
              <w:rPr>
                <w:rFonts w:hint="eastAsia"/>
              </w:rPr>
              <w:t>調　査　項　目</w:t>
            </w:r>
          </w:p>
        </w:tc>
        <w:tc>
          <w:tcPr>
            <w:tcW w:w="5516" w:type="dxa"/>
            <w:vAlign w:val="center"/>
          </w:tcPr>
          <w:p>
            <w:pPr>
              <w:pStyle w:val="0"/>
              <w:jc w:val="center"/>
              <w:rPr>
                <w:rFonts w:hint="default"/>
              </w:rPr>
            </w:pPr>
            <w:r>
              <w:rPr>
                <w:rFonts w:hint="eastAsia"/>
              </w:rPr>
              <w:t>状　　　況</w:t>
            </w:r>
          </w:p>
        </w:tc>
      </w:tr>
      <w:tr>
        <w:trPr>
          <w:cantSplit/>
          <w:trHeight w:val="1349" w:hRule="exact"/>
        </w:trPr>
        <w:tc>
          <w:tcPr>
            <w:tcW w:w="3842" w:type="dxa"/>
            <w:vAlign w:val="center"/>
          </w:tcPr>
          <w:p>
            <w:pPr>
              <w:pStyle w:val="0"/>
              <w:rPr>
                <w:rFonts w:hint="default"/>
              </w:rPr>
            </w:pPr>
            <w:r>
              <w:rPr>
                <w:rFonts w:hint="eastAsia"/>
              </w:rPr>
              <w:t>①　障害者雇用の経緯、きっかけ</w:t>
            </w:r>
          </w:p>
        </w:tc>
        <w:tc>
          <w:tcPr>
            <w:tcW w:w="5516" w:type="dxa"/>
            <w:vAlign w:val="center"/>
          </w:tcPr>
          <w:p>
            <w:pPr>
              <w:pStyle w:val="0"/>
              <w:rPr>
                <w:rFonts w:hint="default"/>
              </w:rPr>
            </w:pPr>
          </w:p>
        </w:tc>
      </w:tr>
      <w:tr>
        <w:trPr>
          <w:cantSplit/>
          <w:trHeight w:val="3646" w:hRule="exact"/>
        </w:trPr>
        <w:tc>
          <w:tcPr>
            <w:tcW w:w="3842" w:type="dxa"/>
            <w:vAlign w:val="center"/>
          </w:tcPr>
          <w:p>
            <w:pPr>
              <w:pStyle w:val="0"/>
              <w:rPr>
                <w:rFonts w:hint="default"/>
              </w:rPr>
            </w:pPr>
            <w:r>
              <w:rPr>
                <w:rFonts w:hint="eastAsia"/>
              </w:rPr>
              <w:t>②　障害者雇用に関する取り組み、</w:t>
            </w:r>
          </w:p>
          <w:p>
            <w:pPr>
              <w:pStyle w:val="0"/>
              <w:rPr>
                <w:rFonts w:hint="default"/>
              </w:rPr>
            </w:pPr>
            <w:r>
              <w:rPr>
                <w:rFonts w:hint="eastAsia"/>
              </w:rPr>
              <w:t>　　雇用継続のための工夫</w:t>
            </w:r>
          </w:p>
          <w:p>
            <w:pPr>
              <w:pStyle w:val="0"/>
              <w:rPr>
                <w:rFonts w:hint="default"/>
              </w:rPr>
            </w:pPr>
            <w:r>
              <w:rPr>
                <w:rFonts w:hint="eastAsia"/>
              </w:rPr>
              <w:t>　（例）</w:t>
            </w:r>
          </w:p>
          <w:p>
            <w:pPr>
              <w:pStyle w:val="0"/>
              <w:ind w:left="562" w:leftChars="184" w:hanging="198" w:hangingChars="100"/>
              <w:rPr>
                <w:rFonts w:hint="default"/>
              </w:rPr>
            </w:pPr>
            <w:r>
              <w:rPr>
                <w:rFonts w:hint="eastAsia"/>
              </w:rPr>
              <w:t>・会社生活や業務についての相談担当者の配置</w:t>
            </w:r>
          </w:p>
          <w:p>
            <w:pPr>
              <w:pStyle w:val="0"/>
              <w:ind w:left="562" w:leftChars="184" w:hanging="198" w:hangingChars="100"/>
              <w:rPr>
                <w:rFonts w:hint="default"/>
              </w:rPr>
            </w:pPr>
            <w:r>
              <w:rPr>
                <w:rFonts w:hint="eastAsia"/>
              </w:rPr>
              <w:t>・施設のバリアフリー化や障害者雇用支援機器の導入　</w:t>
            </w:r>
          </w:p>
          <w:p>
            <w:pPr>
              <w:pStyle w:val="0"/>
              <w:ind w:left="562" w:leftChars="184" w:hanging="198" w:hangingChars="100"/>
              <w:rPr>
                <w:rFonts w:hint="default"/>
              </w:rPr>
            </w:pPr>
            <w:r>
              <w:rPr>
                <w:rFonts w:hint="eastAsia"/>
              </w:rPr>
              <w:t>・障害者に配慮したコミュニケーション、情報の共有化　</w:t>
            </w:r>
          </w:p>
          <w:p>
            <w:pPr>
              <w:pStyle w:val="0"/>
              <w:ind w:left="405"/>
              <w:rPr>
                <w:rFonts w:hint="default"/>
              </w:rPr>
            </w:pPr>
            <w:r>
              <w:rPr>
                <w:rFonts w:hint="eastAsia"/>
              </w:rPr>
              <w:t>・業務に関する教育や研修</w:t>
            </w:r>
          </w:p>
          <w:p>
            <w:pPr>
              <w:pStyle w:val="0"/>
              <w:ind w:left="405"/>
              <w:rPr>
                <w:rFonts w:hint="default"/>
              </w:rPr>
            </w:pPr>
            <w:r>
              <w:rPr>
                <w:rFonts w:hint="eastAsia"/>
              </w:rPr>
              <w:t>・適正、希望に応じた職場配置　　　　　　　　　　　　　　　　　　　</w:t>
            </w:r>
          </w:p>
        </w:tc>
        <w:tc>
          <w:tcPr>
            <w:tcW w:w="5516" w:type="dxa"/>
            <w:vAlign w:val="center"/>
          </w:tcPr>
          <w:p>
            <w:pPr>
              <w:pStyle w:val="0"/>
              <w:rPr>
                <w:rFonts w:hint="default"/>
              </w:rPr>
            </w:pPr>
          </w:p>
        </w:tc>
      </w:tr>
      <w:tr>
        <w:trPr>
          <w:cantSplit/>
          <w:trHeight w:val="2130" w:hRule="exact"/>
        </w:trPr>
        <w:tc>
          <w:tcPr>
            <w:tcW w:w="3842" w:type="dxa"/>
            <w:vAlign w:val="center"/>
          </w:tcPr>
          <w:p>
            <w:pPr>
              <w:pStyle w:val="0"/>
              <w:rPr>
                <w:rFonts w:hint="default"/>
              </w:rPr>
            </w:pPr>
            <w:r>
              <w:rPr>
                <w:rFonts w:hint="eastAsia"/>
              </w:rPr>
              <w:t>③　今後の雇用計画について</w:t>
            </w:r>
          </w:p>
        </w:tc>
        <w:tc>
          <w:tcPr>
            <w:tcW w:w="5516" w:type="dxa"/>
            <w:vAlign w:val="center"/>
          </w:tcPr>
          <w:p>
            <w:pPr>
              <w:pStyle w:val="0"/>
              <w:rPr>
                <w:rFonts w:hint="default"/>
              </w:rPr>
            </w:pPr>
          </w:p>
        </w:tc>
      </w:tr>
      <w:tr>
        <w:trPr>
          <w:cantSplit/>
          <w:trHeight w:val="2696" w:hRule="exact"/>
        </w:trPr>
        <w:tc>
          <w:tcPr>
            <w:tcW w:w="3842" w:type="dxa"/>
            <w:vAlign w:val="center"/>
          </w:tcPr>
          <w:p>
            <w:pPr>
              <w:pStyle w:val="0"/>
              <w:numPr>
                <w:ilvl w:val="0"/>
                <w:numId w:val="2"/>
              </w:numPr>
              <w:rPr>
                <w:rFonts w:hint="default"/>
              </w:rPr>
            </w:pPr>
            <w:r>
              <w:rPr>
                <w:rFonts w:hint="eastAsia"/>
              </w:rPr>
              <w:t>その他障害者の雇用に関する特</w:t>
            </w:r>
          </w:p>
          <w:p>
            <w:pPr>
              <w:pStyle w:val="0"/>
              <w:rPr>
                <w:rFonts w:hint="default"/>
              </w:rPr>
            </w:pPr>
            <w:r>
              <w:rPr>
                <w:rFonts w:hint="eastAsia"/>
              </w:rPr>
              <w:t>　徴的な取り組み　　　　　　　　　　　　　　　　　</w:t>
            </w:r>
          </w:p>
          <w:p>
            <w:pPr>
              <w:pStyle w:val="0"/>
              <w:rPr>
                <w:rFonts w:hint="default"/>
              </w:rPr>
            </w:pPr>
            <w:r>
              <w:rPr>
                <w:rFonts w:hint="eastAsia"/>
              </w:rPr>
              <w:t>（例）</w:t>
            </w:r>
          </w:p>
          <w:p>
            <w:pPr>
              <w:pStyle w:val="0"/>
              <w:ind w:left="195"/>
              <w:rPr>
                <w:rFonts w:hint="default"/>
              </w:rPr>
            </w:pPr>
            <w:r>
              <w:rPr>
                <w:rFonts w:hint="eastAsia"/>
              </w:rPr>
              <w:t>・職場実習や訓練の積極的な受入れ</w:t>
            </w:r>
          </w:p>
          <w:p>
            <w:pPr>
              <w:pStyle w:val="0"/>
              <w:ind w:left="195"/>
              <w:rPr>
                <w:rFonts w:hint="default"/>
              </w:rPr>
            </w:pPr>
            <w:r>
              <w:rPr>
                <w:rFonts w:hint="eastAsia"/>
              </w:rPr>
              <w:t>・授産施設等の製品の積極的な購入</w:t>
            </w:r>
          </w:p>
          <w:p>
            <w:pPr>
              <w:pStyle w:val="0"/>
              <w:ind w:left="275" w:leftChars="89" w:hanging="99" w:hangingChars="50"/>
              <w:rPr>
                <w:rFonts w:hint="default"/>
              </w:rPr>
            </w:pPr>
            <w:r>
              <w:rPr>
                <w:rFonts w:hint="eastAsia"/>
              </w:rPr>
              <w:t>・障害者の就労に役立つ機器やシステムの開発</w:t>
            </w:r>
          </w:p>
        </w:tc>
        <w:tc>
          <w:tcPr>
            <w:tcW w:w="5516" w:type="dxa"/>
            <w:vAlign w:val="center"/>
          </w:tcPr>
          <w:p>
            <w:pPr>
              <w:pStyle w:val="0"/>
              <w:rPr>
                <w:rFonts w:hint="default"/>
              </w:rPr>
            </w:pPr>
          </w:p>
        </w:tc>
      </w:tr>
    </w:tbl>
    <w:p>
      <w:pPr>
        <w:pStyle w:val="0"/>
        <w:rPr>
          <w:rFonts w:hint="default"/>
        </w:rPr>
      </w:pPr>
      <w:r>
        <w:rPr>
          <w:rFonts w:hint="eastAsia"/>
        </w:rPr>
        <w:t>※できるだけ詳細に記入してください。</w:t>
      </w:r>
    </w:p>
    <w:sectPr>
      <w:pgSz w:w="11907" w:h="16840"/>
      <w:pgMar w:top="510" w:right="1134" w:bottom="510" w:left="1588" w:header="851" w:footer="992" w:gutter="0"/>
      <w:cols w:space="720"/>
      <w:textDirection w:val="lrTb"/>
      <w:docGrid w:type="linesAndChars" w:linePitch="300"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472C494"/>
    <w:lvl w:ilvl="0" w:tplc="29A4E192">
      <w:numFmt w:val="bullet"/>
      <w:lvlText w:val="□"/>
      <w:lvlJc w:val="left"/>
      <w:pPr>
        <w:tabs>
          <w:tab w:val="num" w:leader="none" w:pos="407"/>
        </w:tabs>
        <w:ind w:left="407" w:hanging="407"/>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singleLevel"/>
    <w:tmpl w:val="2320006A"/>
    <w:lvl w:ilvl="0">
      <w:start w:val="4"/>
      <w:numFmt w:val="decimalEnclosedCircle"/>
      <w:lvlText w:val="%1"/>
      <w:lvlJc w:val="left"/>
      <w:pPr>
        <w:tabs>
          <w:tab w:val="num" w:leader="none" w:pos="360"/>
        </w:tabs>
        <w:ind w:left="360" w:hanging="36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97"/>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5</Pages>
  <Words>23</Words>
  <Characters>2054</Characters>
  <Application>JUST Note</Application>
  <Lines>1703</Lines>
  <Paragraphs>323</Paragraphs>
  <Company>広島県</Company>
  <CharactersWithSpaces>2817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別記様式１</dc:title>
  <dc:creator>広島県</dc:creator>
  <cp:lastModifiedBy>増谷 ちひろ</cp:lastModifiedBy>
  <cp:lastPrinted>2024-06-18T07:50:05Z</cp:lastPrinted>
  <dcterms:created xsi:type="dcterms:W3CDTF">2021-09-10T06:58:00Z</dcterms:created>
  <dcterms:modified xsi:type="dcterms:W3CDTF">2024-06-24T01:28:05Z</dcterms:modified>
  <cp:revision>17</cp:revision>
</cp:coreProperties>
</file>