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contextualSpacing w:val="1"/>
        <w:rPr>
          <w:rFonts w:hint="default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5320665</wp:posOffset>
                </wp:positionH>
                <wp:positionV relativeFrom="paragraph">
                  <wp:posOffset>60325</wp:posOffset>
                </wp:positionV>
                <wp:extent cx="538480" cy="258445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/>
                      <wps:spPr>
                        <a:xfrm>
                          <a:off x="0" y="0"/>
                          <a:ext cx="53848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別添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4;mso-wrap-distance-left:9pt;width:42.4pt;height:20.350000000000001pt;mso-position-horizontal-relative:text;position:absolute;margin-left:418.95pt;margin-top:4.75pt;mso-wrap-distance-bottom:0pt;mso-wrap-distance-right:9pt;mso-wrap-distance-top:0pt;v-text-anchor:top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別添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</w:rPr>
        <w:t>　　　　　　　　　　　　　　　　　　　　　　　　　</w:t>
      </w:r>
    </w:p>
    <w:p>
      <w:pPr>
        <w:pStyle w:val="0"/>
        <w:adjustRightInd w:val="0"/>
        <w:contextualSpacing w:val="1"/>
        <w:rPr>
          <w:rFonts w:hint="default" w:ascii="ＭＳ 明朝" w:hAnsi="ＭＳ 明朝"/>
        </w:rPr>
      </w:pPr>
    </w:p>
    <w:p>
      <w:pPr>
        <w:pStyle w:val="0"/>
        <w:adjustRightInd w:val="0"/>
        <w:contextualSpacing w:val="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</w:p>
    <w:p>
      <w:pPr>
        <w:pStyle w:val="0"/>
        <w:ind w:left="0" w:leftChars="0" w:firstLine="210" w:firstLineChars="100"/>
        <w:contextualSpacing w:val="1"/>
        <w:rPr>
          <w:rFonts w:hint="eastAsia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5715</wp:posOffset>
                </wp:positionV>
                <wp:extent cx="5870575" cy="1149350"/>
                <wp:effectExtent l="635" t="635" r="29845" b="10795"/>
                <wp:wrapNone/>
                <wp:docPr id="1027" name="AutoShape 1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1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870575" cy="1149350"/>
                        </a:xfrm>
                        <a:prstGeom prst="bracketPair">
                          <a:avLst>
                            <a:gd name="adj" fmla="val 119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style="mso-position-vertical-relative:text;z-index:3;mso-wrap-distance-left:9pt;width:462.25pt;height:90.5pt;mso-position-horizontal-relative:text;position:absolute;margin-left:3.5pt;margin-top:0.45pt;mso-wrap-distance-bottom:0pt;mso-wrap-distance-right:9pt;mso-wrap-distance-top:0pt;" o:spid="_x0000_s1027" o:allowincell="t" o:allowoverlap="t" filled="f" stroked="t" strokecolor="#000000" strokeweight="0.75pt" o:spt="185" type="#_x0000_t185" adj="2581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</w:rPr>
        <w:t>（提出先）県民総ぐるみ運動受付事務局（※（株）株式会社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広島朝日広告社）</w:t>
      </w:r>
    </w:p>
    <w:p>
      <w:pPr>
        <w:pStyle w:val="0"/>
        <w:ind w:left="0" w:leftChars="0" w:firstLine="420" w:firstLineChars="200"/>
        <w:contextualSpacing w:val="1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郵送：〒</w:t>
      </w:r>
      <w:r>
        <w:rPr>
          <w:rFonts w:hint="eastAsia" w:ascii="ＭＳ 明朝" w:hAnsi="ＭＳ 明朝"/>
        </w:rPr>
        <w:t xml:space="preserve">730-0013 </w:t>
      </w:r>
      <w:r>
        <w:rPr>
          <w:rFonts w:hint="eastAsia" w:ascii="ＭＳ 明朝" w:hAnsi="ＭＳ 明朝"/>
        </w:rPr>
        <w:t>広島市中区八丁堀</w:t>
      </w:r>
      <w:r>
        <w:rPr>
          <w:rFonts w:hint="eastAsia" w:ascii="ＭＳ 明朝" w:hAnsi="ＭＳ 明朝"/>
        </w:rPr>
        <w:t>11-28</w:t>
      </w:r>
      <w:r>
        <w:rPr>
          <w:rFonts w:hint="eastAsia" w:ascii="ＭＳ 明朝" w:hAnsi="ＭＳ 明朝"/>
        </w:rPr>
        <w:t>広島朝日広告社内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「県民総ぐるみ運動受付事務局」</w:t>
      </w:r>
    </w:p>
    <w:p>
      <w:pPr>
        <w:pStyle w:val="0"/>
        <w:ind w:left="0" w:leftChars="0" w:firstLine="420" w:firstLineChars="200"/>
        <w:contextualSpacing w:val="1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ファックス：</w:t>
      </w:r>
      <w:r>
        <w:rPr>
          <w:rFonts w:hint="eastAsia" w:ascii="ＭＳ 明朝" w:hAnsi="ＭＳ 明朝"/>
        </w:rPr>
        <w:t>082-221-1718</w:t>
      </w:r>
    </w:p>
    <w:p>
      <w:pPr>
        <w:pStyle w:val="0"/>
        <w:ind w:left="0" w:leftChars="0" w:firstLine="420" w:firstLineChars="200"/>
        <w:contextualSpacing w:val="1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メール：</w:t>
      </w:r>
      <w:r>
        <w:rPr>
          <w:rFonts w:hint="eastAsia" w:ascii="ＭＳ 明朝" w:hAnsi="ＭＳ 明朝"/>
        </w:rPr>
        <w:t>sogurumi@info-hiroshima.co.jp</w:t>
      </w:r>
    </w:p>
    <w:p>
      <w:pPr>
        <w:pStyle w:val="0"/>
        <w:ind w:left="0" w:leftChars="0" w:firstLine="420" w:firstLineChars="200"/>
        <w:contextualSpacing w:val="1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提出についてのお問合せ先：</w:t>
      </w:r>
      <w:r>
        <w:rPr>
          <w:rFonts w:hint="eastAsia" w:ascii="ＭＳ 明朝" w:hAnsi="ＭＳ 明朝"/>
        </w:rPr>
        <w:t>082-228-0134</w:t>
      </w:r>
    </w:p>
    <w:p>
      <w:pPr>
        <w:pStyle w:val="0"/>
        <w:ind w:left="0" w:leftChars="0" w:firstLine="420" w:firstLineChars="200"/>
        <w:contextualSpacing w:val="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※広島県が「広島県「みんなで減災」一斉防災教室」受付業務を委託する事業者です。</w:t>
      </w:r>
    </w:p>
    <w:p>
      <w:pPr>
        <w:pStyle w:val="0"/>
        <w:ind w:left="630" w:leftChars="300"/>
        <w:contextualSpacing w:val="1"/>
        <w:rPr>
          <w:rFonts w:hint="default" w:ascii="ＭＳ 明朝" w:hAnsi="ＭＳ 明朝"/>
        </w:rPr>
      </w:pPr>
    </w:p>
    <w:p>
      <w:pPr>
        <w:pStyle w:val="0"/>
        <w:ind w:left="630" w:leftChars="300"/>
        <w:contextualSpacing w:val="1"/>
        <w:rPr>
          <w:rFonts w:hint="default" w:ascii="ＭＳ 明朝" w:hAnsi="ＭＳ 明朝"/>
        </w:rPr>
      </w:pPr>
    </w:p>
    <w:p>
      <w:pPr>
        <w:pStyle w:val="0"/>
        <w:adjustRightInd w:val="0"/>
        <w:contextualSpacing w:val="1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「広島県「みんなで減災」一斉防災教室」参加票</w:t>
      </w:r>
    </w:p>
    <w:tbl>
      <w:tblPr>
        <w:tblStyle w:val="11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1149"/>
        <w:gridCol w:w="1787"/>
        <w:gridCol w:w="2715"/>
        <w:gridCol w:w="1105"/>
        <w:gridCol w:w="2588"/>
      </w:tblGrid>
      <w:tr>
        <w:trPr>
          <w:trHeight w:val="963" w:hRule="atLeast"/>
        </w:trPr>
        <w:tc>
          <w:tcPr>
            <w:tcW w:w="15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E2F3"/>
            <w:vAlign w:val="center"/>
          </w:tcPr>
          <w:p>
            <w:pPr>
              <w:pStyle w:val="0"/>
              <w:ind w:firstLine="105" w:firstLineChars="50"/>
              <w:contextualSpacing w:val="1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</w:t>
            </w:r>
            <w:r>
              <w:rPr>
                <w:rFonts w:hint="eastAsia" w:ascii="ＭＳ ゴシック" w:hAnsi="ＭＳ ゴシック" w:eastAsia="ＭＳ ゴシック"/>
              </w:rPr>
              <w:t>　組織・団体名</w:t>
            </w:r>
          </w:p>
          <w:p>
            <w:pPr>
              <w:pStyle w:val="0"/>
              <w:ind w:left="105" w:leftChars="50"/>
              <w:contextualSpacing w:val="1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※個人の方は必要ありません</w:t>
            </w:r>
          </w:p>
        </w:tc>
        <w:tc>
          <w:tcPr>
            <w:tcW w:w="342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963" w:hRule="atLeast"/>
        </w:trPr>
        <w:tc>
          <w:tcPr>
            <w:tcW w:w="15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E2F3"/>
            <w:vAlign w:val="center"/>
          </w:tcPr>
          <w:p>
            <w:pPr>
              <w:pStyle w:val="0"/>
              <w:ind w:left="105" w:leftChars="50"/>
              <w:contextualSpacing w:val="1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2</w:t>
            </w:r>
            <w:r>
              <w:rPr>
                <w:rFonts w:hint="eastAsia" w:ascii="ＭＳ ゴシック" w:hAnsi="ＭＳ ゴシック" w:eastAsia="ＭＳ ゴシック"/>
              </w:rPr>
              <w:t>　参加形態</w:t>
            </w:r>
          </w:p>
        </w:tc>
        <w:tc>
          <w:tcPr>
            <w:tcW w:w="342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contextualSpacing w:val="1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□学校・教育機関（大学以外）□大学</w:t>
            </w:r>
          </w:p>
          <w:p>
            <w:pPr>
              <w:pStyle w:val="0"/>
              <w:contextualSpacing w:val="1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□幼稚園・保育所・認定こども園</w:t>
            </w:r>
          </w:p>
          <w:p>
            <w:pPr>
              <w:pStyle w:val="0"/>
              <w:contextualSpacing w:val="1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□企業・団体　□行政機関　□自主防災組織　□家族・個人</w:t>
            </w:r>
          </w:p>
          <w:p>
            <w:pPr>
              <w:pStyle w:val="0"/>
              <w:contextualSpacing w:val="1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□町内会・近所のグループ　</w:t>
            </w:r>
          </w:p>
          <w:p>
            <w:pPr>
              <w:pStyle w:val="0"/>
              <w:contextualSpacing w:val="1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□その他（　　　　　　　　　　　　　　　　　　）</w:t>
            </w:r>
          </w:p>
        </w:tc>
      </w:tr>
      <w:tr>
        <w:trPr>
          <w:trHeight w:val="1260" w:hRule="atLeast"/>
        </w:trPr>
        <w:tc>
          <w:tcPr>
            <w:tcW w:w="15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E2F3"/>
            <w:vAlign w:val="center"/>
          </w:tcPr>
          <w:p>
            <w:pPr>
              <w:pStyle w:val="0"/>
              <w:ind w:left="105" w:leftChars="50"/>
              <w:contextualSpacing w:val="1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3</w:t>
            </w:r>
            <w:r>
              <w:rPr>
                <w:rFonts w:hint="eastAsia" w:ascii="ＭＳ ゴシック" w:hAnsi="ＭＳ ゴシック" w:eastAsia="ＭＳ ゴシック"/>
              </w:rPr>
              <w:t>　実施日時</w:t>
            </w:r>
          </w:p>
        </w:tc>
        <w:tc>
          <w:tcPr>
            <w:tcW w:w="342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contextualSpacing w:val="1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□５月</w:t>
            </w:r>
            <w:r>
              <w:rPr>
                <w:rFonts w:hint="eastAsia" w:ascii="ＭＳ ゴシック" w:hAnsi="ＭＳ ゴシック" w:eastAsia="ＭＳ ゴシック"/>
              </w:rPr>
              <w:t>20</w:t>
            </w:r>
            <w:r>
              <w:rPr>
                <w:rFonts w:hint="eastAsia" w:ascii="ＭＳ ゴシック" w:hAnsi="ＭＳ ゴシック" w:eastAsia="ＭＳ ゴシック"/>
              </w:rPr>
              <w:t>日（月）～６月</w:t>
            </w:r>
            <w:r>
              <w:rPr>
                <w:rFonts w:hint="eastAsia" w:ascii="ＭＳ ゴシック" w:hAnsi="ＭＳ ゴシック" w:eastAsia="ＭＳ ゴシック"/>
              </w:rPr>
              <w:t>30</w:t>
            </w:r>
            <w:r>
              <w:rPr>
                <w:rFonts w:hint="eastAsia" w:ascii="ＭＳ ゴシック" w:hAnsi="ＭＳ ゴシック" w:eastAsia="ＭＳ ゴシック"/>
              </w:rPr>
              <w:t>日（日）の期間に実施</w:t>
            </w:r>
          </w:p>
          <w:p>
            <w:pPr>
              <w:pStyle w:val="0"/>
              <w:contextualSpacing w:val="1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□上記期間以外に実施</w:t>
            </w:r>
          </w:p>
          <w:p>
            <w:pPr>
              <w:pStyle w:val="0"/>
              <w:ind w:firstLine="210" w:firstLineChars="100"/>
              <w:contextualSpacing w:val="1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⇒具体的な実施日時を記載してください。</w:t>
            </w:r>
          </w:p>
          <w:p>
            <w:pPr>
              <w:pStyle w:val="0"/>
              <w:contextualSpacing w:val="1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【日時：　　　　　　　　　　　　　　　　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</w:rPr>
              <w:t>　　　　　　　】</w:t>
            </w:r>
          </w:p>
        </w:tc>
      </w:tr>
      <w:tr>
        <w:trPr>
          <w:trHeight w:val="394" w:hRule="atLeast"/>
        </w:trPr>
        <w:tc>
          <w:tcPr>
            <w:tcW w:w="15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E2F3"/>
            <w:vAlign w:val="center"/>
          </w:tcPr>
          <w:p>
            <w:pPr>
              <w:pStyle w:val="0"/>
              <w:ind w:firstLine="105" w:firstLineChars="50"/>
              <w:contextualSpacing w:val="1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4</w:t>
            </w:r>
            <w:r>
              <w:rPr>
                <w:rFonts w:hint="eastAsia" w:ascii="ＭＳ ゴシック" w:hAnsi="ＭＳ ゴシック" w:eastAsia="ＭＳ ゴシック"/>
              </w:rPr>
              <w:t>　参加予定人数</w:t>
            </w:r>
          </w:p>
        </w:tc>
        <w:tc>
          <w:tcPr>
            <w:tcW w:w="342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260" w:firstLineChars="600"/>
              <w:contextualSpacing w:val="1"/>
              <w:jc w:val="both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人</w:t>
            </w:r>
          </w:p>
        </w:tc>
      </w:tr>
      <w:tr>
        <w:trPr>
          <w:trHeight w:val="711" w:hRule="atLeast"/>
        </w:trPr>
        <w:tc>
          <w:tcPr>
            <w:tcW w:w="15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E2F3"/>
            <w:vAlign w:val="center"/>
          </w:tcPr>
          <w:p>
            <w:pPr>
              <w:pStyle w:val="0"/>
              <w:ind w:left="105" w:leftChars="50"/>
              <w:contextualSpacing w:val="1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5</w:t>
            </w:r>
            <w:r>
              <w:rPr>
                <w:rFonts w:hint="eastAsia" w:ascii="ＭＳ ゴシック" w:hAnsi="ＭＳ ゴシック" w:eastAsia="ＭＳ ゴシック"/>
              </w:rPr>
              <w:t>　使用する教材</w:t>
            </w:r>
          </w:p>
        </w:tc>
        <w:tc>
          <w:tcPr>
            <w:tcW w:w="342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contextualSpacing w:val="1"/>
              <w:rPr>
                <w:rFonts w:hint="default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広島県防災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YouTubeChannel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（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YouTube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動画）</w:t>
            </w:r>
          </w:p>
          <w:p>
            <w:pPr>
              <w:pStyle w:val="0"/>
              <w:contextualSpacing w:val="1"/>
              <w:rPr>
                <w:rFonts w:hint="default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□ミーティング動画ふりかえりシート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auto"/>
                <w:sz w:val="20"/>
              </w:rPr>
              <w:t>簡易版マイ・タイムライン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)</w:t>
            </w:r>
          </w:p>
          <w:p>
            <w:pPr>
              <w:pStyle w:val="0"/>
              <w:contextualSpacing w:val="1"/>
              <w:rPr>
                <w:rFonts w:hint="default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□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Yahoo</w:t>
            </w:r>
            <w:r>
              <w:rPr>
                <w:rFonts w:hint="default" w:ascii="ＭＳ ゴシック" w:hAnsi="ＭＳ ゴシック" w:eastAsia="ＭＳ ゴシック"/>
                <w:color w:val="auto"/>
              </w:rPr>
              <w:t>!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防災速報「防災タイムライン」</w:t>
            </w:r>
          </w:p>
          <w:p>
            <w:pPr>
              <w:pStyle w:val="0"/>
              <w:contextualSpacing w:val="1"/>
              <w:rPr>
                <w:rFonts w:hint="default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□わが家の避難計画（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LINE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版マイ・タイムライン）</w:t>
            </w:r>
          </w:p>
          <w:p>
            <w:pPr>
              <w:pStyle w:val="0"/>
              <w:contextualSpacing w:val="1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□地震・津波タイムライン</w:t>
            </w:r>
          </w:p>
          <w:p>
            <w:pPr>
              <w:pStyle w:val="0"/>
              <w:contextualSpacing w:val="1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□その他（　　　　　　　　　　　　）</w:t>
            </w:r>
          </w:p>
        </w:tc>
      </w:tr>
      <w:tr>
        <w:trPr>
          <w:trHeight w:val="558" w:hRule="atLeast"/>
        </w:trPr>
        <w:tc>
          <w:tcPr>
            <w:tcW w:w="615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E2F3"/>
            <w:vAlign w:val="center"/>
          </w:tcPr>
          <w:p>
            <w:pPr>
              <w:pStyle w:val="0"/>
              <w:ind w:firstLine="105" w:firstLineChars="50"/>
              <w:contextualSpacing w:val="1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6</w:t>
            </w:r>
            <w:r>
              <w:rPr>
                <w:rFonts w:hint="eastAsia" w:ascii="ＭＳ ゴシック" w:hAnsi="ＭＳ ゴシック" w:eastAsia="ＭＳ ゴシック"/>
              </w:rPr>
              <w:t>担当者</w:t>
            </w:r>
          </w:p>
          <w:p>
            <w:pPr>
              <w:pStyle w:val="0"/>
              <w:ind w:firstLine="210" w:firstLineChars="100"/>
              <w:contextualSpacing w:val="1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連絡先</w:t>
            </w:r>
          </w:p>
        </w:tc>
        <w:tc>
          <w:tcPr>
            <w:tcW w:w="956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E2F3"/>
            <w:vAlign w:val="center"/>
          </w:tcPr>
          <w:p>
            <w:pPr>
              <w:pStyle w:val="0"/>
              <w:contextualSpacing w:val="1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氏名</w:t>
            </w:r>
          </w:p>
        </w:tc>
        <w:tc>
          <w:tcPr>
            <w:tcW w:w="145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contextualSpacing w:val="1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59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E2F3"/>
            <w:vAlign w:val="center"/>
          </w:tcPr>
          <w:p>
            <w:pPr>
              <w:pStyle w:val="0"/>
              <w:contextualSpacing w:val="1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電話番号</w:t>
            </w:r>
          </w:p>
        </w:tc>
        <w:tc>
          <w:tcPr>
            <w:tcW w:w="138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contextualSpacing w:val="1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52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E2F3"/>
            <w:vAlign w:val="center"/>
          </w:tcPr>
          <w:p>
            <w:pPr>
              <w:pStyle w:val="0"/>
              <w:contextualSpacing w:val="1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95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E2F3"/>
            <w:vAlign w:val="center"/>
          </w:tcPr>
          <w:p>
            <w:pPr>
              <w:pStyle w:val="0"/>
              <w:contextualSpacing w:val="1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住所</w:t>
            </w:r>
          </w:p>
        </w:tc>
        <w:tc>
          <w:tcPr>
            <w:tcW w:w="342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contextualSpacing w:val="1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〒　　　　　　　　</w:t>
            </w:r>
          </w:p>
          <w:p>
            <w:pPr>
              <w:pStyle w:val="0"/>
              <w:contextualSpacing w:val="1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72" w:hRule="atLeast"/>
        </w:trPr>
        <w:tc>
          <w:tcPr>
            <w:tcW w:w="6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E2F3"/>
            <w:vAlign w:val="center"/>
          </w:tcPr>
          <w:p>
            <w:pPr>
              <w:pStyle w:val="0"/>
              <w:widowControl w:val="1"/>
              <w:contextualSpacing w:val="1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95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E2F3"/>
            <w:vAlign w:val="center"/>
          </w:tcPr>
          <w:p>
            <w:pPr>
              <w:pStyle w:val="0"/>
              <w:contextualSpacing w:val="1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メールアドレス</w:t>
            </w:r>
          </w:p>
        </w:tc>
        <w:tc>
          <w:tcPr>
            <w:tcW w:w="342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contextualSpacing w:val="1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422" w:hRule="atLeast"/>
        </w:trPr>
        <w:tc>
          <w:tcPr>
            <w:tcW w:w="15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D9E2F3"/>
            <w:vAlign w:val="center"/>
          </w:tcPr>
          <w:p>
            <w:pPr>
              <w:pStyle w:val="0"/>
              <w:ind w:left="315" w:leftChars="50" w:hanging="210" w:hangingChars="1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7</w:t>
            </w:r>
            <w:r>
              <w:rPr>
                <w:rFonts w:hint="eastAsia" w:ascii="ＭＳ ゴシック" w:hAnsi="ＭＳ ゴシック" w:eastAsia="ＭＳ ゴシック"/>
              </w:rPr>
              <w:t>　ホームページその他資料への組織名の記載可否</w:t>
            </w:r>
          </w:p>
        </w:tc>
        <w:tc>
          <w:tcPr>
            <w:tcW w:w="342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□はい　　　　□いいえ</w:t>
            </w:r>
          </w:p>
        </w:tc>
      </w:tr>
    </w:tbl>
    <w:p>
      <w:pPr>
        <w:pStyle w:val="0"/>
        <w:contextualSpacing w:val="1"/>
        <w:rPr>
          <w:rFonts w:hint="default" w:asciiTheme="minorEastAsia" w:hAnsiTheme="minorEastAsia" w:eastAsiaTheme="minorEastAsia"/>
          <w:sz w:val="21"/>
        </w:rPr>
      </w:pPr>
      <w:r>
        <w:rPr>
          <w:rFonts w:hint="default" w:asciiTheme="minorEastAsia" w:hAnsiTheme="minorEastAsia" w:eastAsiaTheme="minorEastAsia"/>
          <w:sz w:val="21"/>
        </w:rPr>
        <w:t>受付完了後</w:t>
      </w:r>
      <w:r>
        <w:rPr>
          <w:rFonts w:hint="eastAsia" w:asciiTheme="minorEastAsia" w:hAnsiTheme="minorEastAsia" w:eastAsiaTheme="minorEastAsia"/>
          <w:sz w:val="21"/>
        </w:rPr>
        <w:t>、</w:t>
      </w:r>
      <w:r>
        <w:rPr>
          <w:rFonts w:hint="eastAsia" w:ascii="ＭＳ 明朝" w:hAnsi="ＭＳ 明朝"/>
          <w:sz w:val="21"/>
        </w:rPr>
        <w:t>（株）広島朝日広告社</w:t>
      </w:r>
      <w:r>
        <w:rPr>
          <w:rFonts w:hint="eastAsia" w:ascii="ＭＳ 明朝" w:hAnsi="ＭＳ 明朝"/>
          <w:sz w:val="21"/>
        </w:rPr>
        <w:t xml:space="preserve"> </w:t>
      </w:r>
      <w:r>
        <w:rPr>
          <w:rFonts w:hint="eastAsia" w:ascii="ＭＳ 明朝" w:hAnsi="ＭＳ 明朝"/>
          <w:sz w:val="21"/>
        </w:rPr>
        <w:t>県民総ぐるみ運動受付事務局から、記載の連絡先へ受付完了の連絡をいたします。</w:t>
      </w:r>
    </w:p>
    <w:p>
      <w:pPr>
        <w:pStyle w:val="0"/>
        <w:contextualSpacing w:val="1"/>
        <w:rPr>
          <w:rFonts w:hint="default" w:asciiTheme="minorEastAsia" w:hAnsiTheme="minorEastAsia" w:eastAsiaTheme="minorEastAsia"/>
          <w:b w:val="1"/>
          <w:u w:val="single" w:color="auto"/>
        </w:rPr>
      </w:pPr>
    </w:p>
    <w:p>
      <w:pPr>
        <w:pStyle w:val="0"/>
        <w:contextualSpacing w:val="1"/>
        <w:rPr>
          <w:rFonts w:hint="default" w:asciiTheme="minorEastAsia" w:hAnsiTheme="minorEastAsia" w:eastAsiaTheme="minorEastAsia"/>
          <w:b w:val="1"/>
          <w:u w:val="single" w:color="auto"/>
        </w:rPr>
      </w:pPr>
    </w:p>
    <w:p>
      <w:pPr>
        <w:pStyle w:val="0"/>
        <w:ind w:firstLine="211" w:firstLineChars="100"/>
        <w:jc w:val="left"/>
        <w:rPr>
          <w:rFonts w:hint="default" w:asciiTheme="minorEastAsia" w:hAnsiTheme="minorEastAsia" w:eastAsiaTheme="minorEastAsia"/>
          <w:b w:val="1"/>
          <w:u w:val="single" w:color="auto"/>
        </w:rPr>
      </w:pPr>
      <w:r>
        <w:rPr>
          <w:rFonts w:hint="eastAsia"/>
        </w:rPr>
        <w:drawing>
          <wp:anchor distT="0" distB="0" distL="203200" distR="203200" simplePos="0" relativeHeight="2" behindDoc="1" locked="0" layoutInCell="1" hidden="0" allowOverlap="1">
            <wp:simplePos x="0" y="0"/>
            <wp:positionH relativeFrom="column">
              <wp:posOffset>4411345</wp:posOffset>
            </wp:positionH>
            <wp:positionV relativeFrom="paragraph">
              <wp:posOffset>86360</wp:posOffset>
            </wp:positionV>
            <wp:extent cx="1270000" cy="1270000"/>
            <wp:effectExtent l="0" t="0" r="0" b="0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02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b w:val="1"/>
          <w:u w:val="single" w:color="auto"/>
        </w:rPr>
        <w:t>●広島県電子申請システムから簡単にお申し込みが可能です●</w:t>
      </w:r>
    </w:p>
    <w:p>
      <w:pPr>
        <w:pStyle w:val="0"/>
        <w:ind w:firstLine="210" w:firstLineChars="100"/>
        <w:jc w:val="left"/>
        <w:rPr>
          <w:rFonts w:hint="default" w:asciiTheme="minorEastAsia" w:hAnsiTheme="minorEastAsia" w:eastAsiaTheme="minorEastAsia"/>
          <w:highlight w:val="yellow"/>
        </w:rPr>
      </w:pPr>
      <w:r>
        <w:rPr>
          <w:rFonts w:hint="eastAsia" w:asciiTheme="minorEastAsia" w:hAnsiTheme="minorEastAsia" w:eastAsiaTheme="minorEastAsia"/>
          <w:highlight w:val="none"/>
        </w:rPr>
        <w:t>下記</w:t>
      </w:r>
      <w:r>
        <w:rPr>
          <w:rFonts w:hint="default" w:asciiTheme="minorEastAsia" w:hAnsiTheme="minorEastAsia" w:eastAsiaTheme="minorEastAsia"/>
          <w:highlight w:val="none"/>
        </w:rPr>
        <w:t>URL</w:t>
      </w:r>
      <w:r>
        <w:rPr>
          <w:rFonts w:hint="eastAsia" w:asciiTheme="minorEastAsia" w:hAnsiTheme="minorEastAsia" w:eastAsiaTheme="minorEastAsia"/>
          <w:highlight w:val="none"/>
        </w:rPr>
        <w:t>もしくは右の</w:t>
      </w:r>
      <w:r>
        <w:rPr>
          <w:rFonts w:hint="default" w:asciiTheme="minorEastAsia" w:hAnsiTheme="minorEastAsia" w:eastAsiaTheme="minorEastAsia"/>
          <w:highlight w:val="none"/>
        </w:rPr>
        <w:t>QR</w:t>
      </w:r>
      <w:r>
        <w:rPr>
          <w:rFonts w:hint="default" w:asciiTheme="minorEastAsia" w:hAnsiTheme="minorEastAsia" w:eastAsiaTheme="minorEastAsia"/>
          <w:highlight w:val="none"/>
        </w:rPr>
        <w:t>コードから申請</w:t>
      </w:r>
      <w:r>
        <w:rPr>
          <w:rFonts w:hint="eastAsia" w:asciiTheme="minorEastAsia" w:hAnsiTheme="minorEastAsia" w:eastAsiaTheme="minorEastAsia"/>
          <w:highlight w:val="none"/>
        </w:rPr>
        <w:t>をお願いします。</w:t>
      </w:r>
    </w:p>
    <w:p>
      <w:pPr>
        <w:pStyle w:val="0"/>
        <w:ind w:left="210" w:leftChars="100" w:right="989" w:rightChars="471"/>
        <w:jc w:val="left"/>
        <w:rPr>
          <w:rFonts w:hint="default" w:asciiTheme="minorEastAsia" w:hAnsiTheme="minorEastAsia" w:eastAsiaTheme="minor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"https://apply.e-tumo.jp/pref-hiroshima-u/offer/offerList_detail?tempSeq=17777"</w:instrText>
      </w:r>
      <w:r>
        <w:rPr>
          <w:rFonts w:hint="eastAsia"/>
        </w:rPr>
        <w:fldChar w:fldCharType="separate"/>
      </w:r>
      <w:r>
        <w:rPr>
          <w:rFonts w:hint="eastAsia" w:asciiTheme="minorEastAsia" w:hAnsiTheme="minorEastAsia" w:eastAsiaTheme="minorEastAsia"/>
        </w:rPr>
        <w:t>https://apply.e-tumo.jp/pref-hiroshima-u/offer/offerList_detail?tempSeq=17777</w:t>
      </w:r>
      <w:r>
        <w:rPr>
          <w:rFonts w:hint="eastAsia"/>
        </w:rPr>
        <w:fldChar w:fldCharType="end"/>
      </w:r>
    </w:p>
    <w:p>
      <w:pPr>
        <w:pStyle w:val="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お問い合わせ先：</w:t>
      </w:r>
      <w:r>
        <w:rPr>
          <w:rFonts w:hint="eastAsia" w:asciiTheme="minorEastAsia" w:hAnsiTheme="minorEastAsia" w:eastAsiaTheme="minorEastAsia"/>
          <w:shd w:val="clear" w:color="auto" w:fill="FFFFFF"/>
        </w:rPr>
        <w:t>広島県みんなで減災推進課</w:t>
      </w:r>
    </w:p>
    <w:p>
      <w:pPr>
        <w:pStyle w:val="0"/>
        <w:ind w:firstLine="1890" w:firstLineChars="9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電話番号：</w:t>
      </w:r>
      <w:r>
        <w:rPr>
          <w:rFonts w:hint="eastAsia" w:asciiTheme="minorEastAsia" w:hAnsiTheme="minorEastAsia" w:eastAsiaTheme="minorEastAsia"/>
        </w:rPr>
        <w:t>082-513-2782</w:t>
      </w:r>
    </w:p>
    <w:sectPr>
      <w:footerReference r:id="rId5" w:type="even"/>
      <w:pgSz w:w="11906" w:h="16838"/>
      <w:pgMar w:top="680" w:right="1134" w:bottom="680" w:left="1418" w:header="397" w:footer="397" w:gutter="0"/>
      <w:cols w:space="720"/>
      <w:textDirection w:val="lrTb"/>
      <w:docGrid w:type="linesAndChar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5"/>
      <w:rPr>
        <w:rStyle w:val="22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8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removePersonalInformation/>
  <w:removeDateAndTime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24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2"/>
    <w:link w:val="0"/>
    <w:uiPriority w:val="0"/>
    <w:qFormat/>
    <w:pPr>
      <w:widowControl w:val="1"/>
      <w:pBdr>
        <w:left w:val="single" w:color="2B478E" w:sz="24" w:space="6"/>
        <w:bottom w:val="single" w:color="DADFEC" w:sz="12" w:space="2"/>
      </w:pBdr>
      <w:spacing w:before="192" w:beforeLines="0" w:beforeAutospacing="0" w:after="192" w:afterLines="0" w:afterAutospacing="0"/>
      <w:jc w:val="left"/>
      <w:outlineLvl w:val="1"/>
    </w:pPr>
    <w:rPr>
      <w:rFonts w:ascii="ＭＳ Ｐゴシック" w:hAnsi="ＭＳ Ｐゴシック" w:eastAsia="ＭＳ Ｐゴシック"/>
      <w:b w:val="1"/>
      <w:kern w:val="0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character" w:styleId="21">
    <w:name w:val="Hyperlink"/>
    <w:next w:val="21"/>
    <w:link w:val="0"/>
    <w:uiPriority w:val="0"/>
    <w:rPr>
      <w:color w:val="0000FF"/>
      <w:u w:val="single" w:color="auto"/>
    </w:rPr>
  </w:style>
  <w:style w:type="character" w:styleId="22">
    <w:name w:val="page number"/>
    <w:basedOn w:val="10"/>
    <w:next w:val="22"/>
    <w:link w:val="0"/>
    <w:uiPriority w:val="0"/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 w:customStyle="1">
    <w:name w:val="見出し 1 (文字)"/>
    <w:next w:val="24"/>
    <w:link w:val="1"/>
    <w:uiPriority w:val="0"/>
    <w:rPr>
      <w:rFonts w:ascii="Arial" w:hAnsi="Arial" w:eastAsia="ＭＳ ゴシック"/>
      <w:kern w:val="2"/>
      <w:sz w:val="24"/>
    </w:rPr>
  </w:style>
  <w:style w:type="character" w:styleId="25">
    <w:name w:val="FollowedHyperlink"/>
    <w:next w:val="25"/>
    <w:link w:val="0"/>
    <w:uiPriority w:val="0"/>
    <w:rPr>
      <w:color w:val="800080"/>
      <w:u w:val="single" w:color="auto"/>
    </w:rPr>
  </w:style>
  <w:style w:type="paragraph" w:styleId="26">
    <w:name w:val="Normal (Web)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30" w:customStyle="1">
    <w:name w:val="表 (格子)1"/>
    <w:basedOn w:val="11"/>
    <w:next w:val="30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31" w:customStyle="1">
    <w:name w:val="表 (格子)2"/>
    <w:basedOn w:val="11"/>
    <w:next w:val="31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21"/>
    <w:basedOn w:val="11"/>
    <w:next w:val="32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image" Target="media/image1.jp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120</TotalTime>
  <Pages>1</Pages>
  <Words>34</Words>
  <Characters>781</Characters>
  <Application>JUST Note</Application>
  <Lines>103</Lines>
  <Paragraphs>46</Paragraphs>
  <CharactersWithSpaces>887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2021-10-29T00:14:00Z</dcterms:created>
  <dcterms:modified xsi:type="dcterms:W3CDTF">2024-05-13T06:02:06Z</dcterms:modified>
  <cp:revision>5</cp:revision>
</cp:coreProperties>
</file>