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F6" w:rsidRDefault="00C833F6" w:rsidP="00AF2424">
      <w:pPr>
        <w:spacing w:line="240" w:lineRule="exact"/>
        <w:rPr>
          <w:rFonts w:asciiTheme="minorEastAsia" w:eastAsiaTheme="minorEastAsia" w:hAnsiTheme="minorEastAsia"/>
          <w:sz w:val="18"/>
        </w:rPr>
      </w:pPr>
    </w:p>
    <w:p w:rsidR="00C833F6" w:rsidRDefault="00C833F6" w:rsidP="00AF2424">
      <w:pPr>
        <w:spacing w:line="240" w:lineRule="exact"/>
        <w:rPr>
          <w:rFonts w:asciiTheme="minorEastAsia" w:eastAsiaTheme="minorEastAsia" w:hAnsiTheme="minorEastAsia"/>
          <w:sz w:val="18"/>
        </w:rPr>
      </w:pPr>
    </w:p>
    <w:p w:rsidR="00C833F6" w:rsidRDefault="00C833F6" w:rsidP="00AF2424">
      <w:pPr>
        <w:spacing w:line="240" w:lineRule="exact"/>
        <w:rPr>
          <w:rFonts w:asciiTheme="minorEastAsia" w:eastAsiaTheme="minorEastAsia" w:hAnsiTheme="minorEastAsia"/>
          <w:sz w:val="18"/>
        </w:rPr>
      </w:pPr>
    </w:p>
    <w:p w:rsidR="00AF2424" w:rsidRPr="007738B0" w:rsidRDefault="00952BB3" w:rsidP="00AF2424">
      <w:pPr>
        <w:spacing w:line="240" w:lineRule="exact"/>
        <w:rPr>
          <w:rFonts w:asciiTheme="minorEastAsia" w:eastAsiaTheme="minorEastAsia" w:hAnsiTheme="minorEastAsia"/>
          <w:sz w:val="18"/>
        </w:rPr>
      </w:pPr>
      <w:r>
        <w:rPr>
          <w:noProof/>
        </w:rPr>
        <mc:AlternateContent>
          <mc:Choice Requires="wps">
            <w:drawing>
              <wp:anchor distT="0" distB="0" distL="114300" distR="114300" simplePos="0" relativeHeight="251721728" behindDoc="0" locked="0" layoutInCell="1" allowOverlap="1" wp14:anchorId="3BEBE239" wp14:editId="63528B0F">
                <wp:simplePos x="0" y="0"/>
                <wp:positionH relativeFrom="column">
                  <wp:posOffset>6985</wp:posOffset>
                </wp:positionH>
                <wp:positionV relativeFrom="paragraph">
                  <wp:posOffset>-209550</wp:posOffset>
                </wp:positionV>
                <wp:extent cx="749935" cy="2755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49935" cy="275590"/>
                        </a:xfrm>
                        <a:prstGeom prst="rect">
                          <a:avLst/>
                        </a:prstGeom>
                        <a:noFill/>
                        <a:ln w="6350">
                          <a:noFill/>
                        </a:ln>
                        <a:effectLst/>
                      </wps:spPr>
                      <wps:txbx>
                        <w:txbxContent>
                          <w:p w:rsidR="00191976" w:rsidRPr="00046995" w:rsidRDefault="00191976" w:rsidP="00952BB3">
                            <w:pPr>
                              <w:spacing w:line="240" w:lineRule="exact"/>
                              <w:rPr>
                                <w:sz w:val="16"/>
                              </w:rPr>
                            </w:pPr>
                            <w:r w:rsidRPr="00046995">
                              <w:rPr>
                                <w:rFonts w:hint="eastAsia"/>
                                <w:sz w:val="16"/>
                              </w:rPr>
                              <w:t>別記様式</w:t>
                            </w:r>
                            <w:r>
                              <w:rPr>
                                <w:rFonts w:hint="eastAsia"/>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BE239" id="_x0000_t202" coordsize="21600,21600" o:spt="202" path="m,l,21600r21600,l21600,xe">
                <v:stroke joinstyle="miter"/>
                <v:path gradientshapeok="t" o:connecttype="rect"/>
              </v:shapetype>
              <v:shape id="テキスト ボックス 2" o:spid="_x0000_s1026" type="#_x0000_t202" style="position:absolute;left:0;text-align:left;margin-left:.55pt;margin-top:-16.5pt;width:59.05pt;height:2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" filled="f" stroked="f" strokeweight=".5pt">
                <v:textbox>
                  <w:txbxContent>
                    <w:p w:rsidR="00191976" w:rsidRPr="00046995" w:rsidRDefault="00191976" w:rsidP="00952BB3">
                      <w:pPr>
                        <w:spacing w:line="240" w:lineRule="exact"/>
                        <w:rPr>
                          <w:sz w:val="16"/>
                        </w:rPr>
                      </w:pPr>
                      <w:r w:rsidRPr="00046995">
                        <w:rPr>
                          <w:rFonts w:hint="eastAsia"/>
                          <w:sz w:val="16"/>
                        </w:rPr>
                        <w:t>別記様式</w:t>
                      </w:r>
                      <w:r>
                        <w:rPr>
                          <w:rFonts w:hint="eastAsia"/>
                          <w:sz w:val="16"/>
                        </w:rPr>
                        <w:t>１</w:t>
                      </w:r>
                    </w:p>
                  </w:txbxContent>
                </v:textbox>
              </v:shape>
            </w:pict>
          </mc:Fallback>
        </mc:AlternateContent>
      </w:r>
    </w:p>
    <w:p w:rsidR="004762D4" w:rsidRPr="00902183" w:rsidRDefault="004762D4" w:rsidP="004762D4">
      <w:pPr>
        <w:spacing w:beforeLines="150" w:before="525"/>
        <w:jc w:val="center"/>
        <w:rPr>
          <w:rFonts w:ascii="HG丸ｺﾞｼｯｸM-PRO" w:eastAsia="HG丸ｺﾞｼｯｸM-PRO" w:hAnsi="HG丸ｺﾞｼｯｸM-PRO"/>
          <w:b/>
          <w:kern w:val="0"/>
          <w:sz w:val="24"/>
          <w:szCs w:val="28"/>
        </w:rPr>
      </w:pPr>
      <w:r>
        <w:rPr>
          <w:rFonts w:ascii="HG丸ｺﾞｼｯｸM-PRO" w:eastAsia="HG丸ｺﾞｼｯｸM-PRO" w:hAnsi="HG丸ｺﾞｼｯｸM-PRO" w:hint="eastAsia"/>
          <w:b/>
          <w:kern w:val="0"/>
          <w:sz w:val="24"/>
          <w:szCs w:val="28"/>
        </w:rPr>
        <w:t>「</w:t>
      </w:r>
      <w:r>
        <w:rPr>
          <w:rFonts w:ascii="HG丸ｺﾞｼｯｸM-PRO" w:eastAsia="HG丸ｺﾞｼｯｸM-PRO" w:hAnsi="HG丸ｺﾞｼｯｸM-PRO"/>
          <w:b/>
          <w:kern w:val="0"/>
          <w:sz w:val="24"/>
          <w:szCs w:val="28"/>
        </w:rPr>
        <w:ruby>
          <w:rubyPr>
            <w:rubyAlign w:val="distributeSpace"/>
            <w:hps w:val="12"/>
            <w:hpsRaise w:val="22"/>
            <w:hpsBaseText w:val="24"/>
            <w:lid w:val="ja-JP"/>
          </w:rubyPr>
          <w:rt>
            <w:r w:rsidR="004762D4" w:rsidRPr="00514DFA">
              <w:rPr>
                <w:rFonts w:ascii="HG丸ｺﾞｼｯｸM-PRO" w:eastAsia="HG丸ｺﾞｼｯｸM-PRO" w:hAnsi="HG丸ｺﾞｼｯｸM-PRO"/>
                <w:b/>
                <w:kern w:val="0"/>
                <w:sz w:val="12"/>
                <w:szCs w:val="28"/>
              </w:rPr>
              <w:t>チーム</w:t>
            </w:r>
          </w:rt>
          <w:rubyBase>
            <w:r w:rsidR="004762D4">
              <w:rPr>
                <w:rFonts w:ascii="HG丸ｺﾞｼｯｸM-PRO" w:eastAsia="HG丸ｺﾞｼｯｸM-PRO" w:hAnsi="HG丸ｺﾞｼｯｸM-PRO"/>
                <w:b/>
                <w:kern w:val="0"/>
                <w:sz w:val="24"/>
                <w:szCs w:val="28"/>
              </w:rPr>
              <w:t>Team</w:t>
            </w:r>
          </w:rubyBase>
        </w:ruby>
      </w:r>
      <w:r>
        <w:rPr>
          <w:rFonts w:ascii="HG丸ｺﾞｼｯｸM-PRO" w:eastAsia="HG丸ｺﾞｼｯｸM-PRO" w:hAnsi="HG丸ｺﾞｼｯｸM-PRO" w:hint="eastAsia"/>
          <w:b/>
          <w:kern w:val="0"/>
          <w:sz w:val="24"/>
          <w:szCs w:val="28"/>
        </w:rPr>
        <w:t>がん対策ひろしま」登録</w:t>
      </w:r>
      <w:r w:rsidRPr="00902183">
        <w:rPr>
          <w:rFonts w:ascii="HG丸ｺﾞｼｯｸM-PRO" w:eastAsia="HG丸ｺﾞｼｯｸM-PRO" w:hAnsi="HG丸ｺﾞｼｯｸM-PRO" w:hint="eastAsia"/>
          <w:b/>
          <w:kern w:val="0"/>
          <w:sz w:val="24"/>
          <w:szCs w:val="28"/>
        </w:rPr>
        <w:t>申請書</w:t>
      </w:r>
    </w:p>
    <w:p w:rsidR="00877816" w:rsidRDefault="00877816" w:rsidP="00877816"/>
    <w:p w:rsidR="00877816" w:rsidRDefault="00877816" w:rsidP="00877816"/>
    <w:p w:rsidR="00877816" w:rsidRDefault="00677ACE" w:rsidP="00677ACE">
      <w:pPr>
        <w:wordWrap w:val="0"/>
        <w:jc w:val="right"/>
      </w:pPr>
      <w:r>
        <w:rPr>
          <w:rFonts w:asciiTheme="majorEastAsia" w:eastAsiaTheme="majorEastAsia" w:hAnsiTheme="majorEastAsia" w:hint="eastAsia"/>
          <w:color w:val="0000FF"/>
        </w:rPr>
        <w:t xml:space="preserve">　　　</w:t>
      </w:r>
      <w:r w:rsidR="00877816">
        <w:rPr>
          <w:rFonts w:hint="eastAsia"/>
        </w:rPr>
        <w:t>年</w:t>
      </w:r>
      <w:r>
        <w:rPr>
          <w:rFonts w:asciiTheme="majorEastAsia" w:eastAsiaTheme="majorEastAsia" w:hAnsiTheme="majorEastAsia" w:hint="eastAsia"/>
          <w:color w:val="0000FF"/>
        </w:rPr>
        <w:t xml:space="preserve">　　　</w:t>
      </w:r>
      <w:r w:rsidR="00877816">
        <w:rPr>
          <w:rFonts w:hint="eastAsia"/>
        </w:rPr>
        <w:t>月</w:t>
      </w:r>
      <w:r>
        <w:rPr>
          <w:rFonts w:asciiTheme="majorEastAsia" w:eastAsiaTheme="majorEastAsia" w:hAnsiTheme="majorEastAsia" w:hint="eastAsia"/>
          <w:color w:val="0000FF"/>
        </w:rPr>
        <w:t xml:space="preserve">　　　</w:t>
      </w:r>
      <w:r w:rsidR="00877816">
        <w:rPr>
          <w:rFonts w:hint="eastAsia"/>
        </w:rPr>
        <w:t>日</w:t>
      </w:r>
    </w:p>
    <w:p w:rsidR="00877816" w:rsidRDefault="00877816" w:rsidP="00877816">
      <w:pPr>
        <w:jc w:val="right"/>
      </w:pPr>
    </w:p>
    <w:p w:rsidR="00877816" w:rsidRDefault="00877816" w:rsidP="00877816">
      <w:pPr>
        <w:jc w:val="right"/>
      </w:pPr>
    </w:p>
    <w:p w:rsidR="00877816" w:rsidRDefault="00877816" w:rsidP="00877816">
      <w:pPr>
        <w:ind w:firstLineChars="100" w:firstLine="210"/>
        <w:jc w:val="left"/>
      </w:pPr>
      <w:r>
        <w:rPr>
          <w:rFonts w:hint="eastAsia"/>
        </w:rPr>
        <w:t>広　島　県　知　事　様</w:t>
      </w:r>
    </w:p>
    <w:p w:rsidR="00877816" w:rsidRDefault="00877816" w:rsidP="00877816">
      <w:pPr>
        <w:ind w:firstLineChars="100" w:firstLine="210"/>
        <w:jc w:val="left"/>
      </w:pPr>
    </w:p>
    <w:p w:rsidR="00877816" w:rsidRDefault="00877816" w:rsidP="00877816">
      <w:pPr>
        <w:ind w:firstLineChars="100" w:firstLine="210"/>
        <w:jc w:val="left"/>
      </w:pPr>
    </w:p>
    <w:p w:rsidR="00877816" w:rsidRDefault="004762D4" w:rsidP="004762D4">
      <w:pPr>
        <w:spacing w:line="400" w:lineRule="exact"/>
        <w:ind w:leftChars="2100" w:left="4410" w:firstLineChars="100" w:firstLine="210"/>
        <w:jc w:val="left"/>
      </w:pPr>
      <w:r>
        <w:rPr>
          <w:rFonts w:hint="eastAsia"/>
        </w:rPr>
        <w:t>会　社</w:t>
      </w:r>
      <w:r w:rsidR="00877816">
        <w:rPr>
          <w:rFonts w:hint="eastAsia"/>
        </w:rPr>
        <w:t xml:space="preserve">　名　</w:t>
      </w:r>
      <w:bookmarkStart w:id="0" w:name="_GoBack"/>
      <w:bookmarkEnd w:id="0"/>
      <w:r w:rsidR="00877816">
        <w:rPr>
          <w:rFonts w:hint="eastAsia"/>
        </w:rPr>
        <w:t xml:space="preserve">　</w:t>
      </w:r>
    </w:p>
    <w:p w:rsidR="00877816" w:rsidRDefault="00877816" w:rsidP="004762D4">
      <w:pPr>
        <w:spacing w:line="400" w:lineRule="exact"/>
        <w:ind w:leftChars="2100" w:left="4410" w:firstLineChars="100" w:firstLine="210"/>
        <w:jc w:val="left"/>
      </w:pPr>
      <w:r>
        <w:rPr>
          <w:rFonts w:hint="eastAsia"/>
        </w:rPr>
        <w:t xml:space="preserve">代　表　者　　</w:t>
      </w:r>
      <w:r w:rsidR="00677ACE">
        <w:rPr>
          <w:rFonts w:hint="eastAsia"/>
        </w:rPr>
        <w:t xml:space="preserve">　　　　　　　</w:t>
      </w:r>
      <w:r w:rsidRPr="00883863">
        <w:rPr>
          <w:rFonts w:asciiTheme="majorEastAsia" w:eastAsiaTheme="majorEastAsia" w:hAnsiTheme="majorEastAsia" w:hint="eastAsia"/>
          <w:color w:val="0000FF"/>
        </w:rPr>
        <w:t xml:space="preserve">　</w:t>
      </w:r>
      <w:r w:rsidR="00677ACE">
        <w:rPr>
          <w:rFonts w:asciiTheme="majorEastAsia" w:eastAsiaTheme="majorEastAsia" w:hAnsiTheme="majorEastAsia" w:hint="eastAsia"/>
          <w:color w:val="0000FF"/>
        </w:rPr>
        <w:t xml:space="preserve">　　</w:t>
      </w:r>
      <w:r w:rsidRPr="00883863">
        <w:rPr>
          <w:rFonts w:asciiTheme="majorEastAsia" w:eastAsiaTheme="majorEastAsia" w:hAnsiTheme="majorEastAsia" w:hint="eastAsia"/>
          <w:color w:val="0000FF"/>
        </w:rPr>
        <w:t xml:space="preserve">　</w:t>
      </w:r>
      <w:r w:rsidR="00677ACE">
        <w:rPr>
          <w:rFonts w:asciiTheme="majorEastAsia" w:eastAsiaTheme="majorEastAsia" w:hAnsiTheme="majorEastAsia" w:hint="eastAsia"/>
          <w:color w:val="0000FF"/>
        </w:rPr>
        <w:t xml:space="preserve">　　</w:t>
      </w:r>
      <w:r w:rsidRPr="00877816">
        <w:rPr>
          <w:rFonts w:hint="eastAsia"/>
          <w:color w:val="0000FF"/>
        </w:rPr>
        <w:t xml:space="preserve">　　</w:t>
      </w:r>
    </w:p>
    <w:p w:rsidR="00877816" w:rsidRDefault="00877816" w:rsidP="00877816">
      <w:r>
        <w:rPr>
          <w:rFonts w:hint="eastAsia"/>
        </w:rPr>
        <w:t xml:space="preserve">　</w:t>
      </w:r>
    </w:p>
    <w:p w:rsidR="00877816" w:rsidRDefault="00877816" w:rsidP="00877816"/>
    <w:p w:rsidR="004762D4" w:rsidRPr="003F3CD3" w:rsidRDefault="008C57DE" w:rsidP="000D2385">
      <w:pPr>
        <w:spacing w:line="380" w:lineRule="exact"/>
        <w:rPr>
          <w:rFonts w:asciiTheme="minorEastAsia" w:eastAsiaTheme="minorEastAsia" w:hAnsiTheme="minorEastAsia"/>
          <w:color w:val="000000" w:themeColor="text1"/>
        </w:rPr>
      </w:pPr>
      <w:r w:rsidRPr="007941E4">
        <w:rPr>
          <w:rFonts w:hint="eastAsia"/>
          <w:color w:val="000000" w:themeColor="text1"/>
        </w:rPr>
        <w:t xml:space="preserve">　</w:t>
      </w:r>
      <w:r w:rsidRPr="003F3CD3">
        <w:rPr>
          <w:rFonts w:asciiTheme="minorEastAsia" w:eastAsiaTheme="minorEastAsia" w:hAnsiTheme="minorEastAsia" w:hint="eastAsia"/>
          <w:color w:val="000000" w:themeColor="text1"/>
        </w:rPr>
        <w:t>地域の皆様</w:t>
      </w:r>
      <w:r w:rsidR="004762D4" w:rsidRPr="003F3CD3">
        <w:rPr>
          <w:rFonts w:asciiTheme="minorEastAsia" w:eastAsiaTheme="minorEastAsia" w:hAnsiTheme="minorEastAsia" w:hint="eastAsia"/>
          <w:color w:val="000000" w:themeColor="text1"/>
        </w:rPr>
        <w:t>と社員のいのちを守る企業として</w:t>
      </w:r>
      <w:r w:rsidR="00943E16">
        <w:rPr>
          <w:rFonts w:asciiTheme="minorEastAsia" w:eastAsiaTheme="minorEastAsia" w:hAnsiTheme="minorEastAsia" w:hint="eastAsia"/>
          <w:color w:val="000000" w:themeColor="text1"/>
        </w:rPr>
        <w:t>、</w:t>
      </w:r>
      <w:r w:rsidR="003F3CD3" w:rsidRPr="003F3CD3">
        <w:rPr>
          <w:rFonts w:asciiTheme="minorEastAsia" w:eastAsiaTheme="minorEastAsia" w:hAnsiTheme="minorEastAsia"/>
          <w:color w:val="000000" w:themeColor="text1"/>
        </w:rPr>
        <w:t>Team</w:t>
      </w:r>
      <w:r w:rsidR="004762D4" w:rsidRPr="003F3CD3">
        <w:rPr>
          <w:rFonts w:asciiTheme="minorEastAsia" w:eastAsiaTheme="minorEastAsia" w:hAnsiTheme="minorEastAsia" w:hint="eastAsia"/>
          <w:color w:val="000000" w:themeColor="text1"/>
        </w:rPr>
        <w:t>がん対策ひろしま実施要領を遵守し</w:t>
      </w:r>
      <w:r w:rsidR="00943E16">
        <w:rPr>
          <w:rFonts w:asciiTheme="minorEastAsia" w:eastAsiaTheme="minorEastAsia" w:hAnsiTheme="minorEastAsia" w:hint="eastAsia"/>
          <w:color w:val="000000" w:themeColor="text1"/>
        </w:rPr>
        <w:t>、</w:t>
      </w:r>
      <w:r w:rsidR="004762D4" w:rsidRPr="003F3CD3">
        <w:rPr>
          <w:rFonts w:asciiTheme="minorEastAsia" w:eastAsiaTheme="minorEastAsia" w:hAnsiTheme="minorEastAsia" w:hint="eastAsia"/>
          <w:color w:val="000000" w:themeColor="text1"/>
        </w:rPr>
        <w:t>広島県内の企業の模範となるよう</w:t>
      </w:r>
      <w:r w:rsidR="00943E16">
        <w:rPr>
          <w:rFonts w:asciiTheme="minorEastAsia" w:eastAsiaTheme="minorEastAsia" w:hAnsiTheme="minorEastAsia" w:hint="eastAsia"/>
          <w:color w:val="000000" w:themeColor="text1"/>
        </w:rPr>
        <w:t>、</w:t>
      </w:r>
      <w:r w:rsidR="004762D4" w:rsidRPr="003F3CD3">
        <w:rPr>
          <w:rFonts w:asciiTheme="minorEastAsia" w:eastAsiaTheme="minorEastAsia" w:hAnsiTheme="minorEastAsia" w:hint="eastAsia"/>
          <w:color w:val="000000" w:themeColor="text1"/>
        </w:rPr>
        <w:t>別記のとおり</w:t>
      </w:r>
      <w:r w:rsidR="00943E16">
        <w:rPr>
          <w:rFonts w:asciiTheme="minorEastAsia" w:eastAsiaTheme="minorEastAsia" w:hAnsiTheme="minorEastAsia" w:hint="eastAsia"/>
          <w:color w:val="000000" w:themeColor="text1"/>
        </w:rPr>
        <w:t>、</w:t>
      </w:r>
      <w:r w:rsidR="004762D4" w:rsidRPr="003F3CD3">
        <w:rPr>
          <w:rFonts w:asciiTheme="minorEastAsia" w:eastAsiaTheme="minorEastAsia" w:hAnsiTheme="minorEastAsia" w:hint="eastAsia"/>
          <w:color w:val="000000" w:themeColor="text1"/>
        </w:rPr>
        <w:t>広島県とともにがん対策に取り組むので</w:t>
      </w:r>
      <w:r w:rsidR="00943E16">
        <w:rPr>
          <w:rFonts w:asciiTheme="minorEastAsia" w:eastAsiaTheme="minorEastAsia" w:hAnsiTheme="minorEastAsia" w:hint="eastAsia"/>
          <w:color w:val="000000" w:themeColor="text1"/>
        </w:rPr>
        <w:t>、</w:t>
      </w:r>
      <w:r w:rsidR="004762D4" w:rsidRPr="003F3CD3">
        <w:rPr>
          <w:rFonts w:asciiTheme="minorEastAsia" w:eastAsiaTheme="minorEastAsia" w:hAnsiTheme="minorEastAsia" w:hint="eastAsia"/>
          <w:color w:val="000000" w:themeColor="text1"/>
        </w:rPr>
        <w:t>次のとおり</w:t>
      </w:r>
      <w:r w:rsidR="003F3CD3" w:rsidRPr="003F3CD3">
        <w:rPr>
          <w:rFonts w:asciiTheme="minorEastAsia" w:eastAsiaTheme="minorEastAsia" w:hAnsiTheme="minorEastAsia" w:hint="eastAsia"/>
          <w:color w:val="000000" w:themeColor="text1"/>
        </w:rPr>
        <w:t>「</w:t>
      </w:r>
      <w:r w:rsidR="003F3CD3" w:rsidRPr="003F3CD3">
        <w:rPr>
          <w:rFonts w:asciiTheme="minorEastAsia" w:eastAsiaTheme="minorEastAsia" w:hAnsiTheme="minorEastAsia"/>
          <w:color w:val="000000" w:themeColor="text1"/>
        </w:rPr>
        <w:t>Team</w:t>
      </w:r>
      <w:r w:rsidR="004762D4" w:rsidRPr="003F3CD3">
        <w:rPr>
          <w:rFonts w:asciiTheme="minorEastAsia" w:eastAsiaTheme="minorEastAsia" w:hAnsiTheme="minorEastAsia" w:hint="eastAsia"/>
          <w:color w:val="000000" w:themeColor="text1"/>
        </w:rPr>
        <w:t>がん対策ひろしま」への登録を申請します。</w:t>
      </w:r>
    </w:p>
    <w:p w:rsidR="004762D4" w:rsidRDefault="004762D4" w:rsidP="000D2385"/>
    <w:p w:rsidR="004762D4" w:rsidRDefault="004762D4" w:rsidP="004762D4">
      <w:r>
        <w:rPr>
          <w:rFonts w:hint="eastAsia"/>
        </w:rPr>
        <w:t>【登録申請会社概要】</w:t>
      </w:r>
    </w:p>
    <w:tbl>
      <w:tblPr>
        <w:tblStyle w:val="a6"/>
        <w:tblW w:w="0" w:type="auto"/>
        <w:tblInd w:w="250" w:type="dxa"/>
        <w:tblLook w:val="04A0" w:firstRow="1" w:lastRow="0" w:firstColumn="1" w:lastColumn="0" w:noHBand="0" w:noVBand="1"/>
      </w:tblPr>
      <w:tblGrid>
        <w:gridCol w:w="851"/>
        <w:gridCol w:w="1417"/>
        <w:gridCol w:w="1701"/>
        <w:gridCol w:w="851"/>
        <w:gridCol w:w="2551"/>
        <w:gridCol w:w="1276"/>
        <w:gridCol w:w="850"/>
      </w:tblGrid>
      <w:tr w:rsidR="004762D4" w:rsidTr="00FD060C">
        <w:trPr>
          <w:trHeight w:val="576"/>
        </w:trPr>
        <w:tc>
          <w:tcPr>
            <w:tcW w:w="2268" w:type="dxa"/>
            <w:gridSpan w:val="2"/>
            <w:tcBorders>
              <w:bottom w:val="dotted" w:sz="4" w:space="0" w:color="auto"/>
            </w:tcBorders>
            <w:vAlign w:val="center"/>
          </w:tcPr>
          <w:p w:rsidR="004762D4" w:rsidRDefault="004762D4" w:rsidP="000D2385">
            <w:r w:rsidRPr="0073726C">
              <w:rPr>
                <w:rFonts w:hint="eastAsia"/>
                <w:spacing w:val="255"/>
                <w:kern w:val="0"/>
                <w:fitText w:val="1680" w:id="471044352"/>
              </w:rPr>
              <w:t>会社</w:t>
            </w:r>
            <w:r w:rsidRPr="0073726C">
              <w:rPr>
                <w:rFonts w:hint="eastAsia"/>
                <w:spacing w:val="15"/>
                <w:kern w:val="0"/>
                <w:fitText w:val="1680" w:id="471044352"/>
              </w:rPr>
              <w:t>名</w:t>
            </w:r>
            <w:r w:rsidRPr="00514DFA">
              <w:rPr>
                <w:rFonts w:hint="eastAsia"/>
                <w:sz w:val="18"/>
                <w:vertAlign w:val="superscript"/>
              </w:rPr>
              <w:t>※</w:t>
            </w:r>
            <w:r>
              <w:rPr>
                <w:rFonts w:hint="eastAsia"/>
                <w:sz w:val="18"/>
                <w:vertAlign w:val="superscript"/>
              </w:rPr>
              <w:t>1</w:t>
            </w:r>
          </w:p>
        </w:tc>
        <w:tc>
          <w:tcPr>
            <w:tcW w:w="7229" w:type="dxa"/>
            <w:gridSpan w:val="5"/>
            <w:tcBorders>
              <w:bottom w:val="dotted" w:sz="4" w:space="0" w:color="auto"/>
            </w:tcBorders>
            <w:vAlign w:val="center"/>
          </w:tcPr>
          <w:p w:rsidR="004762D4" w:rsidRPr="00883863" w:rsidRDefault="004762D4" w:rsidP="00FD060C">
            <w:pPr>
              <w:rPr>
                <w:rFonts w:asciiTheme="majorEastAsia" w:eastAsiaTheme="majorEastAsia" w:hAnsiTheme="majorEastAsia"/>
              </w:rPr>
            </w:pPr>
          </w:p>
        </w:tc>
      </w:tr>
      <w:tr w:rsidR="004762D4" w:rsidTr="00230EAF">
        <w:trPr>
          <w:trHeight w:val="576"/>
        </w:trPr>
        <w:tc>
          <w:tcPr>
            <w:tcW w:w="2268" w:type="dxa"/>
            <w:gridSpan w:val="2"/>
            <w:tcBorders>
              <w:top w:val="dotted" w:sz="4" w:space="0" w:color="auto"/>
              <w:bottom w:val="dotted" w:sz="4" w:space="0" w:color="auto"/>
            </w:tcBorders>
            <w:vAlign w:val="center"/>
          </w:tcPr>
          <w:p w:rsidR="004762D4" w:rsidRPr="00504DE8" w:rsidRDefault="00EE53A3" w:rsidP="000D2385">
            <w:pPr>
              <w:rPr>
                <w:kern w:val="0"/>
              </w:rPr>
            </w:pPr>
            <w:r>
              <w:rPr>
                <w:rFonts w:hint="eastAsia"/>
                <w:kern w:val="0"/>
              </w:rPr>
              <w:t xml:space="preserve">社　　</w:t>
            </w:r>
            <w:r>
              <w:rPr>
                <w:rFonts w:hint="eastAsia"/>
                <w:kern w:val="0"/>
              </w:rPr>
              <w:t xml:space="preserve"> </w:t>
            </w:r>
            <w:r>
              <w:rPr>
                <w:rFonts w:hint="eastAsia"/>
                <w:kern w:val="0"/>
              </w:rPr>
              <w:t xml:space="preserve">員　　</w:t>
            </w:r>
            <w:r>
              <w:rPr>
                <w:rFonts w:hint="eastAsia"/>
                <w:kern w:val="0"/>
              </w:rPr>
              <w:t xml:space="preserve"> </w:t>
            </w:r>
            <w:r>
              <w:rPr>
                <w:rFonts w:hint="eastAsia"/>
                <w:kern w:val="0"/>
              </w:rPr>
              <w:t>数</w:t>
            </w:r>
            <w:r w:rsidR="004762D4" w:rsidRPr="00514DFA">
              <w:rPr>
                <w:rFonts w:asciiTheme="minorEastAsia" w:eastAsiaTheme="minorEastAsia" w:hAnsiTheme="minorEastAsia" w:hint="eastAsia"/>
                <w:kern w:val="0"/>
                <w:sz w:val="18"/>
                <w:vertAlign w:val="superscript"/>
              </w:rPr>
              <w:t>※2</w:t>
            </w:r>
          </w:p>
        </w:tc>
        <w:tc>
          <w:tcPr>
            <w:tcW w:w="1701" w:type="dxa"/>
            <w:tcBorders>
              <w:top w:val="dotted" w:sz="4" w:space="0" w:color="auto"/>
              <w:bottom w:val="dotted" w:sz="4" w:space="0" w:color="auto"/>
              <w:right w:val="nil"/>
            </w:tcBorders>
            <w:vAlign w:val="center"/>
          </w:tcPr>
          <w:p w:rsidR="004762D4" w:rsidRPr="00883863" w:rsidRDefault="004762D4" w:rsidP="00677ACE">
            <w:pPr>
              <w:ind w:right="210"/>
              <w:jc w:val="right"/>
              <w:rPr>
                <w:rFonts w:asciiTheme="majorEastAsia" w:eastAsiaTheme="majorEastAsia" w:hAnsiTheme="majorEastAsia"/>
              </w:rPr>
            </w:pPr>
          </w:p>
        </w:tc>
        <w:tc>
          <w:tcPr>
            <w:tcW w:w="851" w:type="dxa"/>
            <w:tcBorders>
              <w:top w:val="dotted" w:sz="4" w:space="0" w:color="auto"/>
              <w:left w:val="nil"/>
              <w:bottom w:val="dotted" w:sz="4" w:space="0" w:color="auto"/>
              <w:right w:val="dotted" w:sz="4" w:space="0" w:color="auto"/>
            </w:tcBorders>
            <w:vAlign w:val="center"/>
          </w:tcPr>
          <w:p w:rsidR="004762D4" w:rsidRDefault="004762D4" w:rsidP="00230EAF">
            <w:pPr>
              <w:jc w:val="left"/>
            </w:pPr>
            <w:r>
              <w:rPr>
                <w:rFonts w:hint="eastAsia"/>
              </w:rPr>
              <w:t>人</w:t>
            </w:r>
          </w:p>
        </w:tc>
        <w:tc>
          <w:tcPr>
            <w:tcW w:w="2551" w:type="dxa"/>
            <w:tcBorders>
              <w:top w:val="dotted" w:sz="4" w:space="0" w:color="auto"/>
              <w:left w:val="dotted" w:sz="4" w:space="0" w:color="auto"/>
              <w:bottom w:val="dotted" w:sz="4" w:space="0" w:color="auto"/>
              <w:right w:val="nil"/>
            </w:tcBorders>
            <w:vAlign w:val="center"/>
          </w:tcPr>
          <w:p w:rsidR="004762D4" w:rsidRPr="00504DE8" w:rsidRDefault="004762D4" w:rsidP="00EE53A3">
            <w:pPr>
              <w:rPr>
                <w:sz w:val="18"/>
              </w:rPr>
            </w:pPr>
            <w:r w:rsidRPr="00504DE8">
              <w:rPr>
                <w:rFonts w:hint="eastAsia"/>
                <w:sz w:val="18"/>
              </w:rPr>
              <w:t>うち県内事業所</w:t>
            </w:r>
            <w:r w:rsidR="00EE53A3">
              <w:rPr>
                <w:rFonts w:hint="eastAsia"/>
                <w:sz w:val="18"/>
              </w:rPr>
              <w:t>社</w:t>
            </w:r>
            <w:r w:rsidRPr="00504DE8">
              <w:rPr>
                <w:rFonts w:hint="eastAsia"/>
                <w:sz w:val="18"/>
              </w:rPr>
              <w:t>員数</w:t>
            </w:r>
            <w:r w:rsidRPr="0035528A">
              <w:rPr>
                <w:rFonts w:hint="eastAsia"/>
                <w:sz w:val="18"/>
                <w:vertAlign w:val="superscript"/>
              </w:rPr>
              <w:t>※</w:t>
            </w:r>
            <w:r>
              <w:rPr>
                <w:rFonts w:hint="eastAsia"/>
                <w:sz w:val="18"/>
                <w:vertAlign w:val="superscript"/>
              </w:rPr>
              <w:t>3</w:t>
            </w:r>
          </w:p>
        </w:tc>
        <w:tc>
          <w:tcPr>
            <w:tcW w:w="1276" w:type="dxa"/>
            <w:tcBorders>
              <w:top w:val="dotted" w:sz="4" w:space="0" w:color="auto"/>
              <w:left w:val="nil"/>
              <w:bottom w:val="dotted" w:sz="4" w:space="0" w:color="auto"/>
              <w:right w:val="nil"/>
            </w:tcBorders>
            <w:vAlign w:val="center"/>
          </w:tcPr>
          <w:p w:rsidR="004762D4" w:rsidRPr="00883863" w:rsidRDefault="004762D4" w:rsidP="007A5880">
            <w:pPr>
              <w:ind w:right="210"/>
              <w:jc w:val="right"/>
              <w:rPr>
                <w:rFonts w:asciiTheme="majorEastAsia" w:eastAsiaTheme="majorEastAsia" w:hAnsiTheme="majorEastAsia"/>
              </w:rPr>
            </w:pPr>
          </w:p>
        </w:tc>
        <w:tc>
          <w:tcPr>
            <w:tcW w:w="850" w:type="dxa"/>
            <w:tcBorders>
              <w:top w:val="dotted" w:sz="4" w:space="0" w:color="auto"/>
              <w:left w:val="nil"/>
              <w:bottom w:val="dotted" w:sz="4" w:space="0" w:color="auto"/>
            </w:tcBorders>
            <w:vAlign w:val="center"/>
          </w:tcPr>
          <w:p w:rsidR="004762D4" w:rsidRPr="00504DE8" w:rsidRDefault="004762D4" w:rsidP="00230EAF">
            <w:pPr>
              <w:jc w:val="left"/>
              <w:rPr>
                <w:sz w:val="18"/>
              </w:rPr>
            </w:pPr>
            <w:r>
              <w:rPr>
                <w:rFonts w:hint="eastAsia"/>
                <w:sz w:val="18"/>
              </w:rPr>
              <w:t>人</w:t>
            </w:r>
          </w:p>
        </w:tc>
      </w:tr>
      <w:tr w:rsidR="004762D4" w:rsidTr="00230EAF">
        <w:trPr>
          <w:trHeight w:val="576"/>
        </w:trPr>
        <w:tc>
          <w:tcPr>
            <w:tcW w:w="2268" w:type="dxa"/>
            <w:gridSpan w:val="2"/>
            <w:tcBorders>
              <w:top w:val="dotted" w:sz="4" w:space="0" w:color="auto"/>
              <w:bottom w:val="dotted" w:sz="4" w:space="0" w:color="auto"/>
            </w:tcBorders>
            <w:vAlign w:val="center"/>
          </w:tcPr>
          <w:p w:rsidR="004762D4" w:rsidRPr="00504DE8" w:rsidRDefault="004762D4" w:rsidP="00FD060C">
            <w:pPr>
              <w:rPr>
                <w:kern w:val="0"/>
              </w:rPr>
            </w:pPr>
            <w:r w:rsidRPr="000B5BEE">
              <w:rPr>
                <w:rFonts w:hint="eastAsia"/>
                <w:spacing w:val="135"/>
                <w:kern w:val="0"/>
                <w:fitText w:val="1680" w:id="473182210"/>
              </w:rPr>
              <w:t>事業所</w:t>
            </w:r>
            <w:r w:rsidRPr="000B5BEE">
              <w:rPr>
                <w:rFonts w:hint="eastAsia"/>
                <w:spacing w:val="15"/>
                <w:kern w:val="0"/>
                <w:fitText w:val="1680" w:id="473182210"/>
              </w:rPr>
              <w:t>数</w:t>
            </w:r>
          </w:p>
        </w:tc>
        <w:tc>
          <w:tcPr>
            <w:tcW w:w="1701" w:type="dxa"/>
            <w:tcBorders>
              <w:top w:val="dotted" w:sz="4" w:space="0" w:color="auto"/>
              <w:bottom w:val="dotted" w:sz="4" w:space="0" w:color="auto"/>
              <w:right w:val="nil"/>
            </w:tcBorders>
            <w:vAlign w:val="center"/>
          </w:tcPr>
          <w:p w:rsidR="004762D4" w:rsidRPr="00883863" w:rsidRDefault="004762D4" w:rsidP="007A5880">
            <w:pPr>
              <w:ind w:right="210"/>
              <w:jc w:val="right"/>
              <w:rPr>
                <w:rFonts w:asciiTheme="majorEastAsia" w:eastAsiaTheme="majorEastAsia" w:hAnsiTheme="majorEastAsia"/>
                <w:color w:val="0000FF"/>
              </w:rPr>
            </w:pPr>
          </w:p>
        </w:tc>
        <w:tc>
          <w:tcPr>
            <w:tcW w:w="851" w:type="dxa"/>
            <w:tcBorders>
              <w:top w:val="dotted" w:sz="4" w:space="0" w:color="auto"/>
              <w:left w:val="nil"/>
              <w:bottom w:val="dotted" w:sz="4" w:space="0" w:color="auto"/>
              <w:right w:val="dotted" w:sz="4" w:space="0" w:color="auto"/>
            </w:tcBorders>
            <w:vAlign w:val="center"/>
          </w:tcPr>
          <w:p w:rsidR="004762D4" w:rsidRDefault="004762D4" w:rsidP="00230EAF">
            <w:pPr>
              <w:jc w:val="left"/>
            </w:pPr>
            <w:r>
              <w:rPr>
                <w:rFonts w:hint="eastAsia"/>
              </w:rPr>
              <w:t>事業所</w:t>
            </w:r>
          </w:p>
        </w:tc>
        <w:tc>
          <w:tcPr>
            <w:tcW w:w="2551" w:type="dxa"/>
            <w:tcBorders>
              <w:top w:val="dotted" w:sz="4" w:space="0" w:color="auto"/>
              <w:left w:val="dotted" w:sz="4" w:space="0" w:color="auto"/>
              <w:bottom w:val="dotted" w:sz="4" w:space="0" w:color="auto"/>
              <w:right w:val="nil"/>
            </w:tcBorders>
            <w:vAlign w:val="center"/>
          </w:tcPr>
          <w:p w:rsidR="004762D4" w:rsidRPr="00504DE8" w:rsidRDefault="004762D4" w:rsidP="000D2385">
            <w:pPr>
              <w:rPr>
                <w:sz w:val="18"/>
              </w:rPr>
            </w:pPr>
            <w:r w:rsidRPr="00504DE8">
              <w:rPr>
                <w:rFonts w:hint="eastAsia"/>
                <w:sz w:val="18"/>
              </w:rPr>
              <w:t>うち県内事業所数</w:t>
            </w:r>
            <w:r w:rsidRPr="00542DB4">
              <w:rPr>
                <w:rFonts w:hint="eastAsia"/>
                <w:sz w:val="18"/>
                <w:vertAlign w:val="superscript"/>
              </w:rPr>
              <w:t>※</w:t>
            </w:r>
            <w:r>
              <w:rPr>
                <w:rFonts w:hint="eastAsia"/>
                <w:sz w:val="18"/>
                <w:vertAlign w:val="superscript"/>
              </w:rPr>
              <w:t>4</w:t>
            </w:r>
          </w:p>
        </w:tc>
        <w:tc>
          <w:tcPr>
            <w:tcW w:w="1276" w:type="dxa"/>
            <w:tcBorders>
              <w:top w:val="dotted" w:sz="4" w:space="0" w:color="auto"/>
              <w:left w:val="nil"/>
              <w:bottom w:val="dotted" w:sz="4" w:space="0" w:color="auto"/>
              <w:right w:val="nil"/>
            </w:tcBorders>
            <w:vAlign w:val="center"/>
          </w:tcPr>
          <w:p w:rsidR="004762D4" w:rsidRPr="00883863" w:rsidRDefault="004762D4" w:rsidP="007A5880">
            <w:pPr>
              <w:ind w:right="210"/>
              <w:jc w:val="right"/>
              <w:rPr>
                <w:rFonts w:asciiTheme="majorEastAsia" w:eastAsiaTheme="majorEastAsia" w:hAnsiTheme="majorEastAsia"/>
              </w:rPr>
            </w:pPr>
          </w:p>
        </w:tc>
        <w:tc>
          <w:tcPr>
            <w:tcW w:w="850" w:type="dxa"/>
            <w:tcBorders>
              <w:top w:val="dotted" w:sz="4" w:space="0" w:color="auto"/>
              <w:left w:val="nil"/>
              <w:bottom w:val="dotted" w:sz="4" w:space="0" w:color="auto"/>
            </w:tcBorders>
            <w:vAlign w:val="center"/>
          </w:tcPr>
          <w:p w:rsidR="004762D4" w:rsidRPr="00504DE8" w:rsidRDefault="004762D4" w:rsidP="00230EAF">
            <w:pPr>
              <w:jc w:val="left"/>
              <w:rPr>
                <w:sz w:val="18"/>
              </w:rPr>
            </w:pPr>
            <w:r>
              <w:rPr>
                <w:rFonts w:hint="eastAsia"/>
                <w:sz w:val="18"/>
              </w:rPr>
              <w:t>事業所</w:t>
            </w:r>
          </w:p>
        </w:tc>
      </w:tr>
      <w:tr w:rsidR="00877816" w:rsidTr="00FD060C">
        <w:trPr>
          <w:trHeight w:val="576"/>
        </w:trPr>
        <w:tc>
          <w:tcPr>
            <w:tcW w:w="2268" w:type="dxa"/>
            <w:gridSpan w:val="2"/>
            <w:tcBorders>
              <w:top w:val="dotted" w:sz="4" w:space="0" w:color="auto"/>
              <w:bottom w:val="dotted" w:sz="4" w:space="0" w:color="auto"/>
            </w:tcBorders>
            <w:vAlign w:val="center"/>
          </w:tcPr>
          <w:p w:rsidR="00877816" w:rsidRDefault="00877816" w:rsidP="00FD060C">
            <w:r w:rsidRPr="000B5BEE">
              <w:rPr>
                <w:rFonts w:hint="eastAsia"/>
                <w:spacing w:val="75"/>
                <w:kern w:val="0"/>
                <w:fitText w:val="1680" w:id="473182211"/>
              </w:rPr>
              <w:t>担当部署</w:t>
            </w:r>
            <w:r w:rsidRPr="000B5BEE">
              <w:rPr>
                <w:rFonts w:hint="eastAsia"/>
                <w:spacing w:val="15"/>
                <w:kern w:val="0"/>
                <w:fitText w:val="1680" w:id="473182211"/>
              </w:rPr>
              <w:t>名</w:t>
            </w:r>
          </w:p>
        </w:tc>
        <w:tc>
          <w:tcPr>
            <w:tcW w:w="7229" w:type="dxa"/>
            <w:gridSpan w:val="5"/>
            <w:tcBorders>
              <w:top w:val="dotted" w:sz="4" w:space="0" w:color="auto"/>
              <w:bottom w:val="dotted" w:sz="4" w:space="0" w:color="auto"/>
            </w:tcBorders>
            <w:vAlign w:val="center"/>
          </w:tcPr>
          <w:p w:rsidR="00877816" w:rsidRPr="00883863" w:rsidRDefault="00877816" w:rsidP="00FD060C">
            <w:pPr>
              <w:rPr>
                <w:rFonts w:asciiTheme="majorEastAsia" w:eastAsiaTheme="majorEastAsia" w:hAnsiTheme="majorEastAsia"/>
                <w:color w:val="0000FF"/>
              </w:rPr>
            </w:pPr>
          </w:p>
        </w:tc>
      </w:tr>
      <w:tr w:rsidR="00877816" w:rsidTr="008C57DE">
        <w:trPr>
          <w:trHeight w:val="576"/>
        </w:trPr>
        <w:tc>
          <w:tcPr>
            <w:tcW w:w="2268" w:type="dxa"/>
            <w:gridSpan w:val="2"/>
            <w:tcBorders>
              <w:top w:val="dotted" w:sz="4" w:space="0" w:color="auto"/>
              <w:bottom w:val="dotted" w:sz="4" w:space="0" w:color="auto"/>
            </w:tcBorders>
            <w:vAlign w:val="center"/>
          </w:tcPr>
          <w:p w:rsidR="00877816" w:rsidRDefault="00877816" w:rsidP="00FD060C">
            <w:r w:rsidRPr="000B5BEE">
              <w:rPr>
                <w:rFonts w:hint="eastAsia"/>
                <w:spacing w:val="135"/>
                <w:kern w:val="0"/>
                <w:fitText w:val="1680" w:id="473182212"/>
              </w:rPr>
              <w:t>担当者</w:t>
            </w:r>
            <w:r w:rsidRPr="000B5BEE">
              <w:rPr>
                <w:rFonts w:hint="eastAsia"/>
                <w:spacing w:val="15"/>
                <w:kern w:val="0"/>
                <w:fitText w:val="1680" w:id="473182212"/>
              </w:rPr>
              <w:t>名</w:t>
            </w:r>
          </w:p>
        </w:tc>
        <w:tc>
          <w:tcPr>
            <w:tcW w:w="7229" w:type="dxa"/>
            <w:gridSpan w:val="5"/>
            <w:tcBorders>
              <w:top w:val="dotted" w:sz="4" w:space="0" w:color="auto"/>
              <w:bottom w:val="dotted" w:sz="4" w:space="0" w:color="auto"/>
            </w:tcBorders>
            <w:vAlign w:val="center"/>
          </w:tcPr>
          <w:p w:rsidR="00877816" w:rsidRPr="00883863" w:rsidRDefault="00877816" w:rsidP="00FD060C">
            <w:pPr>
              <w:rPr>
                <w:rFonts w:asciiTheme="majorEastAsia" w:eastAsiaTheme="majorEastAsia" w:hAnsiTheme="majorEastAsia"/>
                <w:color w:val="0000FF"/>
              </w:rPr>
            </w:pPr>
          </w:p>
        </w:tc>
      </w:tr>
      <w:tr w:rsidR="00877816" w:rsidTr="008C57DE">
        <w:trPr>
          <w:trHeight w:val="576"/>
        </w:trPr>
        <w:tc>
          <w:tcPr>
            <w:tcW w:w="851" w:type="dxa"/>
            <w:vMerge w:val="restart"/>
            <w:tcBorders>
              <w:top w:val="dotted" w:sz="4" w:space="0" w:color="auto"/>
              <w:bottom w:val="dotted" w:sz="4" w:space="0" w:color="auto"/>
              <w:right w:val="dotted" w:sz="4" w:space="0" w:color="auto"/>
            </w:tcBorders>
            <w:vAlign w:val="center"/>
          </w:tcPr>
          <w:p w:rsidR="00877816" w:rsidRDefault="00877816" w:rsidP="00FD060C">
            <w:pPr>
              <w:jc w:val="center"/>
            </w:pPr>
            <w:r>
              <w:rPr>
                <w:rFonts w:hint="eastAsia"/>
              </w:rPr>
              <w:t>担当者連絡先</w:t>
            </w:r>
          </w:p>
        </w:tc>
        <w:tc>
          <w:tcPr>
            <w:tcW w:w="1417" w:type="dxa"/>
            <w:tcBorders>
              <w:top w:val="dotted" w:sz="4" w:space="0" w:color="auto"/>
              <w:left w:val="dotted" w:sz="4" w:space="0" w:color="auto"/>
              <w:bottom w:val="dotted" w:sz="4" w:space="0" w:color="auto"/>
            </w:tcBorders>
            <w:vAlign w:val="center"/>
          </w:tcPr>
          <w:p w:rsidR="00877816" w:rsidRDefault="00877816" w:rsidP="00FD060C">
            <w:pPr>
              <w:jc w:val="center"/>
            </w:pPr>
            <w:r>
              <w:rPr>
                <w:rFonts w:hint="eastAsia"/>
              </w:rPr>
              <w:t>ＴＥＬ</w:t>
            </w:r>
          </w:p>
        </w:tc>
        <w:tc>
          <w:tcPr>
            <w:tcW w:w="7229" w:type="dxa"/>
            <w:gridSpan w:val="5"/>
            <w:tcBorders>
              <w:top w:val="dotted" w:sz="4" w:space="0" w:color="auto"/>
              <w:bottom w:val="dotted" w:sz="4" w:space="0" w:color="auto"/>
            </w:tcBorders>
            <w:vAlign w:val="center"/>
          </w:tcPr>
          <w:p w:rsidR="00877816" w:rsidRPr="00883863" w:rsidRDefault="00877816" w:rsidP="00FD060C">
            <w:pPr>
              <w:rPr>
                <w:rFonts w:asciiTheme="majorEastAsia" w:eastAsiaTheme="majorEastAsia" w:hAnsiTheme="majorEastAsia"/>
                <w:color w:val="0000FF"/>
              </w:rPr>
            </w:pPr>
          </w:p>
        </w:tc>
      </w:tr>
      <w:tr w:rsidR="00877816" w:rsidTr="008C57DE">
        <w:trPr>
          <w:trHeight w:val="576"/>
        </w:trPr>
        <w:tc>
          <w:tcPr>
            <w:tcW w:w="851" w:type="dxa"/>
            <w:vMerge/>
            <w:tcBorders>
              <w:top w:val="dotted" w:sz="4" w:space="0" w:color="auto"/>
              <w:bottom w:val="dotted" w:sz="4" w:space="0" w:color="auto"/>
              <w:right w:val="dotted" w:sz="4" w:space="0" w:color="auto"/>
            </w:tcBorders>
            <w:vAlign w:val="center"/>
          </w:tcPr>
          <w:p w:rsidR="00877816" w:rsidRDefault="00877816" w:rsidP="00FD060C">
            <w:pPr>
              <w:jc w:val="center"/>
            </w:pPr>
          </w:p>
        </w:tc>
        <w:tc>
          <w:tcPr>
            <w:tcW w:w="1417" w:type="dxa"/>
            <w:tcBorders>
              <w:top w:val="dotted" w:sz="4" w:space="0" w:color="auto"/>
              <w:left w:val="dotted" w:sz="4" w:space="0" w:color="auto"/>
              <w:bottom w:val="dotted" w:sz="4" w:space="0" w:color="auto"/>
            </w:tcBorders>
            <w:vAlign w:val="center"/>
          </w:tcPr>
          <w:p w:rsidR="00877816" w:rsidRDefault="00877816" w:rsidP="00FD060C">
            <w:pPr>
              <w:jc w:val="center"/>
            </w:pPr>
            <w:r>
              <w:rPr>
                <w:rFonts w:hint="eastAsia"/>
              </w:rPr>
              <w:t>ＦＡＸ</w:t>
            </w:r>
          </w:p>
        </w:tc>
        <w:tc>
          <w:tcPr>
            <w:tcW w:w="7229" w:type="dxa"/>
            <w:gridSpan w:val="5"/>
            <w:tcBorders>
              <w:top w:val="dotted" w:sz="4" w:space="0" w:color="auto"/>
              <w:bottom w:val="dotted" w:sz="4" w:space="0" w:color="auto"/>
            </w:tcBorders>
            <w:vAlign w:val="center"/>
          </w:tcPr>
          <w:p w:rsidR="00877816" w:rsidRPr="00883863" w:rsidRDefault="00877816" w:rsidP="00877816">
            <w:pPr>
              <w:rPr>
                <w:rFonts w:asciiTheme="majorEastAsia" w:eastAsiaTheme="majorEastAsia" w:hAnsiTheme="majorEastAsia"/>
                <w:color w:val="0000FF"/>
              </w:rPr>
            </w:pPr>
          </w:p>
        </w:tc>
      </w:tr>
      <w:tr w:rsidR="00877816" w:rsidTr="008C57DE">
        <w:trPr>
          <w:trHeight w:val="576"/>
        </w:trPr>
        <w:tc>
          <w:tcPr>
            <w:tcW w:w="851" w:type="dxa"/>
            <w:vMerge/>
            <w:tcBorders>
              <w:top w:val="dotted" w:sz="4" w:space="0" w:color="auto"/>
              <w:right w:val="dotted" w:sz="4" w:space="0" w:color="auto"/>
            </w:tcBorders>
            <w:vAlign w:val="center"/>
          </w:tcPr>
          <w:p w:rsidR="00877816" w:rsidRDefault="00877816" w:rsidP="00FD060C">
            <w:pPr>
              <w:jc w:val="center"/>
            </w:pPr>
          </w:p>
        </w:tc>
        <w:tc>
          <w:tcPr>
            <w:tcW w:w="1417" w:type="dxa"/>
            <w:tcBorders>
              <w:top w:val="dotted" w:sz="4" w:space="0" w:color="auto"/>
              <w:left w:val="dotted" w:sz="4" w:space="0" w:color="auto"/>
            </w:tcBorders>
            <w:vAlign w:val="center"/>
          </w:tcPr>
          <w:p w:rsidR="00877816" w:rsidRDefault="00877816" w:rsidP="00FD060C">
            <w:pPr>
              <w:jc w:val="center"/>
            </w:pPr>
            <w:r>
              <w:rPr>
                <w:rFonts w:hint="eastAsia"/>
              </w:rPr>
              <w:t>e-mail</w:t>
            </w:r>
          </w:p>
        </w:tc>
        <w:tc>
          <w:tcPr>
            <w:tcW w:w="7229" w:type="dxa"/>
            <w:gridSpan w:val="5"/>
            <w:tcBorders>
              <w:top w:val="dotted" w:sz="4" w:space="0" w:color="auto"/>
            </w:tcBorders>
            <w:vAlign w:val="center"/>
          </w:tcPr>
          <w:p w:rsidR="00877816" w:rsidRPr="00883863" w:rsidRDefault="00877816" w:rsidP="00FD060C">
            <w:pPr>
              <w:rPr>
                <w:rFonts w:asciiTheme="majorEastAsia" w:eastAsiaTheme="majorEastAsia" w:hAnsiTheme="majorEastAsia"/>
                <w:color w:val="0000FF"/>
              </w:rPr>
            </w:pPr>
          </w:p>
        </w:tc>
      </w:tr>
    </w:tbl>
    <w:p w:rsidR="004762D4" w:rsidRPr="007941E4" w:rsidRDefault="004762D4" w:rsidP="004762D4">
      <w:pPr>
        <w:spacing w:beforeLines="20" w:before="70" w:line="240" w:lineRule="exact"/>
        <w:ind w:left="181"/>
        <w:rPr>
          <w:color w:val="000000" w:themeColor="text1"/>
          <w:sz w:val="18"/>
          <w:szCs w:val="18"/>
        </w:rPr>
      </w:pPr>
      <w:r w:rsidRPr="007941E4">
        <w:rPr>
          <w:rFonts w:hint="eastAsia"/>
          <w:color w:val="000000" w:themeColor="text1"/>
          <w:sz w:val="18"/>
          <w:szCs w:val="18"/>
        </w:rPr>
        <w:t>※１　登録</w:t>
      </w:r>
      <w:r w:rsidR="008C57DE" w:rsidRPr="007941E4">
        <w:rPr>
          <w:rFonts w:hint="eastAsia"/>
          <w:color w:val="000000" w:themeColor="text1"/>
          <w:sz w:val="18"/>
          <w:szCs w:val="18"/>
        </w:rPr>
        <w:t>企業</w:t>
      </w:r>
      <w:r w:rsidRPr="007941E4">
        <w:rPr>
          <w:rFonts w:hint="eastAsia"/>
          <w:color w:val="000000" w:themeColor="text1"/>
          <w:sz w:val="18"/>
          <w:szCs w:val="18"/>
        </w:rPr>
        <w:t>として公表する名称となります。また</w:t>
      </w:r>
      <w:r w:rsidR="00943E16">
        <w:rPr>
          <w:rFonts w:hint="eastAsia"/>
          <w:color w:val="000000" w:themeColor="text1"/>
          <w:sz w:val="18"/>
          <w:szCs w:val="18"/>
        </w:rPr>
        <w:t>、</w:t>
      </w:r>
      <w:r w:rsidRPr="007941E4">
        <w:rPr>
          <w:rFonts w:hint="eastAsia"/>
          <w:color w:val="000000" w:themeColor="text1"/>
          <w:sz w:val="18"/>
          <w:szCs w:val="18"/>
        </w:rPr>
        <w:t>登録は支社・支店等の事業所単位ではなく会社全体となります。</w:t>
      </w:r>
    </w:p>
    <w:p w:rsidR="004762D4" w:rsidRDefault="004762D4" w:rsidP="004762D4">
      <w:pPr>
        <w:spacing w:line="240" w:lineRule="exact"/>
        <w:rPr>
          <w:sz w:val="18"/>
          <w:szCs w:val="18"/>
        </w:rPr>
      </w:pPr>
      <w:r w:rsidRPr="00542DB4">
        <w:rPr>
          <w:rFonts w:hint="eastAsia"/>
          <w:sz w:val="18"/>
          <w:szCs w:val="18"/>
        </w:rPr>
        <w:t xml:space="preserve">　※２</w:t>
      </w:r>
      <w:r>
        <w:rPr>
          <w:rFonts w:hint="eastAsia"/>
          <w:sz w:val="18"/>
          <w:szCs w:val="18"/>
        </w:rPr>
        <w:t xml:space="preserve">　パートやアルバイト等の非正規社員を除く</w:t>
      </w:r>
      <w:r w:rsidR="00943E16">
        <w:rPr>
          <w:rFonts w:hint="eastAsia"/>
          <w:sz w:val="18"/>
          <w:szCs w:val="18"/>
        </w:rPr>
        <w:t>、</w:t>
      </w:r>
      <w:r>
        <w:rPr>
          <w:rFonts w:hint="eastAsia"/>
          <w:sz w:val="18"/>
          <w:szCs w:val="18"/>
        </w:rPr>
        <w:t>正規社員の人数を記載してください。</w:t>
      </w:r>
    </w:p>
    <w:p w:rsidR="004762D4" w:rsidRPr="00542DB4" w:rsidRDefault="004762D4" w:rsidP="004762D4">
      <w:pPr>
        <w:spacing w:line="240" w:lineRule="exact"/>
        <w:ind w:firstLineChars="100" w:firstLine="180"/>
        <w:rPr>
          <w:sz w:val="18"/>
          <w:szCs w:val="18"/>
        </w:rPr>
      </w:pPr>
      <w:r>
        <w:rPr>
          <w:rFonts w:hint="eastAsia"/>
          <w:sz w:val="18"/>
          <w:szCs w:val="18"/>
        </w:rPr>
        <w:t>※</w:t>
      </w:r>
      <w:r w:rsidR="007A5880">
        <w:rPr>
          <w:rFonts w:hint="eastAsia"/>
          <w:sz w:val="18"/>
          <w:szCs w:val="18"/>
        </w:rPr>
        <w:t>３　登録後のがん検診受診率の目標値</w:t>
      </w:r>
      <w:r>
        <w:rPr>
          <w:rFonts w:hint="eastAsia"/>
          <w:sz w:val="18"/>
          <w:szCs w:val="18"/>
        </w:rPr>
        <w:t>の基礎数となります。</w:t>
      </w:r>
    </w:p>
    <w:p w:rsidR="004762D4" w:rsidRDefault="004762D4" w:rsidP="004762D4">
      <w:pPr>
        <w:spacing w:line="240" w:lineRule="exact"/>
        <w:rPr>
          <w:sz w:val="18"/>
          <w:szCs w:val="18"/>
        </w:rPr>
      </w:pPr>
      <w:r w:rsidRPr="00542DB4">
        <w:rPr>
          <w:rFonts w:hint="eastAsia"/>
          <w:sz w:val="18"/>
          <w:szCs w:val="18"/>
        </w:rPr>
        <w:t xml:space="preserve">　※</w:t>
      </w:r>
      <w:r>
        <w:rPr>
          <w:rFonts w:hint="eastAsia"/>
          <w:sz w:val="18"/>
          <w:szCs w:val="18"/>
        </w:rPr>
        <w:t>４　専用ＰＲのぼりを提供する基礎数となります。</w:t>
      </w:r>
    </w:p>
    <w:p w:rsidR="004762D4" w:rsidRPr="00542DB4" w:rsidRDefault="004762D4" w:rsidP="004762D4">
      <w:pPr>
        <w:spacing w:line="240" w:lineRule="exact"/>
        <w:ind w:firstLineChars="400" w:firstLine="720"/>
        <w:rPr>
          <w:sz w:val="18"/>
          <w:szCs w:val="18"/>
        </w:rPr>
      </w:pPr>
      <w:r>
        <w:rPr>
          <w:rFonts w:hint="eastAsia"/>
          <w:sz w:val="18"/>
          <w:szCs w:val="18"/>
        </w:rPr>
        <w:t>（専用ＰＲのぼりは</w:t>
      </w:r>
      <w:r w:rsidR="00943E16">
        <w:rPr>
          <w:rFonts w:hint="eastAsia"/>
          <w:sz w:val="18"/>
          <w:szCs w:val="18"/>
        </w:rPr>
        <w:t>、</w:t>
      </w:r>
      <w:r>
        <w:rPr>
          <w:rFonts w:hint="eastAsia"/>
          <w:sz w:val="18"/>
          <w:szCs w:val="18"/>
        </w:rPr>
        <w:t>原則</w:t>
      </w:r>
      <w:r w:rsidR="00943E16">
        <w:rPr>
          <w:rFonts w:hint="eastAsia"/>
          <w:sz w:val="18"/>
          <w:szCs w:val="18"/>
        </w:rPr>
        <w:t>、</w:t>
      </w:r>
      <w:r>
        <w:rPr>
          <w:rFonts w:hint="eastAsia"/>
          <w:sz w:val="18"/>
          <w:szCs w:val="18"/>
        </w:rPr>
        <w:t>すべての県内事業所分を提供します。）</w:t>
      </w:r>
    </w:p>
    <w:p w:rsidR="00877816" w:rsidRDefault="00877816" w:rsidP="00877816"/>
    <w:p w:rsidR="00877816" w:rsidRDefault="00877816" w:rsidP="00877816"/>
    <w:p w:rsidR="00877816" w:rsidRDefault="00877816" w:rsidP="00877816">
      <w:pPr>
        <w:widowControl/>
        <w:jc w:val="left"/>
      </w:pPr>
    </w:p>
    <w:p w:rsidR="00C833F6" w:rsidRDefault="00C833F6" w:rsidP="00776ED7">
      <w:pPr>
        <w:spacing w:line="240" w:lineRule="exact"/>
        <w:ind w:right="1049"/>
      </w:pPr>
    </w:p>
    <w:p w:rsidR="00C833F6" w:rsidRDefault="00C833F6" w:rsidP="00776ED7">
      <w:pPr>
        <w:spacing w:line="240" w:lineRule="exact"/>
        <w:ind w:right="1049"/>
      </w:pPr>
    </w:p>
    <w:p w:rsidR="006771E1" w:rsidRPr="005B1486" w:rsidRDefault="006771E1" w:rsidP="005B1486">
      <w:pPr>
        <w:spacing w:line="400" w:lineRule="exact"/>
        <w:ind w:right="1049"/>
        <w:rPr>
          <w:rFonts w:asciiTheme="majorEastAsia" w:eastAsiaTheme="majorEastAsia" w:hAnsiTheme="majorEastAsia"/>
          <w:b/>
          <w:color w:val="FFFFFF" w:themeColor="background1"/>
          <w:sz w:val="28"/>
          <w:shd w:val="clear" w:color="auto" w:fill="404040" w:themeFill="text1" w:themeFillTint="BF"/>
        </w:rPr>
      </w:pPr>
      <w:r w:rsidRPr="00793619">
        <w:rPr>
          <w:rFonts w:asciiTheme="majorEastAsia" w:eastAsiaTheme="majorEastAsia" w:hAnsiTheme="majorEastAsia" w:hint="eastAsia"/>
          <w:b/>
          <w:color w:val="FFFFFF" w:themeColor="background1"/>
          <w:sz w:val="28"/>
          <w:shd w:val="clear" w:color="auto" w:fill="404040" w:themeFill="text1" w:themeFillTint="BF"/>
        </w:rPr>
        <w:lastRenderedPageBreak/>
        <w:t xml:space="preserve">１　取組内容　</w:t>
      </w:r>
    </w:p>
    <w:p w:rsidR="00EE53A3" w:rsidRPr="007A5880" w:rsidRDefault="007A5880" w:rsidP="00553E1A">
      <w:pPr>
        <w:spacing w:line="240" w:lineRule="exact"/>
        <w:rPr>
          <w:b/>
          <w:sz w:val="20"/>
        </w:rPr>
      </w:pPr>
      <w:r>
        <w:rPr>
          <w:rFonts w:hint="eastAsia"/>
          <w:b/>
          <w:sz w:val="20"/>
        </w:rPr>
        <w:t>取組Ａ</w:t>
      </w:r>
      <w:r w:rsidR="00943E16">
        <w:rPr>
          <w:rFonts w:hint="eastAsia"/>
          <w:b/>
          <w:sz w:val="20"/>
        </w:rPr>
        <w:t>、</w:t>
      </w:r>
      <w:r>
        <w:rPr>
          <w:rFonts w:hint="eastAsia"/>
          <w:b/>
          <w:sz w:val="20"/>
        </w:rPr>
        <w:t>Ｂ</w:t>
      </w:r>
      <w:r w:rsidR="00943E16">
        <w:rPr>
          <w:rFonts w:hint="eastAsia"/>
          <w:b/>
          <w:sz w:val="20"/>
        </w:rPr>
        <w:t>、</w:t>
      </w:r>
      <w:r>
        <w:rPr>
          <w:rFonts w:hint="eastAsia"/>
          <w:b/>
          <w:sz w:val="20"/>
        </w:rPr>
        <w:t>Ｃ全て</w:t>
      </w:r>
      <w:r w:rsidR="006771E1">
        <w:rPr>
          <w:rFonts w:hint="eastAsia"/>
          <w:b/>
          <w:sz w:val="20"/>
        </w:rPr>
        <w:t>について</w:t>
      </w:r>
      <w:r w:rsidR="00943E16">
        <w:rPr>
          <w:rFonts w:hint="eastAsia"/>
          <w:b/>
          <w:sz w:val="20"/>
        </w:rPr>
        <w:t>、</w:t>
      </w:r>
      <w:r w:rsidR="006771E1">
        <w:rPr>
          <w:rFonts w:hint="eastAsia"/>
          <w:b/>
          <w:sz w:val="20"/>
        </w:rPr>
        <w:t>具体的な取組内容を記載し</w:t>
      </w:r>
      <w:r w:rsidR="00943E16">
        <w:rPr>
          <w:rFonts w:hint="eastAsia"/>
          <w:b/>
          <w:sz w:val="20"/>
        </w:rPr>
        <w:t>、</w:t>
      </w:r>
      <w:r w:rsidR="00776ED7">
        <w:rPr>
          <w:rFonts w:hint="eastAsia"/>
          <w:b/>
          <w:sz w:val="20"/>
        </w:rPr>
        <w:t>右に示す</w:t>
      </w:r>
      <w:r w:rsidR="00553E1A">
        <w:rPr>
          <w:rFonts w:hint="eastAsia"/>
          <w:b/>
          <w:sz w:val="20"/>
        </w:rPr>
        <w:t>目標を</w:t>
      </w:r>
      <w:r w:rsidR="00C833F6">
        <w:rPr>
          <w:rFonts w:hint="eastAsia"/>
          <w:b/>
          <w:sz w:val="20"/>
        </w:rPr>
        <w:t>確認の上</w:t>
      </w:r>
      <w:r w:rsidR="00943E16">
        <w:rPr>
          <w:rFonts w:hint="eastAsia"/>
          <w:b/>
          <w:sz w:val="20"/>
        </w:rPr>
        <w:t>、</w:t>
      </w:r>
      <w:r w:rsidR="00C833F6">
        <w:rPr>
          <w:rFonts w:hint="eastAsia"/>
          <w:b/>
          <w:sz w:val="20"/>
        </w:rPr>
        <w:t>☑</w:t>
      </w:r>
      <w:r w:rsidR="00553E1A">
        <w:rPr>
          <w:rFonts w:hint="eastAsia"/>
          <w:b/>
          <w:sz w:val="20"/>
        </w:rPr>
        <w:t>してください。</w:t>
      </w:r>
    </w:p>
    <w:tbl>
      <w:tblPr>
        <w:tblStyle w:val="a6"/>
        <w:tblW w:w="6663" w:type="dxa"/>
        <w:tblInd w:w="108" w:type="dxa"/>
        <w:tblLook w:val="04A0" w:firstRow="1" w:lastRow="0" w:firstColumn="1" w:lastColumn="0" w:noHBand="0" w:noVBand="1"/>
      </w:tblPr>
      <w:tblGrid>
        <w:gridCol w:w="1276"/>
        <w:gridCol w:w="5387"/>
      </w:tblGrid>
      <w:tr w:rsidR="00657A5D" w:rsidRPr="006C01B8" w:rsidTr="00657A5D">
        <w:trPr>
          <w:trHeight w:val="494"/>
        </w:trPr>
        <w:tc>
          <w:tcPr>
            <w:tcW w:w="1276" w:type="dxa"/>
            <w:shd w:val="clear" w:color="auto" w:fill="FDE9D9" w:themeFill="accent6" w:themeFillTint="33"/>
            <w:vAlign w:val="center"/>
          </w:tcPr>
          <w:p w:rsidR="00657A5D" w:rsidRPr="006C01B8" w:rsidRDefault="00657A5D" w:rsidP="005F3A2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取組Ａ</w:t>
            </w:r>
          </w:p>
        </w:tc>
        <w:tc>
          <w:tcPr>
            <w:tcW w:w="5387" w:type="dxa"/>
            <w:shd w:val="clear" w:color="auto" w:fill="FDE9D9" w:themeFill="accent6" w:themeFillTint="33"/>
            <w:vAlign w:val="center"/>
          </w:tcPr>
          <w:p w:rsidR="00657A5D" w:rsidRPr="006C01B8" w:rsidRDefault="00776ED7" w:rsidP="00E565F6">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38112" behindDoc="0" locked="0" layoutInCell="1" allowOverlap="1">
                      <wp:simplePos x="0" y="0"/>
                      <wp:positionH relativeFrom="column">
                        <wp:posOffset>3510280</wp:posOffset>
                      </wp:positionH>
                      <wp:positionV relativeFrom="paragraph">
                        <wp:posOffset>29845</wp:posOffset>
                      </wp:positionV>
                      <wp:extent cx="1913890" cy="749935"/>
                      <wp:effectExtent l="171450" t="0" r="10160" b="12065"/>
                      <wp:wrapNone/>
                      <wp:docPr id="7" name="四角形吹き出し 7"/>
                      <wp:cNvGraphicFramePr/>
                      <a:graphic xmlns:a="http://schemas.openxmlformats.org/drawingml/2006/main">
                        <a:graphicData uri="http://schemas.microsoft.com/office/word/2010/wordprocessingShape">
                          <wps:wsp>
                            <wps:cNvSpPr/>
                            <wps:spPr>
                              <a:xfrm>
                                <a:off x="0" y="0"/>
                                <a:ext cx="1913890" cy="749935"/>
                              </a:xfrm>
                              <a:prstGeom prst="wedgeRectCallout">
                                <a:avLst>
                                  <a:gd name="adj1" fmla="val -58243"/>
                                  <a:gd name="adj2" fmla="val -34124"/>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□目標Ａ</w:t>
                                  </w:r>
                                </w:p>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がん検診受診率を前年度から１％以上増加（70</w:t>
                                  </w:r>
                                  <w:r w:rsidR="002C5943">
                                    <w:rPr>
                                      <w:rFonts w:ascii="HG創英角ｺﾞｼｯｸUB" w:eastAsia="HG創英角ｺﾞｼｯｸUB" w:hAnsi="HG創英角ｺﾞｼｯｸUB" w:hint="eastAsia"/>
                                      <w:color w:val="000000" w:themeColor="text1"/>
                                    </w:rPr>
                                    <w:t>％以上</w:t>
                                  </w:r>
                                  <w:r w:rsidR="00943E16">
                                    <w:rPr>
                                      <w:rFonts w:ascii="HG創英角ｺﾞｼｯｸUB" w:eastAsia="HG創英角ｺﾞｼｯｸUB" w:hAnsi="HG創英角ｺﾞｼｯｸUB" w:hint="eastAsia"/>
                                      <w:color w:val="000000" w:themeColor="text1"/>
                                    </w:rPr>
                                    <w:t>の場合は、</w:t>
                                  </w:r>
                                  <w:r w:rsidRPr="00776ED7">
                                    <w:rPr>
                                      <w:rFonts w:ascii="HG創英角ｺﾞｼｯｸUB" w:eastAsia="HG創英角ｺﾞｼｯｸUB" w:hAnsi="HG創英角ｺﾞｼｯｸUB" w:hint="eastAsia"/>
                                      <w:color w:val="000000" w:themeColor="text1"/>
                                    </w:rPr>
                                    <w:t>70</w:t>
                                  </w:r>
                                  <w:r w:rsidR="002C5943">
                                    <w:rPr>
                                      <w:rFonts w:ascii="HG創英角ｺﾞｼｯｸUB" w:eastAsia="HG創英角ｺﾞｼｯｸUB" w:hAnsi="HG創英角ｺﾞｼｯｸUB" w:hint="eastAsia"/>
                                      <w:color w:val="000000" w:themeColor="text1"/>
                                    </w:rPr>
                                    <w:t>％以上を</w:t>
                                  </w:r>
                                  <w:r w:rsidRPr="00776ED7">
                                    <w:rPr>
                                      <w:rFonts w:ascii="HG創英角ｺﾞｼｯｸUB" w:eastAsia="HG創英角ｺﾞｼｯｸUB" w:hAnsi="HG創英角ｺﾞｼｯｸUB" w:hint="eastAsia"/>
                                      <w:color w:val="000000" w:themeColor="text1"/>
                                    </w:rPr>
                                    <w:t>維持）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7" type="#_x0000_t61" style="position:absolute;margin-left:276.4pt;margin-top:2.35pt;width:150.7pt;height:59.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" adj="-1780,3429" filled="f" strokecolor="#0070c0" strokeweight="2pt">
                      <v:textbox>
                        <w:txbxContent>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□目標Ａ</w:t>
                            </w:r>
                          </w:p>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がん検診受診率を前年度から１％以上増加（70</w:t>
                            </w:r>
                            <w:r w:rsidR="002C5943">
                              <w:rPr>
                                <w:rFonts w:ascii="HG創英角ｺﾞｼｯｸUB" w:eastAsia="HG創英角ｺﾞｼｯｸUB" w:hAnsi="HG創英角ｺﾞｼｯｸUB" w:hint="eastAsia"/>
                                <w:color w:val="000000" w:themeColor="text1"/>
                              </w:rPr>
                              <w:t>％以上</w:t>
                            </w:r>
                            <w:r w:rsidR="00943E16">
                              <w:rPr>
                                <w:rFonts w:ascii="HG創英角ｺﾞｼｯｸUB" w:eastAsia="HG創英角ｺﾞｼｯｸUB" w:hAnsi="HG創英角ｺﾞｼｯｸUB" w:hint="eastAsia"/>
                                <w:color w:val="000000" w:themeColor="text1"/>
                              </w:rPr>
                              <w:t>の場合は、</w:t>
                            </w:r>
                            <w:r w:rsidRPr="00776ED7">
                              <w:rPr>
                                <w:rFonts w:ascii="HG創英角ｺﾞｼｯｸUB" w:eastAsia="HG創英角ｺﾞｼｯｸUB" w:hAnsi="HG創英角ｺﾞｼｯｸUB" w:hint="eastAsia"/>
                                <w:color w:val="000000" w:themeColor="text1"/>
                              </w:rPr>
                              <w:t>70</w:t>
                            </w:r>
                            <w:r w:rsidR="002C5943">
                              <w:rPr>
                                <w:rFonts w:ascii="HG創英角ｺﾞｼｯｸUB" w:eastAsia="HG創英角ｺﾞｼｯｸUB" w:hAnsi="HG創英角ｺﾞｼｯｸUB" w:hint="eastAsia"/>
                                <w:color w:val="000000" w:themeColor="text1"/>
                              </w:rPr>
                              <w:t>％以上を</w:t>
                            </w:r>
                            <w:r w:rsidRPr="00776ED7">
                              <w:rPr>
                                <w:rFonts w:ascii="HG創英角ｺﾞｼｯｸUB" w:eastAsia="HG創英角ｺﾞｼｯｸUB" w:hAnsi="HG創英角ｺﾞｼｯｸUB" w:hint="eastAsia"/>
                                <w:color w:val="000000" w:themeColor="text1"/>
                              </w:rPr>
                              <w:t>維持）</w:t>
                            </w:r>
                          </w:p>
                        </w:txbxContent>
                      </v:textbox>
                    </v:shape>
                  </w:pict>
                </mc:Fallback>
              </mc:AlternateContent>
            </w:r>
            <w:r w:rsidR="00553E1A">
              <w:rPr>
                <w:rFonts w:asciiTheme="minorEastAsia" w:eastAsiaTheme="minorEastAsia" w:hAnsiTheme="minorEastAsia" w:hint="eastAsia"/>
                <w:sz w:val="18"/>
                <w:szCs w:val="18"/>
              </w:rPr>
              <w:t>社員及び地域の皆様に対する</w:t>
            </w:r>
            <w:r w:rsidR="00943E16">
              <w:rPr>
                <w:rFonts w:asciiTheme="minorEastAsia" w:eastAsiaTheme="minorEastAsia" w:hAnsiTheme="minorEastAsia" w:hint="eastAsia"/>
                <w:sz w:val="18"/>
                <w:szCs w:val="18"/>
              </w:rPr>
              <w:t>、</w:t>
            </w:r>
            <w:r w:rsidR="00553E1A">
              <w:rPr>
                <w:rFonts w:asciiTheme="minorEastAsia" w:eastAsiaTheme="minorEastAsia" w:hAnsiTheme="minorEastAsia" w:hint="eastAsia"/>
                <w:sz w:val="18"/>
                <w:szCs w:val="18"/>
              </w:rPr>
              <w:t>がん予防・</w:t>
            </w:r>
            <w:r w:rsidR="00553E1A" w:rsidRPr="00553E1A">
              <w:rPr>
                <w:rFonts w:asciiTheme="minorEastAsia" w:eastAsiaTheme="minorEastAsia" w:hAnsiTheme="minorEastAsia" w:hint="eastAsia"/>
                <w:sz w:val="18"/>
                <w:szCs w:val="18"/>
              </w:rPr>
              <w:t>検診に</w:t>
            </w:r>
            <w:r w:rsidR="00553E1A">
              <w:rPr>
                <w:rFonts w:asciiTheme="minorEastAsia" w:eastAsiaTheme="minorEastAsia" w:hAnsiTheme="minorEastAsia" w:hint="eastAsia"/>
                <w:sz w:val="18"/>
                <w:szCs w:val="18"/>
              </w:rPr>
              <w:t>関する正しい知識の普及啓発を行い</w:t>
            </w:r>
            <w:r w:rsidR="00943E16">
              <w:rPr>
                <w:rFonts w:asciiTheme="minorEastAsia" w:eastAsiaTheme="minorEastAsia" w:hAnsiTheme="minorEastAsia" w:hint="eastAsia"/>
                <w:sz w:val="18"/>
                <w:szCs w:val="18"/>
              </w:rPr>
              <w:t>、</w:t>
            </w:r>
            <w:r w:rsidR="00553E1A">
              <w:rPr>
                <w:rFonts w:asciiTheme="minorEastAsia" w:eastAsiaTheme="minorEastAsia" w:hAnsiTheme="minorEastAsia" w:hint="eastAsia"/>
                <w:sz w:val="18"/>
                <w:szCs w:val="18"/>
              </w:rPr>
              <w:t>がん検診受診率の向上を図る</w:t>
            </w:r>
            <w:r w:rsidR="00553E1A" w:rsidRPr="00553E1A">
              <w:rPr>
                <w:rFonts w:asciiTheme="minorEastAsia" w:eastAsiaTheme="minorEastAsia" w:hAnsiTheme="minorEastAsia" w:hint="eastAsia"/>
                <w:sz w:val="18"/>
                <w:szCs w:val="18"/>
              </w:rPr>
              <w:t>。</w:t>
            </w:r>
          </w:p>
        </w:tc>
      </w:tr>
      <w:tr w:rsidR="00657A5D" w:rsidRPr="006C01B8" w:rsidTr="00553E1A">
        <w:trPr>
          <w:trHeight w:val="799"/>
        </w:trPr>
        <w:tc>
          <w:tcPr>
            <w:tcW w:w="6663" w:type="dxa"/>
            <w:gridSpan w:val="2"/>
          </w:tcPr>
          <w:p w:rsidR="00657A5D" w:rsidRPr="005B1486" w:rsidRDefault="00553E1A" w:rsidP="00553E1A">
            <w:pPr>
              <w:spacing w:beforeLines="20" w:before="70" w:line="20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FF"/>
                <w:sz w:val="18"/>
                <w:szCs w:val="18"/>
              </w:rPr>
              <w:t>【具体的取組】</w:t>
            </w:r>
          </w:p>
        </w:tc>
      </w:tr>
      <w:tr w:rsidR="00657A5D" w:rsidRPr="006C01B8" w:rsidTr="00657A5D">
        <w:trPr>
          <w:trHeight w:val="471"/>
        </w:trPr>
        <w:tc>
          <w:tcPr>
            <w:tcW w:w="1276" w:type="dxa"/>
            <w:shd w:val="clear" w:color="auto" w:fill="FDE9D9" w:themeFill="accent6" w:themeFillTint="33"/>
            <w:vAlign w:val="center"/>
          </w:tcPr>
          <w:p w:rsidR="00657A5D" w:rsidRPr="006C01B8" w:rsidRDefault="00657A5D" w:rsidP="00E565F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取組Ｂ</w:t>
            </w:r>
          </w:p>
        </w:tc>
        <w:tc>
          <w:tcPr>
            <w:tcW w:w="5387" w:type="dxa"/>
            <w:shd w:val="clear" w:color="auto" w:fill="FDE9D9" w:themeFill="accent6" w:themeFillTint="33"/>
            <w:vAlign w:val="center"/>
          </w:tcPr>
          <w:p w:rsidR="00657A5D" w:rsidRPr="006C01B8" w:rsidRDefault="00776ED7" w:rsidP="00553E1A">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40160" behindDoc="0" locked="0" layoutInCell="1" allowOverlap="1" wp14:anchorId="5C728600" wp14:editId="308B8F42">
                      <wp:simplePos x="0" y="0"/>
                      <wp:positionH relativeFrom="column">
                        <wp:posOffset>3510280</wp:posOffset>
                      </wp:positionH>
                      <wp:positionV relativeFrom="paragraph">
                        <wp:posOffset>34290</wp:posOffset>
                      </wp:positionV>
                      <wp:extent cx="1913890" cy="1035050"/>
                      <wp:effectExtent l="171450" t="0" r="10160" b="12700"/>
                      <wp:wrapNone/>
                      <wp:docPr id="8" name="四角形吹き出し 8"/>
                      <wp:cNvGraphicFramePr/>
                      <a:graphic xmlns:a="http://schemas.openxmlformats.org/drawingml/2006/main">
                        <a:graphicData uri="http://schemas.microsoft.com/office/word/2010/wordprocessingShape">
                          <wps:wsp>
                            <wps:cNvSpPr/>
                            <wps:spPr>
                              <a:xfrm>
                                <a:off x="0" y="0"/>
                                <a:ext cx="1913890" cy="1035050"/>
                              </a:xfrm>
                              <a:prstGeom prst="wedgeRectCallout">
                                <a:avLst>
                                  <a:gd name="adj1" fmla="val -58243"/>
                                  <a:gd name="adj2" fmla="val -34124"/>
                                </a:avLst>
                              </a:prstGeom>
                              <a:noFill/>
                              <a:ln w="25400" cap="flat" cmpd="sng" algn="ctr">
                                <a:solidFill>
                                  <a:srgbClr val="0070C0"/>
                                </a:solidFill>
                                <a:prstDash val="solid"/>
                              </a:ln>
                              <a:effectLst/>
                            </wps:spPr>
                            <wps:txbx>
                              <w:txbxContent>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□目標Ｂ</w:t>
                                  </w:r>
                                </w:p>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治療と仕事の両立支援に関する相談窓口（担当者）を社内に設置・周知</w:t>
                                  </w:r>
                                </w:p>
                                <w:p w:rsidR="00776ED7" w:rsidRPr="002C5943" w:rsidRDefault="00943E16" w:rsidP="002C5943">
                                  <w:pPr>
                                    <w:spacing w:line="240" w:lineRule="exact"/>
                                    <w:ind w:left="210" w:hangingChars="100" w:hanging="210"/>
                                    <w:rPr>
                                      <w:rFonts w:asciiTheme="majorEastAsia" w:eastAsiaTheme="majorEastAsia" w:hAnsiTheme="majorEastAsia"/>
                                    </w:rPr>
                                  </w:pPr>
                                  <w:r>
                                    <w:rPr>
                                      <w:rFonts w:asciiTheme="majorEastAsia" w:eastAsiaTheme="majorEastAsia" w:hAnsiTheme="majorEastAsia" w:hint="eastAsia"/>
                                    </w:rPr>
                                    <w:t>※該当する社員がいる場合は、</w:t>
                                  </w:r>
                                  <w:r w:rsidR="002C5943" w:rsidRPr="002C5943">
                                    <w:rPr>
                                      <w:rFonts w:asciiTheme="majorEastAsia" w:eastAsiaTheme="majorEastAsia" w:hAnsiTheme="majorEastAsia" w:hint="eastAsia"/>
                                    </w:rPr>
                                    <w:t>必要な支援を実施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28600" id="四角形吹き出し 8" o:spid="_x0000_s1028" type="#_x0000_t61" style="position:absolute;margin-left:276.4pt;margin-top:2.7pt;width:150.7pt;height:8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" adj="-1780,3429" filled="f" strokecolor="#0070c0" strokeweight="2pt">
                      <v:textbox>
                        <w:txbxContent>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□目標Ｂ</w:t>
                            </w:r>
                          </w:p>
                          <w:p w:rsidR="00776ED7" w:rsidRPr="00776ED7" w:rsidRDefault="00776ED7" w:rsidP="00776ED7">
                            <w:pPr>
                              <w:spacing w:line="240" w:lineRule="exac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治療と仕事の両立支援に関する相談窓口（担当者）を社内に設置・周知</w:t>
                            </w:r>
                          </w:p>
                          <w:p w:rsidR="00776ED7" w:rsidRPr="002C5943" w:rsidRDefault="00943E16" w:rsidP="002C5943">
                            <w:pPr>
                              <w:spacing w:line="240" w:lineRule="exact"/>
                              <w:ind w:left="210" w:hangingChars="100" w:hanging="210"/>
                              <w:rPr>
                                <w:rFonts w:asciiTheme="majorEastAsia" w:eastAsiaTheme="majorEastAsia" w:hAnsiTheme="majorEastAsia"/>
                              </w:rPr>
                            </w:pPr>
                            <w:r>
                              <w:rPr>
                                <w:rFonts w:asciiTheme="majorEastAsia" w:eastAsiaTheme="majorEastAsia" w:hAnsiTheme="majorEastAsia" w:hint="eastAsia"/>
                              </w:rPr>
                              <w:t>※該当する社員がいる場合は、</w:t>
                            </w:r>
                            <w:r w:rsidR="002C5943" w:rsidRPr="002C5943">
                              <w:rPr>
                                <w:rFonts w:asciiTheme="majorEastAsia" w:eastAsiaTheme="majorEastAsia" w:hAnsiTheme="majorEastAsia" w:hint="eastAsia"/>
                              </w:rPr>
                              <w:t>必要な支援を実施</w:t>
                            </w:r>
                          </w:p>
                        </w:txbxContent>
                      </v:textbox>
                    </v:shape>
                  </w:pict>
                </mc:Fallback>
              </mc:AlternateContent>
            </w:r>
            <w:r w:rsidR="002C5943">
              <w:rPr>
                <w:rFonts w:asciiTheme="minorEastAsia" w:eastAsiaTheme="minorEastAsia" w:hAnsiTheme="minorEastAsia" w:hint="eastAsia"/>
                <w:sz w:val="18"/>
                <w:szCs w:val="18"/>
              </w:rPr>
              <w:t>治療と仕事の両立支援体制を整備し</w:t>
            </w:r>
            <w:r w:rsidR="00943E16">
              <w:rPr>
                <w:rFonts w:asciiTheme="minorEastAsia" w:eastAsiaTheme="minorEastAsia" w:hAnsiTheme="minorEastAsia" w:hint="eastAsia"/>
                <w:sz w:val="18"/>
                <w:szCs w:val="18"/>
              </w:rPr>
              <w:t>、</w:t>
            </w:r>
            <w:r w:rsidR="002C5943">
              <w:rPr>
                <w:rFonts w:asciiTheme="minorEastAsia" w:eastAsiaTheme="minorEastAsia" w:hAnsiTheme="minorEastAsia" w:hint="eastAsia"/>
                <w:sz w:val="18"/>
                <w:szCs w:val="18"/>
              </w:rPr>
              <w:t>がんにり患した社員（がんにり患した家族</w:t>
            </w:r>
            <w:r w:rsidR="00553E1A">
              <w:rPr>
                <w:rFonts w:asciiTheme="minorEastAsia" w:eastAsiaTheme="minorEastAsia" w:hAnsiTheme="minorEastAsia" w:hint="eastAsia"/>
                <w:sz w:val="18"/>
                <w:szCs w:val="18"/>
              </w:rPr>
              <w:t>を看護する社員</w:t>
            </w:r>
            <w:r w:rsidR="002C5943">
              <w:rPr>
                <w:rFonts w:asciiTheme="minorEastAsia" w:eastAsiaTheme="minorEastAsia" w:hAnsiTheme="minorEastAsia" w:hint="eastAsia"/>
                <w:sz w:val="18"/>
                <w:szCs w:val="18"/>
              </w:rPr>
              <w:t>を</w:t>
            </w:r>
            <w:r w:rsidR="00553E1A">
              <w:rPr>
                <w:rFonts w:asciiTheme="minorEastAsia" w:eastAsiaTheme="minorEastAsia" w:hAnsiTheme="minorEastAsia" w:hint="eastAsia"/>
                <w:sz w:val="18"/>
                <w:szCs w:val="18"/>
              </w:rPr>
              <w:t>含</w:t>
            </w:r>
            <w:r w:rsidR="002C5943">
              <w:rPr>
                <w:rFonts w:asciiTheme="minorEastAsia" w:eastAsiaTheme="minorEastAsia" w:hAnsiTheme="minorEastAsia" w:hint="eastAsia"/>
                <w:sz w:val="18"/>
                <w:szCs w:val="18"/>
              </w:rPr>
              <w:t>む</w:t>
            </w:r>
            <w:r w:rsidR="00553E1A">
              <w:rPr>
                <w:rFonts w:asciiTheme="minorEastAsia" w:eastAsiaTheme="minorEastAsia" w:hAnsiTheme="minorEastAsia" w:hint="eastAsia"/>
                <w:sz w:val="18"/>
                <w:szCs w:val="18"/>
              </w:rPr>
              <w:t>）に対する治療と仕事の両立を支援する</w:t>
            </w:r>
            <w:r w:rsidR="00553E1A" w:rsidRPr="00553E1A">
              <w:rPr>
                <w:rFonts w:asciiTheme="minorEastAsia" w:eastAsiaTheme="minorEastAsia" w:hAnsiTheme="minorEastAsia" w:hint="eastAsia"/>
                <w:sz w:val="18"/>
                <w:szCs w:val="18"/>
              </w:rPr>
              <w:t>。</w:t>
            </w:r>
          </w:p>
        </w:tc>
      </w:tr>
      <w:tr w:rsidR="00657A5D" w:rsidRPr="006C01B8" w:rsidTr="00553E1A">
        <w:trPr>
          <w:trHeight w:val="799"/>
        </w:trPr>
        <w:tc>
          <w:tcPr>
            <w:tcW w:w="6663" w:type="dxa"/>
            <w:gridSpan w:val="2"/>
          </w:tcPr>
          <w:p w:rsidR="00657A5D" w:rsidRPr="005B1486" w:rsidRDefault="00553E1A" w:rsidP="00553E1A">
            <w:pPr>
              <w:spacing w:beforeLines="20" w:before="70" w:line="200" w:lineRule="exact"/>
              <w:ind w:left="630" w:hangingChars="350" w:hanging="63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FF"/>
                <w:sz w:val="18"/>
                <w:szCs w:val="18"/>
              </w:rPr>
              <w:t>【具体的取組】</w:t>
            </w:r>
          </w:p>
        </w:tc>
      </w:tr>
      <w:tr w:rsidR="00657A5D" w:rsidRPr="006C01B8" w:rsidTr="00657A5D">
        <w:trPr>
          <w:trHeight w:val="460"/>
        </w:trPr>
        <w:tc>
          <w:tcPr>
            <w:tcW w:w="1276" w:type="dxa"/>
            <w:shd w:val="clear" w:color="auto" w:fill="FDE9D9" w:themeFill="accent6" w:themeFillTint="33"/>
            <w:vAlign w:val="center"/>
          </w:tcPr>
          <w:p w:rsidR="00657A5D" w:rsidRPr="006C01B8" w:rsidRDefault="00657A5D" w:rsidP="00E565F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取組Ｃ</w:t>
            </w:r>
          </w:p>
        </w:tc>
        <w:tc>
          <w:tcPr>
            <w:tcW w:w="5387" w:type="dxa"/>
            <w:shd w:val="clear" w:color="auto" w:fill="FDE9D9" w:themeFill="accent6" w:themeFillTint="33"/>
            <w:vAlign w:val="center"/>
          </w:tcPr>
          <w:p w:rsidR="00657A5D" w:rsidRPr="007941E4" w:rsidRDefault="002C5943" w:rsidP="00553E1A">
            <w:pPr>
              <w:spacing w:line="24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742208" behindDoc="0" locked="0" layoutInCell="1" allowOverlap="1" wp14:anchorId="7E86E226" wp14:editId="179ED813">
                      <wp:simplePos x="0" y="0"/>
                      <wp:positionH relativeFrom="column">
                        <wp:posOffset>3512820</wp:posOffset>
                      </wp:positionH>
                      <wp:positionV relativeFrom="paragraph">
                        <wp:posOffset>190500</wp:posOffset>
                      </wp:positionV>
                      <wp:extent cx="1913890" cy="749935"/>
                      <wp:effectExtent l="190500" t="38100" r="10160" b="12065"/>
                      <wp:wrapNone/>
                      <wp:docPr id="9" name="四角形吹き出し 9"/>
                      <wp:cNvGraphicFramePr/>
                      <a:graphic xmlns:a="http://schemas.openxmlformats.org/drawingml/2006/main">
                        <a:graphicData uri="http://schemas.microsoft.com/office/word/2010/wordprocessingShape">
                          <wps:wsp>
                            <wps:cNvSpPr/>
                            <wps:spPr>
                              <a:xfrm>
                                <a:off x="0" y="0"/>
                                <a:ext cx="1913890" cy="749935"/>
                              </a:xfrm>
                              <a:prstGeom prst="wedgeRectCallout">
                                <a:avLst>
                                  <a:gd name="adj1" fmla="val -59595"/>
                                  <a:gd name="adj2" fmla="val -54829"/>
                                </a:avLst>
                              </a:prstGeom>
                              <a:noFill/>
                              <a:ln w="25400" cap="flat" cmpd="sng" algn="ctr">
                                <a:solidFill>
                                  <a:srgbClr val="0070C0"/>
                                </a:solidFill>
                                <a:prstDash val="solid"/>
                              </a:ln>
                              <a:effectLst/>
                            </wps:spPr>
                            <wps:txbx>
                              <w:txbxContent>
                                <w:p w:rsidR="00776ED7" w:rsidRPr="00776ED7" w:rsidRDefault="00776ED7" w:rsidP="00A9113E">
                                  <w:pPr>
                                    <w:spacing w:line="240" w:lineRule="exact"/>
                                    <w:jc w:val="lef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□目標Ｃ</w:t>
                                  </w:r>
                                </w:p>
                                <w:p w:rsidR="00776ED7" w:rsidRPr="00776ED7" w:rsidRDefault="00776ED7" w:rsidP="00A9113E">
                                  <w:pPr>
                                    <w:spacing w:line="240" w:lineRule="exact"/>
                                    <w:jc w:val="left"/>
                                    <w:rPr>
                                      <w:rFonts w:ascii="HG創英角ｺﾞｼｯｸUB" w:eastAsia="HG創英角ｺﾞｼｯｸUB" w:hAnsi="HG創英角ｺﾞｼｯｸUB"/>
                                    </w:rPr>
                                  </w:pPr>
                                  <w:r w:rsidRPr="00776ED7">
                                    <w:rPr>
                                      <w:rFonts w:ascii="HG創英角ｺﾞｼｯｸUB" w:eastAsia="HG創英角ｺﾞｼｯｸUB" w:hAnsi="HG創英角ｺﾞｼｯｸUB" w:hint="eastAsia"/>
                                    </w:rPr>
                                    <w:t>年に２回以上のイベント支援を実施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6E226" id="四角形吹き出し 9" o:spid="_x0000_s1029" type="#_x0000_t61" style="position:absolute;margin-left:276.6pt;margin-top:15pt;width:150.7pt;height:59.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" adj="-2073,-1043" filled="f" strokecolor="#0070c0" strokeweight="2pt">
                      <v:textbox>
                        <w:txbxContent>
                          <w:p w:rsidR="00776ED7" w:rsidRPr="00776ED7" w:rsidRDefault="00776ED7" w:rsidP="00A9113E">
                            <w:pPr>
                              <w:spacing w:line="240" w:lineRule="exact"/>
                              <w:jc w:val="left"/>
                              <w:rPr>
                                <w:rFonts w:ascii="HG創英角ｺﾞｼｯｸUB" w:eastAsia="HG創英角ｺﾞｼｯｸUB" w:hAnsi="HG創英角ｺﾞｼｯｸUB"/>
                                <w:color w:val="000000" w:themeColor="text1"/>
                              </w:rPr>
                            </w:pPr>
                            <w:r w:rsidRPr="00776ED7">
                              <w:rPr>
                                <w:rFonts w:ascii="HG創英角ｺﾞｼｯｸUB" w:eastAsia="HG創英角ｺﾞｼｯｸUB" w:hAnsi="HG創英角ｺﾞｼｯｸUB" w:hint="eastAsia"/>
                                <w:color w:val="000000" w:themeColor="text1"/>
                              </w:rPr>
                              <w:t>□目標Ｃ</w:t>
                            </w:r>
                          </w:p>
                          <w:p w:rsidR="00776ED7" w:rsidRPr="00776ED7" w:rsidRDefault="00776ED7" w:rsidP="00A9113E">
                            <w:pPr>
                              <w:spacing w:line="240" w:lineRule="exact"/>
                              <w:jc w:val="left"/>
                              <w:rPr>
                                <w:rFonts w:ascii="HG創英角ｺﾞｼｯｸUB" w:eastAsia="HG創英角ｺﾞｼｯｸUB" w:hAnsi="HG創英角ｺﾞｼｯｸUB"/>
                              </w:rPr>
                            </w:pPr>
                            <w:r w:rsidRPr="00776ED7">
                              <w:rPr>
                                <w:rFonts w:ascii="HG創英角ｺﾞｼｯｸUB" w:eastAsia="HG創英角ｺﾞｼｯｸUB" w:hAnsi="HG創英角ｺﾞｼｯｸUB" w:hint="eastAsia"/>
                              </w:rPr>
                              <w:t>年に２回以上のイベント支援を実施</w:t>
                            </w:r>
                          </w:p>
                        </w:txbxContent>
                      </v:textbox>
                    </v:shape>
                  </w:pict>
                </mc:Fallback>
              </mc:AlternateContent>
            </w:r>
            <w:r w:rsidR="00553E1A" w:rsidRPr="00553E1A">
              <w:rPr>
                <w:rFonts w:asciiTheme="minorEastAsia" w:eastAsiaTheme="minorEastAsia" w:hAnsiTheme="minorEastAsia" w:hint="eastAsia"/>
                <w:color w:val="000000" w:themeColor="text1"/>
                <w:sz w:val="18"/>
                <w:szCs w:val="18"/>
              </w:rPr>
              <w:t>患者団体が実施する一般県民向けのがんに関するイベントを支援する</w:t>
            </w:r>
            <w:r w:rsidR="00553E1A">
              <w:rPr>
                <w:rFonts w:asciiTheme="minorEastAsia" w:eastAsiaTheme="minorEastAsia" w:hAnsiTheme="minorEastAsia" w:hint="eastAsia"/>
                <w:color w:val="000000" w:themeColor="text1"/>
                <w:sz w:val="18"/>
                <w:szCs w:val="18"/>
              </w:rPr>
              <w:t>。（年２回以上）</w:t>
            </w:r>
          </w:p>
        </w:tc>
      </w:tr>
      <w:tr w:rsidR="00657A5D" w:rsidRPr="002B3C87" w:rsidTr="00553E1A">
        <w:trPr>
          <w:trHeight w:val="799"/>
        </w:trPr>
        <w:tc>
          <w:tcPr>
            <w:tcW w:w="6663" w:type="dxa"/>
            <w:gridSpan w:val="2"/>
          </w:tcPr>
          <w:p w:rsidR="00657A5D" w:rsidRPr="005B1486" w:rsidRDefault="00553E1A" w:rsidP="00553E1A">
            <w:pPr>
              <w:spacing w:beforeLines="20" w:before="70" w:line="200" w:lineRule="exact"/>
              <w:ind w:left="630" w:hangingChars="350" w:hanging="63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FF"/>
                <w:sz w:val="18"/>
                <w:szCs w:val="18"/>
              </w:rPr>
              <w:t>【具体的取組】</w:t>
            </w:r>
          </w:p>
        </w:tc>
      </w:tr>
    </w:tbl>
    <w:p w:rsidR="00A92A5C" w:rsidRDefault="005B1486" w:rsidP="005B1486">
      <w:pPr>
        <w:spacing w:beforeLines="50" w:before="175" w:line="400" w:lineRule="exact"/>
        <w:rPr>
          <w:rFonts w:asciiTheme="majorEastAsia" w:eastAsiaTheme="majorEastAsia" w:hAnsiTheme="majorEastAsia"/>
          <w:b/>
          <w:color w:val="FFFFFF" w:themeColor="background1"/>
          <w:sz w:val="28"/>
          <w:shd w:val="clear" w:color="auto" w:fill="404040" w:themeFill="text1" w:themeFillTint="BF"/>
        </w:rPr>
      </w:pPr>
      <w:r>
        <w:rPr>
          <w:rFonts w:asciiTheme="majorEastAsia" w:eastAsiaTheme="majorEastAsia" w:hAnsiTheme="majorEastAsia" w:hint="eastAsia"/>
          <w:b/>
          <w:color w:val="FFFFFF" w:themeColor="background1"/>
          <w:sz w:val="28"/>
          <w:shd w:val="clear" w:color="auto" w:fill="404040" w:themeFill="text1" w:themeFillTint="BF"/>
        </w:rPr>
        <w:t>２</w:t>
      </w:r>
      <w:r w:rsidR="00A92A5C" w:rsidRPr="00793619">
        <w:rPr>
          <w:rFonts w:asciiTheme="majorEastAsia" w:eastAsiaTheme="majorEastAsia" w:hAnsiTheme="majorEastAsia" w:hint="eastAsia"/>
          <w:b/>
          <w:color w:val="FFFFFF" w:themeColor="background1"/>
          <w:sz w:val="28"/>
          <w:shd w:val="clear" w:color="auto" w:fill="404040" w:themeFill="text1" w:themeFillTint="BF"/>
        </w:rPr>
        <w:t xml:space="preserve">　</w:t>
      </w:r>
      <w:r w:rsidR="00A92A5C">
        <w:rPr>
          <w:rFonts w:asciiTheme="majorEastAsia" w:eastAsiaTheme="majorEastAsia" w:hAnsiTheme="majorEastAsia" w:hint="eastAsia"/>
          <w:b/>
          <w:color w:val="FFFFFF" w:themeColor="background1"/>
          <w:sz w:val="28"/>
          <w:shd w:val="clear" w:color="auto" w:fill="404040" w:themeFill="text1" w:themeFillTint="BF"/>
        </w:rPr>
        <w:t>がん検診受診率表</w:t>
      </w:r>
      <w:r w:rsidR="00A92A5C" w:rsidRPr="00793619">
        <w:rPr>
          <w:rFonts w:asciiTheme="majorEastAsia" w:eastAsiaTheme="majorEastAsia" w:hAnsiTheme="majorEastAsia" w:hint="eastAsia"/>
          <w:b/>
          <w:color w:val="FFFFFF" w:themeColor="background1"/>
          <w:sz w:val="28"/>
          <w:shd w:val="clear" w:color="auto" w:fill="404040" w:themeFill="text1" w:themeFillTint="BF"/>
        </w:rPr>
        <w:t xml:space="preserve">　</w:t>
      </w:r>
    </w:p>
    <w:p w:rsidR="006771E1" w:rsidRPr="00657A5D" w:rsidRDefault="006771E1" w:rsidP="00657A5D">
      <w:pPr>
        <w:rPr>
          <w:rFonts w:asciiTheme="majorEastAsia" w:eastAsiaTheme="majorEastAsia" w:hAnsiTheme="majorEastAsia"/>
          <w:b/>
          <w:color w:val="FFFFFF" w:themeColor="background1"/>
          <w:sz w:val="28"/>
          <w:shd w:val="clear" w:color="auto" w:fill="404040" w:themeFill="text1" w:themeFillTint="BF"/>
        </w:rPr>
      </w:pPr>
      <w:r w:rsidRPr="00721EFC">
        <w:rPr>
          <w:rFonts w:asciiTheme="minorEastAsia" w:eastAsiaTheme="minorEastAsia" w:hAnsiTheme="minorEastAsia" w:hint="eastAsia"/>
          <w:sz w:val="20"/>
        </w:rPr>
        <w:t>「注意事項」をお読みいただき</w:t>
      </w:r>
      <w:r w:rsidR="00943E16">
        <w:rPr>
          <w:rFonts w:asciiTheme="minorEastAsia" w:eastAsiaTheme="minorEastAsia" w:hAnsiTheme="minorEastAsia" w:hint="eastAsia"/>
          <w:sz w:val="20"/>
        </w:rPr>
        <w:t>、</w:t>
      </w:r>
      <w:r w:rsidRPr="00721EFC">
        <w:rPr>
          <w:rFonts w:asciiTheme="minorEastAsia" w:eastAsiaTheme="minorEastAsia" w:hAnsiTheme="minorEastAsia" w:hint="eastAsia"/>
          <w:sz w:val="20"/>
        </w:rPr>
        <w:t>受診率表に</w:t>
      </w:r>
      <w:r w:rsidR="006C0541">
        <w:rPr>
          <w:rFonts w:asciiTheme="minorEastAsia" w:eastAsiaTheme="minorEastAsia" w:hAnsiTheme="minorEastAsia" w:hint="eastAsia"/>
          <w:sz w:val="20"/>
        </w:rPr>
        <w:t>基準</w:t>
      </w:r>
      <w:r>
        <w:rPr>
          <w:rFonts w:asciiTheme="minorEastAsia" w:eastAsiaTheme="minorEastAsia" w:hAnsiTheme="minorEastAsia" w:hint="eastAsia"/>
          <w:sz w:val="20"/>
        </w:rPr>
        <w:t>値・目標値を</w:t>
      </w:r>
      <w:r w:rsidRPr="00721EFC">
        <w:rPr>
          <w:rFonts w:asciiTheme="minorEastAsia" w:eastAsiaTheme="minorEastAsia" w:hAnsiTheme="minorEastAsia" w:hint="eastAsia"/>
          <w:sz w:val="20"/>
        </w:rPr>
        <w:t>記載してください。</w:t>
      </w:r>
    </w:p>
    <w:tbl>
      <w:tblPr>
        <w:tblStyle w:val="a6"/>
        <w:tblW w:w="9639" w:type="dxa"/>
        <w:tblInd w:w="250" w:type="dxa"/>
        <w:tblLayout w:type="fixed"/>
        <w:tblLook w:val="04A0" w:firstRow="1" w:lastRow="0" w:firstColumn="1" w:lastColumn="0" w:noHBand="0" w:noVBand="1"/>
      </w:tblPr>
      <w:tblGrid>
        <w:gridCol w:w="1134"/>
        <w:gridCol w:w="1276"/>
        <w:gridCol w:w="1134"/>
        <w:gridCol w:w="425"/>
        <w:gridCol w:w="284"/>
        <w:gridCol w:w="850"/>
        <w:gridCol w:w="142"/>
        <w:gridCol w:w="283"/>
        <w:gridCol w:w="567"/>
        <w:gridCol w:w="426"/>
        <w:gridCol w:w="425"/>
        <w:gridCol w:w="673"/>
        <w:gridCol w:w="673"/>
        <w:gridCol w:w="673"/>
        <w:gridCol w:w="249"/>
        <w:gridCol w:w="425"/>
      </w:tblGrid>
      <w:tr w:rsidR="009A5FE5" w:rsidRPr="00514DE9" w:rsidTr="009A5FE5">
        <w:tc>
          <w:tcPr>
            <w:tcW w:w="1134" w:type="dxa"/>
            <w:vMerge w:val="restart"/>
            <w:shd w:val="clear" w:color="auto" w:fill="FDE9D9" w:themeFill="accent6" w:themeFillTint="33"/>
            <w:vAlign w:val="center"/>
          </w:tcPr>
          <w:p w:rsidR="009A5FE5" w:rsidRPr="00514DE9" w:rsidRDefault="009A5FE5" w:rsidP="005F3A2A">
            <w:pPr>
              <w:jc w:val="center"/>
              <w:rPr>
                <w:rFonts w:asciiTheme="minorEastAsia" w:eastAsiaTheme="minorEastAsia" w:hAnsiTheme="minorEastAsia"/>
                <w:sz w:val="20"/>
              </w:rPr>
            </w:pPr>
            <w:r>
              <w:rPr>
                <w:rFonts w:asciiTheme="minorEastAsia" w:eastAsiaTheme="minorEastAsia" w:hAnsiTheme="minorEastAsia" w:hint="eastAsia"/>
                <w:sz w:val="20"/>
              </w:rPr>
              <w:t>検診</w:t>
            </w:r>
            <w:r w:rsidRPr="00514DE9">
              <w:rPr>
                <w:rFonts w:asciiTheme="minorEastAsia" w:eastAsiaTheme="minorEastAsia" w:hAnsiTheme="minorEastAsia" w:hint="eastAsia"/>
                <w:sz w:val="20"/>
              </w:rPr>
              <w:t>区分</w:t>
            </w:r>
          </w:p>
        </w:tc>
        <w:tc>
          <w:tcPr>
            <w:tcW w:w="1276" w:type="dxa"/>
            <w:vMerge w:val="restart"/>
            <w:shd w:val="clear" w:color="auto" w:fill="FDE9D9" w:themeFill="accent6" w:themeFillTint="33"/>
            <w:vAlign w:val="center"/>
          </w:tcPr>
          <w:p w:rsidR="009A5FE5" w:rsidRPr="00514DE9" w:rsidRDefault="009A5FE5" w:rsidP="005F3A2A">
            <w:pPr>
              <w:jc w:val="center"/>
              <w:rPr>
                <w:rFonts w:asciiTheme="minorEastAsia" w:eastAsiaTheme="minorEastAsia" w:hAnsiTheme="minorEastAsia"/>
                <w:sz w:val="20"/>
              </w:rPr>
            </w:pPr>
            <w:r w:rsidRPr="00514DE9">
              <w:rPr>
                <w:rFonts w:asciiTheme="minorEastAsia" w:eastAsiaTheme="minorEastAsia" w:hAnsiTheme="minorEastAsia" w:hint="eastAsia"/>
                <w:sz w:val="20"/>
              </w:rPr>
              <w:t>年齢・性別</w:t>
            </w:r>
          </w:p>
        </w:tc>
        <w:tc>
          <w:tcPr>
            <w:tcW w:w="1843" w:type="dxa"/>
            <w:gridSpan w:val="3"/>
            <w:tcBorders>
              <w:right w:val="dotted" w:sz="4" w:space="0" w:color="auto"/>
            </w:tcBorders>
            <w:shd w:val="clear" w:color="auto" w:fill="FDE9D9" w:themeFill="accent6" w:themeFillTint="33"/>
            <w:vAlign w:val="center"/>
          </w:tcPr>
          <w:p w:rsidR="009A5FE5" w:rsidRPr="00514DE9" w:rsidRDefault="009A5FE5" w:rsidP="00BA05BA">
            <w:pPr>
              <w:jc w:val="center"/>
              <w:rPr>
                <w:rFonts w:asciiTheme="minorEastAsia" w:eastAsiaTheme="minorEastAsia" w:hAnsiTheme="minorEastAsia"/>
                <w:sz w:val="20"/>
              </w:rPr>
            </w:pPr>
            <w:r>
              <w:rPr>
                <w:rFonts w:asciiTheme="minorEastAsia" w:eastAsiaTheme="minorEastAsia" w:hAnsiTheme="minorEastAsia" w:hint="eastAsia"/>
                <w:sz w:val="20"/>
              </w:rPr>
              <w:t>基準年度</w:t>
            </w:r>
          </w:p>
        </w:tc>
        <w:tc>
          <w:tcPr>
            <w:tcW w:w="992" w:type="dxa"/>
            <w:gridSpan w:val="2"/>
            <w:tcBorders>
              <w:left w:val="dotted" w:sz="4" w:space="0" w:color="auto"/>
              <w:right w:val="nil"/>
            </w:tcBorders>
            <w:shd w:val="clear" w:color="auto" w:fill="auto"/>
            <w:vAlign w:val="center"/>
          </w:tcPr>
          <w:p w:rsidR="009A5FE5" w:rsidRPr="00514DE9" w:rsidRDefault="009A5FE5" w:rsidP="00BA05BA">
            <w:pPr>
              <w:jc w:val="center"/>
              <w:rPr>
                <w:rFonts w:asciiTheme="minorEastAsia" w:eastAsiaTheme="minorEastAsia" w:hAnsiTheme="minorEastAsia"/>
                <w:sz w:val="20"/>
              </w:rPr>
            </w:pPr>
          </w:p>
        </w:tc>
        <w:tc>
          <w:tcPr>
            <w:tcW w:w="850" w:type="dxa"/>
            <w:gridSpan w:val="2"/>
            <w:tcBorders>
              <w:left w:val="nil"/>
              <w:right w:val="nil"/>
            </w:tcBorders>
            <w:shd w:val="clear" w:color="auto" w:fill="auto"/>
            <w:vAlign w:val="center"/>
          </w:tcPr>
          <w:p w:rsidR="009A5FE5" w:rsidRPr="001230B7" w:rsidRDefault="009A5FE5" w:rsidP="00BA05BA">
            <w:pPr>
              <w:jc w:val="center"/>
              <w:rPr>
                <w:rFonts w:asciiTheme="majorEastAsia" w:eastAsiaTheme="majorEastAsia" w:hAnsiTheme="majorEastAsia"/>
                <w:color w:val="0000FF"/>
                <w:sz w:val="20"/>
              </w:rPr>
            </w:pPr>
          </w:p>
        </w:tc>
        <w:tc>
          <w:tcPr>
            <w:tcW w:w="851" w:type="dxa"/>
            <w:gridSpan w:val="2"/>
            <w:tcBorders>
              <w:left w:val="nil"/>
            </w:tcBorders>
            <w:shd w:val="clear" w:color="auto" w:fill="auto"/>
            <w:vAlign w:val="center"/>
          </w:tcPr>
          <w:p w:rsidR="009A5FE5" w:rsidRPr="00514DE9" w:rsidRDefault="009A5FE5" w:rsidP="00BA05BA">
            <w:pPr>
              <w:jc w:val="center"/>
              <w:rPr>
                <w:rFonts w:asciiTheme="minorEastAsia" w:eastAsiaTheme="minorEastAsia" w:hAnsiTheme="minorEastAsia"/>
                <w:sz w:val="20"/>
              </w:rPr>
            </w:pPr>
            <w:r>
              <w:rPr>
                <w:rFonts w:asciiTheme="minorEastAsia" w:eastAsiaTheme="minorEastAsia" w:hAnsiTheme="minorEastAsia" w:hint="eastAsia"/>
                <w:sz w:val="20"/>
              </w:rPr>
              <w:t>年度</w:t>
            </w:r>
          </w:p>
        </w:tc>
        <w:tc>
          <w:tcPr>
            <w:tcW w:w="673" w:type="dxa"/>
            <w:tcBorders>
              <w:right w:val="dotted" w:sz="4" w:space="0" w:color="auto"/>
            </w:tcBorders>
            <w:shd w:val="clear" w:color="auto" w:fill="FDE9D9" w:themeFill="accent6" w:themeFillTint="33"/>
            <w:vAlign w:val="center"/>
          </w:tcPr>
          <w:p w:rsidR="009A5FE5" w:rsidRPr="00514DE9" w:rsidRDefault="009A5FE5" w:rsidP="005F3A2A">
            <w:pPr>
              <w:jc w:val="center"/>
              <w:rPr>
                <w:rFonts w:asciiTheme="minorEastAsia" w:eastAsiaTheme="minorEastAsia" w:hAnsiTheme="minorEastAsia"/>
                <w:sz w:val="20"/>
              </w:rPr>
            </w:pPr>
            <w:r w:rsidRPr="00514DE9">
              <w:rPr>
                <w:rFonts w:asciiTheme="minorEastAsia" w:eastAsiaTheme="minorEastAsia" w:hAnsiTheme="minorEastAsia" w:hint="eastAsia"/>
                <w:sz w:val="20"/>
              </w:rPr>
              <w:t>目標</w:t>
            </w:r>
          </w:p>
        </w:tc>
        <w:tc>
          <w:tcPr>
            <w:tcW w:w="673" w:type="dxa"/>
            <w:tcBorders>
              <w:left w:val="dotted" w:sz="4" w:space="0" w:color="auto"/>
              <w:right w:val="nil"/>
            </w:tcBorders>
            <w:shd w:val="clear" w:color="auto" w:fill="auto"/>
            <w:vAlign w:val="center"/>
          </w:tcPr>
          <w:p w:rsidR="009A5FE5" w:rsidRPr="00514DE9" w:rsidRDefault="009A5FE5" w:rsidP="005F3A2A">
            <w:pPr>
              <w:jc w:val="center"/>
              <w:rPr>
                <w:rFonts w:asciiTheme="minorEastAsia" w:eastAsiaTheme="minorEastAsia" w:hAnsiTheme="minorEastAsia"/>
                <w:sz w:val="20"/>
              </w:rPr>
            </w:pPr>
          </w:p>
        </w:tc>
        <w:tc>
          <w:tcPr>
            <w:tcW w:w="673" w:type="dxa"/>
            <w:tcBorders>
              <w:left w:val="nil"/>
              <w:right w:val="nil"/>
            </w:tcBorders>
            <w:shd w:val="clear" w:color="auto" w:fill="auto"/>
            <w:vAlign w:val="center"/>
          </w:tcPr>
          <w:p w:rsidR="009A5FE5" w:rsidRPr="001230B7" w:rsidRDefault="009A5FE5" w:rsidP="005F3A2A">
            <w:pPr>
              <w:jc w:val="center"/>
              <w:rPr>
                <w:rFonts w:asciiTheme="majorEastAsia" w:eastAsiaTheme="majorEastAsia" w:hAnsiTheme="majorEastAsia"/>
                <w:color w:val="0000FF"/>
                <w:sz w:val="20"/>
              </w:rPr>
            </w:pPr>
          </w:p>
        </w:tc>
        <w:tc>
          <w:tcPr>
            <w:tcW w:w="674" w:type="dxa"/>
            <w:gridSpan w:val="2"/>
            <w:tcBorders>
              <w:left w:val="nil"/>
            </w:tcBorders>
            <w:shd w:val="clear" w:color="auto" w:fill="auto"/>
            <w:vAlign w:val="center"/>
          </w:tcPr>
          <w:p w:rsidR="009A5FE5" w:rsidRPr="00514DE9" w:rsidRDefault="009A5FE5" w:rsidP="005F3A2A">
            <w:pPr>
              <w:jc w:val="center"/>
              <w:rPr>
                <w:rFonts w:asciiTheme="minorEastAsia" w:eastAsiaTheme="minorEastAsia" w:hAnsiTheme="minorEastAsia"/>
                <w:sz w:val="20"/>
              </w:rPr>
            </w:pPr>
            <w:r>
              <w:rPr>
                <w:rFonts w:asciiTheme="minorEastAsia" w:eastAsiaTheme="minorEastAsia" w:hAnsiTheme="minorEastAsia" w:hint="eastAsia"/>
                <w:sz w:val="20"/>
              </w:rPr>
              <w:t>年度</w:t>
            </w:r>
          </w:p>
        </w:tc>
      </w:tr>
      <w:tr w:rsidR="006771EB" w:rsidRPr="00514DE9" w:rsidTr="00E75A4D">
        <w:trPr>
          <w:trHeight w:val="575"/>
        </w:trPr>
        <w:tc>
          <w:tcPr>
            <w:tcW w:w="1134" w:type="dxa"/>
            <w:vMerge/>
            <w:shd w:val="clear" w:color="auto" w:fill="FDE9D9" w:themeFill="accent6" w:themeFillTint="33"/>
            <w:vAlign w:val="center"/>
          </w:tcPr>
          <w:p w:rsidR="006771EB" w:rsidRPr="00514DE9" w:rsidRDefault="006771EB" w:rsidP="005F3A2A">
            <w:pPr>
              <w:jc w:val="center"/>
              <w:rPr>
                <w:rFonts w:asciiTheme="minorEastAsia" w:eastAsiaTheme="minorEastAsia" w:hAnsiTheme="minorEastAsia"/>
                <w:sz w:val="20"/>
              </w:rPr>
            </w:pPr>
          </w:p>
        </w:tc>
        <w:tc>
          <w:tcPr>
            <w:tcW w:w="1276" w:type="dxa"/>
            <w:vMerge/>
            <w:shd w:val="clear" w:color="auto" w:fill="FDE9D9" w:themeFill="accent6" w:themeFillTint="33"/>
            <w:vAlign w:val="center"/>
          </w:tcPr>
          <w:p w:rsidR="006771EB" w:rsidRPr="00514DE9" w:rsidRDefault="006771EB" w:rsidP="005F3A2A">
            <w:pPr>
              <w:jc w:val="center"/>
              <w:rPr>
                <w:rFonts w:asciiTheme="minorEastAsia" w:eastAsiaTheme="minorEastAsia" w:hAnsiTheme="minorEastAsia"/>
                <w:sz w:val="20"/>
              </w:rPr>
            </w:pPr>
          </w:p>
        </w:tc>
        <w:tc>
          <w:tcPr>
            <w:tcW w:w="1559" w:type="dxa"/>
            <w:gridSpan w:val="2"/>
            <w:tcBorders>
              <w:bottom w:val="single" w:sz="4" w:space="0" w:color="auto"/>
            </w:tcBorders>
            <w:shd w:val="clear" w:color="auto" w:fill="FDE9D9" w:themeFill="accent6" w:themeFillTint="33"/>
            <w:vAlign w:val="center"/>
          </w:tcPr>
          <w:p w:rsidR="006771EB" w:rsidRDefault="006771EB" w:rsidP="005F3A2A">
            <w:pPr>
              <w:spacing w:line="240" w:lineRule="exact"/>
              <w:jc w:val="center"/>
              <w:rPr>
                <w:rFonts w:asciiTheme="minorEastAsia" w:eastAsiaTheme="minorEastAsia" w:hAnsiTheme="minorEastAsia"/>
                <w:sz w:val="20"/>
              </w:rPr>
            </w:pPr>
            <w:r w:rsidRPr="00514DE9">
              <w:rPr>
                <w:rFonts w:asciiTheme="minorEastAsia" w:eastAsiaTheme="minorEastAsia" w:hAnsiTheme="minorEastAsia" w:hint="eastAsia"/>
                <w:sz w:val="20"/>
              </w:rPr>
              <w:t>対象者数Ａ</w:t>
            </w:r>
          </w:p>
          <w:p w:rsidR="006771EB" w:rsidRPr="00514DE9" w:rsidRDefault="006771EB" w:rsidP="005F3A2A">
            <w:pPr>
              <w:spacing w:line="240" w:lineRule="exact"/>
              <w:jc w:val="center"/>
              <w:rPr>
                <w:rFonts w:asciiTheme="minorEastAsia" w:eastAsiaTheme="minorEastAsia" w:hAnsiTheme="minorEastAsia"/>
                <w:sz w:val="20"/>
              </w:rPr>
            </w:pPr>
          </w:p>
        </w:tc>
        <w:tc>
          <w:tcPr>
            <w:tcW w:w="1559" w:type="dxa"/>
            <w:gridSpan w:val="4"/>
            <w:tcBorders>
              <w:bottom w:val="single" w:sz="4" w:space="0" w:color="auto"/>
            </w:tcBorders>
            <w:shd w:val="clear" w:color="auto" w:fill="FDE9D9" w:themeFill="accent6" w:themeFillTint="33"/>
            <w:vAlign w:val="center"/>
          </w:tcPr>
          <w:p w:rsidR="006771EB" w:rsidRDefault="006771EB" w:rsidP="005F3A2A">
            <w:pPr>
              <w:spacing w:line="240" w:lineRule="exact"/>
              <w:jc w:val="center"/>
              <w:rPr>
                <w:rFonts w:asciiTheme="minorEastAsia" w:eastAsiaTheme="minorEastAsia" w:hAnsiTheme="minorEastAsia"/>
                <w:sz w:val="20"/>
              </w:rPr>
            </w:pPr>
            <w:r w:rsidRPr="00514DE9">
              <w:rPr>
                <w:rFonts w:asciiTheme="minorEastAsia" w:eastAsiaTheme="minorEastAsia" w:hAnsiTheme="minorEastAsia" w:hint="eastAsia"/>
                <w:sz w:val="20"/>
              </w:rPr>
              <w:t>受診者数Ｂ</w:t>
            </w:r>
          </w:p>
          <w:p w:rsidR="006771EB" w:rsidRPr="00514DE9" w:rsidRDefault="006771EB" w:rsidP="005F3A2A">
            <w:pPr>
              <w:spacing w:line="240" w:lineRule="exact"/>
              <w:jc w:val="center"/>
              <w:rPr>
                <w:rFonts w:asciiTheme="minorEastAsia" w:eastAsiaTheme="minorEastAsia" w:hAnsiTheme="minorEastAsia"/>
                <w:sz w:val="20"/>
              </w:rPr>
            </w:pPr>
          </w:p>
        </w:tc>
        <w:tc>
          <w:tcPr>
            <w:tcW w:w="1418" w:type="dxa"/>
            <w:gridSpan w:val="3"/>
            <w:tcBorders>
              <w:bottom w:val="single" w:sz="4" w:space="0" w:color="auto"/>
            </w:tcBorders>
            <w:shd w:val="clear" w:color="auto" w:fill="FDE9D9" w:themeFill="accent6" w:themeFillTint="33"/>
            <w:vAlign w:val="center"/>
          </w:tcPr>
          <w:p w:rsidR="006771EB" w:rsidRDefault="006771EB" w:rsidP="005F3A2A">
            <w:pPr>
              <w:spacing w:line="240" w:lineRule="exact"/>
              <w:jc w:val="center"/>
              <w:rPr>
                <w:rFonts w:asciiTheme="minorEastAsia" w:eastAsiaTheme="minorEastAsia" w:hAnsiTheme="minorEastAsia"/>
                <w:sz w:val="20"/>
              </w:rPr>
            </w:pPr>
            <w:r w:rsidRPr="00514DE9">
              <w:rPr>
                <w:rFonts w:asciiTheme="minorEastAsia" w:eastAsiaTheme="minorEastAsia" w:hAnsiTheme="minorEastAsia" w:hint="eastAsia"/>
                <w:sz w:val="20"/>
              </w:rPr>
              <w:t>受診率Ｂ/Ａ</w:t>
            </w:r>
          </w:p>
          <w:p w:rsidR="006771EB" w:rsidRPr="00514DE9" w:rsidRDefault="006771EB" w:rsidP="006771EB">
            <w:pPr>
              <w:spacing w:line="240" w:lineRule="exact"/>
              <w:jc w:val="center"/>
              <w:rPr>
                <w:rFonts w:asciiTheme="minorEastAsia" w:eastAsiaTheme="minorEastAsia" w:hAnsiTheme="minorEastAsia"/>
                <w:sz w:val="20"/>
              </w:rPr>
            </w:pPr>
            <w:r w:rsidRPr="00C046C2">
              <w:rPr>
                <w:rFonts w:asciiTheme="minorEastAsia" w:eastAsiaTheme="minorEastAsia" w:hAnsiTheme="minorEastAsia" w:hint="eastAsia"/>
                <w:sz w:val="12"/>
              </w:rPr>
              <w:t>小数点</w:t>
            </w:r>
            <w:r>
              <w:rPr>
                <w:rFonts w:asciiTheme="minorEastAsia" w:eastAsiaTheme="minorEastAsia" w:hAnsiTheme="minorEastAsia" w:hint="eastAsia"/>
                <w:sz w:val="12"/>
              </w:rPr>
              <w:t>以下</w:t>
            </w:r>
            <w:r w:rsidRPr="00C046C2">
              <w:rPr>
                <w:rFonts w:asciiTheme="minorEastAsia" w:eastAsiaTheme="minorEastAsia" w:hAnsiTheme="minorEastAsia" w:hint="eastAsia"/>
                <w:sz w:val="12"/>
              </w:rPr>
              <w:t>四捨五入</w:t>
            </w:r>
          </w:p>
        </w:tc>
        <w:tc>
          <w:tcPr>
            <w:tcW w:w="2693" w:type="dxa"/>
            <w:gridSpan w:val="5"/>
            <w:tcBorders>
              <w:bottom w:val="single" w:sz="4" w:space="0" w:color="auto"/>
            </w:tcBorders>
            <w:shd w:val="clear" w:color="auto" w:fill="FDE9D9" w:themeFill="accent6" w:themeFillTint="33"/>
            <w:vAlign w:val="center"/>
          </w:tcPr>
          <w:p w:rsidR="006771EB" w:rsidRDefault="00657A5D" w:rsidP="005F3A2A">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目標</w:t>
            </w:r>
            <w:r w:rsidR="006771EB" w:rsidRPr="00514DE9">
              <w:rPr>
                <w:rFonts w:asciiTheme="minorEastAsia" w:eastAsiaTheme="minorEastAsia" w:hAnsiTheme="minorEastAsia" w:hint="eastAsia"/>
                <w:sz w:val="20"/>
              </w:rPr>
              <w:t>受診率</w:t>
            </w:r>
          </w:p>
          <w:p w:rsidR="006771EB" w:rsidRPr="00514DE9" w:rsidRDefault="006771EB" w:rsidP="004F675D">
            <w:pPr>
              <w:spacing w:line="240" w:lineRule="exact"/>
              <w:jc w:val="center"/>
              <w:rPr>
                <w:rFonts w:asciiTheme="minorEastAsia" w:eastAsiaTheme="minorEastAsia" w:hAnsiTheme="minorEastAsia"/>
                <w:sz w:val="20"/>
              </w:rPr>
            </w:pPr>
            <w:r w:rsidRPr="00C046C2">
              <w:rPr>
                <w:rFonts w:asciiTheme="minorEastAsia" w:eastAsiaTheme="minorEastAsia" w:hAnsiTheme="minorEastAsia" w:hint="eastAsia"/>
                <w:sz w:val="12"/>
              </w:rPr>
              <w:t>小数点</w:t>
            </w:r>
            <w:r w:rsidR="004F675D">
              <w:rPr>
                <w:rFonts w:asciiTheme="minorEastAsia" w:eastAsiaTheme="minorEastAsia" w:hAnsiTheme="minorEastAsia" w:hint="eastAsia"/>
                <w:sz w:val="12"/>
              </w:rPr>
              <w:t>以下</w:t>
            </w:r>
            <w:r w:rsidRPr="00C046C2">
              <w:rPr>
                <w:rFonts w:asciiTheme="minorEastAsia" w:eastAsiaTheme="minorEastAsia" w:hAnsiTheme="minorEastAsia" w:hint="eastAsia"/>
                <w:sz w:val="12"/>
              </w:rPr>
              <w:t>四捨五入</w:t>
            </w:r>
          </w:p>
        </w:tc>
      </w:tr>
      <w:tr w:rsidR="006771EB" w:rsidRPr="00514DE9" w:rsidTr="00553E1A">
        <w:trPr>
          <w:trHeight w:val="277"/>
        </w:trPr>
        <w:tc>
          <w:tcPr>
            <w:tcW w:w="1134" w:type="dxa"/>
            <w:vAlign w:val="center"/>
          </w:tcPr>
          <w:p w:rsidR="006771EB" w:rsidRPr="00D647CF" w:rsidRDefault="006771EB" w:rsidP="005F3A2A">
            <w:pPr>
              <w:rPr>
                <w:rFonts w:asciiTheme="minorEastAsia" w:eastAsiaTheme="minorEastAsia" w:hAnsiTheme="minorEastAsia"/>
                <w:sz w:val="18"/>
              </w:rPr>
            </w:pPr>
            <w:r w:rsidRPr="00D647CF">
              <w:rPr>
                <w:rFonts w:asciiTheme="minorEastAsia" w:eastAsiaTheme="minorEastAsia" w:hAnsiTheme="minorEastAsia" w:hint="eastAsia"/>
                <w:sz w:val="18"/>
              </w:rPr>
              <w:t>胃がん</w:t>
            </w:r>
          </w:p>
        </w:tc>
        <w:tc>
          <w:tcPr>
            <w:tcW w:w="1276" w:type="dxa"/>
            <w:vAlign w:val="center"/>
          </w:tcPr>
          <w:p w:rsidR="006771EB" w:rsidRPr="00D647CF" w:rsidRDefault="00AC0CA5" w:rsidP="005F3A2A">
            <w:pPr>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50</w:t>
            </w:r>
            <w:r w:rsidR="006771EB" w:rsidRPr="00D647CF">
              <w:rPr>
                <w:rFonts w:asciiTheme="minorEastAsia" w:eastAsiaTheme="minorEastAsia" w:hAnsiTheme="minorEastAsia" w:hint="eastAsia"/>
                <w:spacing w:val="-4"/>
                <w:sz w:val="18"/>
              </w:rPr>
              <w:t>歳以上男女</w:t>
            </w:r>
          </w:p>
        </w:tc>
        <w:tc>
          <w:tcPr>
            <w:tcW w:w="1134" w:type="dxa"/>
            <w:tcBorders>
              <w:right w:val="nil"/>
            </w:tcBorders>
            <w:vAlign w:val="center"/>
          </w:tcPr>
          <w:p w:rsidR="006771EB" w:rsidRPr="001230B7" w:rsidRDefault="006771EB" w:rsidP="007B7795">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1134" w:type="dxa"/>
            <w:gridSpan w:val="2"/>
            <w:tcBorders>
              <w:right w:val="nil"/>
            </w:tcBorders>
            <w:vAlign w:val="center"/>
          </w:tcPr>
          <w:p w:rsidR="006771EB" w:rsidRPr="001230B7" w:rsidRDefault="006771EB" w:rsidP="00BE383C">
            <w:pPr>
              <w:jc w:val="right"/>
              <w:rPr>
                <w:rFonts w:asciiTheme="majorEastAsia" w:eastAsiaTheme="majorEastAsia" w:hAnsiTheme="majorEastAsia"/>
                <w:color w:val="0000FF"/>
                <w:sz w:val="20"/>
              </w:rPr>
            </w:pPr>
          </w:p>
        </w:tc>
        <w:tc>
          <w:tcPr>
            <w:tcW w:w="425" w:type="dxa"/>
            <w:gridSpan w:val="2"/>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993" w:type="dxa"/>
            <w:gridSpan w:val="2"/>
            <w:tcBorders>
              <w:right w:val="nil"/>
            </w:tcBorders>
            <w:vAlign w:val="center"/>
          </w:tcPr>
          <w:p w:rsidR="006771EB" w:rsidRPr="001230B7" w:rsidRDefault="006771EB" w:rsidP="006771EB">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c>
          <w:tcPr>
            <w:tcW w:w="2268" w:type="dxa"/>
            <w:gridSpan w:val="4"/>
            <w:tcBorders>
              <w:right w:val="nil"/>
            </w:tcBorders>
            <w:vAlign w:val="center"/>
          </w:tcPr>
          <w:p w:rsidR="006771EB" w:rsidRPr="001230B7" w:rsidRDefault="006771EB" w:rsidP="006771EB">
            <w:pPr>
              <w:jc w:val="center"/>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r>
      <w:tr w:rsidR="006771EB" w:rsidRPr="00514DE9" w:rsidTr="00553E1A">
        <w:trPr>
          <w:trHeight w:val="338"/>
        </w:trPr>
        <w:tc>
          <w:tcPr>
            <w:tcW w:w="1134" w:type="dxa"/>
            <w:vAlign w:val="center"/>
          </w:tcPr>
          <w:p w:rsidR="006771EB" w:rsidRPr="00D647CF" w:rsidRDefault="006771EB" w:rsidP="005F3A2A">
            <w:pPr>
              <w:rPr>
                <w:rFonts w:asciiTheme="minorEastAsia" w:eastAsiaTheme="minorEastAsia" w:hAnsiTheme="minorEastAsia"/>
                <w:sz w:val="18"/>
              </w:rPr>
            </w:pPr>
            <w:r w:rsidRPr="00D647CF">
              <w:rPr>
                <w:rFonts w:asciiTheme="minorEastAsia" w:eastAsiaTheme="minorEastAsia" w:hAnsiTheme="minorEastAsia" w:hint="eastAsia"/>
                <w:sz w:val="18"/>
              </w:rPr>
              <w:t>肺がん</w:t>
            </w:r>
          </w:p>
        </w:tc>
        <w:tc>
          <w:tcPr>
            <w:tcW w:w="1276" w:type="dxa"/>
            <w:vAlign w:val="center"/>
          </w:tcPr>
          <w:p w:rsidR="006771EB" w:rsidRPr="00D647CF" w:rsidRDefault="006771EB" w:rsidP="005F3A2A">
            <w:pPr>
              <w:jc w:val="center"/>
              <w:rPr>
                <w:rFonts w:asciiTheme="minorEastAsia" w:eastAsiaTheme="minorEastAsia" w:hAnsiTheme="minorEastAsia"/>
                <w:spacing w:val="-4"/>
                <w:sz w:val="18"/>
              </w:rPr>
            </w:pPr>
            <w:r w:rsidRPr="00D647CF">
              <w:rPr>
                <w:rFonts w:asciiTheme="minorEastAsia" w:eastAsiaTheme="minorEastAsia" w:hAnsiTheme="minorEastAsia" w:hint="eastAsia"/>
                <w:spacing w:val="-4"/>
                <w:sz w:val="18"/>
              </w:rPr>
              <w:t>40歳以上男女</w:t>
            </w:r>
          </w:p>
        </w:tc>
        <w:tc>
          <w:tcPr>
            <w:tcW w:w="1134" w:type="dxa"/>
            <w:tcBorders>
              <w:right w:val="nil"/>
            </w:tcBorders>
            <w:vAlign w:val="center"/>
          </w:tcPr>
          <w:p w:rsidR="006771EB" w:rsidRPr="001230B7" w:rsidRDefault="006771EB" w:rsidP="007B7795">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1134" w:type="dxa"/>
            <w:gridSpan w:val="2"/>
            <w:tcBorders>
              <w:right w:val="nil"/>
            </w:tcBorders>
            <w:vAlign w:val="center"/>
          </w:tcPr>
          <w:p w:rsidR="006771EB" w:rsidRPr="001230B7" w:rsidRDefault="006771EB" w:rsidP="00BA05BA">
            <w:pPr>
              <w:jc w:val="right"/>
              <w:rPr>
                <w:rFonts w:asciiTheme="majorEastAsia" w:eastAsiaTheme="majorEastAsia" w:hAnsiTheme="majorEastAsia"/>
                <w:color w:val="0000FF"/>
                <w:sz w:val="20"/>
              </w:rPr>
            </w:pPr>
          </w:p>
        </w:tc>
        <w:tc>
          <w:tcPr>
            <w:tcW w:w="425" w:type="dxa"/>
            <w:gridSpan w:val="2"/>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993" w:type="dxa"/>
            <w:gridSpan w:val="2"/>
            <w:tcBorders>
              <w:right w:val="nil"/>
            </w:tcBorders>
            <w:vAlign w:val="center"/>
          </w:tcPr>
          <w:p w:rsidR="006771EB" w:rsidRPr="001230B7" w:rsidRDefault="006771EB" w:rsidP="006771EB">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c>
          <w:tcPr>
            <w:tcW w:w="2268" w:type="dxa"/>
            <w:gridSpan w:val="4"/>
            <w:tcBorders>
              <w:right w:val="nil"/>
            </w:tcBorders>
            <w:vAlign w:val="center"/>
          </w:tcPr>
          <w:p w:rsidR="006771EB" w:rsidRPr="001230B7" w:rsidRDefault="006771EB" w:rsidP="00637891">
            <w:pPr>
              <w:jc w:val="center"/>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r>
      <w:tr w:rsidR="006771EB" w:rsidRPr="00514DE9" w:rsidTr="00553E1A">
        <w:trPr>
          <w:trHeight w:val="259"/>
        </w:trPr>
        <w:tc>
          <w:tcPr>
            <w:tcW w:w="1134" w:type="dxa"/>
            <w:vAlign w:val="center"/>
          </w:tcPr>
          <w:p w:rsidR="006771EB" w:rsidRPr="00D647CF" w:rsidRDefault="006771EB" w:rsidP="005F3A2A">
            <w:pPr>
              <w:rPr>
                <w:rFonts w:asciiTheme="minorEastAsia" w:eastAsiaTheme="minorEastAsia" w:hAnsiTheme="minorEastAsia"/>
                <w:sz w:val="18"/>
              </w:rPr>
            </w:pPr>
            <w:r w:rsidRPr="00D647CF">
              <w:rPr>
                <w:rFonts w:asciiTheme="minorEastAsia" w:eastAsiaTheme="minorEastAsia" w:hAnsiTheme="minorEastAsia" w:hint="eastAsia"/>
                <w:sz w:val="18"/>
              </w:rPr>
              <w:t>大腸がん</w:t>
            </w:r>
          </w:p>
        </w:tc>
        <w:tc>
          <w:tcPr>
            <w:tcW w:w="1276" w:type="dxa"/>
            <w:vAlign w:val="center"/>
          </w:tcPr>
          <w:p w:rsidR="006771EB" w:rsidRPr="00D647CF" w:rsidRDefault="006771EB" w:rsidP="005F3A2A">
            <w:pPr>
              <w:jc w:val="center"/>
              <w:rPr>
                <w:rFonts w:asciiTheme="minorEastAsia" w:eastAsiaTheme="minorEastAsia" w:hAnsiTheme="minorEastAsia"/>
                <w:spacing w:val="-4"/>
                <w:sz w:val="18"/>
              </w:rPr>
            </w:pPr>
            <w:r w:rsidRPr="00D647CF">
              <w:rPr>
                <w:rFonts w:asciiTheme="minorEastAsia" w:eastAsiaTheme="minorEastAsia" w:hAnsiTheme="minorEastAsia" w:hint="eastAsia"/>
                <w:spacing w:val="-4"/>
                <w:sz w:val="18"/>
              </w:rPr>
              <w:t>40歳以上男女</w:t>
            </w:r>
          </w:p>
        </w:tc>
        <w:tc>
          <w:tcPr>
            <w:tcW w:w="1134" w:type="dxa"/>
            <w:tcBorders>
              <w:right w:val="nil"/>
            </w:tcBorders>
            <w:vAlign w:val="center"/>
          </w:tcPr>
          <w:p w:rsidR="006771EB" w:rsidRPr="001230B7" w:rsidRDefault="006771EB" w:rsidP="007B7795">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1134" w:type="dxa"/>
            <w:gridSpan w:val="2"/>
            <w:tcBorders>
              <w:right w:val="nil"/>
            </w:tcBorders>
            <w:vAlign w:val="center"/>
          </w:tcPr>
          <w:p w:rsidR="006771EB" w:rsidRPr="001230B7" w:rsidRDefault="006771EB" w:rsidP="00443FCA">
            <w:pPr>
              <w:jc w:val="right"/>
              <w:rPr>
                <w:rFonts w:asciiTheme="majorEastAsia" w:eastAsiaTheme="majorEastAsia" w:hAnsiTheme="majorEastAsia"/>
                <w:color w:val="0000FF"/>
                <w:sz w:val="20"/>
              </w:rPr>
            </w:pPr>
          </w:p>
        </w:tc>
        <w:tc>
          <w:tcPr>
            <w:tcW w:w="425" w:type="dxa"/>
            <w:gridSpan w:val="2"/>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993" w:type="dxa"/>
            <w:gridSpan w:val="2"/>
            <w:tcBorders>
              <w:right w:val="nil"/>
            </w:tcBorders>
            <w:vAlign w:val="center"/>
          </w:tcPr>
          <w:p w:rsidR="006771EB" w:rsidRPr="001230B7" w:rsidRDefault="006771EB" w:rsidP="006771EB">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c>
          <w:tcPr>
            <w:tcW w:w="2268" w:type="dxa"/>
            <w:gridSpan w:val="4"/>
            <w:tcBorders>
              <w:right w:val="nil"/>
            </w:tcBorders>
            <w:vAlign w:val="center"/>
          </w:tcPr>
          <w:p w:rsidR="006771EB" w:rsidRPr="001230B7" w:rsidRDefault="006771EB" w:rsidP="006771EB">
            <w:pPr>
              <w:jc w:val="center"/>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r>
      <w:tr w:rsidR="006771EB" w:rsidRPr="00514DE9" w:rsidTr="00553E1A">
        <w:trPr>
          <w:trHeight w:val="179"/>
        </w:trPr>
        <w:tc>
          <w:tcPr>
            <w:tcW w:w="1134" w:type="dxa"/>
            <w:vAlign w:val="center"/>
          </w:tcPr>
          <w:p w:rsidR="006771EB" w:rsidRPr="00D647CF" w:rsidRDefault="006771EB" w:rsidP="005F3A2A">
            <w:pPr>
              <w:rPr>
                <w:rFonts w:asciiTheme="minorEastAsia" w:eastAsiaTheme="minorEastAsia" w:hAnsiTheme="minorEastAsia"/>
                <w:sz w:val="18"/>
              </w:rPr>
            </w:pPr>
            <w:r w:rsidRPr="00D647CF">
              <w:rPr>
                <w:rFonts w:asciiTheme="minorEastAsia" w:eastAsiaTheme="minorEastAsia" w:hAnsiTheme="minorEastAsia" w:hint="eastAsia"/>
                <w:sz w:val="18"/>
              </w:rPr>
              <w:t>乳がん</w:t>
            </w:r>
          </w:p>
        </w:tc>
        <w:tc>
          <w:tcPr>
            <w:tcW w:w="1276" w:type="dxa"/>
            <w:vAlign w:val="center"/>
          </w:tcPr>
          <w:p w:rsidR="006771EB" w:rsidRPr="00D647CF" w:rsidRDefault="006771EB" w:rsidP="005F3A2A">
            <w:pPr>
              <w:jc w:val="center"/>
              <w:rPr>
                <w:rFonts w:asciiTheme="minorEastAsia" w:eastAsiaTheme="minorEastAsia" w:hAnsiTheme="minorEastAsia"/>
                <w:spacing w:val="-4"/>
                <w:sz w:val="18"/>
              </w:rPr>
            </w:pPr>
            <w:r w:rsidRPr="00D647CF">
              <w:rPr>
                <w:rFonts w:asciiTheme="minorEastAsia" w:eastAsiaTheme="minorEastAsia" w:hAnsiTheme="minorEastAsia" w:hint="eastAsia"/>
                <w:spacing w:val="-4"/>
                <w:sz w:val="18"/>
              </w:rPr>
              <w:t>40歳以上女性</w:t>
            </w:r>
          </w:p>
        </w:tc>
        <w:tc>
          <w:tcPr>
            <w:tcW w:w="1134" w:type="dxa"/>
            <w:tcBorders>
              <w:right w:val="nil"/>
            </w:tcBorders>
            <w:vAlign w:val="center"/>
          </w:tcPr>
          <w:p w:rsidR="006771EB" w:rsidRPr="001230B7" w:rsidRDefault="006771EB" w:rsidP="007B7795">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1134" w:type="dxa"/>
            <w:gridSpan w:val="2"/>
            <w:tcBorders>
              <w:right w:val="nil"/>
            </w:tcBorders>
            <w:vAlign w:val="center"/>
          </w:tcPr>
          <w:p w:rsidR="006771EB" w:rsidRPr="001230B7" w:rsidRDefault="006771EB" w:rsidP="00BE383C">
            <w:pPr>
              <w:jc w:val="right"/>
              <w:rPr>
                <w:rFonts w:asciiTheme="majorEastAsia" w:eastAsiaTheme="majorEastAsia" w:hAnsiTheme="majorEastAsia"/>
                <w:color w:val="0000FF"/>
                <w:sz w:val="20"/>
              </w:rPr>
            </w:pPr>
          </w:p>
        </w:tc>
        <w:tc>
          <w:tcPr>
            <w:tcW w:w="425" w:type="dxa"/>
            <w:gridSpan w:val="2"/>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人</w:t>
            </w:r>
          </w:p>
        </w:tc>
        <w:tc>
          <w:tcPr>
            <w:tcW w:w="993" w:type="dxa"/>
            <w:gridSpan w:val="2"/>
            <w:tcBorders>
              <w:right w:val="nil"/>
            </w:tcBorders>
            <w:vAlign w:val="center"/>
          </w:tcPr>
          <w:p w:rsidR="006771EB" w:rsidRPr="001230B7" w:rsidRDefault="006771EB" w:rsidP="00BE383C">
            <w:pPr>
              <w:jc w:val="right"/>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c>
          <w:tcPr>
            <w:tcW w:w="2268" w:type="dxa"/>
            <w:gridSpan w:val="4"/>
            <w:tcBorders>
              <w:right w:val="nil"/>
            </w:tcBorders>
            <w:vAlign w:val="center"/>
          </w:tcPr>
          <w:p w:rsidR="006771EB" w:rsidRPr="001230B7" w:rsidRDefault="006771EB" w:rsidP="00BE383C">
            <w:pPr>
              <w:jc w:val="center"/>
              <w:rPr>
                <w:rFonts w:asciiTheme="majorEastAsia" w:eastAsiaTheme="majorEastAsia" w:hAnsiTheme="majorEastAsia"/>
                <w:color w:val="0000FF"/>
                <w:sz w:val="20"/>
              </w:rPr>
            </w:pPr>
          </w:p>
        </w:tc>
        <w:tc>
          <w:tcPr>
            <w:tcW w:w="425" w:type="dxa"/>
            <w:tcBorders>
              <w:left w:val="nil"/>
            </w:tcBorders>
            <w:vAlign w:val="center"/>
          </w:tcPr>
          <w:p w:rsidR="006771EB" w:rsidRPr="00AD3519" w:rsidRDefault="006771EB" w:rsidP="005F3A2A">
            <w:pPr>
              <w:jc w:val="center"/>
              <w:rPr>
                <w:rFonts w:asciiTheme="minorEastAsia" w:eastAsiaTheme="minorEastAsia" w:hAnsiTheme="minorEastAsia"/>
                <w:sz w:val="18"/>
              </w:rPr>
            </w:pPr>
            <w:r w:rsidRPr="00AD3519">
              <w:rPr>
                <w:rFonts w:asciiTheme="minorEastAsia" w:eastAsiaTheme="minorEastAsia" w:hAnsiTheme="minorEastAsia" w:hint="eastAsia"/>
                <w:sz w:val="18"/>
              </w:rPr>
              <w:t>％</w:t>
            </w:r>
          </w:p>
        </w:tc>
      </w:tr>
    </w:tbl>
    <w:p w:rsidR="00657A5D" w:rsidRDefault="00553E1A" w:rsidP="00553E1A">
      <w:pPr>
        <w:spacing w:line="240" w:lineRule="exact"/>
        <w:ind w:firstLineChars="100" w:firstLine="321"/>
        <w:rPr>
          <w:rFonts w:asciiTheme="minorEastAsia" w:eastAsiaTheme="minorEastAsia" w:hAnsiTheme="minorEastAsia"/>
          <w:b/>
          <w:sz w:val="18"/>
          <w:u w:val="single"/>
        </w:rPr>
      </w:pPr>
      <w:r>
        <w:rPr>
          <w:rFonts w:asciiTheme="minorEastAsia" w:eastAsiaTheme="minorEastAsia" w:hAnsiTheme="minorEastAsia" w:hint="eastAsia"/>
          <w:b/>
          <w:noProof/>
          <w:sz w:val="32"/>
          <w:u w:val="single"/>
        </w:rPr>
        <mc:AlternateContent>
          <mc:Choice Requires="wps">
            <w:drawing>
              <wp:anchor distT="0" distB="0" distL="114300" distR="114300" simplePos="0" relativeHeight="251737088" behindDoc="0" locked="0" layoutInCell="1" allowOverlap="1" wp14:anchorId="3FF83334" wp14:editId="2FD1225E">
                <wp:simplePos x="0" y="0"/>
                <wp:positionH relativeFrom="column">
                  <wp:posOffset>-24765</wp:posOffset>
                </wp:positionH>
                <wp:positionV relativeFrom="paragraph">
                  <wp:posOffset>91440</wp:posOffset>
                </wp:positionV>
                <wp:extent cx="6322383" cy="3695700"/>
                <wp:effectExtent l="0" t="0" r="21590" b="19050"/>
                <wp:wrapNone/>
                <wp:docPr id="5" name="角丸四角形 5"/>
                <wp:cNvGraphicFramePr/>
                <a:graphic xmlns:a="http://schemas.openxmlformats.org/drawingml/2006/main">
                  <a:graphicData uri="http://schemas.microsoft.com/office/word/2010/wordprocessingShape">
                    <wps:wsp>
                      <wps:cNvSpPr/>
                      <wps:spPr>
                        <a:xfrm>
                          <a:off x="0" y="0"/>
                          <a:ext cx="6322383" cy="3695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028BC" id="角丸四角形 5" o:spid="_x0000_s1026" style="position:absolute;left:0;text-align:left;margin-left:-1.95pt;margin-top:7.2pt;width:497.85pt;height:29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" filled="f" strokecolor="#243f60 [1604]" strokeweight="2pt"/>
            </w:pict>
          </mc:Fallback>
        </mc:AlternateContent>
      </w:r>
    </w:p>
    <w:p w:rsidR="00657A5D" w:rsidRPr="00553E1A" w:rsidRDefault="00657A5D" w:rsidP="00553E1A">
      <w:pPr>
        <w:spacing w:line="340" w:lineRule="exact"/>
        <w:ind w:firstLineChars="100" w:firstLine="320"/>
        <w:jc w:val="center"/>
        <w:rPr>
          <w:rFonts w:asciiTheme="majorEastAsia" w:eastAsiaTheme="majorEastAsia" w:hAnsiTheme="majorEastAsia"/>
          <w:sz w:val="32"/>
        </w:rPr>
      </w:pPr>
      <w:r w:rsidRPr="00553E1A">
        <w:rPr>
          <w:rFonts w:asciiTheme="majorEastAsia" w:eastAsiaTheme="majorEastAsia" w:hAnsiTheme="majorEastAsia" w:hint="eastAsia"/>
          <w:sz w:val="32"/>
          <w:highlight w:val="yellow"/>
        </w:rPr>
        <w:t>～注意事項～</w:t>
      </w:r>
    </w:p>
    <w:p w:rsidR="00414D08" w:rsidRPr="009C0FE6" w:rsidRDefault="00657A5D" w:rsidP="00657A5D">
      <w:pPr>
        <w:spacing w:line="240" w:lineRule="exact"/>
        <w:ind w:firstLineChars="100" w:firstLine="181"/>
        <w:rPr>
          <w:rFonts w:asciiTheme="minorEastAsia" w:eastAsiaTheme="minorEastAsia" w:hAnsiTheme="minorEastAsia"/>
          <w:b/>
          <w:sz w:val="18"/>
          <w:u w:val="single"/>
        </w:rPr>
      </w:pPr>
      <w:r>
        <w:rPr>
          <w:rFonts w:asciiTheme="minorEastAsia" w:eastAsiaTheme="minorEastAsia" w:hAnsiTheme="minorEastAsia" w:hint="eastAsia"/>
          <w:b/>
          <w:sz w:val="18"/>
          <w:u w:val="single"/>
        </w:rPr>
        <w:t>≪</w:t>
      </w:r>
      <w:r w:rsidR="00414D08" w:rsidRPr="009C0FE6">
        <w:rPr>
          <w:rFonts w:asciiTheme="minorEastAsia" w:eastAsiaTheme="minorEastAsia" w:hAnsiTheme="minorEastAsia" w:hint="eastAsia"/>
          <w:b/>
          <w:sz w:val="18"/>
          <w:u w:val="single"/>
        </w:rPr>
        <w:t>基準年度≫</w:t>
      </w:r>
    </w:p>
    <w:p w:rsidR="00414D08" w:rsidRPr="009C0FE6" w:rsidRDefault="00414D08" w:rsidP="00414D08">
      <w:pPr>
        <w:spacing w:line="240" w:lineRule="exact"/>
        <w:ind w:leftChars="200" w:left="780" w:hangingChars="200" w:hanging="360"/>
        <w:rPr>
          <w:rFonts w:asciiTheme="minorEastAsia" w:eastAsiaTheme="minorEastAsia" w:hAnsiTheme="minorEastAsia"/>
          <w:sz w:val="18"/>
        </w:rPr>
      </w:pPr>
      <w:r w:rsidRPr="009C0FE6">
        <w:rPr>
          <w:rFonts w:asciiTheme="minorEastAsia" w:eastAsiaTheme="minorEastAsia" w:hAnsiTheme="minorEastAsia" w:hint="eastAsia"/>
          <w:sz w:val="18"/>
        </w:rPr>
        <w:t xml:space="preserve">◆　</w:t>
      </w:r>
      <w:r w:rsidRPr="00553E1A">
        <w:rPr>
          <w:rFonts w:asciiTheme="minorEastAsia" w:eastAsiaTheme="minorEastAsia" w:hAnsiTheme="minorEastAsia" w:hint="eastAsia"/>
          <w:sz w:val="18"/>
          <w:highlight w:val="yellow"/>
        </w:rPr>
        <w:t>基準年度は登録前年度</w:t>
      </w:r>
      <w:r w:rsidRPr="009C0FE6">
        <w:rPr>
          <w:rFonts w:asciiTheme="minorEastAsia" w:eastAsiaTheme="minorEastAsia" w:hAnsiTheme="minorEastAsia" w:hint="eastAsia"/>
          <w:sz w:val="18"/>
        </w:rPr>
        <w:t>としてください。</w:t>
      </w:r>
    </w:p>
    <w:p w:rsidR="00414D08" w:rsidRPr="009C0FE6" w:rsidRDefault="00414D08" w:rsidP="00414D08">
      <w:pPr>
        <w:spacing w:beforeLines="20" w:before="70" w:line="240" w:lineRule="exact"/>
        <w:ind w:leftChars="100" w:left="1475" w:hangingChars="700" w:hanging="1265"/>
        <w:rPr>
          <w:rFonts w:asciiTheme="minorEastAsia" w:eastAsiaTheme="minorEastAsia" w:hAnsiTheme="minorEastAsia"/>
          <w:b/>
          <w:sz w:val="18"/>
          <w:u w:val="single"/>
        </w:rPr>
      </w:pPr>
      <w:r w:rsidRPr="009C0FE6">
        <w:rPr>
          <w:rFonts w:asciiTheme="minorEastAsia" w:eastAsiaTheme="minorEastAsia" w:hAnsiTheme="minorEastAsia" w:hint="eastAsia"/>
          <w:b/>
          <w:sz w:val="18"/>
          <w:u w:val="single"/>
        </w:rPr>
        <w:t>≪対象者数Ａ≫</w:t>
      </w:r>
    </w:p>
    <w:p w:rsidR="00414D08" w:rsidRDefault="00414D08" w:rsidP="00414D08">
      <w:pPr>
        <w:spacing w:line="240" w:lineRule="exact"/>
        <w:ind w:leftChars="200" w:left="780" w:hangingChars="200" w:hanging="360"/>
        <w:rPr>
          <w:rFonts w:asciiTheme="minorEastAsia" w:eastAsiaTheme="minorEastAsia" w:hAnsiTheme="minorEastAsia"/>
          <w:spacing w:val="-4"/>
          <w:sz w:val="18"/>
        </w:rPr>
      </w:pPr>
      <w:r w:rsidRPr="009C0FE6">
        <w:rPr>
          <w:rFonts w:asciiTheme="minorEastAsia" w:eastAsiaTheme="minorEastAsia" w:hAnsiTheme="minorEastAsia" w:hint="eastAsia"/>
          <w:sz w:val="18"/>
        </w:rPr>
        <w:t xml:space="preserve">◆　</w:t>
      </w:r>
      <w:r w:rsidRPr="009C0FE6">
        <w:rPr>
          <w:rFonts w:asciiTheme="minorEastAsia" w:eastAsiaTheme="minorEastAsia" w:hAnsiTheme="minorEastAsia" w:hint="eastAsia"/>
          <w:spacing w:val="-4"/>
          <w:sz w:val="18"/>
        </w:rPr>
        <w:t>基準年度（登録前年度）4月</w:t>
      </w:r>
      <w:r w:rsidR="00FB7E34">
        <w:rPr>
          <w:rFonts w:asciiTheme="minorEastAsia" w:eastAsiaTheme="minorEastAsia" w:hAnsiTheme="minorEastAsia" w:hint="eastAsia"/>
          <w:spacing w:val="-4"/>
          <w:sz w:val="18"/>
        </w:rPr>
        <w:t>1</w:t>
      </w:r>
      <w:r w:rsidRPr="009C0FE6">
        <w:rPr>
          <w:rFonts w:asciiTheme="minorEastAsia" w:eastAsiaTheme="minorEastAsia" w:hAnsiTheme="minorEastAsia" w:hint="eastAsia"/>
          <w:spacing w:val="-4"/>
          <w:sz w:val="18"/>
        </w:rPr>
        <w:t>日現在で</w:t>
      </w:r>
      <w:r w:rsidR="00943E16">
        <w:rPr>
          <w:rFonts w:asciiTheme="minorEastAsia" w:eastAsiaTheme="minorEastAsia" w:hAnsiTheme="minorEastAsia" w:hint="eastAsia"/>
          <w:spacing w:val="-4"/>
          <w:sz w:val="18"/>
        </w:rPr>
        <w:t>、</w:t>
      </w:r>
      <w:r w:rsidRPr="009C0FE6">
        <w:rPr>
          <w:rFonts w:asciiTheme="minorEastAsia" w:eastAsiaTheme="minorEastAsia" w:hAnsiTheme="minorEastAsia" w:hint="eastAsia"/>
          <w:spacing w:val="-4"/>
          <w:sz w:val="18"/>
        </w:rPr>
        <w:t>上記受診率表の検診区分ごとの年齢・性別条件を満たす</w:t>
      </w:r>
      <w:r w:rsidR="00943E16">
        <w:rPr>
          <w:rFonts w:asciiTheme="minorEastAsia" w:eastAsiaTheme="minorEastAsia" w:hAnsiTheme="minorEastAsia" w:hint="eastAsia"/>
          <w:spacing w:val="-4"/>
          <w:sz w:val="18"/>
        </w:rPr>
        <w:t>、</w:t>
      </w:r>
      <w:r w:rsidRPr="009C0FE6">
        <w:rPr>
          <w:rFonts w:asciiTheme="minorEastAsia" w:eastAsiaTheme="minorEastAsia" w:hAnsiTheme="minorEastAsia" w:hint="eastAsia"/>
          <w:spacing w:val="-4"/>
          <w:sz w:val="18"/>
        </w:rPr>
        <w:t>広島県内の事業所に勤務される</w:t>
      </w:r>
      <w:r w:rsidR="006C0541">
        <w:rPr>
          <w:rFonts w:asciiTheme="minorEastAsia" w:eastAsiaTheme="minorEastAsia" w:hAnsiTheme="minorEastAsia" w:hint="eastAsia"/>
          <w:spacing w:val="-4"/>
          <w:sz w:val="18"/>
        </w:rPr>
        <w:t>社</w:t>
      </w:r>
      <w:r w:rsidRPr="009C0FE6">
        <w:rPr>
          <w:rFonts w:asciiTheme="minorEastAsia" w:eastAsiaTheme="minorEastAsia" w:hAnsiTheme="minorEastAsia" w:hint="eastAsia"/>
          <w:spacing w:val="-4"/>
          <w:sz w:val="18"/>
        </w:rPr>
        <w:t>員（パート・アルバイト等の非正規職員を除く。）の数を対象者数Ａ欄に記載してください。</w:t>
      </w:r>
    </w:p>
    <w:p w:rsidR="000926E6" w:rsidRPr="009C0FE6" w:rsidRDefault="000926E6" w:rsidP="000926E6">
      <w:pPr>
        <w:spacing w:line="240" w:lineRule="exact"/>
        <w:ind w:leftChars="200" w:left="764" w:hangingChars="200" w:hanging="344"/>
        <w:rPr>
          <w:rFonts w:asciiTheme="minorEastAsia" w:eastAsiaTheme="minorEastAsia" w:hAnsiTheme="minorEastAsia"/>
          <w:sz w:val="18"/>
        </w:rPr>
      </w:pPr>
      <w:r>
        <w:rPr>
          <w:rFonts w:asciiTheme="minorEastAsia" w:eastAsiaTheme="minorEastAsia" w:hAnsiTheme="minorEastAsia" w:hint="eastAsia"/>
          <w:spacing w:val="-4"/>
          <w:sz w:val="18"/>
        </w:rPr>
        <w:t xml:space="preserve">◆　</w:t>
      </w:r>
      <w:r w:rsidR="002B3C87">
        <w:rPr>
          <w:rFonts w:asciiTheme="minorEastAsia" w:eastAsiaTheme="minorEastAsia" w:hAnsiTheme="minorEastAsia" w:hint="eastAsia"/>
          <w:spacing w:val="-4"/>
          <w:sz w:val="18"/>
        </w:rPr>
        <w:t>乳がん及び胃がんについては</w:t>
      </w:r>
      <w:r w:rsidR="00943E16">
        <w:rPr>
          <w:rFonts w:asciiTheme="minorEastAsia" w:eastAsiaTheme="minorEastAsia" w:hAnsiTheme="minorEastAsia" w:hint="eastAsia"/>
          <w:spacing w:val="-4"/>
          <w:sz w:val="18"/>
        </w:rPr>
        <w:t>、</w:t>
      </w:r>
      <w:r w:rsidR="002B3C87">
        <w:rPr>
          <w:rFonts w:asciiTheme="minorEastAsia" w:eastAsiaTheme="minorEastAsia" w:hAnsiTheme="minorEastAsia" w:hint="eastAsia"/>
          <w:spacing w:val="-4"/>
          <w:sz w:val="18"/>
        </w:rPr>
        <w:t>社内規程</w:t>
      </w:r>
      <w:r w:rsidRPr="000926E6">
        <w:rPr>
          <w:rFonts w:asciiTheme="minorEastAsia" w:eastAsiaTheme="minorEastAsia" w:hAnsiTheme="minorEastAsia" w:hint="eastAsia"/>
          <w:spacing w:val="-4"/>
          <w:sz w:val="18"/>
        </w:rPr>
        <w:t>で</w:t>
      </w:r>
      <w:r w:rsidRPr="000926E6">
        <w:rPr>
          <w:rFonts w:asciiTheme="minorEastAsia" w:eastAsiaTheme="minorEastAsia" w:hAnsiTheme="minorEastAsia"/>
          <w:spacing w:val="-4"/>
          <w:sz w:val="18"/>
        </w:rPr>
        <w:t>2</w:t>
      </w:r>
      <w:r w:rsidRPr="000926E6">
        <w:rPr>
          <w:rFonts w:asciiTheme="minorEastAsia" w:eastAsiaTheme="minorEastAsia" w:hAnsiTheme="minorEastAsia" w:hint="eastAsia"/>
          <w:spacing w:val="-4"/>
          <w:sz w:val="18"/>
        </w:rPr>
        <w:t>年に</w:t>
      </w:r>
      <w:r w:rsidRPr="000926E6">
        <w:rPr>
          <w:rFonts w:asciiTheme="minorEastAsia" w:eastAsiaTheme="minorEastAsia" w:hAnsiTheme="minorEastAsia"/>
          <w:spacing w:val="-4"/>
          <w:sz w:val="18"/>
        </w:rPr>
        <w:t>1</w:t>
      </w:r>
      <w:r w:rsidRPr="000926E6">
        <w:rPr>
          <w:rFonts w:asciiTheme="minorEastAsia" w:eastAsiaTheme="minorEastAsia" w:hAnsiTheme="minorEastAsia" w:hint="eastAsia"/>
          <w:spacing w:val="-4"/>
          <w:sz w:val="18"/>
        </w:rPr>
        <w:t>回の受診としている場合は</w:t>
      </w:r>
      <w:r w:rsidR="00943E16">
        <w:rPr>
          <w:rFonts w:asciiTheme="minorEastAsia" w:eastAsiaTheme="minorEastAsia" w:hAnsiTheme="minorEastAsia" w:hint="eastAsia"/>
          <w:spacing w:val="-4"/>
          <w:sz w:val="18"/>
        </w:rPr>
        <w:t>、</w:t>
      </w:r>
      <w:r w:rsidRPr="000926E6">
        <w:rPr>
          <w:rFonts w:asciiTheme="minorEastAsia" w:eastAsiaTheme="minorEastAsia" w:hAnsiTheme="minorEastAsia" w:hint="eastAsia"/>
          <w:spacing w:val="-4"/>
          <w:sz w:val="18"/>
        </w:rPr>
        <w:t>基準年度に受診予定の対象者数を母数として記載してください。（例：</w:t>
      </w:r>
      <w:r w:rsidRPr="000926E6">
        <w:rPr>
          <w:rFonts w:asciiTheme="minorEastAsia" w:eastAsiaTheme="minorEastAsia" w:hAnsiTheme="minorEastAsia"/>
          <w:spacing w:val="-4"/>
          <w:sz w:val="18"/>
        </w:rPr>
        <w:t>40</w:t>
      </w:r>
      <w:r w:rsidRPr="000926E6">
        <w:rPr>
          <w:rFonts w:asciiTheme="minorEastAsia" w:eastAsiaTheme="minorEastAsia" w:hAnsiTheme="minorEastAsia" w:hint="eastAsia"/>
          <w:spacing w:val="-4"/>
          <w:sz w:val="18"/>
        </w:rPr>
        <w:t>歳以上で偶数年齢の</w:t>
      </w:r>
      <w:r w:rsidR="006C0541">
        <w:rPr>
          <w:rFonts w:asciiTheme="minorEastAsia" w:eastAsiaTheme="minorEastAsia" w:hAnsiTheme="minorEastAsia" w:hint="eastAsia"/>
          <w:spacing w:val="-4"/>
          <w:sz w:val="18"/>
        </w:rPr>
        <w:t>女性を</w:t>
      </w:r>
      <w:r w:rsidR="00943E16">
        <w:rPr>
          <w:rFonts w:asciiTheme="minorEastAsia" w:eastAsiaTheme="minorEastAsia" w:hAnsiTheme="minorEastAsia" w:hint="eastAsia"/>
          <w:spacing w:val="-4"/>
          <w:sz w:val="18"/>
        </w:rPr>
        <w:t>、</w:t>
      </w:r>
      <w:r w:rsidR="006C0541">
        <w:rPr>
          <w:rFonts w:asciiTheme="minorEastAsia" w:eastAsiaTheme="minorEastAsia" w:hAnsiTheme="minorEastAsia" w:hint="eastAsia"/>
          <w:spacing w:val="-4"/>
          <w:sz w:val="18"/>
        </w:rPr>
        <w:t>その年の乳がん検診対象者としている場合など</w:t>
      </w:r>
      <w:r w:rsidRPr="000926E6">
        <w:rPr>
          <w:rFonts w:asciiTheme="minorEastAsia" w:eastAsiaTheme="minorEastAsia" w:hAnsiTheme="minorEastAsia" w:hint="eastAsia"/>
          <w:spacing w:val="-4"/>
          <w:sz w:val="18"/>
        </w:rPr>
        <w:t>）</w:t>
      </w:r>
    </w:p>
    <w:p w:rsidR="00414D08" w:rsidRPr="009C0FE6" w:rsidRDefault="00414D08" w:rsidP="00414D08">
      <w:pPr>
        <w:spacing w:beforeLines="20" w:before="70" w:line="240" w:lineRule="exact"/>
        <w:ind w:leftChars="100" w:left="1475" w:hangingChars="700" w:hanging="1265"/>
        <w:rPr>
          <w:rFonts w:asciiTheme="minorEastAsia" w:eastAsiaTheme="minorEastAsia" w:hAnsiTheme="minorEastAsia"/>
          <w:b/>
          <w:sz w:val="18"/>
          <w:u w:val="single"/>
        </w:rPr>
      </w:pPr>
      <w:r w:rsidRPr="009C0FE6">
        <w:rPr>
          <w:rFonts w:asciiTheme="minorEastAsia" w:eastAsiaTheme="minorEastAsia" w:hAnsiTheme="minorEastAsia" w:hint="eastAsia"/>
          <w:b/>
          <w:sz w:val="18"/>
          <w:u w:val="single"/>
        </w:rPr>
        <w:t>≪受診者数Ｂ≫</w:t>
      </w:r>
    </w:p>
    <w:p w:rsidR="00414D08" w:rsidRDefault="00414D08" w:rsidP="00414D08">
      <w:pPr>
        <w:spacing w:line="240" w:lineRule="exact"/>
        <w:ind w:leftChars="200" w:left="764" w:hangingChars="200" w:hanging="344"/>
        <w:rPr>
          <w:rFonts w:asciiTheme="minorEastAsia" w:eastAsiaTheme="minorEastAsia" w:hAnsiTheme="minorEastAsia"/>
          <w:spacing w:val="-4"/>
          <w:sz w:val="18"/>
        </w:rPr>
      </w:pPr>
      <w:r w:rsidRPr="009C0FE6">
        <w:rPr>
          <w:rFonts w:asciiTheme="minorEastAsia" w:eastAsiaTheme="minorEastAsia" w:hAnsiTheme="minorEastAsia" w:hint="eastAsia"/>
          <w:spacing w:val="-4"/>
          <w:sz w:val="18"/>
        </w:rPr>
        <w:t>◆　対象者数</w:t>
      </w:r>
      <w:r w:rsidR="00553E1A">
        <w:rPr>
          <w:rFonts w:asciiTheme="minorEastAsia" w:eastAsiaTheme="minorEastAsia" w:hAnsiTheme="minorEastAsia" w:hint="eastAsia"/>
          <w:spacing w:val="-4"/>
          <w:sz w:val="18"/>
        </w:rPr>
        <w:t>Ａ</w:t>
      </w:r>
      <w:r w:rsidRPr="009C0FE6">
        <w:rPr>
          <w:rFonts w:asciiTheme="minorEastAsia" w:eastAsiaTheme="minorEastAsia" w:hAnsiTheme="minorEastAsia" w:hint="eastAsia"/>
          <w:spacing w:val="-4"/>
          <w:sz w:val="18"/>
        </w:rPr>
        <w:t>のうち</w:t>
      </w:r>
      <w:r w:rsidR="00943E16">
        <w:rPr>
          <w:rFonts w:asciiTheme="minorEastAsia" w:eastAsiaTheme="minorEastAsia" w:hAnsiTheme="minorEastAsia" w:hint="eastAsia"/>
          <w:spacing w:val="-4"/>
          <w:sz w:val="18"/>
        </w:rPr>
        <w:t>、</w:t>
      </w:r>
      <w:r w:rsidRPr="009C0FE6">
        <w:rPr>
          <w:rFonts w:asciiTheme="minorEastAsia" w:eastAsiaTheme="minorEastAsia" w:hAnsiTheme="minorEastAsia" w:hint="eastAsia"/>
          <w:spacing w:val="-4"/>
          <w:sz w:val="18"/>
        </w:rPr>
        <w:t>診療ではなく</w:t>
      </w:r>
      <w:r w:rsidR="00943E16">
        <w:rPr>
          <w:rFonts w:asciiTheme="minorEastAsia" w:eastAsiaTheme="minorEastAsia" w:hAnsiTheme="minorEastAsia" w:hint="eastAsia"/>
          <w:spacing w:val="-4"/>
          <w:sz w:val="18"/>
        </w:rPr>
        <w:t>、</w:t>
      </w:r>
      <w:r w:rsidRPr="00943E16">
        <w:rPr>
          <w:rFonts w:asciiTheme="minorEastAsia" w:eastAsiaTheme="minorEastAsia" w:hAnsiTheme="minorEastAsia" w:hint="eastAsia"/>
          <w:spacing w:val="-4"/>
          <w:sz w:val="18"/>
        </w:rPr>
        <w:t>あくまで</w:t>
      </w:r>
      <w:r w:rsidR="005B1486" w:rsidRPr="00943E16">
        <w:rPr>
          <w:rFonts w:asciiTheme="minorEastAsia" w:eastAsiaTheme="minorEastAsia" w:hAnsiTheme="minorEastAsia" w:hint="eastAsia"/>
          <w:spacing w:val="-4"/>
          <w:sz w:val="18"/>
        </w:rPr>
        <w:t>下表</w:t>
      </w:r>
      <w:r w:rsidRPr="00943E16">
        <w:rPr>
          <w:rFonts w:asciiTheme="minorEastAsia" w:eastAsiaTheme="minorEastAsia" w:hAnsiTheme="minorEastAsia" w:hint="eastAsia"/>
          <w:spacing w:val="-4"/>
          <w:sz w:val="18"/>
        </w:rPr>
        <w:t>の検査方法によるがん検診や人間ドックの検査について</w:t>
      </w:r>
      <w:r w:rsidR="00943E16">
        <w:rPr>
          <w:rFonts w:asciiTheme="minorEastAsia" w:eastAsiaTheme="minorEastAsia" w:hAnsiTheme="minorEastAsia" w:hint="eastAsia"/>
          <w:spacing w:val="-4"/>
          <w:sz w:val="18"/>
        </w:rPr>
        <w:t>、</w:t>
      </w:r>
      <w:r w:rsidRPr="009C0FE6">
        <w:rPr>
          <w:rFonts w:asciiTheme="minorEastAsia" w:eastAsiaTheme="minorEastAsia" w:hAnsiTheme="minorEastAsia" w:hint="eastAsia"/>
          <w:spacing w:val="-4"/>
          <w:sz w:val="18"/>
        </w:rPr>
        <w:t>基準年度（登録前年度）に受診した方の数を受診者数Ｂ欄に記載してください。</w:t>
      </w:r>
    </w:p>
    <w:tbl>
      <w:tblPr>
        <w:tblStyle w:val="a6"/>
        <w:tblW w:w="0" w:type="auto"/>
        <w:tblInd w:w="959" w:type="dxa"/>
        <w:tblLook w:val="04A0" w:firstRow="1" w:lastRow="0" w:firstColumn="1" w:lastColumn="0" w:noHBand="0" w:noVBand="1"/>
      </w:tblPr>
      <w:tblGrid>
        <w:gridCol w:w="1842"/>
        <w:gridCol w:w="1418"/>
        <w:gridCol w:w="5635"/>
      </w:tblGrid>
      <w:tr w:rsidR="005B1486" w:rsidTr="00943E16">
        <w:tc>
          <w:tcPr>
            <w:tcW w:w="1842" w:type="dxa"/>
            <w:shd w:val="clear" w:color="auto" w:fill="FDE9D9" w:themeFill="accent6" w:themeFillTint="33"/>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検診</w:t>
            </w:r>
          </w:p>
        </w:tc>
        <w:tc>
          <w:tcPr>
            <w:tcW w:w="1418" w:type="dxa"/>
            <w:shd w:val="clear" w:color="auto" w:fill="FDE9D9" w:themeFill="accent6" w:themeFillTint="33"/>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受診間隔</w:t>
            </w:r>
          </w:p>
        </w:tc>
        <w:tc>
          <w:tcPr>
            <w:tcW w:w="5635" w:type="dxa"/>
            <w:shd w:val="clear" w:color="auto" w:fill="FDE9D9" w:themeFill="accent6" w:themeFillTint="33"/>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検査方法</w:t>
            </w:r>
          </w:p>
        </w:tc>
      </w:tr>
      <w:tr w:rsidR="005B1486" w:rsidTr="00943E16">
        <w:tc>
          <w:tcPr>
            <w:tcW w:w="1842"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胃がん検診</w:t>
            </w:r>
          </w:p>
        </w:tc>
        <w:tc>
          <w:tcPr>
            <w:tcW w:w="1418"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２年に１回</w:t>
            </w:r>
          </w:p>
        </w:tc>
        <w:tc>
          <w:tcPr>
            <w:tcW w:w="5635" w:type="dxa"/>
          </w:tcPr>
          <w:p w:rsidR="005B1486" w:rsidRDefault="005B1486" w:rsidP="00414D08">
            <w:pPr>
              <w:spacing w:line="240" w:lineRule="exact"/>
              <w:rPr>
                <w:rFonts w:asciiTheme="minorEastAsia" w:eastAsiaTheme="minorEastAsia" w:hAnsiTheme="minorEastAsia"/>
                <w:spacing w:val="-4"/>
                <w:sz w:val="18"/>
              </w:rPr>
            </w:pPr>
            <w:r>
              <w:rPr>
                <w:rFonts w:asciiTheme="minorEastAsia" w:eastAsiaTheme="minorEastAsia" w:hAnsiTheme="minorEastAsia" w:hint="eastAsia"/>
                <w:spacing w:val="-4"/>
                <w:sz w:val="18"/>
              </w:rPr>
              <w:t>問診に加え</w:t>
            </w:r>
            <w:r w:rsidR="00943E16">
              <w:rPr>
                <w:rFonts w:asciiTheme="minorEastAsia" w:eastAsiaTheme="minorEastAsia" w:hAnsiTheme="minorEastAsia" w:hint="eastAsia"/>
                <w:spacing w:val="-4"/>
                <w:sz w:val="18"/>
              </w:rPr>
              <w:t>、</w:t>
            </w:r>
            <w:r>
              <w:rPr>
                <w:rFonts w:asciiTheme="minorEastAsia" w:eastAsiaTheme="minorEastAsia" w:hAnsiTheme="minorEastAsia" w:hint="eastAsia"/>
                <w:spacing w:val="-4"/>
                <w:sz w:val="18"/>
              </w:rPr>
              <w:t>胃部エックス線検査又は</w:t>
            </w:r>
            <w:r w:rsidR="004A1E9D">
              <w:rPr>
                <w:rFonts w:asciiTheme="minorEastAsia" w:eastAsiaTheme="minorEastAsia" w:hAnsiTheme="minorEastAsia" w:hint="eastAsia"/>
                <w:spacing w:val="-4"/>
                <w:sz w:val="18"/>
              </w:rPr>
              <w:t>胃内視鏡検査のいずれか</w:t>
            </w:r>
          </w:p>
        </w:tc>
      </w:tr>
      <w:tr w:rsidR="005B1486" w:rsidTr="00943E16">
        <w:tc>
          <w:tcPr>
            <w:tcW w:w="1842"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肺がん検診</w:t>
            </w:r>
          </w:p>
        </w:tc>
        <w:tc>
          <w:tcPr>
            <w:tcW w:w="1418"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年１回</w:t>
            </w:r>
          </w:p>
        </w:tc>
        <w:tc>
          <w:tcPr>
            <w:tcW w:w="5635" w:type="dxa"/>
          </w:tcPr>
          <w:p w:rsidR="005B1486" w:rsidRDefault="004A1E9D" w:rsidP="00414D08">
            <w:pPr>
              <w:spacing w:line="240" w:lineRule="exact"/>
              <w:rPr>
                <w:rFonts w:asciiTheme="minorEastAsia" w:eastAsiaTheme="minorEastAsia" w:hAnsiTheme="minorEastAsia"/>
                <w:spacing w:val="-4"/>
                <w:sz w:val="18"/>
              </w:rPr>
            </w:pPr>
            <w:r>
              <w:rPr>
                <w:rFonts w:asciiTheme="minorEastAsia" w:eastAsiaTheme="minorEastAsia" w:hAnsiTheme="minorEastAsia" w:hint="eastAsia"/>
                <w:spacing w:val="-4"/>
                <w:sz w:val="18"/>
              </w:rPr>
              <w:t>質問（問診）</w:t>
            </w:r>
            <w:r w:rsidR="00943E16">
              <w:rPr>
                <w:rFonts w:asciiTheme="minorEastAsia" w:eastAsiaTheme="minorEastAsia" w:hAnsiTheme="minorEastAsia" w:hint="eastAsia"/>
                <w:spacing w:val="-4"/>
                <w:sz w:val="18"/>
              </w:rPr>
              <w:t>、</w:t>
            </w:r>
            <w:r>
              <w:rPr>
                <w:rFonts w:asciiTheme="minorEastAsia" w:eastAsiaTheme="minorEastAsia" w:hAnsiTheme="minorEastAsia" w:hint="eastAsia"/>
                <w:spacing w:val="-4"/>
                <w:sz w:val="18"/>
              </w:rPr>
              <w:t>胸部エックス線検査</w:t>
            </w:r>
            <w:r w:rsidR="00943E16" w:rsidRPr="00943E16">
              <w:rPr>
                <w:rFonts w:asciiTheme="minorEastAsia" w:eastAsiaTheme="minorEastAsia" w:hAnsiTheme="minorEastAsia" w:hint="eastAsia"/>
                <w:spacing w:val="-4"/>
                <w:sz w:val="18"/>
              </w:rPr>
              <w:t>及び（必要な場合は）</w:t>
            </w:r>
            <w:r>
              <w:rPr>
                <w:rFonts w:asciiTheme="minorEastAsia" w:eastAsiaTheme="minorEastAsia" w:hAnsiTheme="minorEastAsia" w:hint="eastAsia"/>
                <w:spacing w:val="-4"/>
                <w:sz w:val="18"/>
              </w:rPr>
              <w:t>喀痰細胞診</w:t>
            </w:r>
          </w:p>
        </w:tc>
      </w:tr>
      <w:tr w:rsidR="005B1486" w:rsidTr="00943E16">
        <w:tc>
          <w:tcPr>
            <w:tcW w:w="1842"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乳がん検診</w:t>
            </w:r>
          </w:p>
        </w:tc>
        <w:tc>
          <w:tcPr>
            <w:tcW w:w="1418"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２年に１回</w:t>
            </w:r>
          </w:p>
        </w:tc>
        <w:tc>
          <w:tcPr>
            <w:tcW w:w="5635" w:type="dxa"/>
          </w:tcPr>
          <w:p w:rsidR="005B1486" w:rsidRDefault="00943E16" w:rsidP="00414D08">
            <w:pPr>
              <w:spacing w:line="240" w:lineRule="exact"/>
              <w:rPr>
                <w:rFonts w:asciiTheme="minorEastAsia" w:eastAsiaTheme="minorEastAsia" w:hAnsiTheme="minorEastAsia"/>
                <w:spacing w:val="-4"/>
                <w:sz w:val="18"/>
              </w:rPr>
            </w:pPr>
            <w:r>
              <w:rPr>
                <w:rFonts w:asciiTheme="minorEastAsia" w:eastAsiaTheme="minorEastAsia" w:hAnsiTheme="minorEastAsia" w:hint="eastAsia"/>
                <w:spacing w:val="-4"/>
                <w:sz w:val="18"/>
              </w:rPr>
              <w:t>問診及び</w:t>
            </w:r>
            <w:r w:rsidR="004A1E9D">
              <w:rPr>
                <w:rFonts w:asciiTheme="minorEastAsia" w:eastAsiaTheme="minorEastAsia" w:hAnsiTheme="minorEastAsia" w:hint="eastAsia"/>
                <w:spacing w:val="-4"/>
                <w:sz w:val="18"/>
              </w:rPr>
              <w:t>乳房エックス線検査（マンモグラフィ）</w:t>
            </w:r>
          </w:p>
        </w:tc>
      </w:tr>
      <w:tr w:rsidR="005B1486" w:rsidTr="00943E16">
        <w:tc>
          <w:tcPr>
            <w:tcW w:w="1842"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大腸がん検診</w:t>
            </w:r>
          </w:p>
        </w:tc>
        <w:tc>
          <w:tcPr>
            <w:tcW w:w="1418" w:type="dxa"/>
          </w:tcPr>
          <w:p w:rsidR="005B1486" w:rsidRDefault="005B1486" w:rsidP="005B1486">
            <w:pPr>
              <w:spacing w:line="240" w:lineRule="exact"/>
              <w:jc w:val="center"/>
              <w:rPr>
                <w:rFonts w:asciiTheme="minorEastAsia" w:eastAsiaTheme="minorEastAsia" w:hAnsiTheme="minorEastAsia"/>
                <w:spacing w:val="-4"/>
                <w:sz w:val="18"/>
              </w:rPr>
            </w:pPr>
            <w:r>
              <w:rPr>
                <w:rFonts w:asciiTheme="minorEastAsia" w:eastAsiaTheme="minorEastAsia" w:hAnsiTheme="minorEastAsia" w:hint="eastAsia"/>
                <w:spacing w:val="-4"/>
                <w:sz w:val="18"/>
              </w:rPr>
              <w:t>年１回</w:t>
            </w:r>
          </w:p>
        </w:tc>
        <w:tc>
          <w:tcPr>
            <w:tcW w:w="5635" w:type="dxa"/>
          </w:tcPr>
          <w:p w:rsidR="005B1486" w:rsidRDefault="004A1E9D" w:rsidP="00414D08">
            <w:pPr>
              <w:spacing w:line="240" w:lineRule="exact"/>
              <w:rPr>
                <w:rFonts w:asciiTheme="minorEastAsia" w:eastAsiaTheme="minorEastAsia" w:hAnsiTheme="minorEastAsia"/>
                <w:spacing w:val="-4"/>
                <w:sz w:val="18"/>
              </w:rPr>
            </w:pPr>
            <w:r>
              <w:rPr>
                <w:rFonts w:asciiTheme="minorEastAsia" w:eastAsiaTheme="minorEastAsia" w:hAnsiTheme="minorEastAsia" w:hint="eastAsia"/>
                <w:spacing w:val="-4"/>
                <w:sz w:val="18"/>
              </w:rPr>
              <w:t>問診及び便潜血検査</w:t>
            </w:r>
          </w:p>
        </w:tc>
      </w:tr>
    </w:tbl>
    <w:p w:rsidR="000926E6" w:rsidRPr="009C0FE6" w:rsidRDefault="000926E6" w:rsidP="00414D08">
      <w:pPr>
        <w:spacing w:line="240" w:lineRule="exact"/>
        <w:ind w:leftChars="200" w:left="764" w:hangingChars="200" w:hanging="344"/>
        <w:rPr>
          <w:rFonts w:asciiTheme="minorEastAsia" w:eastAsiaTheme="minorEastAsia" w:hAnsiTheme="minorEastAsia"/>
          <w:spacing w:val="-4"/>
          <w:sz w:val="18"/>
        </w:rPr>
      </w:pPr>
      <w:r>
        <w:rPr>
          <w:rFonts w:asciiTheme="minorEastAsia" w:eastAsiaTheme="minorEastAsia" w:hAnsiTheme="minorEastAsia" w:hint="eastAsia"/>
          <w:spacing w:val="-4"/>
          <w:sz w:val="18"/>
        </w:rPr>
        <w:t xml:space="preserve">◆　</w:t>
      </w:r>
      <w:r w:rsidR="002B3C87">
        <w:rPr>
          <w:rFonts w:asciiTheme="minorEastAsia" w:eastAsiaTheme="minorEastAsia" w:hAnsiTheme="minorEastAsia" w:hint="eastAsia"/>
          <w:spacing w:val="-4"/>
          <w:sz w:val="18"/>
        </w:rPr>
        <w:t>乳がん及び胃がんについては</w:t>
      </w:r>
      <w:r w:rsidR="00943E16">
        <w:rPr>
          <w:rFonts w:asciiTheme="minorEastAsia" w:eastAsiaTheme="minorEastAsia" w:hAnsiTheme="minorEastAsia" w:hint="eastAsia"/>
          <w:spacing w:val="-4"/>
          <w:sz w:val="18"/>
        </w:rPr>
        <w:t>、</w:t>
      </w:r>
      <w:r w:rsidR="002B3C87">
        <w:rPr>
          <w:rFonts w:asciiTheme="minorEastAsia" w:eastAsiaTheme="minorEastAsia" w:hAnsiTheme="minorEastAsia" w:hint="eastAsia"/>
          <w:spacing w:val="-4"/>
          <w:sz w:val="18"/>
        </w:rPr>
        <w:t>社内規程</w:t>
      </w:r>
      <w:r w:rsidRPr="000926E6">
        <w:rPr>
          <w:rFonts w:asciiTheme="minorEastAsia" w:eastAsiaTheme="minorEastAsia" w:hAnsiTheme="minorEastAsia" w:hint="eastAsia"/>
          <w:spacing w:val="-4"/>
          <w:sz w:val="18"/>
        </w:rPr>
        <w:t>で</w:t>
      </w:r>
      <w:r w:rsidRPr="000926E6">
        <w:rPr>
          <w:rFonts w:asciiTheme="minorEastAsia" w:eastAsiaTheme="minorEastAsia" w:hAnsiTheme="minorEastAsia"/>
          <w:spacing w:val="-4"/>
          <w:sz w:val="18"/>
        </w:rPr>
        <w:t>2</w:t>
      </w:r>
      <w:r w:rsidRPr="000926E6">
        <w:rPr>
          <w:rFonts w:asciiTheme="minorEastAsia" w:eastAsiaTheme="minorEastAsia" w:hAnsiTheme="minorEastAsia" w:hint="eastAsia"/>
          <w:spacing w:val="-4"/>
          <w:sz w:val="18"/>
        </w:rPr>
        <w:t>年に</w:t>
      </w:r>
      <w:r w:rsidRPr="000926E6">
        <w:rPr>
          <w:rFonts w:asciiTheme="minorEastAsia" w:eastAsiaTheme="minorEastAsia" w:hAnsiTheme="minorEastAsia"/>
          <w:spacing w:val="-4"/>
          <w:sz w:val="18"/>
        </w:rPr>
        <w:t>1</w:t>
      </w:r>
      <w:r w:rsidRPr="000926E6">
        <w:rPr>
          <w:rFonts w:asciiTheme="minorEastAsia" w:eastAsiaTheme="minorEastAsia" w:hAnsiTheme="minorEastAsia" w:hint="eastAsia"/>
          <w:spacing w:val="-4"/>
          <w:sz w:val="18"/>
        </w:rPr>
        <w:t>回の受診としている場合は</w:t>
      </w:r>
      <w:r w:rsidR="00943E16">
        <w:rPr>
          <w:rFonts w:asciiTheme="minorEastAsia" w:eastAsiaTheme="minorEastAsia" w:hAnsiTheme="minorEastAsia" w:hint="eastAsia"/>
          <w:spacing w:val="-4"/>
          <w:sz w:val="18"/>
        </w:rPr>
        <w:t>、</w:t>
      </w:r>
      <w:r w:rsidRPr="000926E6">
        <w:rPr>
          <w:rFonts w:asciiTheme="minorEastAsia" w:eastAsiaTheme="minorEastAsia" w:hAnsiTheme="minorEastAsia" w:hint="eastAsia"/>
          <w:spacing w:val="-4"/>
          <w:sz w:val="18"/>
        </w:rPr>
        <w:t>基準年度に受診予定の対象者数のうちで受診した者の数を記載してください。</w:t>
      </w:r>
    </w:p>
    <w:p w:rsidR="00414D08" w:rsidRPr="009C0FE6" w:rsidRDefault="00414D08" w:rsidP="00414D08">
      <w:pPr>
        <w:spacing w:beforeLines="20" w:before="70" w:line="240" w:lineRule="exact"/>
        <w:ind w:leftChars="100" w:left="1475" w:hangingChars="700" w:hanging="1265"/>
        <w:rPr>
          <w:rFonts w:asciiTheme="minorEastAsia" w:eastAsiaTheme="minorEastAsia" w:hAnsiTheme="minorEastAsia"/>
          <w:b/>
          <w:sz w:val="18"/>
          <w:u w:val="single"/>
        </w:rPr>
      </w:pPr>
      <w:r w:rsidRPr="009C0FE6">
        <w:rPr>
          <w:rFonts w:asciiTheme="minorEastAsia" w:eastAsiaTheme="minorEastAsia" w:hAnsiTheme="minorEastAsia" w:hint="eastAsia"/>
          <w:b/>
          <w:sz w:val="18"/>
          <w:u w:val="single"/>
        </w:rPr>
        <w:t>≪目標年度≫</w:t>
      </w:r>
    </w:p>
    <w:p w:rsidR="00414D08" w:rsidRPr="009C0FE6" w:rsidRDefault="00414D08" w:rsidP="00414D08">
      <w:pPr>
        <w:spacing w:line="240" w:lineRule="exact"/>
        <w:ind w:leftChars="200" w:left="780" w:hangingChars="200" w:hanging="360"/>
        <w:rPr>
          <w:rFonts w:asciiTheme="minorEastAsia" w:eastAsiaTheme="minorEastAsia" w:hAnsiTheme="minorEastAsia"/>
          <w:sz w:val="18"/>
        </w:rPr>
      </w:pPr>
      <w:r w:rsidRPr="009C0FE6">
        <w:rPr>
          <w:rFonts w:asciiTheme="minorEastAsia" w:eastAsiaTheme="minorEastAsia" w:hAnsiTheme="minorEastAsia" w:hint="eastAsia"/>
          <w:sz w:val="18"/>
        </w:rPr>
        <w:t>◆　目標年度は登録年度を記載してください。</w:t>
      </w:r>
    </w:p>
    <w:p w:rsidR="005B1486" w:rsidRPr="005B1486" w:rsidRDefault="00414D08" w:rsidP="005B1486">
      <w:pPr>
        <w:spacing w:line="240" w:lineRule="exact"/>
        <w:ind w:leftChars="200" w:left="780" w:hangingChars="200" w:hanging="360"/>
        <w:rPr>
          <w:rFonts w:asciiTheme="minorEastAsia" w:eastAsiaTheme="minorEastAsia" w:hAnsiTheme="minorEastAsia"/>
          <w:sz w:val="18"/>
        </w:rPr>
      </w:pPr>
      <w:r w:rsidRPr="009C0FE6">
        <w:rPr>
          <w:rFonts w:asciiTheme="minorEastAsia" w:eastAsiaTheme="minorEastAsia" w:hAnsiTheme="minorEastAsia" w:hint="eastAsia"/>
          <w:sz w:val="18"/>
        </w:rPr>
        <w:t xml:space="preserve">◆　</w:t>
      </w:r>
      <w:r w:rsidR="00657A5D">
        <w:rPr>
          <w:rFonts w:asciiTheme="minorEastAsia" w:eastAsiaTheme="minorEastAsia" w:hAnsiTheme="minorEastAsia" w:hint="eastAsia"/>
          <w:sz w:val="18"/>
        </w:rPr>
        <w:t>目標</w:t>
      </w:r>
      <w:r w:rsidRPr="009C0FE6">
        <w:rPr>
          <w:rFonts w:asciiTheme="minorEastAsia" w:eastAsiaTheme="minorEastAsia" w:hAnsiTheme="minorEastAsia" w:hint="eastAsia"/>
          <w:sz w:val="18"/>
        </w:rPr>
        <w:t>受診率は</w:t>
      </w:r>
      <w:r w:rsidR="00943E16">
        <w:rPr>
          <w:rFonts w:asciiTheme="minorEastAsia" w:eastAsiaTheme="minorEastAsia" w:hAnsiTheme="minorEastAsia" w:hint="eastAsia"/>
          <w:sz w:val="18"/>
        </w:rPr>
        <w:t>、</w:t>
      </w:r>
      <w:r w:rsidRPr="009C0FE6">
        <w:rPr>
          <w:rFonts w:asciiTheme="minorEastAsia" w:eastAsiaTheme="minorEastAsia" w:hAnsiTheme="minorEastAsia" w:hint="eastAsia"/>
          <w:sz w:val="18"/>
        </w:rPr>
        <w:t>基準年度の受診率（Ｂ/Ａ）を</w:t>
      </w:r>
      <w:r w:rsidRPr="00553E1A">
        <w:rPr>
          <w:rFonts w:asciiTheme="minorEastAsia" w:eastAsiaTheme="minorEastAsia" w:hAnsiTheme="minorEastAsia" w:hint="eastAsia"/>
          <w:sz w:val="18"/>
          <w:highlight w:val="yellow"/>
        </w:rPr>
        <w:t>１ポイントでも上回る数値を記載</w:t>
      </w:r>
      <w:r w:rsidRPr="009C0FE6">
        <w:rPr>
          <w:rFonts w:asciiTheme="minorEastAsia" w:eastAsiaTheme="minorEastAsia" w:hAnsiTheme="minorEastAsia" w:hint="eastAsia"/>
          <w:sz w:val="18"/>
        </w:rPr>
        <w:t>してください。なお</w:t>
      </w:r>
      <w:r w:rsidR="00943E16">
        <w:rPr>
          <w:rFonts w:asciiTheme="minorEastAsia" w:eastAsiaTheme="minorEastAsia" w:hAnsiTheme="minorEastAsia" w:hint="eastAsia"/>
          <w:sz w:val="18"/>
        </w:rPr>
        <w:t>、</w:t>
      </w:r>
      <w:r w:rsidRPr="009C0FE6">
        <w:rPr>
          <w:rFonts w:asciiTheme="minorEastAsia" w:eastAsiaTheme="minorEastAsia" w:hAnsiTheme="minorEastAsia" w:hint="eastAsia"/>
          <w:sz w:val="18"/>
        </w:rPr>
        <w:t>基準年度の受診率（Ｂ/</w:t>
      </w:r>
      <w:r w:rsidR="002C5943">
        <w:rPr>
          <w:rFonts w:asciiTheme="minorEastAsia" w:eastAsiaTheme="minorEastAsia" w:hAnsiTheme="minorEastAsia" w:hint="eastAsia"/>
          <w:sz w:val="18"/>
        </w:rPr>
        <w:t>Ａ）が70％以上の場合は</w:t>
      </w:r>
      <w:r w:rsidR="00943E16">
        <w:rPr>
          <w:rFonts w:asciiTheme="minorEastAsia" w:eastAsiaTheme="minorEastAsia" w:hAnsiTheme="minorEastAsia" w:hint="eastAsia"/>
          <w:sz w:val="18"/>
        </w:rPr>
        <w:t>、</w:t>
      </w:r>
      <w:r w:rsidR="002C5943">
        <w:rPr>
          <w:rFonts w:asciiTheme="minorEastAsia" w:eastAsiaTheme="minorEastAsia" w:hAnsiTheme="minorEastAsia" w:hint="eastAsia"/>
          <w:sz w:val="18"/>
        </w:rPr>
        <w:t>70％以上</w:t>
      </w:r>
      <w:r w:rsidRPr="009C0FE6">
        <w:rPr>
          <w:rFonts w:asciiTheme="minorEastAsia" w:eastAsiaTheme="minorEastAsia" w:hAnsiTheme="minorEastAsia" w:hint="eastAsia"/>
          <w:sz w:val="18"/>
        </w:rPr>
        <w:t>を目標として記載してください。</w:t>
      </w:r>
    </w:p>
    <w:p w:rsidR="005B1486" w:rsidRPr="00793619" w:rsidRDefault="005B1486" w:rsidP="005B1486">
      <w:pPr>
        <w:spacing w:beforeLines="100" w:before="350" w:line="400" w:lineRule="exact"/>
        <w:rPr>
          <w:rFonts w:asciiTheme="majorEastAsia" w:eastAsiaTheme="majorEastAsia" w:hAnsiTheme="majorEastAsia"/>
          <w:b/>
          <w:color w:val="FFFFFF" w:themeColor="background1"/>
          <w:sz w:val="28"/>
          <w:shd w:val="clear" w:color="auto" w:fill="404040" w:themeFill="text1" w:themeFillTint="BF"/>
        </w:rPr>
      </w:pPr>
      <w:r>
        <w:rPr>
          <w:rFonts w:asciiTheme="majorEastAsia" w:eastAsiaTheme="majorEastAsia" w:hAnsiTheme="majorEastAsia" w:hint="eastAsia"/>
          <w:b/>
          <w:color w:val="FFFFFF" w:themeColor="background1"/>
          <w:sz w:val="28"/>
          <w:shd w:val="clear" w:color="auto" w:fill="404040" w:themeFill="text1" w:themeFillTint="BF"/>
        </w:rPr>
        <w:t>３</w:t>
      </w:r>
      <w:r w:rsidRPr="00793619">
        <w:rPr>
          <w:rFonts w:asciiTheme="majorEastAsia" w:eastAsiaTheme="majorEastAsia" w:hAnsiTheme="majorEastAsia" w:hint="eastAsia"/>
          <w:b/>
          <w:color w:val="FFFFFF" w:themeColor="background1"/>
          <w:sz w:val="28"/>
          <w:shd w:val="clear" w:color="auto" w:fill="404040" w:themeFill="text1" w:themeFillTint="BF"/>
        </w:rPr>
        <w:t xml:space="preserve">　</w:t>
      </w:r>
      <w:r>
        <w:rPr>
          <w:rFonts w:asciiTheme="majorEastAsia" w:eastAsiaTheme="majorEastAsia" w:hAnsiTheme="majorEastAsia"/>
          <w:b/>
          <w:color w:val="FFFFFF" w:themeColor="background1"/>
          <w:sz w:val="28"/>
          <w:shd w:val="clear" w:color="auto" w:fill="404040" w:themeFill="text1" w:themeFillTint="BF"/>
        </w:rPr>
        <w:t>Team</w:t>
      </w:r>
      <w:r w:rsidRPr="00793619">
        <w:rPr>
          <w:rFonts w:asciiTheme="majorEastAsia" w:eastAsiaTheme="majorEastAsia" w:hAnsiTheme="majorEastAsia" w:hint="eastAsia"/>
          <w:b/>
          <w:color w:val="FFFFFF" w:themeColor="background1"/>
          <w:sz w:val="28"/>
          <w:shd w:val="clear" w:color="auto" w:fill="404040" w:themeFill="text1" w:themeFillTint="BF"/>
        </w:rPr>
        <w:t>がん対策</w:t>
      </w:r>
      <w:r>
        <w:rPr>
          <w:rFonts w:asciiTheme="majorEastAsia" w:eastAsiaTheme="majorEastAsia" w:hAnsiTheme="majorEastAsia" w:hint="eastAsia"/>
          <w:b/>
          <w:color w:val="FFFFFF" w:themeColor="background1"/>
          <w:sz w:val="28"/>
          <w:shd w:val="clear" w:color="auto" w:fill="404040" w:themeFill="text1" w:themeFillTint="BF"/>
        </w:rPr>
        <w:t>ひろしまのＰＲ</w:t>
      </w:r>
      <w:r w:rsidRPr="00793619">
        <w:rPr>
          <w:rFonts w:asciiTheme="majorEastAsia" w:eastAsiaTheme="majorEastAsia" w:hAnsiTheme="majorEastAsia" w:hint="eastAsia"/>
          <w:b/>
          <w:color w:val="FFFFFF" w:themeColor="background1"/>
          <w:sz w:val="28"/>
          <w:shd w:val="clear" w:color="auto" w:fill="404040" w:themeFill="text1" w:themeFillTint="BF"/>
        </w:rPr>
        <w:t xml:space="preserve">　</w:t>
      </w:r>
    </w:p>
    <w:p w:rsidR="00414D08" w:rsidRPr="005B1486" w:rsidRDefault="004A1E9D" w:rsidP="005B1486">
      <w:pPr>
        <w:rPr>
          <w:rFonts w:asciiTheme="minorEastAsia" w:eastAsiaTheme="minorEastAsia" w:hAnsiTheme="minorEastAsia"/>
          <w:sz w:val="18"/>
        </w:rPr>
      </w:pPr>
      <w:r>
        <w:rPr>
          <w:rFonts w:hint="eastAsia"/>
          <w:b/>
          <w:noProof/>
          <w:color w:val="000000" w:themeColor="text1"/>
          <w:sz w:val="20"/>
        </w:rPr>
        <mc:AlternateContent>
          <mc:Choice Requires="wps">
            <w:drawing>
              <wp:anchor distT="0" distB="0" distL="114300" distR="114300" simplePos="0" relativeHeight="251743232" behindDoc="0" locked="0" layoutInCell="1" allowOverlap="1">
                <wp:simplePos x="0" y="0"/>
                <wp:positionH relativeFrom="column">
                  <wp:posOffset>32385</wp:posOffset>
                </wp:positionH>
                <wp:positionV relativeFrom="paragraph">
                  <wp:posOffset>427990</wp:posOffset>
                </wp:positionV>
                <wp:extent cx="608647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864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1E9D" w:rsidRDefault="004A1E9D" w:rsidP="004A1E9D">
                            <w:pPr>
                              <w:spacing w:line="240" w:lineRule="exact"/>
                            </w:pPr>
                          </w:p>
                          <w:p w:rsidR="004A1E9D" w:rsidRDefault="004A1E9D" w:rsidP="004A1E9D">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2.55pt;margin-top:33.7pt;width:479.25pt;height:2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" fillcolor="white [3201]" strokeweight=".5pt">
                <v:textbox>
                  <w:txbxContent>
                    <w:p w:rsidR="004A1E9D" w:rsidRDefault="004A1E9D" w:rsidP="004A1E9D">
                      <w:pPr>
                        <w:spacing w:line="240" w:lineRule="exact"/>
                      </w:pPr>
                    </w:p>
                    <w:p w:rsidR="004A1E9D" w:rsidRDefault="004A1E9D" w:rsidP="004A1E9D">
                      <w:pPr>
                        <w:spacing w:line="240" w:lineRule="exact"/>
                      </w:pPr>
                    </w:p>
                  </w:txbxContent>
                </v:textbox>
              </v:shape>
            </w:pict>
          </mc:Fallback>
        </mc:AlternateContent>
      </w:r>
      <w:r w:rsidR="000C4F5F">
        <w:rPr>
          <w:rFonts w:hint="eastAsia"/>
          <w:b/>
          <w:color w:val="000000" w:themeColor="text1"/>
          <w:sz w:val="20"/>
        </w:rPr>
        <w:t>専用のぼりの</w:t>
      </w:r>
      <w:r w:rsidR="005B1486" w:rsidRPr="009C0FE6">
        <w:rPr>
          <w:rFonts w:hint="eastAsia"/>
          <w:b/>
          <w:color w:val="000000" w:themeColor="text1"/>
          <w:sz w:val="20"/>
        </w:rPr>
        <w:t>県内全事業所掲示によるＰＲのほかに</w:t>
      </w:r>
      <w:r w:rsidR="00943E16">
        <w:rPr>
          <w:rFonts w:hint="eastAsia"/>
          <w:b/>
          <w:color w:val="000000" w:themeColor="text1"/>
          <w:sz w:val="20"/>
        </w:rPr>
        <w:t>、</w:t>
      </w:r>
      <w:r w:rsidR="005B1486" w:rsidRPr="009C0FE6">
        <w:rPr>
          <w:rFonts w:hint="eastAsia"/>
          <w:b/>
          <w:color w:val="000000" w:themeColor="text1"/>
          <w:sz w:val="20"/>
        </w:rPr>
        <w:t>「</w:t>
      </w:r>
      <w:r w:rsidR="005B1486" w:rsidRPr="009C0FE6">
        <w:rPr>
          <w:b/>
          <w:color w:val="000000" w:themeColor="text1"/>
          <w:sz w:val="20"/>
        </w:rPr>
        <w:ruby>
          <w:rubyPr>
            <w:rubyAlign w:val="distributeSpace"/>
            <w:hps w:val="10"/>
            <w:hpsRaise w:val="18"/>
            <w:hpsBaseText w:val="20"/>
            <w:lid w:val="ja-JP"/>
          </w:rubyPr>
          <w:rt>
            <w:r w:rsidR="005B1486" w:rsidRPr="009C0FE6">
              <w:rPr>
                <w:rFonts w:hint="eastAsia"/>
                <w:b/>
                <w:color w:val="000000" w:themeColor="text1"/>
                <w:sz w:val="10"/>
              </w:rPr>
              <w:t>チーム</w:t>
            </w:r>
          </w:rt>
          <w:rubyBase>
            <w:r w:rsidR="005B1486" w:rsidRPr="009C0FE6">
              <w:rPr>
                <w:rFonts w:hint="eastAsia"/>
                <w:b/>
                <w:color w:val="000000" w:themeColor="text1"/>
                <w:sz w:val="20"/>
              </w:rPr>
              <w:t>Team</w:t>
            </w:r>
          </w:rubyBase>
        </w:ruby>
      </w:r>
      <w:r w:rsidR="005B1486" w:rsidRPr="009C0FE6">
        <w:rPr>
          <w:rFonts w:hint="eastAsia"/>
          <w:b/>
          <w:color w:val="000000" w:themeColor="text1"/>
          <w:sz w:val="20"/>
        </w:rPr>
        <w:t>がん対策ひろしま」</w:t>
      </w:r>
      <w:r w:rsidR="005B1486">
        <w:rPr>
          <w:rFonts w:hint="eastAsia"/>
          <w:b/>
          <w:color w:val="000000" w:themeColor="text1"/>
          <w:sz w:val="20"/>
        </w:rPr>
        <w:t>登録企業</w:t>
      </w:r>
      <w:r w:rsidR="000C4F5F">
        <w:rPr>
          <w:rFonts w:hint="eastAsia"/>
          <w:b/>
          <w:color w:val="000000" w:themeColor="text1"/>
          <w:sz w:val="20"/>
        </w:rPr>
        <w:t>であることや活動内容を</w:t>
      </w:r>
      <w:r w:rsidR="00943E16">
        <w:rPr>
          <w:rFonts w:hint="eastAsia"/>
          <w:b/>
          <w:color w:val="000000" w:themeColor="text1"/>
          <w:sz w:val="20"/>
        </w:rPr>
        <w:t>、</w:t>
      </w:r>
      <w:r w:rsidR="000C4F5F">
        <w:rPr>
          <w:rFonts w:hint="eastAsia"/>
          <w:b/>
          <w:color w:val="000000" w:themeColor="text1"/>
          <w:sz w:val="20"/>
        </w:rPr>
        <w:t>社員や</w:t>
      </w:r>
      <w:r w:rsidR="005B1486" w:rsidRPr="009C0FE6">
        <w:rPr>
          <w:rFonts w:hint="eastAsia"/>
          <w:b/>
          <w:color w:val="000000" w:themeColor="text1"/>
          <w:sz w:val="20"/>
        </w:rPr>
        <w:t>地域の皆様に積極的に</w:t>
      </w:r>
      <w:r w:rsidR="000C4F5F">
        <w:rPr>
          <w:rFonts w:hint="eastAsia"/>
          <w:b/>
          <w:color w:val="000000" w:themeColor="text1"/>
          <w:sz w:val="20"/>
        </w:rPr>
        <w:t>ＰＲする取組があれば記載してください</w:t>
      </w:r>
      <w:r w:rsidR="005B1486" w:rsidRPr="009C0FE6">
        <w:rPr>
          <w:rFonts w:hint="eastAsia"/>
          <w:b/>
          <w:color w:val="000000" w:themeColor="text1"/>
          <w:sz w:val="20"/>
        </w:rPr>
        <w:t>。</w:t>
      </w:r>
      <w:r w:rsidR="005B1486">
        <w:rPr>
          <w:rFonts w:hint="eastAsia"/>
          <w:b/>
          <w:color w:val="000000" w:themeColor="text1"/>
          <w:sz w:val="20"/>
        </w:rPr>
        <w:t>（自由記載）</w:t>
      </w:r>
    </w:p>
    <w:sectPr w:rsidR="00414D08" w:rsidRPr="005B1486" w:rsidSect="00657A5D">
      <w:pgSz w:w="11906" w:h="16838"/>
      <w:pgMar w:top="510" w:right="1134" w:bottom="397"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A90" w:rsidRDefault="00532A90" w:rsidP="003F2093">
      <w:r>
        <w:separator/>
      </w:r>
    </w:p>
  </w:endnote>
  <w:endnote w:type="continuationSeparator" w:id="0">
    <w:p w:rsidR="00532A90" w:rsidRDefault="00532A90" w:rsidP="003F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A90" w:rsidRDefault="00532A90" w:rsidP="003F2093">
      <w:r>
        <w:separator/>
      </w:r>
    </w:p>
  </w:footnote>
  <w:footnote w:type="continuationSeparator" w:id="0">
    <w:p w:rsidR="00532A90" w:rsidRDefault="00532A90" w:rsidP="003F2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315D1"/>
    <w:multiLevelType w:val="hybridMultilevel"/>
    <w:tmpl w:val="A28090D4"/>
    <w:lvl w:ilvl="0" w:tplc="893AE6A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0B4724"/>
    <w:multiLevelType w:val="hybridMultilevel"/>
    <w:tmpl w:val="55E22D5C"/>
    <w:lvl w:ilvl="0" w:tplc="7C7E76B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B474C1"/>
    <w:multiLevelType w:val="hybridMultilevel"/>
    <w:tmpl w:val="4F6C6176"/>
    <w:lvl w:ilvl="0" w:tplc="D0980918">
      <w:start w:val="3"/>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D8D7353"/>
    <w:multiLevelType w:val="hybridMultilevel"/>
    <w:tmpl w:val="F73A0DF4"/>
    <w:lvl w:ilvl="0" w:tplc="DACA23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3753F7"/>
    <w:multiLevelType w:val="hybridMultilevel"/>
    <w:tmpl w:val="02BEB494"/>
    <w:lvl w:ilvl="0" w:tplc="1F30CFCC">
      <w:start w:val="1"/>
      <w:numFmt w:val="decimalFullWidth"/>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82EF5"/>
    <w:multiLevelType w:val="hybridMultilevel"/>
    <w:tmpl w:val="4716AAD8"/>
    <w:lvl w:ilvl="0" w:tplc="B9FEDFE8">
      <w:start w:val="3"/>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164C4C"/>
    <w:multiLevelType w:val="hybridMultilevel"/>
    <w:tmpl w:val="427E69B2"/>
    <w:lvl w:ilvl="0" w:tplc="0AC800A6">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CFD1172"/>
    <w:multiLevelType w:val="hybridMultilevel"/>
    <w:tmpl w:val="299A5CCC"/>
    <w:lvl w:ilvl="0" w:tplc="BECAD4E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8642EA"/>
    <w:multiLevelType w:val="hybridMultilevel"/>
    <w:tmpl w:val="92984460"/>
    <w:lvl w:ilvl="0" w:tplc="B7B04EA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42209"/>
    <w:multiLevelType w:val="hybridMultilevel"/>
    <w:tmpl w:val="D382B03E"/>
    <w:lvl w:ilvl="0" w:tplc="993AD3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7804C4"/>
    <w:multiLevelType w:val="hybridMultilevel"/>
    <w:tmpl w:val="22EAB626"/>
    <w:lvl w:ilvl="0" w:tplc="71F0954C">
      <w:start w:val="3"/>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544F16C6"/>
    <w:multiLevelType w:val="hybridMultilevel"/>
    <w:tmpl w:val="BEDEC8F0"/>
    <w:lvl w:ilvl="0" w:tplc="BA8C21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552F40"/>
    <w:multiLevelType w:val="hybridMultilevel"/>
    <w:tmpl w:val="10F87818"/>
    <w:lvl w:ilvl="0" w:tplc="A850A9C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D147EC"/>
    <w:multiLevelType w:val="singleLevel"/>
    <w:tmpl w:val="D6BEB5EA"/>
    <w:lvl w:ilvl="0">
      <w:start w:val="1"/>
      <w:numFmt w:val="decimalFullWidth"/>
      <w:lvlText w:val="第%1条"/>
      <w:lvlJc w:val="left"/>
      <w:pPr>
        <w:tabs>
          <w:tab w:val="num" w:pos="960"/>
        </w:tabs>
        <w:ind w:left="960" w:hanging="960"/>
      </w:pPr>
      <w:rPr>
        <w:rFonts w:hint="eastAsia"/>
      </w:rPr>
    </w:lvl>
  </w:abstractNum>
  <w:abstractNum w:abstractNumId="14" w15:restartNumberingAfterBreak="0">
    <w:nsid w:val="5F812C79"/>
    <w:multiLevelType w:val="hybridMultilevel"/>
    <w:tmpl w:val="FF0C262E"/>
    <w:lvl w:ilvl="0" w:tplc="AE161500">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5965F0"/>
    <w:multiLevelType w:val="hybridMultilevel"/>
    <w:tmpl w:val="B456FBA0"/>
    <w:lvl w:ilvl="0" w:tplc="A09ABD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84103"/>
    <w:multiLevelType w:val="hybridMultilevel"/>
    <w:tmpl w:val="E234814A"/>
    <w:lvl w:ilvl="0" w:tplc="3BDCF3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886DCB"/>
    <w:multiLevelType w:val="hybridMultilevel"/>
    <w:tmpl w:val="853CC53A"/>
    <w:lvl w:ilvl="0" w:tplc="7116C62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94308C"/>
    <w:multiLevelType w:val="hybridMultilevel"/>
    <w:tmpl w:val="212846D4"/>
    <w:lvl w:ilvl="0" w:tplc="15F01E0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D96597C"/>
    <w:multiLevelType w:val="hybridMultilevel"/>
    <w:tmpl w:val="D4F414D0"/>
    <w:lvl w:ilvl="0" w:tplc="CE400FC4">
      <w:start w:val="1"/>
      <w:numFmt w:val="decimalFullWidth"/>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223524"/>
    <w:multiLevelType w:val="hybridMultilevel"/>
    <w:tmpl w:val="17543FFE"/>
    <w:lvl w:ilvl="0" w:tplc="06867F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281D3D"/>
    <w:multiLevelType w:val="hybridMultilevel"/>
    <w:tmpl w:val="0DE6A142"/>
    <w:lvl w:ilvl="0" w:tplc="87E4C17A">
      <w:start w:val="5"/>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773F075B"/>
    <w:multiLevelType w:val="singleLevel"/>
    <w:tmpl w:val="CC902C5E"/>
    <w:lvl w:ilvl="0">
      <w:start w:val="1"/>
      <w:numFmt w:val="decimalFullWidth"/>
      <w:lvlText w:val="（%1）"/>
      <w:lvlJc w:val="left"/>
      <w:pPr>
        <w:tabs>
          <w:tab w:val="num" w:pos="1815"/>
        </w:tabs>
        <w:ind w:left="1815" w:hanging="780"/>
      </w:pPr>
      <w:rPr>
        <w:rFonts w:hint="eastAsia"/>
      </w:rPr>
    </w:lvl>
  </w:abstractNum>
  <w:abstractNum w:abstractNumId="23" w15:restartNumberingAfterBreak="0">
    <w:nsid w:val="795038BE"/>
    <w:multiLevelType w:val="hybridMultilevel"/>
    <w:tmpl w:val="4988578E"/>
    <w:lvl w:ilvl="0" w:tplc="3AB24F28">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7ADF1D1E"/>
    <w:multiLevelType w:val="hybridMultilevel"/>
    <w:tmpl w:val="9778407C"/>
    <w:lvl w:ilvl="0" w:tplc="3DB6C5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2772AF"/>
    <w:multiLevelType w:val="hybridMultilevel"/>
    <w:tmpl w:val="2416DB28"/>
    <w:lvl w:ilvl="0" w:tplc="D41480CA">
      <w:numFmt w:val="bullet"/>
      <w:lvlText w:val="※"/>
      <w:lvlJc w:val="left"/>
      <w:pPr>
        <w:ind w:left="616" w:hanging="360"/>
      </w:pPr>
      <w:rPr>
        <w:rFonts w:ascii="ＭＳ 明朝" w:eastAsia="ＭＳ 明朝" w:hAnsi="ＭＳ 明朝" w:cs="Times New Roman" w:hint="eastAsia"/>
      </w:rPr>
    </w:lvl>
    <w:lvl w:ilvl="1" w:tplc="0409000B" w:tentative="1">
      <w:start w:val="1"/>
      <w:numFmt w:val="bullet"/>
      <w:lvlText w:val=""/>
      <w:lvlJc w:val="left"/>
      <w:pPr>
        <w:ind w:left="1096" w:hanging="420"/>
      </w:pPr>
      <w:rPr>
        <w:rFonts w:ascii="Wingdings" w:hAnsi="Wingdings" w:hint="default"/>
      </w:rPr>
    </w:lvl>
    <w:lvl w:ilvl="2" w:tplc="0409000D"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B" w:tentative="1">
      <w:start w:val="1"/>
      <w:numFmt w:val="bullet"/>
      <w:lvlText w:val=""/>
      <w:lvlJc w:val="left"/>
      <w:pPr>
        <w:ind w:left="2356" w:hanging="420"/>
      </w:pPr>
      <w:rPr>
        <w:rFonts w:ascii="Wingdings" w:hAnsi="Wingdings" w:hint="default"/>
      </w:rPr>
    </w:lvl>
    <w:lvl w:ilvl="5" w:tplc="0409000D"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B" w:tentative="1">
      <w:start w:val="1"/>
      <w:numFmt w:val="bullet"/>
      <w:lvlText w:val=""/>
      <w:lvlJc w:val="left"/>
      <w:pPr>
        <w:ind w:left="3616" w:hanging="420"/>
      </w:pPr>
      <w:rPr>
        <w:rFonts w:ascii="Wingdings" w:hAnsi="Wingdings" w:hint="default"/>
      </w:rPr>
    </w:lvl>
    <w:lvl w:ilvl="8" w:tplc="0409000D" w:tentative="1">
      <w:start w:val="1"/>
      <w:numFmt w:val="bullet"/>
      <w:lvlText w:val=""/>
      <w:lvlJc w:val="left"/>
      <w:pPr>
        <w:ind w:left="4036" w:hanging="420"/>
      </w:pPr>
      <w:rPr>
        <w:rFonts w:ascii="Wingdings" w:hAnsi="Wingdings" w:hint="default"/>
      </w:rPr>
    </w:lvl>
  </w:abstractNum>
  <w:num w:numId="1">
    <w:abstractNumId w:val="3"/>
  </w:num>
  <w:num w:numId="2">
    <w:abstractNumId w:val="13"/>
  </w:num>
  <w:num w:numId="3">
    <w:abstractNumId w:val="22"/>
  </w:num>
  <w:num w:numId="4">
    <w:abstractNumId w:val="16"/>
  </w:num>
  <w:num w:numId="5">
    <w:abstractNumId w:val="2"/>
  </w:num>
  <w:num w:numId="6">
    <w:abstractNumId w:val="9"/>
  </w:num>
  <w:num w:numId="7">
    <w:abstractNumId w:val="18"/>
  </w:num>
  <w:num w:numId="8">
    <w:abstractNumId w:val="8"/>
  </w:num>
  <w:num w:numId="9">
    <w:abstractNumId w:val="10"/>
  </w:num>
  <w:num w:numId="10">
    <w:abstractNumId w:val="5"/>
  </w:num>
  <w:num w:numId="11">
    <w:abstractNumId w:val="6"/>
  </w:num>
  <w:num w:numId="12">
    <w:abstractNumId w:val="21"/>
  </w:num>
  <w:num w:numId="13">
    <w:abstractNumId w:val="0"/>
  </w:num>
  <w:num w:numId="14">
    <w:abstractNumId w:val="1"/>
  </w:num>
  <w:num w:numId="15">
    <w:abstractNumId w:val="15"/>
  </w:num>
  <w:num w:numId="16">
    <w:abstractNumId w:val="11"/>
  </w:num>
  <w:num w:numId="17">
    <w:abstractNumId w:val="25"/>
  </w:num>
  <w:num w:numId="18">
    <w:abstractNumId w:val="12"/>
  </w:num>
  <w:num w:numId="19">
    <w:abstractNumId w:val="7"/>
  </w:num>
  <w:num w:numId="20">
    <w:abstractNumId w:val="4"/>
  </w:num>
  <w:num w:numId="21">
    <w:abstractNumId w:val="17"/>
  </w:num>
  <w:num w:numId="22">
    <w:abstractNumId w:val="19"/>
  </w:num>
  <w:num w:numId="23">
    <w:abstractNumId w:val="24"/>
  </w:num>
  <w:num w:numId="24">
    <w:abstractNumId w:val="14"/>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6C"/>
    <w:rsid w:val="0001653B"/>
    <w:rsid w:val="00025D90"/>
    <w:rsid w:val="000351F6"/>
    <w:rsid w:val="00037AFE"/>
    <w:rsid w:val="000438E4"/>
    <w:rsid w:val="00045363"/>
    <w:rsid w:val="00056BC8"/>
    <w:rsid w:val="000926E6"/>
    <w:rsid w:val="000A16B7"/>
    <w:rsid w:val="000B5BEE"/>
    <w:rsid w:val="000C4F5F"/>
    <w:rsid w:val="000D1B7F"/>
    <w:rsid w:val="000D2385"/>
    <w:rsid w:val="000D28C4"/>
    <w:rsid w:val="000E4549"/>
    <w:rsid w:val="001112FE"/>
    <w:rsid w:val="00122D2F"/>
    <w:rsid w:val="001230B7"/>
    <w:rsid w:val="00126CAE"/>
    <w:rsid w:val="00143BF2"/>
    <w:rsid w:val="00144EFB"/>
    <w:rsid w:val="00157D21"/>
    <w:rsid w:val="00164A4E"/>
    <w:rsid w:val="001669AA"/>
    <w:rsid w:val="001716C4"/>
    <w:rsid w:val="001767E9"/>
    <w:rsid w:val="001847B1"/>
    <w:rsid w:val="00191976"/>
    <w:rsid w:val="001C4393"/>
    <w:rsid w:val="001F2015"/>
    <w:rsid w:val="001F4951"/>
    <w:rsid w:val="001F4EF8"/>
    <w:rsid w:val="00210E21"/>
    <w:rsid w:val="00213547"/>
    <w:rsid w:val="00230EAF"/>
    <w:rsid w:val="002430ED"/>
    <w:rsid w:val="002619BF"/>
    <w:rsid w:val="00274217"/>
    <w:rsid w:val="002B3C87"/>
    <w:rsid w:val="002C006D"/>
    <w:rsid w:val="002C5943"/>
    <w:rsid w:val="002C6960"/>
    <w:rsid w:val="002E1226"/>
    <w:rsid w:val="002F5613"/>
    <w:rsid w:val="002F5EF6"/>
    <w:rsid w:val="003110D7"/>
    <w:rsid w:val="00314DB3"/>
    <w:rsid w:val="00346139"/>
    <w:rsid w:val="0035528A"/>
    <w:rsid w:val="0038493A"/>
    <w:rsid w:val="0039069C"/>
    <w:rsid w:val="00392414"/>
    <w:rsid w:val="003937B7"/>
    <w:rsid w:val="003A669F"/>
    <w:rsid w:val="003B16A5"/>
    <w:rsid w:val="003B78EC"/>
    <w:rsid w:val="003F2093"/>
    <w:rsid w:val="003F3CD3"/>
    <w:rsid w:val="00414D08"/>
    <w:rsid w:val="00425F2F"/>
    <w:rsid w:val="00426814"/>
    <w:rsid w:val="00433F4E"/>
    <w:rsid w:val="00443FCA"/>
    <w:rsid w:val="004572FA"/>
    <w:rsid w:val="00460385"/>
    <w:rsid w:val="00463739"/>
    <w:rsid w:val="00471DB2"/>
    <w:rsid w:val="004762D4"/>
    <w:rsid w:val="00484D51"/>
    <w:rsid w:val="00493378"/>
    <w:rsid w:val="00496486"/>
    <w:rsid w:val="004A1E9D"/>
    <w:rsid w:val="004A2C51"/>
    <w:rsid w:val="004A30B6"/>
    <w:rsid w:val="004A4D9F"/>
    <w:rsid w:val="004B43F6"/>
    <w:rsid w:val="004B62A7"/>
    <w:rsid w:val="004E3A3B"/>
    <w:rsid w:val="004F675D"/>
    <w:rsid w:val="00504DE8"/>
    <w:rsid w:val="0050561D"/>
    <w:rsid w:val="00514DE9"/>
    <w:rsid w:val="00514DFA"/>
    <w:rsid w:val="00521401"/>
    <w:rsid w:val="00532A90"/>
    <w:rsid w:val="00532ABC"/>
    <w:rsid w:val="00534866"/>
    <w:rsid w:val="00542DB4"/>
    <w:rsid w:val="00553E1A"/>
    <w:rsid w:val="005642A2"/>
    <w:rsid w:val="00565947"/>
    <w:rsid w:val="00566D99"/>
    <w:rsid w:val="005763B6"/>
    <w:rsid w:val="00593F4C"/>
    <w:rsid w:val="00596DF3"/>
    <w:rsid w:val="005B1486"/>
    <w:rsid w:val="005B78FA"/>
    <w:rsid w:val="005C4A01"/>
    <w:rsid w:val="005E7BD9"/>
    <w:rsid w:val="005F3A2A"/>
    <w:rsid w:val="005F3ECD"/>
    <w:rsid w:val="00607FCA"/>
    <w:rsid w:val="0061279F"/>
    <w:rsid w:val="00631C44"/>
    <w:rsid w:val="00637891"/>
    <w:rsid w:val="00640941"/>
    <w:rsid w:val="00650F37"/>
    <w:rsid w:val="00651724"/>
    <w:rsid w:val="00657A5D"/>
    <w:rsid w:val="006771E1"/>
    <w:rsid w:val="006771EB"/>
    <w:rsid w:val="00677ACE"/>
    <w:rsid w:val="006974AA"/>
    <w:rsid w:val="006C01B8"/>
    <w:rsid w:val="006C0541"/>
    <w:rsid w:val="006C1BFE"/>
    <w:rsid w:val="006C6D64"/>
    <w:rsid w:val="006D5221"/>
    <w:rsid w:val="006D7033"/>
    <w:rsid w:val="006E5376"/>
    <w:rsid w:val="00721EFC"/>
    <w:rsid w:val="0073726C"/>
    <w:rsid w:val="00762515"/>
    <w:rsid w:val="007738B0"/>
    <w:rsid w:val="0077444E"/>
    <w:rsid w:val="00776ED7"/>
    <w:rsid w:val="00793619"/>
    <w:rsid w:val="007941E4"/>
    <w:rsid w:val="007A5880"/>
    <w:rsid w:val="007B7795"/>
    <w:rsid w:val="007D3977"/>
    <w:rsid w:val="0080177F"/>
    <w:rsid w:val="00811500"/>
    <w:rsid w:val="0081334B"/>
    <w:rsid w:val="00821C3A"/>
    <w:rsid w:val="00836568"/>
    <w:rsid w:val="0085278A"/>
    <w:rsid w:val="00853A40"/>
    <w:rsid w:val="00867EBF"/>
    <w:rsid w:val="00873AED"/>
    <w:rsid w:val="00877816"/>
    <w:rsid w:val="00880897"/>
    <w:rsid w:val="00883863"/>
    <w:rsid w:val="008914B0"/>
    <w:rsid w:val="00897238"/>
    <w:rsid w:val="008B2968"/>
    <w:rsid w:val="008C57DE"/>
    <w:rsid w:val="008D490C"/>
    <w:rsid w:val="008D7480"/>
    <w:rsid w:val="008F2110"/>
    <w:rsid w:val="00902183"/>
    <w:rsid w:val="00911B16"/>
    <w:rsid w:val="009139E1"/>
    <w:rsid w:val="009213CD"/>
    <w:rsid w:val="00926B65"/>
    <w:rsid w:val="00943E16"/>
    <w:rsid w:val="00952BB3"/>
    <w:rsid w:val="009534C3"/>
    <w:rsid w:val="00961E88"/>
    <w:rsid w:val="009A2A24"/>
    <w:rsid w:val="009A3CEE"/>
    <w:rsid w:val="009A5FE5"/>
    <w:rsid w:val="009A6F3A"/>
    <w:rsid w:val="009B0127"/>
    <w:rsid w:val="009B0BEC"/>
    <w:rsid w:val="009C0FE6"/>
    <w:rsid w:val="009D2E43"/>
    <w:rsid w:val="009D44B5"/>
    <w:rsid w:val="009E176C"/>
    <w:rsid w:val="009F010B"/>
    <w:rsid w:val="00A0426D"/>
    <w:rsid w:val="00A14FDA"/>
    <w:rsid w:val="00A27B16"/>
    <w:rsid w:val="00A30E2E"/>
    <w:rsid w:val="00A369A9"/>
    <w:rsid w:val="00A41FE4"/>
    <w:rsid w:val="00A742A4"/>
    <w:rsid w:val="00A9113E"/>
    <w:rsid w:val="00A918F7"/>
    <w:rsid w:val="00A92A5C"/>
    <w:rsid w:val="00AC0CA5"/>
    <w:rsid w:val="00AC3BFC"/>
    <w:rsid w:val="00AD00FB"/>
    <w:rsid w:val="00AD0F22"/>
    <w:rsid w:val="00AD3519"/>
    <w:rsid w:val="00AF2424"/>
    <w:rsid w:val="00AF6405"/>
    <w:rsid w:val="00B15A4F"/>
    <w:rsid w:val="00B205DE"/>
    <w:rsid w:val="00B22634"/>
    <w:rsid w:val="00B54BA2"/>
    <w:rsid w:val="00B61D92"/>
    <w:rsid w:val="00B73DAE"/>
    <w:rsid w:val="00B8084B"/>
    <w:rsid w:val="00BA05BA"/>
    <w:rsid w:val="00BA0C04"/>
    <w:rsid w:val="00BA1BFA"/>
    <w:rsid w:val="00BA6B28"/>
    <w:rsid w:val="00BB1003"/>
    <w:rsid w:val="00BB22E0"/>
    <w:rsid w:val="00BC2454"/>
    <w:rsid w:val="00BC75BC"/>
    <w:rsid w:val="00BD2F15"/>
    <w:rsid w:val="00BE383C"/>
    <w:rsid w:val="00BF2903"/>
    <w:rsid w:val="00C03495"/>
    <w:rsid w:val="00C046C2"/>
    <w:rsid w:val="00C55B5A"/>
    <w:rsid w:val="00C833F6"/>
    <w:rsid w:val="00CC1E26"/>
    <w:rsid w:val="00CC23CD"/>
    <w:rsid w:val="00CF213F"/>
    <w:rsid w:val="00CF2F37"/>
    <w:rsid w:val="00D145C5"/>
    <w:rsid w:val="00D4053F"/>
    <w:rsid w:val="00D412FB"/>
    <w:rsid w:val="00D44B0F"/>
    <w:rsid w:val="00D53651"/>
    <w:rsid w:val="00D57096"/>
    <w:rsid w:val="00D647CF"/>
    <w:rsid w:val="00DA253A"/>
    <w:rsid w:val="00DA587D"/>
    <w:rsid w:val="00DC67D5"/>
    <w:rsid w:val="00DD31D9"/>
    <w:rsid w:val="00DD4BAE"/>
    <w:rsid w:val="00DD7398"/>
    <w:rsid w:val="00DE5765"/>
    <w:rsid w:val="00DE6412"/>
    <w:rsid w:val="00DF4148"/>
    <w:rsid w:val="00E11A8C"/>
    <w:rsid w:val="00E14F3A"/>
    <w:rsid w:val="00E32AB1"/>
    <w:rsid w:val="00E5142E"/>
    <w:rsid w:val="00E565F6"/>
    <w:rsid w:val="00E63EBC"/>
    <w:rsid w:val="00E75A4D"/>
    <w:rsid w:val="00E821BA"/>
    <w:rsid w:val="00EA5E80"/>
    <w:rsid w:val="00EC252F"/>
    <w:rsid w:val="00ED34A0"/>
    <w:rsid w:val="00ED4525"/>
    <w:rsid w:val="00EE2142"/>
    <w:rsid w:val="00EE53A3"/>
    <w:rsid w:val="00EF4C51"/>
    <w:rsid w:val="00F23DBD"/>
    <w:rsid w:val="00F278D4"/>
    <w:rsid w:val="00F57D2C"/>
    <w:rsid w:val="00F67AD3"/>
    <w:rsid w:val="00F83BD2"/>
    <w:rsid w:val="00FB7E34"/>
    <w:rsid w:val="00FD060C"/>
    <w:rsid w:val="00FD1066"/>
    <w:rsid w:val="00FD25BB"/>
    <w:rsid w:val="00FF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822EE06-46FC-4CF1-9100-0A45D5EC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A2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76C"/>
    <w:pPr>
      <w:ind w:leftChars="400" w:left="840"/>
    </w:pPr>
  </w:style>
  <w:style w:type="paragraph" w:styleId="a4">
    <w:name w:val="Balloon Text"/>
    <w:basedOn w:val="a"/>
    <w:link w:val="a5"/>
    <w:uiPriority w:val="99"/>
    <w:semiHidden/>
    <w:unhideWhenUsed/>
    <w:rsid w:val="009E17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176C"/>
    <w:rPr>
      <w:rFonts w:asciiTheme="majorHAnsi" w:eastAsiaTheme="majorEastAsia" w:hAnsiTheme="majorHAnsi" w:cstheme="majorBidi"/>
      <w:sz w:val="18"/>
      <w:szCs w:val="18"/>
    </w:rPr>
  </w:style>
  <w:style w:type="table" w:styleId="a6">
    <w:name w:val="Table Grid"/>
    <w:basedOn w:val="a1"/>
    <w:uiPriority w:val="59"/>
    <w:rsid w:val="009E1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F2093"/>
    <w:pPr>
      <w:tabs>
        <w:tab w:val="center" w:pos="4252"/>
        <w:tab w:val="right" w:pos="8504"/>
      </w:tabs>
      <w:snapToGrid w:val="0"/>
    </w:pPr>
  </w:style>
  <w:style w:type="character" w:customStyle="1" w:styleId="a8">
    <w:name w:val="ヘッダー (文字)"/>
    <w:basedOn w:val="a0"/>
    <w:link w:val="a7"/>
    <w:uiPriority w:val="99"/>
    <w:rsid w:val="003F2093"/>
    <w:rPr>
      <w:rFonts w:ascii="Century" w:eastAsia="ＭＳ 明朝" w:hAnsi="Century" w:cs="Times New Roman"/>
      <w:szCs w:val="20"/>
    </w:rPr>
  </w:style>
  <w:style w:type="paragraph" w:styleId="a9">
    <w:name w:val="footer"/>
    <w:basedOn w:val="a"/>
    <w:link w:val="aa"/>
    <w:uiPriority w:val="99"/>
    <w:unhideWhenUsed/>
    <w:rsid w:val="003F2093"/>
    <w:pPr>
      <w:tabs>
        <w:tab w:val="center" w:pos="4252"/>
        <w:tab w:val="right" w:pos="8504"/>
      </w:tabs>
      <w:snapToGrid w:val="0"/>
    </w:pPr>
  </w:style>
  <w:style w:type="character" w:customStyle="1" w:styleId="aa">
    <w:name w:val="フッター (文字)"/>
    <w:basedOn w:val="a0"/>
    <w:link w:val="a9"/>
    <w:uiPriority w:val="99"/>
    <w:rsid w:val="003F2093"/>
    <w:rPr>
      <w:rFonts w:ascii="Century" w:eastAsia="ＭＳ 明朝" w:hAnsi="Century" w:cs="Times New Roman"/>
      <w:szCs w:val="20"/>
    </w:rPr>
  </w:style>
  <w:style w:type="table" w:customStyle="1" w:styleId="1">
    <w:name w:val="表 (格子)1"/>
    <w:basedOn w:val="a1"/>
    <w:next w:val="a6"/>
    <w:uiPriority w:val="99"/>
    <w:rsid w:val="003110D7"/>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2CD8-1D8C-4EAD-A34E-048F64EB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古井 公平</dc:creator>
  <cp:lastModifiedBy>宗岡 洋平</cp:lastModifiedBy>
  <cp:revision>44</cp:revision>
  <cp:lastPrinted>2021-03-23T01:26:00Z</cp:lastPrinted>
  <dcterms:created xsi:type="dcterms:W3CDTF">2019-04-02T05:31:00Z</dcterms:created>
  <dcterms:modified xsi:type="dcterms:W3CDTF">2024-02-08T06:19:00Z</dcterms:modified>
</cp:coreProperties>
</file>