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FC" w:rsidRDefault="008F261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様式第６号（第</w:t>
      </w:r>
      <w:r>
        <w:rPr>
          <w:snapToGrid w:val="0"/>
        </w:rPr>
        <w:t>11</w:t>
      </w:r>
      <w:r>
        <w:rPr>
          <w:rFonts w:hint="eastAsia"/>
          <w:snapToGrid w:val="0"/>
        </w:rPr>
        <w:t>条関係）</w:t>
      </w:r>
    </w:p>
    <w:p w:rsidR="002E7DFC" w:rsidRDefault="002E7DF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E7DFC" w:rsidRDefault="002E7DF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2"/>
        </w:rPr>
        <w:t>滞在施行業務開始</w:t>
      </w:r>
      <w:r>
        <w:rPr>
          <w:rFonts w:hint="eastAsia"/>
          <w:snapToGrid w:val="0"/>
        </w:rPr>
        <w:t>届</w:t>
      </w:r>
    </w:p>
    <w:p w:rsidR="002E7DFC" w:rsidRDefault="002E7DF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2E7DFC" w:rsidRDefault="008F261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2E7DFC">
        <w:rPr>
          <w:rFonts w:hint="eastAsia"/>
          <w:snapToGrid w:val="0"/>
        </w:rPr>
        <w:t xml:space="preserve">　　年　　月　　日</w:t>
      </w:r>
    </w:p>
    <w:p w:rsidR="002E7DFC" w:rsidRDefault="002E7DF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374639">
        <w:rPr>
          <w:rFonts w:hint="eastAsia"/>
          <w:snapToGrid w:val="0"/>
        </w:rPr>
        <w:t xml:space="preserve">　</w:t>
      </w:r>
    </w:p>
    <w:p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視覚障害の有無</w:t>
      </w:r>
      <w:r>
        <w:rPr>
          <w:snapToGrid w:val="0"/>
        </w:rPr>
        <w:t>(</w:t>
      </w:r>
      <w:r>
        <w:rPr>
          <w:rFonts w:hint="eastAsia"/>
          <w:snapToGrid w:val="0"/>
        </w:rPr>
        <w:t>有・無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</w:p>
    <w:p w:rsidR="002E7DFC" w:rsidRDefault="002E7DF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次のとおり滞在して業務を行います。</w:t>
      </w:r>
    </w:p>
    <w:p w:rsidR="002E7DFC" w:rsidRDefault="002E7DF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p w:rsidR="002E7DFC" w:rsidRDefault="002E7DF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業務を行う場所及びその期間</w:t>
      </w:r>
    </w:p>
    <w:p w:rsidR="002E7DFC" w:rsidRDefault="002E7DF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E7DFC" w:rsidRDefault="002E7DFC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8F2617">
        <w:rPr>
          <w:rFonts w:hint="eastAsia"/>
          <w:snapToGrid w:val="0"/>
        </w:rPr>
        <w:t>、</w:t>
      </w:r>
      <w:r w:rsidR="0098236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E7DF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8F" w:rsidRDefault="00FB708F">
      <w:r>
        <w:separator/>
      </w:r>
    </w:p>
  </w:endnote>
  <w:endnote w:type="continuationSeparator" w:id="0">
    <w:p w:rsidR="00FB708F" w:rsidRDefault="00FB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8F" w:rsidRDefault="00FB708F">
      <w:r>
        <w:separator/>
      </w:r>
    </w:p>
  </w:footnote>
  <w:footnote w:type="continuationSeparator" w:id="0">
    <w:p w:rsidR="00FB708F" w:rsidRDefault="00FB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FC"/>
    <w:rsid w:val="002E7DFC"/>
    <w:rsid w:val="00330E6B"/>
    <w:rsid w:val="00374639"/>
    <w:rsid w:val="00506E69"/>
    <w:rsid w:val="00643475"/>
    <w:rsid w:val="008F2617"/>
    <w:rsid w:val="0098236E"/>
    <w:rsid w:val="00AC214F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6CCFA-8370-4D3F-92BE-D95E6800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広島県</cp:lastModifiedBy>
  <cp:revision>2</cp:revision>
  <cp:lastPrinted>2000-09-26T01:45:00Z</cp:lastPrinted>
  <dcterms:created xsi:type="dcterms:W3CDTF">2024-03-29T05:16:00Z</dcterms:created>
  <dcterms:modified xsi:type="dcterms:W3CDTF">2024-03-29T05:16:00Z</dcterms:modified>
</cp:coreProperties>
</file>