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79" w:rsidRPr="008A2D30" w:rsidRDefault="00E45E79" w:rsidP="00700989">
      <w:pPr>
        <w:autoSpaceDE w:val="0"/>
        <w:autoSpaceDN w:val="0"/>
        <w:adjustRightInd w:val="0"/>
        <w:snapToGrid w:val="0"/>
        <w:spacing w:beforeLines="50" w:before="180" w:afterLines="50" w:after="180"/>
        <w:jc w:val="center"/>
        <w:rPr>
          <w:rFonts w:asciiTheme="minorEastAsia" w:hAnsiTheme="minorEastAsia" w:cs="CIDFont+F1"/>
          <w:kern w:val="0"/>
          <w:sz w:val="32"/>
          <w:szCs w:val="24"/>
        </w:rPr>
      </w:pPr>
      <w:r w:rsidRPr="001B61FD">
        <w:rPr>
          <w:rFonts w:asciiTheme="minorEastAsia" w:hAnsiTheme="minorEastAsia" w:cs="CIDFont+F1" w:hint="eastAsia"/>
          <w:kern w:val="0"/>
          <w:sz w:val="32"/>
          <w:szCs w:val="24"/>
        </w:rPr>
        <w:t>規</w:t>
      </w:r>
      <w:r w:rsidR="00BD6BE0" w:rsidRPr="001B61FD">
        <w:rPr>
          <w:rFonts w:asciiTheme="minorEastAsia" w:hAnsiTheme="minorEastAsia" w:cs="CIDFont+F1" w:hint="eastAsia"/>
          <w:kern w:val="0"/>
          <w:sz w:val="32"/>
          <w:szCs w:val="24"/>
        </w:rPr>
        <w:t xml:space="preserve">　</w:t>
      </w:r>
      <w:r w:rsidR="006A594B">
        <w:rPr>
          <w:rFonts w:asciiTheme="minorEastAsia" w:hAnsiTheme="minorEastAsia" w:cs="CIDFont+F1" w:hint="eastAsia"/>
          <w:kern w:val="0"/>
          <w:sz w:val="32"/>
          <w:szCs w:val="24"/>
        </w:rPr>
        <w:t>約</w:t>
      </w:r>
    </w:p>
    <w:p w:rsidR="00924F26" w:rsidRDefault="00924F26" w:rsidP="00E45E79">
      <w:pPr>
        <w:snapToGrid w:val="0"/>
        <w:jc w:val="left"/>
        <w:rPr>
          <w:rFonts w:asciiTheme="minorEastAsia" w:hAnsiTheme="minorEastAsia"/>
          <w:b/>
          <w:sz w:val="24"/>
          <w:szCs w:val="24"/>
        </w:rPr>
      </w:pPr>
    </w:p>
    <w:p w:rsidR="00E45E79" w:rsidRPr="00110E5B" w:rsidRDefault="00E45E79" w:rsidP="00643D72">
      <w:pPr>
        <w:snapToGrid w:val="0"/>
        <w:ind w:firstLineChars="100" w:firstLine="235"/>
        <w:jc w:val="left"/>
        <w:rPr>
          <w:rFonts w:asciiTheme="minorEastAsia" w:hAnsiTheme="minorEastAsia"/>
          <w:b/>
          <w:sz w:val="24"/>
          <w:szCs w:val="24"/>
        </w:rPr>
      </w:pPr>
      <w:r w:rsidRPr="00110E5B">
        <w:rPr>
          <w:rFonts w:asciiTheme="minorEastAsia" w:hAnsiTheme="minorEastAsia" w:hint="eastAsia"/>
          <w:b/>
          <w:sz w:val="24"/>
          <w:szCs w:val="24"/>
        </w:rPr>
        <w:t>（名称）</w:t>
      </w:r>
    </w:p>
    <w:p w:rsidR="00E45E79" w:rsidRPr="00110E5B" w:rsidRDefault="00E45E79" w:rsidP="00E45E79">
      <w:pPr>
        <w:snapToGrid w:val="0"/>
        <w:ind w:left="240" w:hangingChars="100" w:hanging="240"/>
        <w:jc w:val="left"/>
        <w:rPr>
          <w:rFonts w:asciiTheme="minorEastAsia" w:hAnsiTheme="minorEastAsia"/>
          <w:sz w:val="24"/>
          <w:szCs w:val="24"/>
        </w:rPr>
      </w:pPr>
      <w:r w:rsidRPr="00110E5B">
        <w:rPr>
          <w:rFonts w:asciiTheme="minorEastAsia" w:hAnsiTheme="minorEastAsia" w:hint="eastAsia"/>
          <w:sz w:val="24"/>
          <w:szCs w:val="24"/>
        </w:rPr>
        <w:t>第</w:t>
      </w:r>
      <w:r>
        <w:rPr>
          <w:rFonts w:asciiTheme="minorEastAsia" w:hAnsiTheme="minorEastAsia" w:hint="eastAsia"/>
          <w:sz w:val="24"/>
          <w:szCs w:val="24"/>
        </w:rPr>
        <w:t xml:space="preserve">１条　</w:t>
      </w:r>
      <w:r w:rsidRPr="000E74D0">
        <w:rPr>
          <w:rFonts w:asciiTheme="minorEastAsia" w:hAnsiTheme="minorEastAsia" w:hint="eastAsia"/>
          <w:sz w:val="24"/>
          <w:szCs w:val="24"/>
        </w:rPr>
        <w:t>本ネットワーク</w:t>
      </w:r>
      <w:r>
        <w:rPr>
          <w:rFonts w:asciiTheme="minorEastAsia" w:hAnsiTheme="minorEastAsia" w:hint="eastAsia"/>
          <w:sz w:val="24"/>
          <w:szCs w:val="24"/>
        </w:rPr>
        <w:t>の名称</w:t>
      </w:r>
      <w:r w:rsidRPr="000E74D0">
        <w:rPr>
          <w:rFonts w:asciiTheme="minorEastAsia" w:hAnsiTheme="minorEastAsia" w:hint="eastAsia"/>
          <w:sz w:val="24"/>
          <w:szCs w:val="24"/>
        </w:rPr>
        <w:t>は</w:t>
      </w:r>
      <w:r w:rsidRPr="00110E5B">
        <w:rPr>
          <w:rFonts w:asciiTheme="minorEastAsia" w:hAnsiTheme="minorEastAsia" w:hint="eastAsia"/>
          <w:sz w:val="24"/>
          <w:szCs w:val="24"/>
        </w:rPr>
        <w:t>「森と自然を活用した保育・幼児教育推進自治体ネットワーク」とする</w:t>
      </w:r>
      <w:r>
        <w:rPr>
          <w:rFonts w:asciiTheme="minorEastAsia" w:hAnsiTheme="minorEastAsia" w:hint="eastAsia"/>
          <w:sz w:val="24"/>
          <w:szCs w:val="24"/>
        </w:rPr>
        <w:t>。</w:t>
      </w:r>
      <w:r w:rsidRPr="00110E5B">
        <w:rPr>
          <w:rFonts w:asciiTheme="minorEastAsia" w:hAnsiTheme="minorEastAsia" w:hint="eastAsia"/>
          <w:sz w:val="24"/>
          <w:szCs w:val="24"/>
        </w:rPr>
        <w:t>なお、「森と自然の育ちと学び自治体ネットワーク」を通称とする。</w:t>
      </w:r>
    </w:p>
    <w:p w:rsidR="00E45E79" w:rsidRPr="00110E5B" w:rsidRDefault="00E45E79" w:rsidP="00E45E79">
      <w:pPr>
        <w:snapToGrid w:val="0"/>
        <w:ind w:left="720" w:hangingChars="300" w:hanging="720"/>
        <w:jc w:val="left"/>
        <w:rPr>
          <w:rFonts w:asciiTheme="minorEastAsia" w:hAnsiTheme="minorEastAsia"/>
          <w:sz w:val="24"/>
          <w:szCs w:val="24"/>
        </w:rPr>
      </w:pPr>
    </w:p>
    <w:p w:rsidR="00E45E79" w:rsidRPr="00110E5B" w:rsidRDefault="00E45E79" w:rsidP="00643D72">
      <w:pPr>
        <w:snapToGrid w:val="0"/>
        <w:ind w:firstLineChars="100" w:firstLine="235"/>
        <w:jc w:val="left"/>
        <w:rPr>
          <w:rFonts w:asciiTheme="minorEastAsia" w:hAnsiTheme="minorEastAsia"/>
          <w:b/>
          <w:sz w:val="24"/>
          <w:szCs w:val="24"/>
        </w:rPr>
      </w:pPr>
      <w:r w:rsidRPr="00110E5B">
        <w:rPr>
          <w:rFonts w:asciiTheme="minorEastAsia" w:hAnsiTheme="minorEastAsia" w:hint="eastAsia"/>
          <w:b/>
          <w:sz w:val="24"/>
          <w:szCs w:val="24"/>
        </w:rPr>
        <w:t>（目的）</w:t>
      </w:r>
    </w:p>
    <w:p w:rsidR="00E45E79" w:rsidRPr="008C3809" w:rsidRDefault="00E45E79" w:rsidP="00D71A0A">
      <w:pPr>
        <w:snapToGrid w:val="0"/>
        <w:ind w:left="240" w:right="-1" w:hangingChars="100" w:hanging="240"/>
        <w:jc w:val="left"/>
        <w:rPr>
          <w:rFonts w:asciiTheme="minorEastAsia" w:hAnsiTheme="minorEastAsia" w:cs="CIDFont+F1"/>
          <w:kern w:val="0"/>
          <w:sz w:val="24"/>
          <w:szCs w:val="24"/>
        </w:rPr>
      </w:pPr>
      <w:r>
        <w:rPr>
          <w:rFonts w:asciiTheme="minorEastAsia" w:hAnsiTheme="minorEastAsia" w:hint="eastAsia"/>
          <w:sz w:val="24"/>
          <w:szCs w:val="24"/>
        </w:rPr>
        <w:t>第２条　本ネットワークは、</w:t>
      </w:r>
      <w:r w:rsidRPr="008C3809">
        <w:rPr>
          <w:rFonts w:asciiTheme="minorEastAsia" w:hAnsiTheme="minorEastAsia" w:cs="メイリオ" w:hint="eastAsia"/>
          <w:sz w:val="24"/>
          <w:szCs w:val="24"/>
        </w:rPr>
        <w:t>森と自然を活用した保育と幼児教育が子どもたちのしあわせな成長の基盤であることを全国各地の自治体と幅広く共有するため、ネットワークの趣旨に賛同する</w:t>
      </w:r>
      <w:r w:rsidRPr="008C3809">
        <w:rPr>
          <w:rFonts w:asciiTheme="minorEastAsia" w:hAnsiTheme="minorEastAsia" w:hint="eastAsia"/>
          <w:sz w:val="24"/>
          <w:szCs w:val="24"/>
        </w:rPr>
        <w:t>自治体間の交流と学びあいの機会を創出すると共に、森と自然を活用した保育と幼児教育の質の向上と充実のための情報発信、各種調査、指導者の人材育成、国への提言等に共同して取り組</w:t>
      </w:r>
      <w:r>
        <w:rPr>
          <w:rFonts w:asciiTheme="minorEastAsia" w:hAnsiTheme="minorEastAsia" w:hint="eastAsia"/>
          <w:sz w:val="24"/>
          <w:szCs w:val="24"/>
        </w:rPr>
        <w:t>むことを目指す。</w:t>
      </w:r>
    </w:p>
    <w:p w:rsidR="00E45E79" w:rsidRPr="000E74D0" w:rsidRDefault="00E45E79" w:rsidP="00E45E79">
      <w:pPr>
        <w:autoSpaceDE w:val="0"/>
        <w:autoSpaceDN w:val="0"/>
        <w:adjustRightInd w:val="0"/>
        <w:snapToGrid w:val="0"/>
        <w:ind w:leftChars="100" w:left="690" w:hangingChars="200" w:hanging="480"/>
        <w:jc w:val="left"/>
        <w:rPr>
          <w:rFonts w:asciiTheme="minorEastAsia" w:hAnsiTheme="minorEastAsia"/>
          <w:sz w:val="24"/>
          <w:szCs w:val="24"/>
        </w:rPr>
      </w:pPr>
    </w:p>
    <w:p w:rsidR="00E45E79" w:rsidRPr="00110E5B" w:rsidRDefault="00E45E79" w:rsidP="00643D72">
      <w:pPr>
        <w:snapToGrid w:val="0"/>
        <w:ind w:firstLineChars="100" w:firstLine="235"/>
        <w:jc w:val="left"/>
        <w:rPr>
          <w:rFonts w:asciiTheme="minorEastAsia" w:hAnsiTheme="minorEastAsia"/>
          <w:b/>
          <w:color w:val="000000" w:themeColor="text1"/>
          <w:sz w:val="24"/>
          <w:szCs w:val="24"/>
        </w:rPr>
      </w:pPr>
      <w:r w:rsidRPr="00110E5B">
        <w:rPr>
          <w:rFonts w:asciiTheme="minorEastAsia" w:hAnsiTheme="minorEastAsia" w:hint="eastAsia"/>
          <w:b/>
          <w:color w:val="000000" w:themeColor="text1"/>
          <w:sz w:val="24"/>
          <w:szCs w:val="24"/>
        </w:rPr>
        <w:t>（事業）</w:t>
      </w:r>
    </w:p>
    <w:p w:rsidR="00E45E79" w:rsidRPr="00110E5B" w:rsidRDefault="00E45E79" w:rsidP="00E45E79">
      <w:pPr>
        <w:snapToGrid w:val="0"/>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第３条　本ネットワークは、</w:t>
      </w:r>
      <w:r w:rsidRPr="00110E5B">
        <w:rPr>
          <w:rFonts w:asciiTheme="minorEastAsia" w:hAnsiTheme="minorEastAsia"/>
          <w:color w:val="000000" w:themeColor="text1"/>
          <w:sz w:val="24"/>
          <w:szCs w:val="24"/>
        </w:rPr>
        <w:t>前条の目的を達成するため、次の各号に掲げる</w:t>
      </w:r>
      <w:r w:rsidRPr="00110E5B">
        <w:rPr>
          <w:rFonts w:asciiTheme="minorEastAsia" w:hAnsiTheme="minorEastAsia" w:hint="eastAsia"/>
          <w:color w:val="000000" w:themeColor="text1"/>
          <w:sz w:val="24"/>
          <w:szCs w:val="24"/>
        </w:rPr>
        <w:t>事業を推進する。</w:t>
      </w:r>
    </w:p>
    <w:p w:rsidR="00E45E79" w:rsidRPr="00110E5B" w:rsidRDefault="00E45E79" w:rsidP="00E45E79">
      <w:pPr>
        <w:autoSpaceDE w:val="0"/>
        <w:autoSpaceDN w:val="0"/>
        <w:adjustRightInd w:val="0"/>
        <w:snapToGrid w:val="0"/>
        <w:ind w:leftChars="87" w:left="423" w:hangingChars="100" w:hanging="240"/>
        <w:jc w:val="left"/>
        <w:rPr>
          <w:rFonts w:asciiTheme="minorEastAsia" w:hAnsiTheme="minorEastAsia" w:cs="CIDFont+F2"/>
          <w:color w:val="000000" w:themeColor="text1"/>
          <w:kern w:val="0"/>
          <w:sz w:val="24"/>
          <w:szCs w:val="24"/>
        </w:rPr>
      </w:pPr>
      <w:r>
        <w:rPr>
          <w:rFonts w:asciiTheme="minorEastAsia" w:hAnsiTheme="minorEastAsia" w:cs="CIDFont+F3" w:hint="eastAsia"/>
          <w:color w:val="000000" w:themeColor="text1"/>
          <w:kern w:val="0"/>
          <w:sz w:val="24"/>
          <w:szCs w:val="24"/>
        </w:rPr>
        <w:t xml:space="preserve">(1) </w:t>
      </w:r>
      <w:r w:rsidR="00F40719">
        <w:rPr>
          <w:rFonts w:asciiTheme="minorEastAsia" w:hAnsiTheme="minorEastAsia" w:cs="CIDFont+F2" w:hint="eastAsia"/>
          <w:color w:val="000000" w:themeColor="text1"/>
          <w:kern w:val="0"/>
          <w:sz w:val="24"/>
          <w:szCs w:val="24"/>
        </w:rPr>
        <w:t>森と自然を活用した幼児期からの育ちと学びに関心ある</w:t>
      </w:r>
      <w:r w:rsidRPr="00110E5B">
        <w:rPr>
          <w:rFonts w:asciiTheme="minorEastAsia" w:hAnsiTheme="minorEastAsia" w:cs="CIDFont+F2" w:hint="eastAsia"/>
          <w:color w:val="000000" w:themeColor="text1"/>
          <w:kern w:val="0"/>
          <w:sz w:val="24"/>
          <w:szCs w:val="24"/>
        </w:rPr>
        <w:t>自治体や民間団体等との交流と連携の拡大</w:t>
      </w:r>
    </w:p>
    <w:p w:rsidR="00E45E79" w:rsidRDefault="00E45E79" w:rsidP="00E45E79">
      <w:pPr>
        <w:autoSpaceDE w:val="0"/>
        <w:autoSpaceDN w:val="0"/>
        <w:adjustRightInd w:val="0"/>
        <w:snapToGrid w:val="0"/>
        <w:ind w:leftChars="100" w:left="450" w:hangingChars="100" w:hanging="240"/>
        <w:jc w:val="left"/>
        <w:rPr>
          <w:rFonts w:asciiTheme="minorEastAsia" w:hAnsiTheme="minorEastAsia" w:cs="CIDFont+F2"/>
          <w:color w:val="000000" w:themeColor="text1"/>
          <w:kern w:val="0"/>
          <w:sz w:val="24"/>
          <w:szCs w:val="24"/>
        </w:rPr>
      </w:pPr>
      <w:r>
        <w:rPr>
          <w:rFonts w:asciiTheme="minorEastAsia" w:hAnsiTheme="minorEastAsia" w:cs="CIDFont+F2" w:hint="eastAsia"/>
          <w:color w:val="000000" w:themeColor="text1"/>
          <w:kern w:val="0"/>
          <w:sz w:val="24"/>
          <w:szCs w:val="24"/>
        </w:rPr>
        <w:t xml:space="preserve">(2) </w:t>
      </w:r>
      <w:r w:rsidRPr="00110E5B">
        <w:rPr>
          <w:rFonts w:asciiTheme="minorEastAsia" w:hAnsiTheme="minorEastAsia" w:cs="CIDFont+F2" w:hint="eastAsia"/>
          <w:color w:val="000000" w:themeColor="text1"/>
          <w:kern w:val="0"/>
          <w:sz w:val="24"/>
          <w:szCs w:val="24"/>
        </w:rPr>
        <w:t>森と自然を活用した幼児期からの育ちと学びの認知度を高めるための情報の共有や発信</w:t>
      </w:r>
    </w:p>
    <w:p w:rsidR="00E45E79" w:rsidRPr="00110E5B" w:rsidRDefault="00E45E79" w:rsidP="00E45E79">
      <w:pPr>
        <w:autoSpaceDE w:val="0"/>
        <w:autoSpaceDN w:val="0"/>
        <w:adjustRightInd w:val="0"/>
        <w:snapToGrid w:val="0"/>
        <w:ind w:leftChars="100" w:left="450" w:hangingChars="100" w:hanging="240"/>
        <w:jc w:val="left"/>
        <w:rPr>
          <w:rFonts w:asciiTheme="minorEastAsia" w:hAnsiTheme="minorEastAsia" w:cs="CIDFont+F2"/>
          <w:color w:val="000000" w:themeColor="text1"/>
          <w:kern w:val="0"/>
          <w:sz w:val="24"/>
          <w:szCs w:val="24"/>
        </w:rPr>
      </w:pPr>
      <w:r>
        <w:rPr>
          <w:rFonts w:asciiTheme="minorEastAsia" w:hAnsiTheme="minorEastAsia" w:cs="CIDFont+F2" w:hint="eastAsia"/>
          <w:color w:val="000000" w:themeColor="text1"/>
          <w:kern w:val="0"/>
          <w:sz w:val="24"/>
          <w:szCs w:val="24"/>
        </w:rPr>
        <w:t xml:space="preserve">(3) </w:t>
      </w:r>
      <w:r w:rsidRPr="00110E5B">
        <w:rPr>
          <w:rFonts w:asciiTheme="minorEastAsia" w:hAnsiTheme="minorEastAsia" w:cs="CIDFont+F2" w:hint="eastAsia"/>
          <w:color w:val="000000" w:themeColor="text1"/>
          <w:kern w:val="0"/>
          <w:sz w:val="24"/>
          <w:szCs w:val="24"/>
        </w:rPr>
        <w:t>森と自然を活用した幼児期からの育ちと学びに資する調査研究や人材育成</w:t>
      </w:r>
    </w:p>
    <w:p w:rsidR="00E45E79" w:rsidRPr="00110E5B" w:rsidRDefault="00E45E79" w:rsidP="00E45E79">
      <w:pPr>
        <w:snapToGrid w:val="0"/>
        <w:ind w:leftChars="100" w:left="450" w:hangingChars="100" w:hanging="240"/>
        <w:jc w:val="left"/>
        <w:rPr>
          <w:rFonts w:asciiTheme="minorEastAsia" w:hAnsiTheme="minorEastAsia" w:cs="CIDFont+F2"/>
          <w:color w:val="000000" w:themeColor="text1"/>
          <w:kern w:val="0"/>
          <w:sz w:val="24"/>
          <w:szCs w:val="24"/>
        </w:rPr>
      </w:pPr>
      <w:r>
        <w:rPr>
          <w:rFonts w:asciiTheme="minorEastAsia" w:hAnsiTheme="minorEastAsia" w:cs="CIDFont+F2"/>
          <w:color w:val="000000" w:themeColor="text1"/>
          <w:kern w:val="0"/>
          <w:sz w:val="24"/>
          <w:szCs w:val="24"/>
        </w:rPr>
        <w:t xml:space="preserve">(4) </w:t>
      </w:r>
      <w:r w:rsidRPr="00110E5B">
        <w:rPr>
          <w:rFonts w:asciiTheme="minorEastAsia" w:hAnsiTheme="minorEastAsia" w:cs="CIDFont+F2" w:hint="eastAsia"/>
          <w:color w:val="000000" w:themeColor="text1"/>
          <w:kern w:val="0"/>
          <w:sz w:val="24"/>
          <w:szCs w:val="24"/>
        </w:rPr>
        <w:t>地方ならではの特色ある多様な保育・幼児教育のあり方</w:t>
      </w:r>
      <w:r>
        <w:rPr>
          <w:rFonts w:asciiTheme="minorEastAsia" w:hAnsiTheme="minorEastAsia" w:cs="CIDFont+F2" w:hint="eastAsia"/>
          <w:color w:val="000000" w:themeColor="text1"/>
          <w:kern w:val="0"/>
          <w:sz w:val="24"/>
          <w:szCs w:val="24"/>
        </w:rPr>
        <w:t>についての提言</w:t>
      </w:r>
      <w:r w:rsidRPr="00110E5B">
        <w:rPr>
          <w:rFonts w:asciiTheme="minorEastAsia" w:hAnsiTheme="minorEastAsia" w:cs="CIDFont+F2" w:hint="eastAsia"/>
          <w:color w:val="000000" w:themeColor="text1"/>
          <w:kern w:val="0"/>
          <w:sz w:val="24"/>
          <w:szCs w:val="24"/>
        </w:rPr>
        <w:t>等、森と自然を活用した幼児期からの育ちと学び</w:t>
      </w:r>
      <w:r>
        <w:rPr>
          <w:rFonts w:asciiTheme="minorEastAsia" w:hAnsiTheme="minorEastAsia" w:cs="CIDFont+F2" w:hint="eastAsia"/>
          <w:color w:val="000000" w:themeColor="text1"/>
          <w:kern w:val="0"/>
          <w:sz w:val="24"/>
          <w:szCs w:val="24"/>
        </w:rPr>
        <w:t>の発展</w:t>
      </w:r>
      <w:r w:rsidRPr="00110E5B">
        <w:rPr>
          <w:rFonts w:asciiTheme="minorEastAsia" w:hAnsiTheme="minorEastAsia" w:cs="CIDFont+F2" w:hint="eastAsia"/>
          <w:color w:val="000000" w:themeColor="text1"/>
          <w:kern w:val="0"/>
          <w:sz w:val="24"/>
          <w:szCs w:val="24"/>
        </w:rPr>
        <w:t>に資する国への政策提言や要望</w:t>
      </w:r>
    </w:p>
    <w:p w:rsidR="00E45E79" w:rsidRPr="00110E5B" w:rsidRDefault="00E45E79" w:rsidP="00E45E79">
      <w:pPr>
        <w:tabs>
          <w:tab w:val="left" w:pos="6100"/>
        </w:tabs>
        <w:snapToGrid w:val="0"/>
        <w:ind w:leftChars="135" w:left="445" w:hangingChars="69" w:hanging="162"/>
        <w:jc w:val="left"/>
        <w:rPr>
          <w:rFonts w:asciiTheme="minorEastAsia" w:hAnsiTheme="minorEastAsia"/>
          <w:b/>
          <w:sz w:val="24"/>
          <w:szCs w:val="24"/>
        </w:rPr>
      </w:pPr>
    </w:p>
    <w:p w:rsidR="00E45E79" w:rsidRPr="00110E5B" w:rsidRDefault="00E45E79" w:rsidP="00643D72">
      <w:pPr>
        <w:tabs>
          <w:tab w:val="left" w:pos="6100"/>
        </w:tabs>
        <w:snapToGrid w:val="0"/>
        <w:ind w:firstLineChars="100" w:firstLine="235"/>
        <w:jc w:val="left"/>
        <w:rPr>
          <w:rFonts w:asciiTheme="minorEastAsia" w:hAnsiTheme="minorEastAsia"/>
          <w:b/>
          <w:sz w:val="24"/>
          <w:szCs w:val="24"/>
        </w:rPr>
      </w:pPr>
      <w:r w:rsidRPr="000E74D0">
        <w:rPr>
          <w:rFonts w:asciiTheme="minorEastAsia" w:hAnsiTheme="minorEastAsia" w:hint="eastAsia"/>
          <w:b/>
          <w:sz w:val="24"/>
          <w:szCs w:val="24"/>
        </w:rPr>
        <w:t>（構成）</w:t>
      </w:r>
      <w:r w:rsidRPr="00110E5B">
        <w:rPr>
          <w:rFonts w:asciiTheme="minorEastAsia" w:hAnsiTheme="minorEastAsia"/>
          <w:b/>
          <w:sz w:val="24"/>
          <w:szCs w:val="24"/>
        </w:rPr>
        <w:tab/>
      </w:r>
    </w:p>
    <w:p w:rsidR="00E45E79" w:rsidRPr="00110E5B" w:rsidRDefault="00E45E79" w:rsidP="00E45E79">
      <w:pPr>
        <w:snapToGrid w:val="0"/>
        <w:ind w:left="240" w:hangingChars="100" w:hanging="240"/>
        <w:rPr>
          <w:rFonts w:asciiTheme="minorEastAsia" w:hAnsiTheme="minorEastAsia"/>
          <w:sz w:val="24"/>
          <w:szCs w:val="24"/>
        </w:rPr>
      </w:pPr>
      <w:r>
        <w:rPr>
          <w:rFonts w:asciiTheme="minorEastAsia" w:hAnsiTheme="minorEastAsia" w:hint="eastAsia"/>
          <w:sz w:val="24"/>
          <w:szCs w:val="24"/>
        </w:rPr>
        <w:t xml:space="preserve">第４条　</w:t>
      </w:r>
      <w:r w:rsidRPr="000E74D0">
        <w:rPr>
          <w:rFonts w:asciiTheme="minorEastAsia" w:hAnsiTheme="minorEastAsia" w:hint="eastAsia"/>
          <w:sz w:val="24"/>
          <w:szCs w:val="24"/>
        </w:rPr>
        <w:t>本ネットワークの構成員は、第</w:t>
      </w:r>
      <w:r>
        <w:rPr>
          <w:rFonts w:asciiTheme="minorEastAsia" w:hAnsiTheme="minorEastAsia" w:hint="eastAsia"/>
          <w:sz w:val="24"/>
          <w:szCs w:val="24"/>
        </w:rPr>
        <w:t>２</w:t>
      </w:r>
      <w:r w:rsidRPr="000E74D0">
        <w:rPr>
          <w:rFonts w:asciiTheme="minorEastAsia" w:hAnsiTheme="minorEastAsia"/>
          <w:sz w:val="24"/>
          <w:szCs w:val="24"/>
        </w:rPr>
        <w:t>条に掲げる目的に賛同して次条の手続きを行っ</w:t>
      </w:r>
      <w:r>
        <w:rPr>
          <w:rFonts w:asciiTheme="minorEastAsia" w:hAnsiTheme="minorEastAsia" w:hint="eastAsia"/>
          <w:sz w:val="24"/>
          <w:szCs w:val="24"/>
        </w:rPr>
        <w:t xml:space="preserve">　　</w:t>
      </w:r>
      <w:r w:rsidRPr="000E74D0">
        <w:rPr>
          <w:rFonts w:asciiTheme="minorEastAsia" w:hAnsiTheme="minorEastAsia"/>
          <w:sz w:val="24"/>
          <w:szCs w:val="24"/>
        </w:rPr>
        <w:t>た</w:t>
      </w:r>
      <w:r w:rsidRPr="000E74D0">
        <w:rPr>
          <w:rFonts w:asciiTheme="minorEastAsia" w:hAnsiTheme="minorEastAsia" w:hint="eastAsia"/>
          <w:sz w:val="24"/>
          <w:szCs w:val="24"/>
        </w:rPr>
        <w:t>自治体とする。</w:t>
      </w:r>
    </w:p>
    <w:p w:rsidR="00E45E79" w:rsidRPr="000E74D0" w:rsidRDefault="00E45E79" w:rsidP="00E45E79">
      <w:pPr>
        <w:snapToGrid w:val="0"/>
        <w:ind w:leftChars="100" w:left="210"/>
        <w:jc w:val="left"/>
        <w:rPr>
          <w:rFonts w:asciiTheme="minorEastAsia" w:hAnsiTheme="minorEastAsia"/>
          <w:sz w:val="24"/>
          <w:szCs w:val="24"/>
        </w:rPr>
      </w:pPr>
    </w:p>
    <w:p w:rsidR="00E45E79" w:rsidRPr="00110E5B" w:rsidRDefault="00E45E79" w:rsidP="00643D72">
      <w:pPr>
        <w:snapToGrid w:val="0"/>
        <w:ind w:firstLineChars="100" w:firstLine="235"/>
        <w:jc w:val="left"/>
        <w:rPr>
          <w:rFonts w:asciiTheme="minorEastAsia" w:hAnsiTheme="minorEastAsia"/>
          <w:b/>
          <w:sz w:val="24"/>
          <w:szCs w:val="24"/>
        </w:rPr>
      </w:pPr>
      <w:r w:rsidRPr="00110E5B">
        <w:rPr>
          <w:rFonts w:asciiTheme="minorEastAsia" w:hAnsiTheme="minorEastAsia" w:hint="eastAsia"/>
          <w:b/>
          <w:sz w:val="24"/>
          <w:szCs w:val="24"/>
        </w:rPr>
        <w:t>（</w:t>
      </w:r>
      <w:r>
        <w:rPr>
          <w:rFonts w:asciiTheme="minorEastAsia" w:hAnsiTheme="minorEastAsia" w:hint="eastAsia"/>
          <w:b/>
          <w:sz w:val="24"/>
          <w:szCs w:val="24"/>
        </w:rPr>
        <w:t>参加</w:t>
      </w:r>
      <w:r w:rsidRPr="00110E5B">
        <w:rPr>
          <w:rFonts w:asciiTheme="minorEastAsia" w:hAnsiTheme="minorEastAsia" w:hint="eastAsia"/>
          <w:b/>
          <w:sz w:val="24"/>
          <w:szCs w:val="24"/>
        </w:rPr>
        <w:t>）</w:t>
      </w:r>
    </w:p>
    <w:p w:rsidR="00A23853" w:rsidRPr="00EA1FD7" w:rsidRDefault="00A23853" w:rsidP="00A23853">
      <w:pPr>
        <w:snapToGrid w:val="0"/>
        <w:ind w:left="240" w:hangingChars="100" w:hanging="240"/>
        <w:jc w:val="left"/>
        <w:rPr>
          <w:rFonts w:asciiTheme="minorEastAsia" w:hAnsiTheme="minorEastAsia"/>
          <w:sz w:val="24"/>
          <w:szCs w:val="24"/>
        </w:rPr>
      </w:pPr>
      <w:r w:rsidRPr="00A23853">
        <w:rPr>
          <w:rFonts w:asciiTheme="minorEastAsia" w:hAnsiTheme="minorEastAsia" w:hint="eastAsia"/>
          <w:sz w:val="24"/>
          <w:szCs w:val="24"/>
        </w:rPr>
        <w:t>第５条　構成員として本ネットワークに参加を希望する自治体は、別添の様式１により、</w:t>
      </w:r>
      <w:r w:rsidRPr="00EA1FD7">
        <w:rPr>
          <w:rFonts w:asciiTheme="minorEastAsia" w:hAnsiTheme="minorEastAsia" w:hint="eastAsia"/>
          <w:sz w:val="24"/>
          <w:szCs w:val="24"/>
        </w:rPr>
        <w:t>本部事務局（本ネットワークの事務を処理するために置く事務局をいう。以下同じ。）に対し、参加を申し込むものとする。</w:t>
      </w:r>
    </w:p>
    <w:p w:rsidR="00A23853" w:rsidRPr="00A23853" w:rsidRDefault="00A23853" w:rsidP="00A23853">
      <w:pPr>
        <w:snapToGrid w:val="0"/>
        <w:ind w:left="240" w:hangingChars="100" w:hanging="240"/>
        <w:jc w:val="left"/>
        <w:rPr>
          <w:rFonts w:asciiTheme="minorEastAsia" w:hAnsiTheme="minorEastAsia"/>
          <w:sz w:val="24"/>
          <w:szCs w:val="24"/>
        </w:rPr>
      </w:pPr>
      <w:r w:rsidRPr="00EA1FD7">
        <w:rPr>
          <w:rFonts w:asciiTheme="minorEastAsia" w:hAnsiTheme="minorEastAsia" w:hint="eastAsia"/>
          <w:sz w:val="24"/>
          <w:szCs w:val="24"/>
        </w:rPr>
        <w:t>２　本部</w:t>
      </w:r>
      <w:r w:rsidRPr="00EA1FD7">
        <w:rPr>
          <w:rFonts w:asciiTheme="minorEastAsia" w:hAnsiTheme="minorEastAsia"/>
          <w:sz w:val="24"/>
          <w:szCs w:val="24"/>
        </w:rPr>
        <w:t>事務局は、前項の</w:t>
      </w:r>
      <w:r w:rsidRPr="00EA1FD7">
        <w:rPr>
          <w:rFonts w:asciiTheme="minorEastAsia" w:hAnsiTheme="minorEastAsia" w:hint="eastAsia"/>
          <w:sz w:val="24"/>
          <w:szCs w:val="24"/>
        </w:rPr>
        <w:t>申込み</w:t>
      </w:r>
      <w:r w:rsidRPr="00EA1FD7">
        <w:rPr>
          <w:rFonts w:asciiTheme="minorEastAsia" w:hAnsiTheme="minorEastAsia"/>
          <w:sz w:val="24"/>
          <w:szCs w:val="24"/>
        </w:rPr>
        <w:t>を</w:t>
      </w:r>
      <w:r w:rsidRPr="00A23853">
        <w:rPr>
          <w:rFonts w:asciiTheme="minorEastAsia" w:hAnsiTheme="minorEastAsia"/>
          <w:sz w:val="24"/>
          <w:szCs w:val="24"/>
        </w:rPr>
        <w:t>受けたときには、速やかに当該自治体の名称・連絡先を他の構</w:t>
      </w:r>
      <w:r w:rsidRPr="00A23853">
        <w:rPr>
          <w:rFonts w:asciiTheme="minorEastAsia" w:hAnsiTheme="minorEastAsia" w:hint="eastAsia"/>
          <w:sz w:val="24"/>
          <w:szCs w:val="24"/>
        </w:rPr>
        <w:t>成員に知らせることとする。</w:t>
      </w:r>
    </w:p>
    <w:p w:rsidR="00E051BE" w:rsidRPr="00A23853" w:rsidRDefault="00E051BE" w:rsidP="00E45E79">
      <w:pPr>
        <w:snapToGrid w:val="0"/>
        <w:ind w:left="240" w:hangingChars="100" w:hanging="240"/>
        <w:jc w:val="left"/>
        <w:rPr>
          <w:rFonts w:asciiTheme="minorEastAsia" w:hAnsiTheme="minorEastAsia"/>
          <w:sz w:val="24"/>
          <w:szCs w:val="24"/>
        </w:rPr>
      </w:pPr>
    </w:p>
    <w:p w:rsidR="00E45E79" w:rsidRPr="00110E5B" w:rsidRDefault="00E45E79" w:rsidP="00643D72">
      <w:pPr>
        <w:snapToGrid w:val="0"/>
        <w:ind w:leftChars="100" w:left="210"/>
        <w:jc w:val="left"/>
        <w:rPr>
          <w:rFonts w:asciiTheme="minorEastAsia" w:hAnsiTheme="minorEastAsia"/>
          <w:sz w:val="24"/>
          <w:szCs w:val="24"/>
        </w:rPr>
      </w:pPr>
      <w:r w:rsidRPr="00110E5B">
        <w:rPr>
          <w:rFonts w:asciiTheme="minorEastAsia" w:hAnsiTheme="minorEastAsia" w:hint="eastAsia"/>
          <w:b/>
          <w:sz w:val="24"/>
          <w:szCs w:val="24"/>
        </w:rPr>
        <w:lastRenderedPageBreak/>
        <w:t>（</w:t>
      </w:r>
      <w:r>
        <w:rPr>
          <w:rFonts w:asciiTheme="minorEastAsia" w:hAnsiTheme="minorEastAsia" w:hint="eastAsia"/>
          <w:b/>
          <w:sz w:val="24"/>
          <w:szCs w:val="24"/>
        </w:rPr>
        <w:t>脱退</w:t>
      </w:r>
      <w:r w:rsidRPr="00110E5B">
        <w:rPr>
          <w:rFonts w:asciiTheme="minorEastAsia" w:hAnsiTheme="minorEastAsia" w:hint="eastAsia"/>
          <w:b/>
          <w:sz w:val="24"/>
          <w:szCs w:val="24"/>
        </w:rPr>
        <w:t>）</w:t>
      </w:r>
    </w:p>
    <w:p w:rsidR="00A23853" w:rsidRPr="00A23853" w:rsidRDefault="00A23853" w:rsidP="00A23853">
      <w:pPr>
        <w:snapToGrid w:val="0"/>
        <w:ind w:left="240" w:hangingChars="100" w:hanging="240"/>
        <w:jc w:val="left"/>
        <w:rPr>
          <w:rFonts w:asciiTheme="minorEastAsia" w:hAnsiTheme="minorEastAsia"/>
          <w:sz w:val="24"/>
          <w:szCs w:val="24"/>
        </w:rPr>
      </w:pPr>
      <w:r w:rsidRPr="00A23853">
        <w:rPr>
          <w:rFonts w:asciiTheme="minorEastAsia" w:hAnsiTheme="minorEastAsia" w:hint="eastAsia"/>
          <w:sz w:val="24"/>
          <w:szCs w:val="24"/>
        </w:rPr>
        <w:t>第６条　脱退を希望する構成員は、別添の様式２により</w:t>
      </w:r>
      <w:r w:rsidRPr="00EA1FD7">
        <w:rPr>
          <w:rFonts w:asciiTheme="minorEastAsia" w:hAnsiTheme="minorEastAsia" w:hint="eastAsia"/>
          <w:sz w:val="24"/>
          <w:szCs w:val="24"/>
        </w:rPr>
        <w:t>本部事務局に届け出るこ</w:t>
      </w:r>
      <w:r w:rsidRPr="00A23853">
        <w:rPr>
          <w:rFonts w:asciiTheme="minorEastAsia" w:hAnsiTheme="minorEastAsia" w:hint="eastAsia"/>
          <w:sz w:val="24"/>
          <w:szCs w:val="24"/>
        </w:rPr>
        <w:t>とをもって脱退できるものとする。</w:t>
      </w:r>
    </w:p>
    <w:p w:rsidR="00E45E79" w:rsidRPr="00A23853" w:rsidRDefault="00E45E79" w:rsidP="00A23853">
      <w:pPr>
        <w:snapToGrid w:val="0"/>
        <w:ind w:left="240" w:hangingChars="100" w:hanging="240"/>
        <w:jc w:val="left"/>
        <w:rPr>
          <w:rFonts w:asciiTheme="minorEastAsia" w:hAnsiTheme="minorEastAsia" w:cs="メイリオ"/>
          <w:sz w:val="24"/>
          <w:szCs w:val="24"/>
          <w:shd w:val="clear" w:color="auto" w:fill="FFFFFF"/>
        </w:rPr>
      </w:pPr>
    </w:p>
    <w:p w:rsidR="00E45E79" w:rsidRPr="00110E5B" w:rsidRDefault="00E45E79" w:rsidP="00643D72">
      <w:pPr>
        <w:pStyle w:val="Standard"/>
        <w:snapToGrid w:val="0"/>
        <w:spacing w:line="240" w:lineRule="auto"/>
        <w:ind w:firstLineChars="100" w:firstLine="235"/>
        <w:rPr>
          <w:rFonts w:asciiTheme="minorEastAsia" w:eastAsiaTheme="minorEastAsia" w:hAnsiTheme="minorEastAsia" w:cs="メイリオ"/>
          <w:b/>
          <w:sz w:val="24"/>
          <w:szCs w:val="24"/>
          <w:shd w:val="clear" w:color="auto" w:fill="FFFFFF"/>
          <w:lang w:eastAsia="ja-JP"/>
        </w:rPr>
      </w:pPr>
      <w:r w:rsidRPr="00110E5B">
        <w:rPr>
          <w:rFonts w:asciiTheme="minorEastAsia" w:eastAsiaTheme="minorEastAsia" w:hAnsiTheme="minorEastAsia" w:cs="メイリオ" w:hint="eastAsia"/>
          <w:b/>
          <w:sz w:val="24"/>
          <w:szCs w:val="24"/>
          <w:shd w:val="clear" w:color="auto" w:fill="FFFFFF"/>
          <w:lang w:eastAsia="ja-JP"/>
        </w:rPr>
        <w:t>（</w:t>
      </w:r>
      <w:r>
        <w:rPr>
          <w:rFonts w:asciiTheme="minorEastAsia" w:eastAsiaTheme="minorEastAsia" w:hAnsiTheme="minorEastAsia" w:cs="メイリオ" w:hint="eastAsia"/>
          <w:b/>
          <w:sz w:val="24"/>
          <w:szCs w:val="24"/>
          <w:shd w:val="clear" w:color="auto" w:fill="FFFFFF"/>
          <w:lang w:eastAsia="ja-JP"/>
        </w:rPr>
        <w:t>役員の種別</w:t>
      </w:r>
      <w:r w:rsidRPr="00110E5B">
        <w:rPr>
          <w:rFonts w:asciiTheme="minorEastAsia" w:eastAsiaTheme="minorEastAsia" w:hAnsiTheme="minorEastAsia" w:cs="メイリオ" w:hint="eastAsia"/>
          <w:b/>
          <w:sz w:val="24"/>
          <w:szCs w:val="24"/>
          <w:shd w:val="clear" w:color="auto" w:fill="FFFFFF"/>
          <w:lang w:eastAsia="ja-JP"/>
        </w:rPr>
        <w:t>）</w:t>
      </w:r>
    </w:p>
    <w:p w:rsidR="00E45E79" w:rsidRPr="008267E0" w:rsidRDefault="00E45E79" w:rsidP="00E45E79">
      <w:pPr>
        <w:snapToGrid w:val="0"/>
        <w:ind w:left="240" w:hangingChars="100" w:hanging="240"/>
        <w:jc w:val="left"/>
        <w:rPr>
          <w:rFonts w:asciiTheme="minorEastAsia" w:hAnsiTheme="minorEastAsia"/>
          <w:sz w:val="24"/>
          <w:szCs w:val="24"/>
        </w:rPr>
      </w:pPr>
      <w:r w:rsidRPr="00110E5B">
        <w:rPr>
          <w:rFonts w:asciiTheme="minorEastAsia" w:hAnsiTheme="minorEastAsia" w:hint="eastAsia"/>
          <w:sz w:val="24"/>
          <w:szCs w:val="24"/>
        </w:rPr>
        <w:t>第</w:t>
      </w:r>
      <w:r>
        <w:rPr>
          <w:rFonts w:asciiTheme="minorEastAsia" w:hAnsiTheme="minorEastAsia" w:hint="eastAsia"/>
          <w:sz w:val="24"/>
          <w:szCs w:val="24"/>
        </w:rPr>
        <w:t>７</w:t>
      </w:r>
      <w:r w:rsidRPr="00110E5B">
        <w:rPr>
          <w:rFonts w:asciiTheme="minorEastAsia" w:hAnsiTheme="minorEastAsia" w:hint="eastAsia"/>
          <w:sz w:val="24"/>
          <w:szCs w:val="24"/>
        </w:rPr>
        <w:t xml:space="preserve">条　</w:t>
      </w:r>
      <w:r>
        <w:rPr>
          <w:rFonts w:asciiTheme="minorEastAsia" w:hAnsiTheme="minorEastAsia" w:hint="eastAsia"/>
          <w:sz w:val="24"/>
          <w:szCs w:val="24"/>
        </w:rPr>
        <w:t>本ネットワークに</w:t>
      </w:r>
      <w:r w:rsidRPr="008267E0">
        <w:rPr>
          <w:rFonts w:asciiTheme="minorEastAsia" w:hAnsiTheme="minorEastAsia" w:hint="eastAsia"/>
          <w:sz w:val="24"/>
          <w:szCs w:val="24"/>
        </w:rPr>
        <w:t>次の役員を置く。</w:t>
      </w:r>
    </w:p>
    <w:p w:rsidR="00E45E79" w:rsidRPr="008267E0" w:rsidRDefault="00E45E79" w:rsidP="00E45E79">
      <w:pPr>
        <w:snapToGrid w:val="0"/>
        <w:ind w:firstLineChars="200" w:firstLine="480"/>
        <w:jc w:val="left"/>
        <w:rPr>
          <w:rFonts w:asciiTheme="minorEastAsia" w:hAnsiTheme="minorEastAsia"/>
          <w:sz w:val="24"/>
          <w:szCs w:val="24"/>
        </w:rPr>
      </w:pPr>
      <w:r w:rsidRPr="008267E0">
        <w:rPr>
          <w:rFonts w:asciiTheme="minorEastAsia" w:hAnsiTheme="minorEastAsia" w:hint="eastAsia"/>
          <w:sz w:val="24"/>
          <w:szCs w:val="24"/>
        </w:rPr>
        <w:t>代　表　１名</w:t>
      </w:r>
    </w:p>
    <w:p w:rsidR="00E45E79" w:rsidRPr="008267E0" w:rsidRDefault="00E45E79" w:rsidP="00E45E79">
      <w:pPr>
        <w:snapToGrid w:val="0"/>
        <w:ind w:firstLineChars="200" w:firstLine="480"/>
        <w:jc w:val="left"/>
        <w:rPr>
          <w:rFonts w:asciiTheme="minorEastAsia" w:hAnsiTheme="minorEastAsia"/>
          <w:sz w:val="24"/>
          <w:szCs w:val="24"/>
        </w:rPr>
      </w:pPr>
      <w:r w:rsidRPr="008267E0">
        <w:rPr>
          <w:rFonts w:asciiTheme="minorEastAsia" w:hAnsiTheme="minorEastAsia" w:hint="eastAsia"/>
          <w:sz w:val="24"/>
          <w:szCs w:val="24"/>
        </w:rPr>
        <w:t>副代表　２名</w:t>
      </w:r>
      <w:r>
        <w:rPr>
          <w:rFonts w:asciiTheme="minorEastAsia" w:hAnsiTheme="minorEastAsia" w:hint="eastAsia"/>
          <w:sz w:val="24"/>
          <w:szCs w:val="24"/>
        </w:rPr>
        <w:t>以上10名以内</w:t>
      </w:r>
    </w:p>
    <w:p w:rsidR="00E45E79" w:rsidRPr="007352B4" w:rsidRDefault="00E45E79" w:rsidP="00E45E79">
      <w:pPr>
        <w:snapToGrid w:val="0"/>
        <w:jc w:val="left"/>
        <w:rPr>
          <w:rFonts w:asciiTheme="minorEastAsia" w:hAnsiTheme="minorEastAsia"/>
          <w:sz w:val="24"/>
          <w:szCs w:val="24"/>
        </w:rPr>
      </w:pPr>
      <w:r>
        <w:rPr>
          <w:rFonts w:asciiTheme="minorEastAsia" w:hAnsiTheme="minorEastAsia" w:hint="eastAsia"/>
          <w:sz w:val="24"/>
          <w:szCs w:val="24"/>
        </w:rPr>
        <w:t>２　役員は、構成員である自治体の代表者が務めるものとする。</w:t>
      </w:r>
    </w:p>
    <w:p w:rsidR="00E45E79" w:rsidRPr="000753F1" w:rsidRDefault="00E45E79" w:rsidP="00E45E79">
      <w:pPr>
        <w:pStyle w:val="Standard"/>
        <w:snapToGrid w:val="0"/>
        <w:spacing w:line="240" w:lineRule="auto"/>
        <w:rPr>
          <w:rFonts w:asciiTheme="minorEastAsia" w:eastAsiaTheme="minorEastAsia" w:hAnsiTheme="minorEastAsia" w:cs="メイリオ"/>
          <w:sz w:val="24"/>
          <w:szCs w:val="24"/>
          <w:shd w:val="clear" w:color="auto" w:fill="FFFFFF"/>
          <w:lang w:eastAsia="ja-JP"/>
        </w:rPr>
      </w:pPr>
    </w:p>
    <w:p w:rsidR="00E45E79" w:rsidRPr="00110E5B" w:rsidRDefault="00E45E79" w:rsidP="00643D72">
      <w:pPr>
        <w:pStyle w:val="Standard"/>
        <w:snapToGrid w:val="0"/>
        <w:spacing w:line="240" w:lineRule="auto"/>
        <w:ind w:firstLineChars="100" w:firstLine="235"/>
        <w:rPr>
          <w:rFonts w:asciiTheme="minorEastAsia" w:eastAsiaTheme="minorEastAsia" w:hAnsiTheme="minorEastAsia" w:cs="メイリオ"/>
          <w:b/>
          <w:sz w:val="24"/>
          <w:szCs w:val="24"/>
          <w:shd w:val="clear" w:color="auto" w:fill="FFFFFF"/>
          <w:lang w:eastAsia="ja-JP"/>
        </w:rPr>
      </w:pPr>
      <w:r>
        <w:rPr>
          <w:rFonts w:asciiTheme="minorEastAsia" w:eastAsiaTheme="minorEastAsia" w:hAnsiTheme="minorEastAsia" w:cs="メイリオ" w:hint="eastAsia"/>
          <w:b/>
          <w:sz w:val="24"/>
          <w:szCs w:val="24"/>
          <w:shd w:val="clear" w:color="auto" w:fill="FFFFFF"/>
          <w:lang w:eastAsia="ja-JP"/>
        </w:rPr>
        <w:t>（役員の選任</w:t>
      </w:r>
      <w:r w:rsidRPr="00110E5B">
        <w:rPr>
          <w:rFonts w:asciiTheme="minorEastAsia" w:eastAsiaTheme="minorEastAsia" w:hAnsiTheme="minorEastAsia" w:cs="メイリオ" w:hint="eastAsia"/>
          <w:b/>
          <w:sz w:val="24"/>
          <w:szCs w:val="24"/>
          <w:shd w:val="clear" w:color="auto" w:fill="FFFFFF"/>
          <w:lang w:eastAsia="ja-JP"/>
        </w:rPr>
        <w:t>）</w:t>
      </w:r>
    </w:p>
    <w:p w:rsidR="00E45E79" w:rsidRPr="000E74D0" w:rsidRDefault="00E45E79" w:rsidP="00E45E79">
      <w:pPr>
        <w:snapToGrid w:val="0"/>
        <w:ind w:left="240" w:hangingChars="100" w:hanging="240"/>
        <w:jc w:val="left"/>
        <w:rPr>
          <w:rFonts w:asciiTheme="minorEastAsia" w:hAnsiTheme="minorEastAsia"/>
          <w:sz w:val="24"/>
          <w:szCs w:val="24"/>
        </w:rPr>
      </w:pPr>
      <w:r w:rsidRPr="00110E5B">
        <w:rPr>
          <w:rFonts w:asciiTheme="minorEastAsia" w:hAnsiTheme="minorEastAsia" w:hint="eastAsia"/>
          <w:sz w:val="24"/>
          <w:szCs w:val="24"/>
        </w:rPr>
        <w:t>第</w:t>
      </w:r>
      <w:r>
        <w:rPr>
          <w:rFonts w:asciiTheme="minorEastAsia" w:hAnsiTheme="minorEastAsia" w:hint="eastAsia"/>
          <w:sz w:val="24"/>
          <w:szCs w:val="24"/>
        </w:rPr>
        <w:t>８</w:t>
      </w:r>
      <w:r w:rsidRPr="00110E5B">
        <w:rPr>
          <w:rFonts w:asciiTheme="minorEastAsia" w:hAnsiTheme="minorEastAsia" w:hint="eastAsia"/>
          <w:sz w:val="24"/>
          <w:szCs w:val="24"/>
        </w:rPr>
        <w:t xml:space="preserve">条　</w:t>
      </w:r>
      <w:r w:rsidRPr="000E74D0">
        <w:rPr>
          <w:rFonts w:asciiTheme="minorEastAsia" w:hAnsiTheme="minorEastAsia" w:hint="eastAsia"/>
          <w:sz w:val="24"/>
          <w:szCs w:val="24"/>
        </w:rPr>
        <w:t>代表は、総会において、構成員の中から選任する。</w:t>
      </w:r>
    </w:p>
    <w:p w:rsidR="00E45E79" w:rsidRPr="00110E5B" w:rsidRDefault="00E45E79" w:rsidP="00E45E79">
      <w:pPr>
        <w:snapToGrid w:val="0"/>
        <w:ind w:left="240" w:hangingChars="100" w:hanging="240"/>
        <w:jc w:val="left"/>
        <w:rPr>
          <w:rFonts w:asciiTheme="minorEastAsia" w:hAnsiTheme="minorEastAsia"/>
          <w:sz w:val="24"/>
          <w:szCs w:val="24"/>
        </w:rPr>
      </w:pPr>
      <w:r w:rsidRPr="000E74D0">
        <w:rPr>
          <w:rFonts w:asciiTheme="minorEastAsia" w:hAnsiTheme="minorEastAsia" w:hint="eastAsia"/>
          <w:sz w:val="24"/>
          <w:szCs w:val="24"/>
        </w:rPr>
        <w:t>２</w:t>
      </w:r>
      <w:r>
        <w:rPr>
          <w:rFonts w:asciiTheme="minorEastAsia" w:hAnsiTheme="minorEastAsia" w:hint="eastAsia"/>
          <w:sz w:val="24"/>
          <w:szCs w:val="24"/>
        </w:rPr>
        <w:t xml:space="preserve">　</w:t>
      </w:r>
      <w:r w:rsidRPr="000E74D0">
        <w:rPr>
          <w:rFonts w:asciiTheme="minorEastAsia" w:hAnsiTheme="minorEastAsia"/>
          <w:sz w:val="24"/>
          <w:szCs w:val="24"/>
        </w:rPr>
        <w:t>副代表は、構成員の中から、代表が指名する。</w:t>
      </w:r>
    </w:p>
    <w:p w:rsidR="00E45E79" w:rsidRPr="008C6082" w:rsidRDefault="00E45E79" w:rsidP="00E45E79">
      <w:pPr>
        <w:snapToGrid w:val="0"/>
        <w:ind w:left="240" w:hangingChars="100" w:hanging="240"/>
        <w:jc w:val="left"/>
        <w:rPr>
          <w:rFonts w:asciiTheme="minorEastAsia" w:hAnsiTheme="minorEastAsia"/>
          <w:sz w:val="24"/>
          <w:szCs w:val="24"/>
        </w:rPr>
      </w:pPr>
    </w:p>
    <w:p w:rsidR="00E45E79" w:rsidRPr="00110E5B" w:rsidRDefault="00E45E79" w:rsidP="00643D72">
      <w:pPr>
        <w:snapToGrid w:val="0"/>
        <w:ind w:firstLineChars="100" w:firstLine="235"/>
        <w:jc w:val="left"/>
        <w:rPr>
          <w:rFonts w:asciiTheme="minorEastAsia" w:hAnsiTheme="minorEastAsia"/>
          <w:b/>
          <w:sz w:val="24"/>
          <w:szCs w:val="24"/>
        </w:rPr>
      </w:pPr>
      <w:r>
        <w:rPr>
          <w:rFonts w:asciiTheme="minorEastAsia" w:hAnsiTheme="minorEastAsia" w:hint="eastAsia"/>
          <w:b/>
          <w:sz w:val="24"/>
          <w:szCs w:val="24"/>
        </w:rPr>
        <w:t>（役員の職務</w:t>
      </w:r>
      <w:r w:rsidRPr="00110E5B">
        <w:rPr>
          <w:rFonts w:asciiTheme="minorEastAsia" w:hAnsiTheme="minorEastAsia" w:hint="eastAsia"/>
          <w:b/>
          <w:sz w:val="24"/>
          <w:szCs w:val="24"/>
        </w:rPr>
        <w:t>）</w:t>
      </w:r>
    </w:p>
    <w:p w:rsidR="00E45E79" w:rsidRDefault="00E45E79" w:rsidP="00E45E79">
      <w:pPr>
        <w:snapToGrid w:val="0"/>
        <w:jc w:val="left"/>
        <w:rPr>
          <w:rFonts w:asciiTheme="minorEastAsia" w:hAnsiTheme="minorEastAsia"/>
          <w:sz w:val="24"/>
          <w:szCs w:val="24"/>
        </w:rPr>
      </w:pPr>
      <w:r w:rsidRPr="00110E5B">
        <w:rPr>
          <w:rFonts w:asciiTheme="minorEastAsia" w:hAnsiTheme="minorEastAsia" w:hint="eastAsia"/>
          <w:sz w:val="24"/>
          <w:szCs w:val="24"/>
        </w:rPr>
        <w:t>第</w:t>
      </w:r>
      <w:r>
        <w:rPr>
          <w:rFonts w:asciiTheme="minorEastAsia" w:hAnsiTheme="minorEastAsia" w:hint="eastAsia"/>
          <w:sz w:val="24"/>
          <w:szCs w:val="24"/>
        </w:rPr>
        <w:t>９</w:t>
      </w:r>
      <w:r w:rsidRPr="00110E5B">
        <w:rPr>
          <w:rFonts w:asciiTheme="minorEastAsia" w:hAnsiTheme="minorEastAsia" w:hint="eastAsia"/>
          <w:sz w:val="24"/>
          <w:szCs w:val="24"/>
        </w:rPr>
        <w:t xml:space="preserve">条　</w:t>
      </w:r>
      <w:r w:rsidRPr="000E74D0">
        <w:rPr>
          <w:rFonts w:asciiTheme="minorEastAsia" w:hAnsiTheme="minorEastAsia" w:hint="eastAsia"/>
          <w:sz w:val="24"/>
          <w:szCs w:val="24"/>
        </w:rPr>
        <w:t>代表は、本ネットワークを</w:t>
      </w:r>
      <w:r>
        <w:rPr>
          <w:rFonts w:asciiTheme="minorEastAsia" w:hAnsiTheme="minorEastAsia" w:hint="eastAsia"/>
          <w:sz w:val="24"/>
          <w:szCs w:val="24"/>
        </w:rPr>
        <w:t>代表し</w:t>
      </w:r>
      <w:r w:rsidRPr="000E74D0">
        <w:rPr>
          <w:rFonts w:asciiTheme="minorEastAsia" w:hAnsiTheme="minorEastAsia" w:hint="eastAsia"/>
          <w:sz w:val="24"/>
          <w:szCs w:val="24"/>
        </w:rPr>
        <w:t>、総会の議長を務める。</w:t>
      </w:r>
    </w:p>
    <w:p w:rsidR="00E45E79" w:rsidRDefault="00E45E79" w:rsidP="00E45E79">
      <w:pPr>
        <w:snapToGrid w:val="0"/>
        <w:jc w:val="left"/>
        <w:rPr>
          <w:rFonts w:hAnsi="Times New Roman" w:cs="Times New Roman"/>
          <w:spacing w:val="10"/>
        </w:rPr>
      </w:pPr>
      <w:r>
        <w:rPr>
          <w:rFonts w:asciiTheme="minorEastAsia" w:hAnsiTheme="minorEastAsia" w:hint="eastAsia"/>
          <w:sz w:val="24"/>
          <w:szCs w:val="24"/>
        </w:rPr>
        <w:t>２　副代表は、代表を補佐し、代表に事故あるときは総会の議長を務める。</w:t>
      </w:r>
    </w:p>
    <w:p w:rsidR="00E45E79" w:rsidRPr="00886FAC" w:rsidRDefault="00E45E79" w:rsidP="00E45E79">
      <w:pPr>
        <w:snapToGrid w:val="0"/>
        <w:jc w:val="left"/>
        <w:rPr>
          <w:rFonts w:asciiTheme="minorEastAsia" w:hAnsiTheme="minorEastAsia"/>
          <w:sz w:val="24"/>
          <w:szCs w:val="24"/>
        </w:rPr>
      </w:pPr>
    </w:p>
    <w:p w:rsidR="00E45E79" w:rsidRPr="00110E5B" w:rsidRDefault="00E45E79" w:rsidP="00643D72">
      <w:pPr>
        <w:snapToGrid w:val="0"/>
        <w:ind w:firstLineChars="100" w:firstLine="235"/>
        <w:jc w:val="left"/>
        <w:rPr>
          <w:rFonts w:asciiTheme="minorEastAsia" w:hAnsiTheme="minorEastAsia"/>
          <w:b/>
          <w:sz w:val="24"/>
          <w:szCs w:val="24"/>
        </w:rPr>
      </w:pPr>
      <w:r>
        <w:rPr>
          <w:rFonts w:asciiTheme="minorEastAsia" w:hAnsiTheme="minorEastAsia" w:hint="eastAsia"/>
          <w:b/>
          <w:sz w:val="24"/>
          <w:szCs w:val="24"/>
        </w:rPr>
        <w:t>（役員の任期</w:t>
      </w:r>
      <w:r w:rsidRPr="00110E5B">
        <w:rPr>
          <w:rFonts w:asciiTheme="minorEastAsia" w:hAnsiTheme="minorEastAsia" w:hint="eastAsia"/>
          <w:b/>
          <w:sz w:val="24"/>
          <w:szCs w:val="24"/>
        </w:rPr>
        <w:t>）</w:t>
      </w:r>
    </w:p>
    <w:p w:rsidR="00E45E79" w:rsidRPr="000E74D0" w:rsidRDefault="00E45E79" w:rsidP="00E45E79">
      <w:pPr>
        <w:snapToGrid w:val="0"/>
        <w:ind w:left="240" w:hangingChars="100" w:hanging="240"/>
        <w:jc w:val="left"/>
        <w:rPr>
          <w:rFonts w:asciiTheme="minorEastAsia" w:hAnsiTheme="minorEastAsia" w:cs="メイリオ"/>
          <w:sz w:val="24"/>
          <w:szCs w:val="24"/>
        </w:rPr>
      </w:pPr>
      <w:r w:rsidRPr="00110E5B">
        <w:rPr>
          <w:rFonts w:asciiTheme="minorEastAsia" w:hAnsiTheme="minorEastAsia" w:hint="eastAsia"/>
          <w:sz w:val="24"/>
          <w:szCs w:val="24"/>
        </w:rPr>
        <w:t>第</w:t>
      </w:r>
      <w:r>
        <w:rPr>
          <w:rFonts w:asciiTheme="minorEastAsia" w:hAnsiTheme="minorEastAsia" w:hint="eastAsia"/>
          <w:sz w:val="24"/>
          <w:szCs w:val="24"/>
        </w:rPr>
        <w:t>10</w:t>
      </w:r>
      <w:r w:rsidRPr="00110E5B">
        <w:rPr>
          <w:rFonts w:asciiTheme="minorEastAsia" w:hAnsiTheme="minorEastAsia" w:hint="eastAsia"/>
          <w:sz w:val="24"/>
          <w:szCs w:val="24"/>
        </w:rPr>
        <w:t xml:space="preserve">条　</w:t>
      </w:r>
      <w:r w:rsidRPr="000E74D0">
        <w:rPr>
          <w:rFonts w:asciiTheme="minorEastAsia" w:hAnsiTheme="minorEastAsia" w:cs="メイリオ" w:hint="eastAsia"/>
          <w:sz w:val="24"/>
          <w:szCs w:val="24"/>
        </w:rPr>
        <w:t>役員の任期は</w:t>
      </w:r>
      <w:r w:rsidR="002C76B3">
        <w:rPr>
          <w:rFonts w:asciiTheme="minorEastAsia" w:hAnsiTheme="minorEastAsia" w:cs="メイリオ" w:hint="eastAsia"/>
          <w:sz w:val="24"/>
          <w:szCs w:val="24"/>
        </w:rPr>
        <w:t>1年とする。</w:t>
      </w:r>
      <w:r w:rsidR="00924F26">
        <w:rPr>
          <w:rFonts w:asciiTheme="minorEastAsia" w:hAnsiTheme="minorEastAsia" w:cs="メイリオ"/>
          <w:sz w:val="24"/>
          <w:szCs w:val="24"/>
        </w:rPr>
        <w:t>ただし</w:t>
      </w:r>
      <w:r w:rsidRPr="000E74D0">
        <w:rPr>
          <w:rFonts w:asciiTheme="minorEastAsia" w:hAnsiTheme="minorEastAsia" w:cs="メイリオ"/>
          <w:sz w:val="24"/>
          <w:szCs w:val="24"/>
        </w:rPr>
        <w:t>再任を妨げない。</w:t>
      </w:r>
    </w:p>
    <w:p w:rsidR="00E45E79" w:rsidRPr="00A44535" w:rsidRDefault="00D71A0A"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 xml:space="preserve">２　</w:t>
      </w:r>
      <w:r w:rsidR="00E45E79">
        <w:rPr>
          <w:rFonts w:asciiTheme="minorEastAsia" w:hAnsiTheme="minorEastAsia" w:cs="メイリオ" w:hint="eastAsia"/>
          <w:sz w:val="24"/>
          <w:szCs w:val="24"/>
        </w:rPr>
        <w:t>役員</w:t>
      </w:r>
      <w:r w:rsidR="00924F26">
        <w:rPr>
          <w:rFonts w:asciiTheme="minorEastAsia" w:hAnsiTheme="minorEastAsia" w:cs="メイリオ" w:hint="eastAsia"/>
          <w:sz w:val="24"/>
          <w:szCs w:val="24"/>
        </w:rPr>
        <w:t>の</w:t>
      </w:r>
      <w:r w:rsidR="00E45E79">
        <w:rPr>
          <w:rFonts w:asciiTheme="minorEastAsia" w:hAnsiTheme="minorEastAsia" w:cs="メイリオ" w:hint="eastAsia"/>
          <w:sz w:val="24"/>
          <w:szCs w:val="24"/>
        </w:rPr>
        <w:t>自治体</w:t>
      </w:r>
      <w:r w:rsidR="00E45E79" w:rsidRPr="00A44535">
        <w:rPr>
          <w:rFonts w:asciiTheme="minorEastAsia" w:hAnsiTheme="minorEastAsia" w:cs="メイリオ"/>
          <w:sz w:val="24"/>
          <w:szCs w:val="24"/>
        </w:rPr>
        <w:t>において</w:t>
      </w:r>
      <w:r w:rsidR="00924F26">
        <w:rPr>
          <w:rFonts w:asciiTheme="minorEastAsia" w:hAnsiTheme="minorEastAsia" w:cs="メイリオ" w:hint="eastAsia"/>
          <w:sz w:val="24"/>
          <w:szCs w:val="24"/>
        </w:rPr>
        <w:t>代表者に変更</w:t>
      </w:r>
      <w:r w:rsidR="00B77E39">
        <w:rPr>
          <w:rFonts w:asciiTheme="minorEastAsia" w:hAnsiTheme="minorEastAsia" w:cs="メイリオ" w:hint="eastAsia"/>
          <w:sz w:val="24"/>
          <w:szCs w:val="24"/>
        </w:rPr>
        <w:t>が</w:t>
      </w:r>
      <w:r w:rsidR="00924F26">
        <w:rPr>
          <w:rFonts w:asciiTheme="minorEastAsia" w:hAnsiTheme="minorEastAsia" w:cs="メイリオ" w:hint="eastAsia"/>
          <w:sz w:val="24"/>
          <w:szCs w:val="24"/>
        </w:rPr>
        <w:t>あったとき</w:t>
      </w:r>
      <w:r w:rsidR="00924F26">
        <w:rPr>
          <w:rFonts w:asciiTheme="minorEastAsia" w:hAnsiTheme="minorEastAsia" w:cs="メイリオ"/>
          <w:sz w:val="24"/>
          <w:szCs w:val="24"/>
        </w:rPr>
        <w:t>は、後任者が</w:t>
      </w:r>
      <w:r w:rsidR="00924F26">
        <w:rPr>
          <w:rFonts w:asciiTheme="minorEastAsia" w:hAnsiTheme="minorEastAsia" w:cs="メイリオ" w:hint="eastAsia"/>
          <w:sz w:val="24"/>
          <w:szCs w:val="24"/>
        </w:rPr>
        <w:t>役員</w:t>
      </w:r>
      <w:r w:rsidR="00E45E79" w:rsidRPr="00A44535">
        <w:rPr>
          <w:rFonts w:asciiTheme="minorEastAsia" w:hAnsiTheme="minorEastAsia" w:cs="メイリオ"/>
          <w:sz w:val="24"/>
          <w:szCs w:val="24"/>
        </w:rPr>
        <w:t>を承継する。</w:t>
      </w:r>
    </w:p>
    <w:p w:rsidR="00E45E79" w:rsidRPr="00A44535" w:rsidRDefault="00D71A0A"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 xml:space="preserve">３　</w:t>
      </w:r>
      <w:r w:rsidR="00E45E79" w:rsidRPr="00A44535">
        <w:rPr>
          <w:rFonts w:asciiTheme="minorEastAsia" w:hAnsiTheme="minorEastAsia" w:cs="メイリオ"/>
          <w:sz w:val="24"/>
          <w:szCs w:val="24"/>
        </w:rPr>
        <w:t>役員の補欠又は増員により選任された者の任期は、前任者又は現任者の残任期間とする。</w:t>
      </w:r>
    </w:p>
    <w:p w:rsidR="00E45E79" w:rsidRPr="00A44535" w:rsidRDefault="00D71A0A"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 xml:space="preserve">４　</w:t>
      </w:r>
      <w:r w:rsidR="00E45E79" w:rsidRPr="00A44535">
        <w:rPr>
          <w:rFonts w:asciiTheme="minorEastAsia" w:hAnsiTheme="minorEastAsia" w:cs="メイリオ"/>
          <w:sz w:val="24"/>
          <w:szCs w:val="24"/>
        </w:rPr>
        <w:t>役員は、任期満了後であっても後任の役員が就任するまでの間は、なおその職務を行わなければならない。</w:t>
      </w:r>
    </w:p>
    <w:p w:rsidR="00E45E79" w:rsidRDefault="00E45E79" w:rsidP="00E45E79">
      <w:pPr>
        <w:snapToGrid w:val="0"/>
        <w:jc w:val="left"/>
        <w:rPr>
          <w:rFonts w:asciiTheme="minorEastAsia" w:hAnsiTheme="minorEastAsia" w:cs="メイリオ"/>
          <w:sz w:val="24"/>
          <w:szCs w:val="24"/>
        </w:rPr>
      </w:pPr>
    </w:p>
    <w:p w:rsidR="00E45E79" w:rsidRPr="000E74D0" w:rsidRDefault="00E45E79" w:rsidP="00643D72">
      <w:pPr>
        <w:snapToGrid w:val="0"/>
        <w:ind w:firstLineChars="100" w:firstLine="235"/>
        <w:jc w:val="left"/>
        <w:rPr>
          <w:rFonts w:asciiTheme="minorEastAsia" w:hAnsiTheme="minorEastAsia" w:cs="メイリオ"/>
          <w:b/>
          <w:sz w:val="24"/>
          <w:szCs w:val="24"/>
        </w:rPr>
      </w:pPr>
      <w:r w:rsidRPr="000E74D0">
        <w:rPr>
          <w:rFonts w:asciiTheme="minorEastAsia" w:hAnsiTheme="minorEastAsia" w:cs="メイリオ" w:hint="eastAsia"/>
          <w:b/>
          <w:sz w:val="24"/>
          <w:szCs w:val="24"/>
        </w:rPr>
        <w:t>（役員の解任）</w:t>
      </w:r>
    </w:p>
    <w:p w:rsidR="00E45E79" w:rsidRPr="000E74D0" w:rsidRDefault="00E45E79" w:rsidP="00E45E79">
      <w:pPr>
        <w:snapToGrid w:val="0"/>
        <w:ind w:left="240"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11</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役員が、職務上の義務違反、その他役員としてふさわしくない行為があったとき</w:t>
      </w:r>
      <w:r w:rsidRPr="000E74D0">
        <w:rPr>
          <w:rFonts w:asciiTheme="minorEastAsia" w:hAnsiTheme="minorEastAsia" w:cs="メイリオ" w:hint="eastAsia"/>
          <w:sz w:val="24"/>
          <w:szCs w:val="24"/>
        </w:rPr>
        <w:t>は、総会の議決により解任することができる。</w:t>
      </w:r>
    </w:p>
    <w:p w:rsidR="00E45E79" w:rsidRDefault="00E45E79" w:rsidP="00E45E79">
      <w:pPr>
        <w:snapToGrid w:val="0"/>
        <w:jc w:val="left"/>
        <w:rPr>
          <w:rFonts w:asciiTheme="minorEastAsia" w:hAnsiTheme="minorEastAsia" w:cs="メイリオ"/>
          <w:sz w:val="24"/>
          <w:szCs w:val="24"/>
        </w:rPr>
      </w:pPr>
    </w:p>
    <w:p w:rsidR="00E45E79" w:rsidRPr="000E74D0" w:rsidRDefault="00E45E79" w:rsidP="00643D72">
      <w:pPr>
        <w:snapToGrid w:val="0"/>
        <w:ind w:firstLineChars="100" w:firstLine="235"/>
        <w:jc w:val="left"/>
        <w:rPr>
          <w:rFonts w:asciiTheme="minorEastAsia" w:hAnsiTheme="minorEastAsia" w:cs="メイリオ"/>
          <w:b/>
          <w:sz w:val="24"/>
          <w:szCs w:val="24"/>
        </w:rPr>
      </w:pPr>
      <w:r w:rsidRPr="000E74D0">
        <w:rPr>
          <w:rFonts w:asciiTheme="minorEastAsia" w:hAnsiTheme="minorEastAsia" w:cs="メイリオ" w:hint="eastAsia"/>
          <w:b/>
          <w:sz w:val="24"/>
          <w:szCs w:val="24"/>
        </w:rPr>
        <w:t>（総会の構成）</w:t>
      </w:r>
    </w:p>
    <w:p w:rsidR="00E45E79"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12</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総会は、構成員をもって構成する。</w:t>
      </w:r>
    </w:p>
    <w:p w:rsidR="00924F26" w:rsidRDefault="00924F26" w:rsidP="00E45E79">
      <w:pPr>
        <w:snapToGrid w:val="0"/>
        <w:jc w:val="left"/>
        <w:rPr>
          <w:rFonts w:asciiTheme="minorEastAsia" w:hAnsiTheme="minorEastAsia" w:cs="メイリオ"/>
          <w:sz w:val="24"/>
          <w:szCs w:val="24"/>
        </w:rPr>
      </w:pPr>
    </w:p>
    <w:p w:rsidR="00E45E79" w:rsidRPr="000E74D0" w:rsidRDefault="00E45E79" w:rsidP="00643D72">
      <w:pPr>
        <w:snapToGrid w:val="0"/>
        <w:ind w:firstLineChars="100" w:firstLine="235"/>
        <w:jc w:val="left"/>
        <w:rPr>
          <w:rFonts w:asciiTheme="minorEastAsia" w:hAnsiTheme="minorEastAsia" w:cs="メイリオ"/>
          <w:b/>
          <w:sz w:val="24"/>
          <w:szCs w:val="24"/>
        </w:rPr>
      </w:pPr>
      <w:r w:rsidRPr="000E74D0">
        <w:rPr>
          <w:rFonts w:asciiTheme="minorEastAsia" w:hAnsiTheme="minorEastAsia" w:cs="メイリオ" w:hint="eastAsia"/>
          <w:b/>
          <w:sz w:val="24"/>
          <w:szCs w:val="24"/>
        </w:rPr>
        <w:t>（総会の種別）</w:t>
      </w:r>
    </w:p>
    <w:p w:rsidR="00E45E79" w:rsidRPr="000E74D0"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13</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Pr>
          <w:rFonts w:asciiTheme="minorEastAsia" w:hAnsiTheme="minorEastAsia" w:cs="メイリオ"/>
          <w:sz w:val="24"/>
          <w:szCs w:val="24"/>
        </w:rPr>
        <w:t>総会は、定期総会</w:t>
      </w:r>
      <w:r>
        <w:rPr>
          <w:rFonts w:asciiTheme="minorEastAsia" w:hAnsiTheme="minorEastAsia" w:cs="メイリオ" w:hint="eastAsia"/>
          <w:sz w:val="24"/>
          <w:szCs w:val="24"/>
        </w:rPr>
        <w:t>及び</w:t>
      </w:r>
      <w:r w:rsidRPr="000E74D0">
        <w:rPr>
          <w:rFonts w:asciiTheme="minorEastAsia" w:hAnsiTheme="minorEastAsia" w:cs="メイリオ"/>
          <w:sz w:val="24"/>
          <w:szCs w:val="24"/>
        </w:rPr>
        <w:t>臨時総会とする。</w:t>
      </w:r>
    </w:p>
    <w:p w:rsidR="00E45E79" w:rsidRPr="000E74D0"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２</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定期総会は、毎年</w:t>
      </w:r>
      <w:r>
        <w:rPr>
          <w:rFonts w:asciiTheme="minorEastAsia" w:hAnsiTheme="minorEastAsia" w:cs="メイリオ" w:hint="eastAsia"/>
          <w:sz w:val="24"/>
          <w:szCs w:val="24"/>
        </w:rPr>
        <w:t>１</w:t>
      </w:r>
      <w:r w:rsidRPr="000E74D0">
        <w:rPr>
          <w:rFonts w:asciiTheme="minorEastAsia" w:hAnsiTheme="minorEastAsia" w:cs="メイリオ"/>
          <w:sz w:val="24"/>
          <w:szCs w:val="24"/>
        </w:rPr>
        <w:t>回開催する。</w:t>
      </w:r>
    </w:p>
    <w:p w:rsidR="00E45E79" w:rsidRPr="000E74D0" w:rsidRDefault="00E45E79" w:rsidP="00E45E79">
      <w:pPr>
        <w:snapToGrid w:val="0"/>
        <w:ind w:left="240"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lastRenderedPageBreak/>
        <w:t>３</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臨時総会は、代表が必要と認めたとき又は全構成員の</w:t>
      </w:r>
      <w:r>
        <w:rPr>
          <w:rFonts w:asciiTheme="minorEastAsia" w:hAnsiTheme="minorEastAsia" w:cs="メイリオ" w:hint="eastAsia"/>
          <w:sz w:val="24"/>
          <w:szCs w:val="24"/>
        </w:rPr>
        <w:t>３</w:t>
      </w:r>
      <w:r w:rsidRPr="000E74D0">
        <w:rPr>
          <w:rFonts w:asciiTheme="minorEastAsia" w:hAnsiTheme="minorEastAsia" w:cs="メイリオ"/>
          <w:sz w:val="24"/>
          <w:szCs w:val="24"/>
        </w:rPr>
        <w:t>分の</w:t>
      </w:r>
      <w:r>
        <w:rPr>
          <w:rFonts w:asciiTheme="minorEastAsia" w:hAnsiTheme="minorEastAsia" w:cs="メイリオ" w:hint="eastAsia"/>
          <w:sz w:val="24"/>
          <w:szCs w:val="24"/>
        </w:rPr>
        <w:t>１</w:t>
      </w:r>
      <w:r w:rsidRPr="000E74D0">
        <w:rPr>
          <w:rFonts w:asciiTheme="minorEastAsia" w:hAnsiTheme="minorEastAsia" w:cs="メイリオ"/>
          <w:sz w:val="24"/>
          <w:szCs w:val="24"/>
        </w:rPr>
        <w:t>以上から請求があったと</w:t>
      </w:r>
      <w:r w:rsidRPr="000E74D0">
        <w:rPr>
          <w:rFonts w:asciiTheme="minorEastAsia" w:hAnsiTheme="minorEastAsia" w:cs="メイリオ" w:hint="eastAsia"/>
          <w:sz w:val="24"/>
          <w:szCs w:val="24"/>
        </w:rPr>
        <w:t>きに開催する。</w:t>
      </w:r>
    </w:p>
    <w:p w:rsidR="00E45E79" w:rsidRPr="000E74D0" w:rsidRDefault="00E45E79" w:rsidP="00E45E79">
      <w:pPr>
        <w:snapToGrid w:val="0"/>
        <w:ind w:left="240"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４</w:t>
      </w:r>
      <w:r>
        <w:rPr>
          <w:rFonts w:asciiTheme="minorEastAsia" w:hAnsiTheme="minorEastAsia" w:cs="メイリオ" w:hint="eastAsia"/>
          <w:sz w:val="24"/>
          <w:szCs w:val="24"/>
        </w:rPr>
        <w:t xml:space="preserve">　総会は、電子メールなどインターネットを利用した</w:t>
      </w:r>
      <w:r w:rsidRPr="000E74D0">
        <w:rPr>
          <w:rFonts w:asciiTheme="minorEastAsia" w:hAnsiTheme="minorEastAsia" w:cs="メイリオ"/>
          <w:sz w:val="24"/>
          <w:szCs w:val="24"/>
        </w:rPr>
        <w:t>電子総会</w:t>
      </w:r>
      <w:r>
        <w:rPr>
          <w:rFonts w:asciiTheme="minorEastAsia" w:hAnsiTheme="minorEastAsia" w:cs="メイリオ" w:hint="eastAsia"/>
          <w:sz w:val="24"/>
          <w:szCs w:val="24"/>
        </w:rPr>
        <w:t>により</w:t>
      </w:r>
      <w:r w:rsidRPr="000E74D0">
        <w:rPr>
          <w:rFonts w:asciiTheme="minorEastAsia" w:hAnsiTheme="minorEastAsia" w:cs="メイリオ" w:hint="eastAsia"/>
          <w:sz w:val="24"/>
          <w:szCs w:val="24"/>
        </w:rPr>
        <w:t>開催する</w:t>
      </w:r>
      <w:r>
        <w:rPr>
          <w:rFonts w:asciiTheme="minorEastAsia" w:hAnsiTheme="minorEastAsia" w:cs="メイリオ" w:hint="eastAsia"/>
          <w:sz w:val="24"/>
          <w:szCs w:val="24"/>
        </w:rPr>
        <w:t>こともできる</w:t>
      </w:r>
      <w:r w:rsidRPr="000E74D0">
        <w:rPr>
          <w:rFonts w:asciiTheme="minorEastAsia" w:hAnsiTheme="minorEastAsia" w:cs="メイリオ" w:hint="eastAsia"/>
          <w:sz w:val="24"/>
          <w:szCs w:val="24"/>
        </w:rPr>
        <w:t>。</w:t>
      </w:r>
    </w:p>
    <w:p w:rsidR="00E45E79" w:rsidRDefault="00E45E79" w:rsidP="00E45E79">
      <w:pPr>
        <w:snapToGrid w:val="0"/>
        <w:jc w:val="left"/>
        <w:rPr>
          <w:rFonts w:asciiTheme="minorEastAsia" w:hAnsiTheme="minorEastAsia" w:cs="メイリオ"/>
          <w:sz w:val="24"/>
          <w:szCs w:val="24"/>
        </w:rPr>
      </w:pPr>
    </w:p>
    <w:p w:rsidR="00E45E79" w:rsidRPr="000E74D0" w:rsidRDefault="00E45E79" w:rsidP="00643D72">
      <w:pPr>
        <w:snapToGrid w:val="0"/>
        <w:ind w:firstLineChars="100" w:firstLine="235"/>
        <w:jc w:val="left"/>
        <w:rPr>
          <w:rFonts w:asciiTheme="minorEastAsia" w:hAnsiTheme="minorEastAsia" w:cs="メイリオ"/>
          <w:b/>
          <w:sz w:val="24"/>
          <w:szCs w:val="24"/>
        </w:rPr>
      </w:pPr>
      <w:r w:rsidRPr="000E74D0">
        <w:rPr>
          <w:rFonts w:asciiTheme="minorEastAsia" w:hAnsiTheme="minorEastAsia" w:cs="メイリオ" w:hint="eastAsia"/>
          <w:b/>
          <w:sz w:val="24"/>
          <w:szCs w:val="24"/>
        </w:rPr>
        <w:t>（総会の招集）</w:t>
      </w:r>
    </w:p>
    <w:p w:rsidR="00E45E79" w:rsidRPr="000E74D0"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14</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総会は、代表が招集する。</w:t>
      </w:r>
    </w:p>
    <w:p w:rsidR="00E45E79" w:rsidRPr="000E74D0" w:rsidRDefault="00E45E79"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 xml:space="preserve">２　</w:t>
      </w:r>
      <w:r w:rsidRPr="000E74D0">
        <w:rPr>
          <w:rFonts w:asciiTheme="minorEastAsia" w:hAnsiTheme="minorEastAsia" w:cs="メイリオ"/>
          <w:sz w:val="24"/>
          <w:szCs w:val="24"/>
        </w:rPr>
        <w:t>総会を招集するときは、代表は構成員に対し、会議の目的、内容、</w:t>
      </w:r>
      <w:r w:rsidRPr="000E74D0">
        <w:rPr>
          <w:rFonts w:asciiTheme="minorEastAsia" w:hAnsiTheme="minorEastAsia" w:cs="メイリオ" w:hint="eastAsia"/>
          <w:sz w:val="24"/>
          <w:szCs w:val="24"/>
        </w:rPr>
        <w:t>日時及び場所を示して、会議の</w:t>
      </w:r>
      <w:r>
        <w:rPr>
          <w:rFonts w:asciiTheme="minorEastAsia" w:hAnsiTheme="minorEastAsia" w:cs="メイリオ" w:hint="eastAsia"/>
          <w:sz w:val="24"/>
          <w:szCs w:val="24"/>
        </w:rPr>
        <w:t>２</w:t>
      </w:r>
      <w:r w:rsidRPr="000E74D0">
        <w:rPr>
          <w:rFonts w:asciiTheme="minorEastAsia" w:hAnsiTheme="minorEastAsia" w:cs="メイリオ"/>
          <w:sz w:val="24"/>
          <w:szCs w:val="24"/>
        </w:rPr>
        <w:t>週間前までに通知しなければならない。</w:t>
      </w:r>
    </w:p>
    <w:p w:rsidR="00E45E79" w:rsidRDefault="00E45E79" w:rsidP="00E45E79">
      <w:pPr>
        <w:snapToGrid w:val="0"/>
        <w:jc w:val="left"/>
        <w:rPr>
          <w:rFonts w:asciiTheme="minorEastAsia" w:hAnsiTheme="minorEastAsia" w:cs="メイリオ"/>
          <w:sz w:val="24"/>
          <w:szCs w:val="24"/>
        </w:rPr>
      </w:pPr>
    </w:p>
    <w:p w:rsidR="00E45E79" w:rsidRPr="000E74D0" w:rsidRDefault="00E45E79" w:rsidP="00643D72">
      <w:pPr>
        <w:snapToGrid w:val="0"/>
        <w:ind w:firstLineChars="100" w:firstLine="235"/>
        <w:jc w:val="left"/>
        <w:rPr>
          <w:rFonts w:asciiTheme="minorEastAsia" w:hAnsiTheme="minorEastAsia" w:cs="メイリオ"/>
          <w:b/>
          <w:sz w:val="24"/>
          <w:szCs w:val="24"/>
        </w:rPr>
      </w:pPr>
      <w:r w:rsidRPr="000E74D0">
        <w:rPr>
          <w:rFonts w:asciiTheme="minorEastAsia" w:hAnsiTheme="minorEastAsia" w:cs="メイリオ" w:hint="eastAsia"/>
          <w:b/>
          <w:sz w:val="24"/>
          <w:szCs w:val="24"/>
        </w:rPr>
        <w:t>（総会の審議事項）</w:t>
      </w:r>
    </w:p>
    <w:p w:rsidR="00E45E79" w:rsidRPr="000E74D0"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15</w:t>
      </w:r>
      <w:r w:rsidRPr="000E74D0">
        <w:rPr>
          <w:rFonts w:asciiTheme="minorEastAsia" w:hAnsiTheme="minorEastAsia" w:cs="メイリオ"/>
          <w:sz w:val="24"/>
          <w:szCs w:val="24"/>
        </w:rPr>
        <w:t>条</w:t>
      </w:r>
      <w:r w:rsidR="00D71A0A">
        <w:rPr>
          <w:rFonts w:asciiTheme="minorEastAsia" w:hAnsiTheme="minorEastAsia" w:cs="メイリオ" w:hint="eastAsia"/>
          <w:sz w:val="24"/>
          <w:szCs w:val="24"/>
        </w:rPr>
        <w:t xml:space="preserve">　</w:t>
      </w:r>
      <w:r w:rsidRPr="000E74D0">
        <w:rPr>
          <w:rFonts w:asciiTheme="minorEastAsia" w:hAnsiTheme="minorEastAsia" w:cs="メイリオ"/>
          <w:sz w:val="24"/>
          <w:szCs w:val="24"/>
        </w:rPr>
        <w:t>総会は、次の事項を審議し、議決する。</w:t>
      </w:r>
    </w:p>
    <w:p w:rsidR="00E45E79" w:rsidRPr="000E74D0" w:rsidRDefault="00E45E79" w:rsidP="00E45E79">
      <w:pPr>
        <w:snapToGrid w:val="0"/>
        <w:ind w:firstLineChars="100" w:firstLine="240"/>
        <w:jc w:val="left"/>
        <w:rPr>
          <w:rFonts w:asciiTheme="minorEastAsia" w:hAnsiTheme="minorEastAsia" w:cs="メイリオ"/>
          <w:sz w:val="24"/>
          <w:szCs w:val="24"/>
        </w:rPr>
      </w:pPr>
      <w:r>
        <w:rPr>
          <w:rFonts w:asciiTheme="minorEastAsia" w:hAnsiTheme="minorEastAsia" w:cs="メイリオ"/>
          <w:sz w:val="24"/>
          <w:szCs w:val="24"/>
        </w:rPr>
        <w:t>(1)</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事業計画及び事業報告</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(2) 役員の選任又は解任</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(3) 規約の変更</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(4) その他会の運営に関する重要事項</w:t>
      </w:r>
    </w:p>
    <w:p w:rsidR="00E45E79" w:rsidRDefault="00E45E79" w:rsidP="00E45E79">
      <w:pPr>
        <w:snapToGrid w:val="0"/>
        <w:jc w:val="left"/>
        <w:rPr>
          <w:rFonts w:asciiTheme="minorEastAsia" w:hAnsiTheme="minorEastAsia" w:cs="メイリオ"/>
          <w:sz w:val="24"/>
          <w:szCs w:val="24"/>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（総会の議決）</w:t>
      </w:r>
    </w:p>
    <w:p w:rsidR="00E45E79" w:rsidRPr="000E74D0" w:rsidRDefault="00E45E79" w:rsidP="00E45E79">
      <w:pPr>
        <w:snapToGrid w:val="0"/>
        <w:ind w:left="240" w:right="-1"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16</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総会の議事は出席した構成員の過半数をもって決し、可否同数のときは議長</w:t>
      </w:r>
      <w:r w:rsidRPr="000E74D0">
        <w:rPr>
          <w:rFonts w:asciiTheme="minorEastAsia" w:hAnsiTheme="minorEastAsia" w:cs="メイリオ" w:hint="eastAsia"/>
          <w:sz w:val="24"/>
          <w:szCs w:val="24"/>
        </w:rPr>
        <w:t>の決するところによる。</w:t>
      </w:r>
      <w:r>
        <w:rPr>
          <w:rFonts w:asciiTheme="minorEastAsia" w:hAnsiTheme="minorEastAsia" w:cs="メイリオ" w:hint="eastAsia"/>
          <w:sz w:val="24"/>
          <w:szCs w:val="24"/>
        </w:rPr>
        <w:t>ただし、電子総会による議事は構成員の過半数をもって決する。</w:t>
      </w:r>
    </w:p>
    <w:p w:rsidR="00E45E79" w:rsidRDefault="00E45E79" w:rsidP="00E45E79">
      <w:pPr>
        <w:snapToGrid w:val="0"/>
        <w:jc w:val="left"/>
        <w:rPr>
          <w:rFonts w:asciiTheme="minorEastAsia" w:hAnsiTheme="minorEastAsia" w:cs="メイリオ"/>
          <w:sz w:val="24"/>
          <w:szCs w:val="24"/>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（総会の議事録）</w:t>
      </w:r>
    </w:p>
    <w:p w:rsidR="00E45E79" w:rsidRPr="000E74D0" w:rsidRDefault="00E45E79" w:rsidP="00E45E79">
      <w:pPr>
        <w:snapToGrid w:val="0"/>
        <w:ind w:left="240" w:rightChars="-68" w:right="-143"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17</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総会の議事については、次の事項を記載した議事録を作成し</w:t>
      </w:r>
      <w:r w:rsidRPr="000E74D0">
        <w:rPr>
          <w:rFonts w:asciiTheme="minorEastAsia" w:hAnsiTheme="minorEastAsia" w:cs="メイリオ" w:hint="eastAsia"/>
          <w:sz w:val="24"/>
          <w:szCs w:val="24"/>
        </w:rPr>
        <w:t>なければならない。</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(1) 日時及び場所</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(2) 構成員の現在数及び出席者数（委任状を提出した構成員を含む）</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(3) 開催目的、審議事項及び議決事項</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(4) 議事の経過の概要及びその結果</w:t>
      </w:r>
    </w:p>
    <w:p w:rsidR="00E45E79" w:rsidRPr="000E74D0" w:rsidRDefault="00E45E79" w:rsidP="00E45E79">
      <w:pPr>
        <w:snapToGrid w:val="0"/>
        <w:ind w:firstLineChars="100" w:firstLine="240"/>
        <w:jc w:val="left"/>
        <w:rPr>
          <w:rFonts w:asciiTheme="minorEastAsia" w:hAnsiTheme="minorEastAsia" w:cs="メイリオ"/>
          <w:sz w:val="24"/>
          <w:szCs w:val="24"/>
        </w:rPr>
      </w:pPr>
      <w:r w:rsidRPr="000E74D0">
        <w:rPr>
          <w:rFonts w:asciiTheme="minorEastAsia" w:hAnsiTheme="minorEastAsia" w:cs="メイリオ"/>
          <w:sz w:val="24"/>
          <w:szCs w:val="24"/>
        </w:rPr>
        <w:t>(5) その他記録として残す必要のある事項</w:t>
      </w:r>
    </w:p>
    <w:p w:rsidR="00E45E79" w:rsidRPr="000E74D0"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２</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代表は、総会（電子総会を除く）の開会時に議事録確認者を指名するものとする。</w:t>
      </w:r>
    </w:p>
    <w:p w:rsidR="00A23853" w:rsidRPr="00A23853" w:rsidRDefault="00E45E79" w:rsidP="00A23853">
      <w:pPr>
        <w:snapToGrid w:val="0"/>
        <w:ind w:left="240"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３</w:t>
      </w:r>
      <w:r w:rsidR="00A23853" w:rsidRPr="00A23853">
        <w:rPr>
          <w:rFonts w:asciiTheme="minorEastAsia" w:hAnsiTheme="minorEastAsia" w:cs="メイリオ" w:hint="eastAsia"/>
          <w:sz w:val="24"/>
          <w:szCs w:val="24"/>
        </w:rPr>
        <w:t xml:space="preserve">　議事録は</w:t>
      </w:r>
      <w:r w:rsidR="00A23853" w:rsidRPr="00EA1FD7">
        <w:rPr>
          <w:rFonts w:asciiTheme="minorEastAsia" w:hAnsiTheme="minorEastAsia" w:cs="メイリオ" w:hint="eastAsia"/>
          <w:sz w:val="24"/>
          <w:szCs w:val="24"/>
        </w:rPr>
        <w:t>本部事務局が</w:t>
      </w:r>
      <w:r w:rsidR="00A23853" w:rsidRPr="00A23853">
        <w:rPr>
          <w:rFonts w:asciiTheme="minorEastAsia" w:hAnsiTheme="minorEastAsia" w:cs="メイリオ" w:hint="eastAsia"/>
          <w:sz w:val="24"/>
          <w:szCs w:val="24"/>
        </w:rPr>
        <w:t>作成し、議長及び議事録確認者の確認を得た上で全構成員に配付するものとする。</w:t>
      </w:r>
    </w:p>
    <w:p w:rsidR="00E45E79" w:rsidRDefault="00E45E79" w:rsidP="00E45E79">
      <w:pPr>
        <w:snapToGrid w:val="0"/>
        <w:jc w:val="left"/>
        <w:rPr>
          <w:rFonts w:asciiTheme="minorEastAsia" w:hAnsiTheme="minorEastAsia" w:cs="メイリオ"/>
          <w:b/>
          <w:sz w:val="24"/>
          <w:szCs w:val="24"/>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（幹事会）</w:t>
      </w:r>
    </w:p>
    <w:p w:rsidR="00E45E79" w:rsidRDefault="00E45E79" w:rsidP="00E45E79">
      <w:pPr>
        <w:snapToGrid w:val="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18</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Pr>
          <w:rFonts w:asciiTheme="minorEastAsia" w:hAnsiTheme="minorEastAsia" w:cs="メイリオ"/>
          <w:sz w:val="24"/>
          <w:szCs w:val="24"/>
        </w:rPr>
        <w:t>本ネットワーク</w:t>
      </w:r>
      <w:r>
        <w:rPr>
          <w:rFonts w:asciiTheme="minorEastAsia" w:hAnsiTheme="minorEastAsia" w:cs="メイリオ" w:hint="eastAsia"/>
          <w:sz w:val="24"/>
          <w:szCs w:val="24"/>
        </w:rPr>
        <w:t>に</w:t>
      </w:r>
      <w:r w:rsidRPr="000E74D0">
        <w:rPr>
          <w:rFonts w:asciiTheme="minorEastAsia" w:hAnsiTheme="minorEastAsia" w:cs="メイリオ"/>
          <w:sz w:val="24"/>
          <w:szCs w:val="24"/>
        </w:rPr>
        <w:t>幹事会を設置する。</w:t>
      </w:r>
    </w:p>
    <w:p w:rsidR="00E45E79" w:rsidRDefault="00E45E79"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２　幹事会は、総会での審議事項及び本ネットワークの運営に関する事項その他、代表が必要と認めた事項について検討を行う。</w:t>
      </w:r>
    </w:p>
    <w:p w:rsidR="00E45E79" w:rsidRPr="000E74D0" w:rsidRDefault="00E45E79"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lastRenderedPageBreak/>
        <w:t xml:space="preserve">３　</w:t>
      </w:r>
      <w:r w:rsidRPr="000E74D0">
        <w:rPr>
          <w:rFonts w:asciiTheme="minorEastAsia" w:hAnsiTheme="minorEastAsia" w:cs="メイリオ"/>
          <w:sz w:val="24"/>
          <w:szCs w:val="24"/>
        </w:rPr>
        <w:t>幹事会は、</w:t>
      </w:r>
      <w:r>
        <w:rPr>
          <w:rFonts w:asciiTheme="minorEastAsia" w:hAnsiTheme="minorEastAsia" w:cs="メイリオ" w:hint="eastAsia"/>
          <w:sz w:val="24"/>
          <w:szCs w:val="24"/>
        </w:rPr>
        <w:t>代表及び副代表</w:t>
      </w:r>
      <w:r w:rsidR="00BC2493">
        <w:rPr>
          <w:rFonts w:asciiTheme="minorEastAsia" w:hAnsiTheme="minorEastAsia" w:cs="メイリオ" w:hint="eastAsia"/>
          <w:sz w:val="24"/>
          <w:szCs w:val="24"/>
        </w:rPr>
        <w:t>を務める</w:t>
      </w:r>
      <w:r>
        <w:rPr>
          <w:rFonts w:asciiTheme="minorEastAsia" w:hAnsiTheme="minorEastAsia" w:cs="メイリオ" w:hint="eastAsia"/>
          <w:sz w:val="24"/>
          <w:szCs w:val="24"/>
        </w:rPr>
        <w:t>自治体</w:t>
      </w:r>
      <w:r>
        <w:rPr>
          <w:rFonts w:asciiTheme="minorEastAsia" w:hAnsiTheme="minorEastAsia" w:cs="メイリオ"/>
          <w:sz w:val="24"/>
          <w:szCs w:val="24"/>
        </w:rPr>
        <w:t>の担当部</w:t>
      </w:r>
      <w:r>
        <w:rPr>
          <w:rFonts w:asciiTheme="minorEastAsia" w:hAnsiTheme="minorEastAsia" w:cs="メイリオ" w:hint="eastAsia"/>
          <w:sz w:val="24"/>
          <w:szCs w:val="24"/>
        </w:rPr>
        <w:t>課</w:t>
      </w:r>
      <w:r w:rsidRPr="000E74D0">
        <w:rPr>
          <w:rFonts w:asciiTheme="minorEastAsia" w:hAnsiTheme="minorEastAsia" w:cs="メイリオ"/>
          <w:sz w:val="24"/>
          <w:szCs w:val="24"/>
        </w:rPr>
        <w:t>長等で構成する。</w:t>
      </w:r>
    </w:p>
    <w:p w:rsidR="00E45E79" w:rsidRPr="000E74D0" w:rsidRDefault="00E45E79" w:rsidP="00E45E79">
      <w:pPr>
        <w:snapToGrid w:val="0"/>
        <w:jc w:val="left"/>
        <w:rPr>
          <w:rFonts w:asciiTheme="minorEastAsia" w:hAnsiTheme="minorEastAsia" w:cs="メイリオ"/>
          <w:sz w:val="24"/>
          <w:szCs w:val="24"/>
        </w:rPr>
      </w:pPr>
      <w:r>
        <w:rPr>
          <w:rFonts w:asciiTheme="minorEastAsia" w:hAnsiTheme="minorEastAsia" w:cs="メイリオ" w:hint="eastAsia"/>
          <w:sz w:val="24"/>
          <w:szCs w:val="24"/>
        </w:rPr>
        <w:t xml:space="preserve">４　</w:t>
      </w:r>
      <w:r w:rsidRPr="000E74D0">
        <w:rPr>
          <w:rFonts w:asciiTheme="minorEastAsia" w:hAnsiTheme="minorEastAsia" w:cs="メイリオ"/>
          <w:sz w:val="24"/>
          <w:szCs w:val="24"/>
        </w:rPr>
        <w:t>幹事会には幹事長を置く。</w:t>
      </w:r>
    </w:p>
    <w:p w:rsidR="00E45E79" w:rsidRPr="000E74D0" w:rsidRDefault="00E45E79" w:rsidP="00E45E79">
      <w:pPr>
        <w:snapToGrid w:val="0"/>
        <w:jc w:val="left"/>
        <w:rPr>
          <w:rFonts w:asciiTheme="minorEastAsia" w:hAnsiTheme="minorEastAsia" w:cs="メイリオ"/>
          <w:sz w:val="24"/>
          <w:szCs w:val="24"/>
        </w:rPr>
      </w:pPr>
      <w:r>
        <w:rPr>
          <w:rFonts w:asciiTheme="minorEastAsia" w:hAnsiTheme="minorEastAsia" w:cs="メイリオ" w:hint="eastAsia"/>
          <w:sz w:val="24"/>
          <w:szCs w:val="24"/>
        </w:rPr>
        <w:t xml:space="preserve">５　</w:t>
      </w:r>
      <w:r>
        <w:rPr>
          <w:rFonts w:asciiTheme="minorEastAsia" w:hAnsiTheme="minorEastAsia" w:cs="メイリオ"/>
          <w:sz w:val="24"/>
          <w:szCs w:val="24"/>
        </w:rPr>
        <w:t>幹事長は</w:t>
      </w:r>
      <w:r>
        <w:rPr>
          <w:rFonts w:asciiTheme="minorEastAsia" w:hAnsiTheme="minorEastAsia" w:cs="メイリオ" w:hint="eastAsia"/>
          <w:sz w:val="24"/>
          <w:szCs w:val="24"/>
        </w:rPr>
        <w:t>、</w:t>
      </w:r>
      <w:r>
        <w:rPr>
          <w:rFonts w:asciiTheme="minorEastAsia" w:hAnsiTheme="minorEastAsia" w:cs="メイリオ"/>
          <w:sz w:val="24"/>
          <w:szCs w:val="24"/>
        </w:rPr>
        <w:t>代表</w:t>
      </w:r>
      <w:r w:rsidR="00BC2493">
        <w:rPr>
          <w:rFonts w:asciiTheme="minorEastAsia" w:hAnsiTheme="minorEastAsia" w:cs="メイリオ" w:hint="eastAsia"/>
          <w:sz w:val="24"/>
          <w:szCs w:val="24"/>
        </w:rPr>
        <w:t>を務める</w:t>
      </w:r>
      <w:r>
        <w:rPr>
          <w:rFonts w:asciiTheme="minorEastAsia" w:hAnsiTheme="minorEastAsia" w:cs="メイリオ"/>
          <w:sz w:val="24"/>
          <w:szCs w:val="24"/>
        </w:rPr>
        <w:t>自治体の担当部</w:t>
      </w:r>
      <w:r>
        <w:rPr>
          <w:rFonts w:asciiTheme="minorEastAsia" w:hAnsiTheme="minorEastAsia" w:cs="メイリオ" w:hint="eastAsia"/>
          <w:sz w:val="24"/>
          <w:szCs w:val="24"/>
        </w:rPr>
        <w:t>課</w:t>
      </w:r>
      <w:r w:rsidRPr="000E74D0">
        <w:rPr>
          <w:rFonts w:asciiTheme="minorEastAsia" w:hAnsiTheme="minorEastAsia" w:cs="メイリオ"/>
          <w:sz w:val="24"/>
          <w:szCs w:val="24"/>
        </w:rPr>
        <w:t>長等とする。</w:t>
      </w:r>
    </w:p>
    <w:p w:rsidR="00E45E79" w:rsidRPr="000E74D0" w:rsidRDefault="00E45E79" w:rsidP="00E45E79">
      <w:pPr>
        <w:snapToGrid w:val="0"/>
        <w:jc w:val="left"/>
        <w:rPr>
          <w:rFonts w:asciiTheme="minorEastAsia" w:hAnsiTheme="minorEastAsia" w:cs="メイリオ"/>
          <w:sz w:val="24"/>
          <w:szCs w:val="24"/>
        </w:rPr>
      </w:pPr>
      <w:r>
        <w:rPr>
          <w:rFonts w:asciiTheme="minorEastAsia" w:hAnsiTheme="minorEastAsia" w:cs="メイリオ" w:hint="eastAsia"/>
          <w:sz w:val="24"/>
          <w:szCs w:val="24"/>
        </w:rPr>
        <w:t xml:space="preserve">６　</w:t>
      </w:r>
      <w:r w:rsidRPr="000E74D0">
        <w:rPr>
          <w:rFonts w:asciiTheme="minorEastAsia" w:hAnsiTheme="minorEastAsia" w:cs="メイリオ"/>
          <w:sz w:val="24"/>
          <w:szCs w:val="24"/>
        </w:rPr>
        <w:t>幹事長は、幹事会の事務を総理し、その会議の議長を務める。</w:t>
      </w:r>
    </w:p>
    <w:p w:rsidR="00E45E79" w:rsidRPr="000E74D0" w:rsidRDefault="00E45E79" w:rsidP="00E45E79">
      <w:pPr>
        <w:snapToGrid w:val="0"/>
        <w:ind w:left="240"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 xml:space="preserve">７　</w:t>
      </w:r>
      <w:r>
        <w:rPr>
          <w:rFonts w:asciiTheme="minorEastAsia" w:hAnsiTheme="minorEastAsia" w:cs="メイリオ"/>
          <w:sz w:val="24"/>
          <w:szCs w:val="24"/>
        </w:rPr>
        <w:t>幹事の任期は</w:t>
      </w:r>
      <w:r>
        <w:rPr>
          <w:rFonts w:asciiTheme="minorEastAsia" w:hAnsiTheme="minorEastAsia" w:cs="メイリオ" w:hint="eastAsia"/>
          <w:sz w:val="24"/>
          <w:szCs w:val="24"/>
        </w:rPr>
        <w:t>、当該</w:t>
      </w:r>
      <w:r w:rsidR="00924F26">
        <w:rPr>
          <w:rFonts w:asciiTheme="minorEastAsia" w:hAnsiTheme="minorEastAsia" w:cs="メイリオ" w:hint="eastAsia"/>
          <w:sz w:val="24"/>
          <w:szCs w:val="24"/>
        </w:rPr>
        <w:t>自治体の役員と同一期間</w:t>
      </w:r>
      <w:r w:rsidRPr="000E74D0">
        <w:rPr>
          <w:rFonts w:asciiTheme="minorEastAsia" w:hAnsiTheme="minorEastAsia" w:cs="メイリオ"/>
          <w:sz w:val="24"/>
          <w:szCs w:val="24"/>
        </w:rPr>
        <w:t>とする。</w:t>
      </w:r>
    </w:p>
    <w:p w:rsidR="00E45E79" w:rsidRDefault="00E45E79" w:rsidP="00E45E79">
      <w:pPr>
        <w:snapToGrid w:val="0"/>
        <w:jc w:val="left"/>
        <w:rPr>
          <w:rFonts w:asciiTheme="minorEastAsia" w:hAnsiTheme="minorEastAsia" w:cs="メイリオ"/>
          <w:sz w:val="24"/>
          <w:szCs w:val="24"/>
        </w:rPr>
      </w:pPr>
      <w:r>
        <w:rPr>
          <w:rFonts w:asciiTheme="minorEastAsia" w:hAnsiTheme="minorEastAsia" w:cs="メイリオ" w:hint="eastAsia"/>
          <w:sz w:val="24"/>
          <w:szCs w:val="24"/>
        </w:rPr>
        <w:t xml:space="preserve">８　</w:t>
      </w:r>
      <w:r w:rsidRPr="000E74D0">
        <w:rPr>
          <w:rFonts w:asciiTheme="minorEastAsia" w:hAnsiTheme="minorEastAsia" w:cs="メイリオ"/>
          <w:sz w:val="24"/>
          <w:szCs w:val="24"/>
        </w:rPr>
        <w:t>幹事会は、幹事長が招集する。</w:t>
      </w:r>
    </w:p>
    <w:p w:rsidR="00BC2493" w:rsidRDefault="00BC2493" w:rsidP="00E16E14">
      <w:pPr>
        <w:snapToGrid w:val="0"/>
        <w:ind w:left="240" w:right="-1" w:hangingChars="100" w:hanging="240"/>
        <w:jc w:val="left"/>
        <w:rPr>
          <w:rFonts w:asciiTheme="minorEastAsia" w:hAnsiTheme="minorEastAsia" w:cs="メイリオ"/>
          <w:sz w:val="24"/>
          <w:szCs w:val="24"/>
        </w:rPr>
      </w:pPr>
      <w:r>
        <w:rPr>
          <w:rFonts w:asciiTheme="minorEastAsia" w:hAnsiTheme="minorEastAsia" w:cs="メイリオ" w:hint="eastAsia"/>
          <w:sz w:val="24"/>
          <w:szCs w:val="24"/>
        </w:rPr>
        <w:t>９　幹事会は、電子メールなどインターネットを利用して</w:t>
      </w:r>
      <w:r w:rsidRPr="000E74D0">
        <w:rPr>
          <w:rFonts w:asciiTheme="minorEastAsia" w:hAnsiTheme="minorEastAsia" w:cs="メイリオ" w:hint="eastAsia"/>
          <w:sz w:val="24"/>
          <w:szCs w:val="24"/>
        </w:rPr>
        <w:t>開催する</w:t>
      </w:r>
      <w:r>
        <w:rPr>
          <w:rFonts w:asciiTheme="minorEastAsia" w:hAnsiTheme="minorEastAsia" w:cs="メイリオ" w:hint="eastAsia"/>
          <w:sz w:val="24"/>
          <w:szCs w:val="24"/>
        </w:rPr>
        <w:t>こともできる</w:t>
      </w:r>
      <w:r w:rsidRPr="000E74D0">
        <w:rPr>
          <w:rFonts w:asciiTheme="minorEastAsia" w:hAnsiTheme="minorEastAsia" w:cs="メイリオ" w:hint="eastAsia"/>
          <w:sz w:val="24"/>
          <w:szCs w:val="24"/>
        </w:rPr>
        <w:t>。</w:t>
      </w:r>
    </w:p>
    <w:p w:rsidR="00E45E79" w:rsidRDefault="00E45E79" w:rsidP="00E45E79">
      <w:pPr>
        <w:snapToGrid w:val="0"/>
        <w:jc w:val="left"/>
        <w:rPr>
          <w:rFonts w:asciiTheme="minorEastAsia" w:hAnsiTheme="minorEastAsia" w:cs="メイリオ"/>
          <w:sz w:val="24"/>
          <w:szCs w:val="24"/>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（事業年度）</w:t>
      </w:r>
    </w:p>
    <w:p w:rsidR="00E45E79" w:rsidRDefault="00E45E79" w:rsidP="00E45E79">
      <w:pPr>
        <w:snapToGrid w:val="0"/>
        <w:ind w:left="240" w:right="-285"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19</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Pr>
          <w:rFonts w:asciiTheme="minorEastAsia" w:hAnsiTheme="minorEastAsia" w:cs="メイリオ"/>
          <w:sz w:val="24"/>
          <w:szCs w:val="24"/>
        </w:rPr>
        <w:t>本</w:t>
      </w:r>
      <w:r>
        <w:rPr>
          <w:rFonts w:asciiTheme="minorEastAsia" w:hAnsiTheme="minorEastAsia" w:cs="メイリオ" w:hint="eastAsia"/>
          <w:sz w:val="24"/>
          <w:szCs w:val="24"/>
        </w:rPr>
        <w:t>ネットワーク</w:t>
      </w:r>
      <w:r w:rsidRPr="000E74D0">
        <w:rPr>
          <w:rFonts w:asciiTheme="minorEastAsia" w:hAnsiTheme="minorEastAsia" w:cs="メイリオ"/>
          <w:sz w:val="24"/>
          <w:szCs w:val="24"/>
        </w:rPr>
        <w:t>の事業年度は、</w:t>
      </w:r>
      <w:r>
        <w:rPr>
          <w:rFonts w:asciiTheme="minorEastAsia" w:hAnsiTheme="minorEastAsia" w:cs="メイリオ" w:hint="eastAsia"/>
          <w:sz w:val="24"/>
          <w:szCs w:val="24"/>
        </w:rPr>
        <w:t>毎年４月１</w:t>
      </w:r>
      <w:r w:rsidRPr="000E74D0">
        <w:rPr>
          <w:rFonts w:asciiTheme="minorEastAsia" w:hAnsiTheme="minorEastAsia" w:cs="メイリオ"/>
          <w:sz w:val="24"/>
          <w:szCs w:val="24"/>
        </w:rPr>
        <w:t>日に始まり、翌年</w:t>
      </w:r>
      <w:r>
        <w:rPr>
          <w:rFonts w:asciiTheme="minorEastAsia" w:hAnsiTheme="minorEastAsia" w:cs="メイリオ" w:hint="eastAsia"/>
          <w:sz w:val="24"/>
          <w:szCs w:val="24"/>
        </w:rPr>
        <w:t>３月31</w:t>
      </w:r>
      <w:r w:rsidRPr="000E74D0">
        <w:rPr>
          <w:rFonts w:asciiTheme="minorEastAsia" w:hAnsiTheme="minorEastAsia" w:cs="メイリオ" w:hint="eastAsia"/>
          <w:sz w:val="24"/>
          <w:szCs w:val="24"/>
        </w:rPr>
        <w:t>日に終わる。</w:t>
      </w:r>
    </w:p>
    <w:p w:rsidR="00E45E79" w:rsidRPr="00593F5E" w:rsidRDefault="00E45E79" w:rsidP="00E45E79">
      <w:pPr>
        <w:snapToGrid w:val="0"/>
        <w:ind w:left="240" w:hangingChars="100" w:hanging="240"/>
        <w:jc w:val="left"/>
        <w:rPr>
          <w:rFonts w:asciiTheme="minorEastAsia" w:hAnsiTheme="minorEastAsia" w:cs="メイリオ"/>
          <w:sz w:val="24"/>
          <w:szCs w:val="24"/>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（事務局）</w:t>
      </w:r>
    </w:p>
    <w:p w:rsidR="00A23853" w:rsidRPr="00EA1FD7" w:rsidRDefault="00E45E79" w:rsidP="00A23853">
      <w:pPr>
        <w:snapToGrid w:val="0"/>
        <w:jc w:val="left"/>
        <w:rPr>
          <w:rFonts w:asciiTheme="minorEastAsia" w:hAnsiTheme="minorEastAsia" w:cs="メイリオ"/>
          <w:sz w:val="24"/>
          <w:szCs w:val="24"/>
        </w:rPr>
      </w:pPr>
      <w:r w:rsidRPr="00A23853">
        <w:rPr>
          <w:rFonts w:asciiTheme="minorEastAsia" w:hAnsiTheme="minorEastAsia" w:cs="メイリオ" w:hint="eastAsia"/>
          <w:sz w:val="24"/>
          <w:szCs w:val="24"/>
        </w:rPr>
        <w:t>第20</w:t>
      </w:r>
      <w:r w:rsidRPr="00A23853">
        <w:rPr>
          <w:rFonts w:asciiTheme="minorEastAsia" w:hAnsiTheme="minorEastAsia" w:cs="メイリオ"/>
          <w:sz w:val="24"/>
          <w:szCs w:val="24"/>
        </w:rPr>
        <w:t>条</w:t>
      </w:r>
      <w:r w:rsidR="00A23853" w:rsidRPr="00A23853">
        <w:rPr>
          <w:rFonts w:asciiTheme="minorEastAsia" w:hAnsiTheme="minorEastAsia" w:cs="メイリオ" w:hint="eastAsia"/>
          <w:color w:val="FF0000"/>
          <w:sz w:val="24"/>
          <w:szCs w:val="24"/>
        </w:rPr>
        <w:t xml:space="preserve">　</w:t>
      </w:r>
      <w:r w:rsidR="00A23853" w:rsidRPr="00EA1FD7">
        <w:rPr>
          <w:rFonts w:asciiTheme="minorEastAsia" w:hAnsiTheme="minorEastAsia" w:cs="メイリオ" w:hint="eastAsia"/>
          <w:sz w:val="24"/>
          <w:szCs w:val="24"/>
        </w:rPr>
        <w:t>本部</w:t>
      </w:r>
      <w:r w:rsidR="00A23853" w:rsidRPr="00EA1FD7">
        <w:rPr>
          <w:rFonts w:asciiTheme="minorEastAsia" w:hAnsiTheme="minorEastAsia" w:cs="メイリオ"/>
          <w:sz w:val="24"/>
          <w:szCs w:val="24"/>
        </w:rPr>
        <w:t>事務局は、当該年度の代表を</w:t>
      </w:r>
      <w:r w:rsidR="00A23853" w:rsidRPr="00EA1FD7">
        <w:rPr>
          <w:rFonts w:asciiTheme="minorEastAsia" w:hAnsiTheme="minorEastAsia" w:cs="メイリオ" w:hint="eastAsia"/>
          <w:sz w:val="24"/>
          <w:szCs w:val="24"/>
        </w:rPr>
        <w:t>務める</w:t>
      </w:r>
      <w:r w:rsidR="00A23853" w:rsidRPr="00EA1FD7">
        <w:rPr>
          <w:rFonts w:asciiTheme="minorEastAsia" w:hAnsiTheme="minorEastAsia" w:cs="メイリオ"/>
          <w:sz w:val="24"/>
          <w:szCs w:val="24"/>
        </w:rPr>
        <w:t>自治体の主管部局に置く。</w:t>
      </w:r>
    </w:p>
    <w:p w:rsidR="00A23853" w:rsidRPr="00EA1FD7" w:rsidRDefault="00A23853" w:rsidP="00A23853">
      <w:pPr>
        <w:snapToGrid w:val="0"/>
        <w:ind w:left="240" w:hangingChars="100" w:hanging="240"/>
        <w:jc w:val="left"/>
        <w:rPr>
          <w:rFonts w:asciiTheme="minorEastAsia" w:hAnsiTheme="minorEastAsia" w:cs="メイリオ"/>
          <w:sz w:val="24"/>
          <w:szCs w:val="24"/>
        </w:rPr>
      </w:pPr>
      <w:r w:rsidRPr="00EA1FD7">
        <w:rPr>
          <w:rFonts w:asciiTheme="minorEastAsia" w:hAnsiTheme="minorEastAsia" w:cs="メイリオ" w:hint="eastAsia"/>
          <w:sz w:val="24"/>
          <w:szCs w:val="24"/>
        </w:rPr>
        <w:t>２　本部事務局のほか、第３条各号に掲げる事業を推進し、その事務を処理するため、当該年度の代表又は副代表を務める自治体の主管部局に、それらの事業の担当の事務局（以下「担当事務局」という。）を置くことができる。この場合において、担当事務局に係る事務分担は</w:t>
      </w:r>
      <w:r w:rsidRPr="00EA1FD7">
        <w:rPr>
          <w:rFonts w:asciiTheme="minorEastAsia" w:hAnsiTheme="minorEastAsia" w:cs="メイリオ"/>
          <w:sz w:val="24"/>
          <w:szCs w:val="24"/>
        </w:rPr>
        <w:t>、代表が別に定め</w:t>
      </w:r>
      <w:r w:rsidRPr="00EA1FD7">
        <w:rPr>
          <w:rFonts w:asciiTheme="minorEastAsia" w:hAnsiTheme="minorEastAsia" w:cs="メイリオ" w:hint="eastAsia"/>
          <w:sz w:val="24"/>
          <w:szCs w:val="24"/>
        </w:rPr>
        <w:t>るものとする。</w:t>
      </w:r>
    </w:p>
    <w:p w:rsidR="00A23853" w:rsidRPr="00EA1FD7" w:rsidRDefault="00A23853" w:rsidP="00A23853">
      <w:pPr>
        <w:snapToGrid w:val="0"/>
        <w:ind w:left="240" w:hangingChars="100" w:hanging="240"/>
        <w:jc w:val="left"/>
        <w:rPr>
          <w:rFonts w:asciiTheme="minorEastAsia" w:hAnsiTheme="minorEastAsia" w:cs="メイリオ"/>
          <w:sz w:val="24"/>
          <w:szCs w:val="24"/>
          <w:u w:val="single"/>
        </w:rPr>
      </w:pPr>
      <w:r w:rsidRPr="00EA1FD7">
        <w:rPr>
          <w:rFonts w:asciiTheme="minorEastAsia" w:hAnsiTheme="minorEastAsia" w:cs="メイリオ" w:hint="eastAsia"/>
          <w:sz w:val="24"/>
          <w:szCs w:val="24"/>
        </w:rPr>
        <w:t>３　本部</w:t>
      </w:r>
      <w:r w:rsidRPr="00EA1FD7">
        <w:rPr>
          <w:rFonts w:asciiTheme="minorEastAsia" w:hAnsiTheme="minorEastAsia" w:cs="メイリオ"/>
          <w:sz w:val="24"/>
          <w:szCs w:val="24"/>
        </w:rPr>
        <w:t>事務局は、</w:t>
      </w:r>
      <w:r w:rsidRPr="00EA1FD7">
        <w:rPr>
          <w:rFonts w:asciiTheme="minorEastAsia" w:hAnsiTheme="minorEastAsia" w:cs="メイリオ" w:hint="eastAsia"/>
          <w:sz w:val="24"/>
          <w:szCs w:val="24"/>
        </w:rPr>
        <w:t>そ</w:t>
      </w:r>
      <w:r w:rsidRPr="00EA1FD7">
        <w:rPr>
          <w:rFonts w:asciiTheme="minorEastAsia" w:hAnsiTheme="minorEastAsia" w:cs="メイリオ"/>
          <w:sz w:val="24"/>
          <w:szCs w:val="24"/>
        </w:rPr>
        <w:t>の連絡先（部課室名、担当者名、電話番号、メールアドレス等</w:t>
      </w:r>
      <w:r w:rsidRPr="00EA1FD7">
        <w:rPr>
          <w:rFonts w:asciiTheme="minorEastAsia" w:hAnsiTheme="minorEastAsia" w:cs="メイリオ" w:hint="eastAsia"/>
          <w:sz w:val="24"/>
          <w:szCs w:val="24"/>
        </w:rPr>
        <w:t>をいう。担当事務局を置く場合にあっては、その</w:t>
      </w:r>
      <w:r w:rsidRPr="00EA1FD7">
        <w:rPr>
          <w:rFonts w:asciiTheme="minorEastAsia" w:hAnsiTheme="minorEastAsia" w:cs="メイリオ"/>
          <w:sz w:val="24"/>
          <w:szCs w:val="24"/>
        </w:rPr>
        <w:t>部課室名、担当者名、電話番号、メールアドレス等</w:t>
      </w:r>
      <w:r w:rsidRPr="00EA1FD7">
        <w:rPr>
          <w:rFonts w:asciiTheme="minorEastAsia" w:hAnsiTheme="minorEastAsia" w:cs="メイリオ" w:hint="eastAsia"/>
          <w:sz w:val="24"/>
          <w:szCs w:val="24"/>
        </w:rPr>
        <w:t>を含む。</w:t>
      </w:r>
      <w:r w:rsidRPr="00EA1FD7">
        <w:rPr>
          <w:rFonts w:asciiTheme="minorEastAsia" w:hAnsiTheme="minorEastAsia" w:cs="メイリオ"/>
          <w:sz w:val="24"/>
          <w:szCs w:val="24"/>
        </w:rPr>
        <w:t>）を速やか</w:t>
      </w:r>
      <w:r w:rsidRPr="00EA1FD7">
        <w:rPr>
          <w:rFonts w:asciiTheme="minorEastAsia" w:hAnsiTheme="minorEastAsia" w:cs="メイリオ" w:hint="eastAsia"/>
          <w:sz w:val="24"/>
          <w:szCs w:val="24"/>
        </w:rPr>
        <w:t>に全構成員に知らせることとする。</w:t>
      </w:r>
    </w:p>
    <w:p w:rsidR="00E45E79" w:rsidRPr="00A23853" w:rsidRDefault="00E45E79" w:rsidP="00A23853">
      <w:pPr>
        <w:snapToGrid w:val="0"/>
        <w:jc w:val="left"/>
        <w:rPr>
          <w:rFonts w:asciiTheme="minorEastAsia" w:hAnsiTheme="minorEastAsia" w:cs="メイリオ"/>
          <w:sz w:val="24"/>
          <w:szCs w:val="24"/>
          <w:shd w:val="clear" w:color="auto" w:fill="FFFFFF"/>
        </w:rPr>
      </w:pPr>
    </w:p>
    <w:p w:rsidR="00E45E79" w:rsidRPr="009300AF" w:rsidRDefault="00E45E79" w:rsidP="00643D72">
      <w:pPr>
        <w:pStyle w:val="Standard"/>
        <w:snapToGrid w:val="0"/>
        <w:spacing w:line="240" w:lineRule="auto"/>
        <w:ind w:firstLineChars="100" w:firstLine="235"/>
        <w:rPr>
          <w:rFonts w:asciiTheme="minorEastAsia" w:eastAsiaTheme="minorEastAsia" w:hAnsiTheme="minorEastAsia" w:cs="メイリオ"/>
          <w:b/>
          <w:sz w:val="24"/>
          <w:szCs w:val="24"/>
          <w:shd w:val="clear" w:color="auto" w:fill="FFFFFF"/>
          <w:lang w:eastAsia="ja-JP"/>
        </w:rPr>
      </w:pPr>
      <w:r w:rsidRPr="009300AF">
        <w:rPr>
          <w:rFonts w:asciiTheme="minorEastAsia" w:eastAsiaTheme="minorEastAsia" w:hAnsiTheme="minorEastAsia" w:cs="メイリオ" w:hint="eastAsia"/>
          <w:b/>
          <w:sz w:val="24"/>
          <w:szCs w:val="24"/>
          <w:shd w:val="clear" w:color="auto" w:fill="FFFFFF"/>
          <w:lang w:eastAsia="ja-JP"/>
        </w:rPr>
        <w:t>（連携団体）</w:t>
      </w:r>
    </w:p>
    <w:p w:rsidR="00E45E79" w:rsidRPr="009300AF" w:rsidRDefault="00E45E79" w:rsidP="00E45E79">
      <w:pPr>
        <w:snapToGrid w:val="0"/>
        <w:ind w:left="240" w:hangingChars="100" w:hanging="240"/>
        <w:jc w:val="left"/>
        <w:rPr>
          <w:rFonts w:asciiTheme="minorEastAsia" w:hAnsiTheme="minorEastAsia"/>
          <w:sz w:val="24"/>
          <w:szCs w:val="24"/>
        </w:rPr>
      </w:pPr>
      <w:r w:rsidRPr="009300AF">
        <w:rPr>
          <w:rFonts w:asciiTheme="minorEastAsia" w:hAnsiTheme="minorEastAsia" w:hint="eastAsia"/>
          <w:sz w:val="24"/>
          <w:szCs w:val="24"/>
        </w:rPr>
        <w:t>第</w:t>
      </w:r>
      <w:r>
        <w:rPr>
          <w:rFonts w:asciiTheme="minorEastAsia" w:hAnsiTheme="minorEastAsia" w:hint="eastAsia"/>
          <w:sz w:val="24"/>
          <w:szCs w:val="24"/>
        </w:rPr>
        <w:t>21</w:t>
      </w:r>
      <w:r w:rsidRPr="009300AF">
        <w:rPr>
          <w:rFonts w:asciiTheme="minorEastAsia" w:hAnsiTheme="minorEastAsia" w:hint="eastAsia"/>
          <w:sz w:val="24"/>
          <w:szCs w:val="24"/>
        </w:rPr>
        <w:t>条　本ネットワークは、事業の推進発展のために公益法人や民間団体等と連携できるものとする。連携団体については構成員から推薦を受け、幹事会にて承認する。</w:t>
      </w:r>
    </w:p>
    <w:p w:rsidR="00E45E79" w:rsidRPr="000753F1" w:rsidRDefault="00E45E79" w:rsidP="00E45E79">
      <w:pPr>
        <w:pStyle w:val="Standard"/>
        <w:snapToGrid w:val="0"/>
        <w:spacing w:line="240" w:lineRule="auto"/>
        <w:rPr>
          <w:rFonts w:asciiTheme="minorEastAsia" w:eastAsiaTheme="minorEastAsia" w:hAnsiTheme="minorEastAsia" w:cs="メイリオ"/>
          <w:sz w:val="24"/>
          <w:szCs w:val="24"/>
          <w:shd w:val="clear" w:color="auto" w:fill="FFFFFF"/>
          <w:lang w:eastAsia="ja-JP"/>
        </w:rPr>
      </w:pPr>
    </w:p>
    <w:p w:rsidR="00E45E79" w:rsidRPr="00593F5E" w:rsidRDefault="00E45E79" w:rsidP="00643D72">
      <w:pPr>
        <w:snapToGrid w:val="0"/>
        <w:ind w:firstLineChars="100" w:firstLine="235"/>
        <w:jc w:val="left"/>
        <w:rPr>
          <w:rFonts w:asciiTheme="minorEastAsia" w:hAnsiTheme="minorEastAsia" w:cs="メイリオ"/>
          <w:b/>
          <w:sz w:val="24"/>
          <w:szCs w:val="24"/>
        </w:rPr>
      </w:pPr>
      <w:r w:rsidRPr="00593F5E">
        <w:rPr>
          <w:rFonts w:asciiTheme="minorEastAsia" w:hAnsiTheme="minorEastAsia" w:cs="メイリオ" w:hint="eastAsia"/>
          <w:b/>
          <w:sz w:val="24"/>
          <w:szCs w:val="24"/>
        </w:rPr>
        <w:t>（委任）</w:t>
      </w:r>
    </w:p>
    <w:p w:rsidR="00E45E79" w:rsidRPr="00110E5B" w:rsidRDefault="00E45E79" w:rsidP="00E45E79">
      <w:pPr>
        <w:snapToGrid w:val="0"/>
        <w:ind w:left="240" w:hangingChars="100" w:hanging="240"/>
        <w:jc w:val="left"/>
        <w:rPr>
          <w:rFonts w:asciiTheme="minorEastAsia" w:hAnsiTheme="minorEastAsia" w:cs="メイリオ"/>
          <w:sz w:val="24"/>
          <w:szCs w:val="24"/>
        </w:rPr>
      </w:pPr>
      <w:r w:rsidRPr="000E74D0">
        <w:rPr>
          <w:rFonts w:asciiTheme="minorEastAsia" w:hAnsiTheme="minorEastAsia" w:cs="メイリオ" w:hint="eastAsia"/>
          <w:sz w:val="24"/>
          <w:szCs w:val="24"/>
        </w:rPr>
        <w:t>第</w:t>
      </w:r>
      <w:r>
        <w:rPr>
          <w:rFonts w:asciiTheme="minorEastAsia" w:hAnsiTheme="minorEastAsia" w:cs="メイリオ" w:hint="eastAsia"/>
          <w:sz w:val="24"/>
          <w:szCs w:val="24"/>
        </w:rPr>
        <w:t>22</w:t>
      </w:r>
      <w:r w:rsidRPr="000E74D0">
        <w:rPr>
          <w:rFonts w:asciiTheme="minorEastAsia" w:hAnsiTheme="minorEastAsia" w:cs="メイリオ"/>
          <w:sz w:val="24"/>
          <w:szCs w:val="24"/>
        </w:rPr>
        <w:t>条</w:t>
      </w:r>
      <w:r>
        <w:rPr>
          <w:rFonts w:asciiTheme="minorEastAsia" w:hAnsiTheme="minorEastAsia" w:cs="メイリオ" w:hint="eastAsia"/>
          <w:sz w:val="24"/>
          <w:szCs w:val="24"/>
        </w:rPr>
        <w:t xml:space="preserve">　</w:t>
      </w:r>
      <w:r w:rsidRPr="000E74D0">
        <w:rPr>
          <w:rFonts w:asciiTheme="minorEastAsia" w:hAnsiTheme="minorEastAsia" w:cs="メイリオ"/>
          <w:sz w:val="24"/>
          <w:szCs w:val="24"/>
        </w:rPr>
        <w:t>この規約に定めるもののほか必要な事項は、総会の議決を経て、別に代表が定め</w:t>
      </w:r>
      <w:r w:rsidRPr="000E74D0">
        <w:rPr>
          <w:rFonts w:asciiTheme="minorEastAsia" w:hAnsiTheme="minorEastAsia" w:cs="メイリオ" w:hint="eastAsia"/>
          <w:sz w:val="24"/>
          <w:szCs w:val="24"/>
        </w:rPr>
        <w:t>る。</w:t>
      </w:r>
    </w:p>
    <w:p w:rsidR="00E45E79" w:rsidRDefault="00E45E79" w:rsidP="00E45E79">
      <w:pPr>
        <w:snapToGrid w:val="0"/>
        <w:jc w:val="left"/>
        <w:rPr>
          <w:rFonts w:asciiTheme="minorEastAsia" w:hAnsiTheme="minorEastAsia" w:cs="メイリオ"/>
          <w:sz w:val="24"/>
          <w:szCs w:val="24"/>
        </w:rPr>
      </w:pPr>
    </w:p>
    <w:p w:rsidR="00D71A0A" w:rsidRDefault="00E45E79" w:rsidP="00643D72">
      <w:pPr>
        <w:snapToGrid w:val="0"/>
        <w:ind w:firstLineChars="300" w:firstLine="720"/>
        <w:jc w:val="left"/>
        <w:rPr>
          <w:rFonts w:asciiTheme="minorEastAsia" w:hAnsiTheme="minorEastAsia"/>
          <w:sz w:val="24"/>
          <w:szCs w:val="24"/>
        </w:rPr>
      </w:pPr>
      <w:r w:rsidRPr="00110E5B">
        <w:rPr>
          <w:rFonts w:asciiTheme="minorEastAsia" w:hAnsiTheme="minorEastAsia" w:hint="eastAsia"/>
          <w:sz w:val="24"/>
          <w:szCs w:val="24"/>
        </w:rPr>
        <w:t>附</w:t>
      </w:r>
      <w:r w:rsidR="00D71A0A">
        <w:rPr>
          <w:rFonts w:asciiTheme="minorEastAsia" w:hAnsiTheme="minorEastAsia" w:hint="eastAsia"/>
          <w:sz w:val="24"/>
          <w:szCs w:val="24"/>
        </w:rPr>
        <w:t xml:space="preserve">　</w:t>
      </w:r>
      <w:r w:rsidRPr="00110E5B">
        <w:rPr>
          <w:rFonts w:asciiTheme="minorEastAsia" w:hAnsiTheme="minorEastAsia"/>
          <w:sz w:val="24"/>
          <w:szCs w:val="24"/>
        </w:rPr>
        <w:t>則</w:t>
      </w:r>
    </w:p>
    <w:p w:rsidR="00E45E79" w:rsidRDefault="00D71A0A" w:rsidP="00E45E79">
      <w:pPr>
        <w:snapToGrid w:val="0"/>
        <w:jc w:val="left"/>
        <w:rPr>
          <w:rFonts w:asciiTheme="minorEastAsia" w:hAnsiTheme="minorEastAsia"/>
          <w:sz w:val="24"/>
          <w:szCs w:val="24"/>
        </w:rPr>
      </w:pPr>
      <w:r>
        <w:rPr>
          <w:rFonts w:asciiTheme="minorEastAsia" w:hAnsiTheme="minorEastAsia" w:hint="eastAsia"/>
          <w:sz w:val="24"/>
          <w:szCs w:val="24"/>
        </w:rPr>
        <w:t>１</w:t>
      </w:r>
      <w:r w:rsidR="00E45E79">
        <w:rPr>
          <w:rFonts w:asciiTheme="minorEastAsia" w:hAnsiTheme="minorEastAsia" w:hint="eastAsia"/>
          <w:sz w:val="24"/>
          <w:szCs w:val="24"/>
        </w:rPr>
        <w:t xml:space="preserve">　</w:t>
      </w:r>
      <w:r w:rsidR="00E45E79" w:rsidRPr="00110E5B">
        <w:rPr>
          <w:rFonts w:asciiTheme="minorEastAsia" w:hAnsiTheme="minorEastAsia" w:hint="eastAsia"/>
          <w:sz w:val="24"/>
          <w:szCs w:val="24"/>
        </w:rPr>
        <w:t>この</w:t>
      </w:r>
      <w:r w:rsidR="00E45E79">
        <w:rPr>
          <w:rFonts w:asciiTheme="minorEastAsia" w:hAnsiTheme="minorEastAsia" w:hint="eastAsia"/>
          <w:sz w:val="24"/>
          <w:szCs w:val="24"/>
        </w:rPr>
        <w:t>規約</w:t>
      </w:r>
      <w:r w:rsidR="00E45E79" w:rsidRPr="00110E5B">
        <w:rPr>
          <w:rFonts w:asciiTheme="minorEastAsia" w:hAnsiTheme="minorEastAsia" w:hint="eastAsia"/>
          <w:sz w:val="24"/>
          <w:szCs w:val="24"/>
        </w:rPr>
        <w:t>は、</w:t>
      </w:r>
      <w:r w:rsidR="00E45E79">
        <w:rPr>
          <w:rFonts w:asciiTheme="minorEastAsia" w:hAnsiTheme="minorEastAsia" w:hint="eastAsia"/>
          <w:sz w:val="24"/>
          <w:szCs w:val="24"/>
        </w:rPr>
        <w:t>2018年</w:t>
      </w:r>
      <w:r w:rsidR="00E45E79" w:rsidRPr="00110E5B">
        <w:rPr>
          <w:rFonts w:asciiTheme="minorEastAsia" w:hAnsiTheme="minorEastAsia" w:hint="eastAsia"/>
          <w:sz w:val="24"/>
          <w:szCs w:val="24"/>
        </w:rPr>
        <w:t>10</w:t>
      </w:r>
      <w:r w:rsidR="00E45E79" w:rsidRPr="00110E5B">
        <w:rPr>
          <w:rFonts w:asciiTheme="minorEastAsia" w:hAnsiTheme="minorEastAsia"/>
          <w:sz w:val="24"/>
          <w:szCs w:val="24"/>
        </w:rPr>
        <w:t>月</w:t>
      </w:r>
      <w:r w:rsidR="00E45E79" w:rsidRPr="00110E5B">
        <w:rPr>
          <w:rFonts w:asciiTheme="minorEastAsia" w:hAnsiTheme="minorEastAsia" w:hint="eastAsia"/>
          <w:sz w:val="24"/>
          <w:szCs w:val="24"/>
        </w:rPr>
        <w:t>22日</w:t>
      </w:r>
      <w:r w:rsidR="00E45E79" w:rsidRPr="00110E5B">
        <w:rPr>
          <w:rFonts w:asciiTheme="minorEastAsia" w:hAnsiTheme="minorEastAsia"/>
          <w:sz w:val="24"/>
          <w:szCs w:val="24"/>
        </w:rPr>
        <w:t>から施行する。</w:t>
      </w:r>
    </w:p>
    <w:p w:rsidR="00E45E79" w:rsidRDefault="00924F26" w:rsidP="00924F26">
      <w:pPr>
        <w:snapToGrid w:val="0"/>
        <w:ind w:left="240" w:hangingChars="100" w:hanging="240"/>
        <w:jc w:val="left"/>
        <w:rPr>
          <w:rFonts w:asciiTheme="minorEastAsia" w:hAnsiTheme="minorEastAsia"/>
          <w:sz w:val="24"/>
          <w:szCs w:val="24"/>
        </w:rPr>
      </w:pPr>
      <w:r>
        <w:rPr>
          <w:rFonts w:asciiTheme="minorEastAsia" w:hAnsiTheme="minorEastAsia" w:hint="eastAsia"/>
          <w:sz w:val="24"/>
          <w:szCs w:val="24"/>
        </w:rPr>
        <w:t>２　2018年度に選任された役員の任期は、第10条の規定にかかわらず、次の定期総会までとする。</w:t>
      </w:r>
    </w:p>
    <w:p w:rsidR="00252848" w:rsidRDefault="00252848" w:rsidP="00252848">
      <w:pPr>
        <w:snapToGrid w:val="0"/>
        <w:jc w:val="left"/>
        <w:rPr>
          <w:rFonts w:asciiTheme="minorEastAsia" w:hAnsiTheme="minorEastAsia"/>
          <w:sz w:val="24"/>
          <w:szCs w:val="24"/>
        </w:rPr>
      </w:pPr>
    </w:p>
    <w:p w:rsidR="00252848" w:rsidRPr="00EA1FD7" w:rsidRDefault="00252848" w:rsidP="00252848">
      <w:pPr>
        <w:snapToGrid w:val="0"/>
        <w:ind w:firstLineChars="300" w:firstLine="720"/>
        <w:jc w:val="left"/>
        <w:rPr>
          <w:rFonts w:asciiTheme="minorEastAsia" w:hAnsiTheme="minorEastAsia"/>
          <w:sz w:val="24"/>
          <w:szCs w:val="24"/>
        </w:rPr>
      </w:pPr>
      <w:r w:rsidRPr="00EA1FD7">
        <w:rPr>
          <w:rFonts w:asciiTheme="minorEastAsia" w:hAnsiTheme="minorEastAsia" w:hint="eastAsia"/>
          <w:sz w:val="24"/>
          <w:szCs w:val="24"/>
        </w:rPr>
        <w:t xml:space="preserve">附　</w:t>
      </w:r>
      <w:r w:rsidRPr="00EA1FD7">
        <w:rPr>
          <w:rFonts w:asciiTheme="minorEastAsia" w:hAnsiTheme="minorEastAsia"/>
          <w:sz w:val="24"/>
          <w:szCs w:val="24"/>
        </w:rPr>
        <w:t>則</w:t>
      </w:r>
    </w:p>
    <w:p w:rsidR="00252848" w:rsidRPr="00EA1FD7" w:rsidRDefault="00252848" w:rsidP="00252848">
      <w:pPr>
        <w:snapToGrid w:val="0"/>
        <w:jc w:val="left"/>
        <w:rPr>
          <w:rFonts w:asciiTheme="minorEastAsia" w:hAnsiTheme="minorEastAsia"/>
          <w:sz w:val="24"/>
          <w:szCs w:val="24"/>
        </w:rPr>
      </w:pPr>
      <w:r w:rsidRPr="00EA1FD7">
        <w:rPr>
          <w:rFonts w:asciiTheme="minorEastAsia" w:hAnsiTheme="minorEastAsia" w:hint="eastAsia"/>
          <w:sz w:val="24"/>
          <w:szCs w:val="24"/>
        </w:rPr>
        <w:t xml:space="preserve">　この規約は、2021年</w:t>
      </w:r>
      <w:r w:rsidR="00EA1FD7">
        <w:rPr>
          <w:rFonts w:asciiTheme="minorEastAsia" w:hAnsiTheme="minorEastAsia" w:hint="eastAsia"/>
          <w:sz w:val="24"/>
          <w:szCs w:val="24"/>
        </w:rPr>
        <w:t>８</w:t>
      </w:r>
      <w:r w:rsidRPr="00EA1FD7">
        <w:rPr>
          <w:rFonts w:asciiTheme="minorEastAsia" w:hAnsiTheme="minorEastAsia"/>
          <w:sz w:val="24"/>
          <w:szCs w:val="24"/>
        </w:rPr>
        <w:t>月</w:t>
      </w:r>
      <w:r w:rsidR="00EA1FD7">
        <w:rPr>
          <w:rFonts w:asciiTheme="minorEastAsia" w:hAnsiTheme="minorEastAsia" w:hint="eastAsia"/>
          <w:sz w:val="24"/>
          <w:szCs w:val="24"/>
        </w:rPr>
        <w:t>31</w:t>
      </w:r>
      <w:bookmarkStart w:id="0" w:name="_GoBack"/>
      <w:bookmarkEnd w:id="0"/>
      <w:r w:rsidRPr="00EA1FD7">
        <w:rPr>
          <w:rFonts w:asciiTheme="minorEastAsia" w:hAnsiTheme="minorEastAsia" w:hint="eastAsia"/>
          <w:sz w:val="24"/>
          <w:szCs w:val="24"/>
        </w:rPr>
        <w:t>日</w:t>
      </w:r>
      <w:r w:rsidRPr="00EA1FD7">
        <w:rPr>
          <w:rFonts w:asciiTheme="minorEastAsia" w:hAnsiTheme="minorEastAsia"/>
          <w:sz w:val="24"/>
          <w:szCs w:val="24"/>
        </w:rPr>
        <w:t>から施行する。</w:t>
      </w:r>
    </w:p>
    <w:p w:rsidR="006B1F15" w:rsidRDefault="006B1F15" w:rsidP="006B1F15">
      <w:pPr>
        <w:snapToGrid w:val="0"/>
        <w:jc w:val="left"/>
        <w:rPr>
          <w:rFonts w:asciiTheme="minorEastAsia" w:hAnsiTheme="minorEastAsia"/>
          <w:sz w:val="24"/>
          <w:szCs w:val="24"/>
        </w:rPr>
      </w:pPr>
    </w:p>
    <w:p w:rsidR="00334AF7" w:rsidRDefault="00334AF7" w:rsidP="006B1F15">
      <w:pPr>
        <w:snapToGrid w:val="0"/>
        <w:jc w:val="center"/>
        <w:rPr>
          <w:rFonts w:asciiTheme="minorEastAsia" w:hAnsiTheme="minorEastAsia"/>
          <w:sz w:val="24"/>
          <w:szCs w:val="24"/>
        </w:rPr>
      </w:pPr>
    </w:p>
    <w:p w:rsidR="00334AF7" w:rsidRPr="009121B7" w:rsidRDefault="00334AF7" w:rsidP="006B1F15">
      <w:pPr>
        <w:snapToGrid w:val="0"/>
        <w:jc w:val="center"/>
        <w:rPr>
          <w:rFonts w:asciiTheme="minorEastAsia" w:hAnsiTheme="minorEastAsia"/>
          <w:sz w:val="24"/>
          <w:szCs w:val="24"/>
        </w:rPr>
      </w:pPr>
    </w:p>
    <w:p w:rsidR="006B1F15" w:rsidRPr="00A50559" w:rsidRDefault="006B1F15" w:rsidP="006B1F15">
      <w:pPr>
        <w:snapToGrid w:val="0"/>
        <w:jc w:val="center"/>
        <w:rPr>
          <w:rFonts w:asciiTheme="minorEastAsia" w:hAnsiTheme="minorEastAsia"/>
          <w:sz w:val="24"/>
          <w:szCs w:val="24"/>
        </w:rPr>
      </w:pPr>
      <w:r w:rsidRPr="009121B7">
        <w:rPr>
          <w:rFonts w:asciiTheme="minorEastAsia" w:hAnsiTheme="minorEastAsia" w:hint="eastAsia"/>
          <w:sz w:val="32"/>
          <w:szCs w:val="24"/>
        </w:rPr>
        <w:t>組</w:t>
      </w:r>
      <w:r>
        <w:rPr>
          <w:rFonts w:asciiTheme="minorEastAsia" w:hAnsiTheme="minorEastAsia" w:hint="eastAsia"/>
          <w:sz w:val="32"/>
          <w:szCs w:val="24"/>
        </w:rPr>
        <w:t xml:space="preserve">　</w:t>
      </w:r>
      <w:r w:rsidRPr="009121B7">
        <w:rPr>
          <w:rFonts w:asciiTheme="minorEastAsia" w:hAnsiTheme="minorEastAsia" w:hint="eastAsia"/>
          <w:sz w:val="32"/>
          <w:szCs w:val="24"/>
        </w:rPr>
        <w:t>織</w:t>
      </w:r>
      <w:r>
        <w:rPr>
          <w:rFonts w:asciiTheme="minorEastAsia" w:hAnsiTheme="minorEastAsia" w:hint="eastAsia"/>
          <w:sz w:val="32"/>
          <w:szCs w:val="24"/>
        </w:rPr>
        <w:t xml:space="preserve">　図</w:t>
      </w:r>
    </w:p>
    <w:p w:rsidR="006B1F15" w:rsidRDefault="006B1F15" w:rsidP="006B1F15">
      <w:pPr>
        <w:snapToGrid w:val="0"/>
        <w:rPr>
          <w:rFonts w:asciiTheme="minorEastAsia" w:hAnsiTheme="minorEastAsia"/>
          <w:sz w:val="24"/>
          <w:szCs w:val="24"/>
        </w:rPr>
      </w:pPr>
    </w:p>
    <w:p w:rsidR="006B1F15" w:rsidRDefault="006B1F15" w:rsidP="006B1F15">
      <w:pPr>
        <w:snapToGrid w:val="0"/>
        <w:rPr>
          <w:rFonts w:asciiTheme="minorEastAsia" w:hAnsiTheme="minorEastAsia"/>
          <w:sz w:val="24"/>
          <w:szCs w:val="24"/>
        </w:rPr>
      </w:pPr>
    </w:p>
    <w:p w:rsidR="006B1F15" w:rsidRDefault="006B1F15" w:rsidP="006B1F15">
      <w:pPr>
        <w:snapToGrid w:val="0"/>
        <w:rPr>
          <w:rFonts w:asciiTheme="minorEastAsia" w:hAnsiTheme="minorEastAsia"/>
          <w:sz w:val="24"/>
          <w:szCs w:val="24"/>
        </w:rPr>
      </w:pPr>
    </w:p>
    <w:p w:rsidR="006B1F15" w:rsidRPr="00E353D3" w:rsidRDefault="00C505D1"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80768" behindDoc="0" locked="0" layoutInCell="1" allowOverlap="1" wp14:anchorId="3969B0D2" wp14:editId="26B13970">
                <wp:simplePos x="0" y="0"/>
                <wp:positionH relativeFrom="margin">
                  <wp:posOffset>3341370</wp:posOffset>
                </wp:positionH>
                <wp:positionV relativeFrom="paragraph">
                  <wp:posOffset>107950</wp:posOffset>
                </wp:positionV>
                <wp:extent cx="2575560" cy="1079500"/>
                <wp:effectExtent l="0" t="0" r="15240" b="2540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575560" cy="1079500"/>
                        </a:xfrm>
                        <a:prstGeom prst="rect">
                          <a:avLst/>
                        </a:prstGeom>
                        <a:solidFill>
                          <a:schemeClr val="bg1"/>
                        </a:solidFill>
                        <a:ln w="6350">
                          <a:solidFill>
                            <a:prstClr val="black"/>
                          </a:solidFill>
                        </a:ln>
                      </wps:spPr>
                      <wps:txbx>
                        <w:txbxContent>
                          <w:p w:rsidR="006B1F15" w:rsidRDefault="006B1F15" w:rsidP="006B1F15">
                            <w:pPr>
                              <w:snapToGrid w:val="0"/>
                              <w:spacing w:line="240" w:lineRule="exact"/>
                              <w:jc w:val="center"/>
                              <w:rPr>
                                <w:rFonts w:ascii="メイリオ" w:eastAsia="メイリオ" w:hAnsi="メイリオ"/>
                                <w:b/>
                                <w:sz w:val="24"/>
                              </w:rPr>
                            </w:pPr>
                            <w:r>
                              <w:rPr>
                                <w:rFonts w:ascii="メイリオ" w:eastAsia="メイリオ" w:hAnsi="メイリオ" w:hint="eastAsia"/>
                                <w:b/>
                                <w:sz w:val="24"/>
                              </w:rPr>
                              <w:t>代　表</w:t>
                            </w:r>
                          </w:p>
                          <w:p w:rsidR="006B1F15" w:rsidRPr="001B61FD" w:rsidRDefault="006B1F15" w:rsidP="006B1F15">
                            <w:pPr>
                              <w:snapToGrid w:val="0"/>
                              <w:spacing w:line="240" w:lineRule="exact"/>
                              <w:jc w:val="center"/>
                              <w:rPr>
                                <w:rFonts w:asciiTheme="minorEastAsia" w:hAnsiTheme="minorEastAsia"/>
                                <w:b/>
                                <w:sz w:val="24"/>
                              </w:rPr>
                            </w:pPr>
                            <w:r w:rsidRPr="001B61FD">
                              <w:rPr>
                                <w:rFonts w:asciiTheme="minorEastAsia" w:hAnsiTheme="minorEastAsia" w:hint="eastAsia"/>
                                <w:sz w:val="20"/>
                              </w:rPr>
                              <w:t>構成員の互選で選出された自治体の長</w:t>
                            </w:r>
                          </w:p>
                          <w:p w:rsidR="006B1F15" w:rsidRPr="001A4E68" w:rsidRDefault="006B1F15" w:rsidP="006B1F15">
                            <w:pPr>
                              <w:snapToGrid w:val="0"/>
                              <w:spacing w:beforeLines="50" w:before="180" w:line="320" w:lineRule="exact"/>
                              <w:jc w:val="center"/>
                              <w:rPr>
                                <w:rFonts w:ascii="メイリオ" w:eastAsia="メイリオ" w:hAnsi="メイリオ"/>
                                <w:b/>
                                <w:sz w:val="24"/>
                              </w:rPr>
                            </w:pPr>
                            <w:r>
                              <w:rPr>
                                <w:rFonts w:ascii="メイリオ" w:eastAsia="メイリオ" w:hAnsi="メイリオ" w:hint="eastAsia"/>
                                <w:b/>
                                <w:sz w:val="24"/>
                              </w:rPr>
                              <w:t>副代表</w:t>
                            </w:r>
                          </w:p>
                          <w:p w:rsidR="006B1F15" w:rsidRPr="001B61FD" w:rsidRDefault="006B1F15" w:rsidP="006B1F15">
                            <w:pPr>
                              <w:snapToGrid w:val="0"/>
                              <w:spacing w:line="240" w:lineRule="exact"/>
                              <w:jc w:val="center"/>
                              <w:rPr>
                                <w:rFonts w:asciiTheme="minorEastAsia" w:hAnsiTheme="minorEastAsia"/>
                                <w:sz w:val="20"/>
                              </w:rPr>
                            </w:pPr>
                            <w:r w:rsidRPr="001B61FD">
                              <w:rPr>
                                <w:rFonts w:asciiTheme="minorEastAsia" w:hAnsiTheme="minorEastAsia" w:hint="eastAsia"/>
                                <w:sz w:val="20"/>
                              </w:rPr>
                              <w:t>代表が指名</w:t>
                            </w:r>
                            <w:r w:rsidRPr="001B61FD">
                              <w:rPr>
                                <w:rFonts w:asciiTheme="minorEastAsia" w:hAnsiTheme="minorEastAsia"/>
                                <w:sz w:val="20"/>
                              </w:rPr>
                              <w:t>した自治体の長</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B0D2" id="_x0000_t202" coordsize="21600,21600" o:spt="202" path="m,l,21600r21600,l21600,xe">
                <v:stroke joinstyle="miter"/>
                <v:path gradientshapeok="t" o:connecttype="rect"/>
              </v:shapetype>
              <v:shape id="テキスト ボックス 3" o:spid="_x0000_s1026" type="#_x0000_t202" style="position:absolute;left:0;text-align:left;margin-left:263.1pt;margin-top:8.5pt;width:202.8pt;height: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CbgIAALMEAAAOAAAAZHJzL2Uyb0RvYy54bWysVEtu2zAQ3RfoHQjuG8lOnY8ROXATpCgQ&#10;JAGSImuaomyhFIclaVvpMgaKHqJXKLrueXSRPtJ2fu2q6Ibi/B5n3szo6LhtNFso52syBe/t5Jwp&#10;I6mszbTgH2/O3hxw5oMwpdBkVMHvlOfHo9evjpZ2qPo0I10qxwBi/HBpCz4LwQ6zzMuZaoTfIasM&#10;jBW5RgSIbpqVTiyB3uisn+d72ZJcaR1J5T20p2sjHyX8qlIyXFaVV4HpgiO3kE6Xzkk8s9GRGE6d&#10;sLNabtIQ/5BFI2qDRx+gTkUQbO7qP6CaWjryVIUdSU1GVVVLlWpANb38RTXXM2FVqgXkePtAk/9/&#10;sPJiceVYXRZ8lzMjGrSoW33t7n9097+61TfWrb53q1V3/xMy2410La0fIuraIi6076hF27d6D2Vk&#10;oa1cE7+oj8EO4u8eyFZtYBLK/mB/MNiDScLWy/cPB3lqR/YYbp0P7xU1LF4K7tDNRLJYnPuAVOC6&#10;dYmvedJ1eVZrnYQ4QepEO7YQ6P1kmpJExDMvbdiy4Hu7gzwBP7NF6Md4LeSnWOZzBEjaQBlJWRcf&#10;b6GdtBumJlTegShH68nzVp7VwD0XPlwJh1EDAVifcImj0oRkaHPjbEbuy9/00R8TACtnS4xuwf3n&#10;uXCKM/3BYDb23/YPB5j1JBwcHOIJ99QweWIw8+aEwE8Pa2plukb3oLfXylFzix0bxzdhEkbi5YLL&#10;4LbCSVgvFLZUqvE4uWG6rQjn5trKCB47Evm8aW+Fs5t+BozCBW2HXAxftHXtGyMNjeeBqjr1PBK8&#10;ZnXDOzYjtWWzxXH1nsrJ6/FfM/oNAAD//wMAUEsDBBQABgAIAAAAIQA09wuF2wAAAAoBAAAPAAAA&#10;ZHJzL2Rvd25yZXYueG1sTI/BTsMwEETvSPyDtZW4UScB0pLGqRASF26kiLMTL0lUex3Fbpr8PcsJ&#10;jjvzNDtTHhdnxYxTGDwpSLcJCKTWm4E6BZ+nt/s9iBA1GW09oYIVAxyr25tSF8Zf6QPnOnaCQygU&#10;WkEf41hIGdoenQ5bPyKx9+0npyOfUyfNpK8c7qzMkiSXTg/EH3o94muP7bm+OAVPbW5CvXaP6+k8&#10;fw2pbeQ77ZS62ywvBxARl/gHw299rg4Vd2r8hUwQljOyPGOUjR1vYuD5IeUtDQt7VmRVyv8Tqh8A&#10;AAD//wMAUEsBAi0AFAAGAAgAAAAhALaDOJL+AAAA4QEAABMAAAAAAAAAAAAAAAAAAAAAAFtDb250&#10;ZW50X1R5cGVzXS54bWxQSwECLQAUAAYACAAAACEAOP0h/9YAAACUAQAACwAAAAAAAAAAAAAAAAAv&#10;AQAAX3JlbHMvLnJlbHNQSwECLQAUAAYACAAAACEAHf0Ngm4CAACzBAAADgAAAAAAAAAAAAAAAAAu&#10;AgAAZHJzL2Uyb0RvYy54bWxQSwECLQAUAAYACAAAACEANPcLhdsAAAAKAQAADwAAAAAAAAAAAAAA&#10;AADIBAAAZHJzL2Rvd25yZXYueG1sUEsFBgAAAAAEAAQA8wAAANAFAAAAAA==&#10;" fillcolor="white [3212]" strokeweight=".5pt">
                <v:textbox inset="5.85pt,.7pt,5.85pt,.7pt">
                  <w:txbxContent>
                    <w:p w:rsidR="006B1F15" w:rsidRDefault="006B1F15" w:rsidP="006B1F15">
                      <w:pPr>
                        <w:snapToGrid w:val="0"/>
                        <w:spacing w:line="240" w:lineRule="exact"/>
                        <w:jc w:val="center"/>
                        <w:rPr>
                          <w:rFonts w:ascii="メイリオ" w:eastAsia="メイリオ" w:hAnsi="メイリオ"/>
                          <w:b/>
                          <w:sz w:val="24"/>
                        </w:rPr>
                      </w:pPr>
                      <w:r>
                        <w:rPr>
                          <w:rFonts w:ascii="メイリオ" w:eastAsia="メイリオ" w:hAnsi="メイリオ" w:hint="eastAsia"/>
                          <w:b/>
                          <w:sz w:val="24"/>
                        </w:rPr>
                        <w:t>代　表</w:t>
                      </w:r>
                    </w:p>
                    <w:p w:rsidR="006B1F15" w:rsidRPr="001B61FD" w:rsidRDefault="006B1F15" w:rsidP="006B1F15">
                      <w:pPr>
                        <w:snapToGrid w:val="0"/>
                        <w:spacing w:line="240" w:lineRule="exact"/>
                        <w:jc w:val="center"/>
                        <w:rPr>
                          <w:rFonts w:asciiTheme="minorEastAsia" w:hAnsiTheme="minorEastAsia"/>
                          <w:b/>
                          <w:sz w:val="24"/>
                        </w:rPr>
                      </w:pPr>
                      <w:r w:rsidRPr="001B61FD">
                        <w:rPr>
                          <w:rFonts w:asciiTheme="minorEastAsia" w:hAnsiTheme="minorEastAsia" w:hint="eastAsia"/>
                          <w:sz w:val="20"/>
                        </w:rPr>
                        <w:t>構成員の互選で選出された自治体の長</w:t>
                      </w:r>
                    </w:p>
                    <w:p w:rsidR="006B1F15" w:rsidRPr="001A4E68" w:rsidRDefault="006B1F15" w:rsidP="006B1F15">
                      <w:pPr>
                        <w:snapToGrid w:val="0"/>
                        <w:spacing w:beforeLines="50" w:before="180" w:line="320" w:lineRule="exact"/>
                        <w:jc w:val="center"/>
                        <w:rPr>
                          <w:rFonts w:ascii="メイリオ" w:eastAsia="メイリオ" w:hAnsi="メイリオ"/>
                          <w:b/>
                          <w:sz w:val="24"/>
                        </w:rPr>
                      </w:pPr>
                      <w:r>
                        <w:rPr>
                          <w:rFonts w:ascii="メイリオ" w:eastAsia="メイリオ" w:hAnsi="メイリオ" w:hint="eastAsia"/>
                          <w:b/>
                          <w:sz w:val="24"/>
                        </w:rPr>
                        <w:t>副代表</w:t>
                      </w:r>
                    </w:p>
                    <w:p w:rsidR="006B1F15" w:rsidRPr="001B61FD" w:rsidRDefault="006B1F15" w:rsidP="006B1F15">
                      <w:pPr>
                        <w:snapToGrid w:val="0"/>
                        <w:spacing w:line="240" w:lineRule="exact"/>
                        <w:jc w:val="center"/>
                        <w:rPr>
                          <w:rFonts w:asciiTheme="minorEastAsia" w:hAnsiTheme="minorEastAsia"/>
                          <w:sz w:val="20"/>
                        </w:rPr>
                      </w:pPr>
                      <w:r w:rsidRPr="001B61FD">
                        <w:rPr>
                          <w:rFonts w:asciiTheme="minorEastAsia" w:hAnsiTheme="minorEastAsia" w:hint="eastAsia"/>
                          <w:sz w:val="20"/>
                        </w:rPr>
                        <w:t>代表が指名</w:t>
                      </w:r>
                      <w:r w:rsidRPr="001B61FD">
                        <w:rPr>
                          <w:rFonts w:asciiTheme="minorEastAsia" w:hAnsiTheme="minorEastAsia"/>
                          <w:sz w:val="20"/>
                        </w:rPr>
                        <w:t>した自治体の長</w:t>
                      </w:r>
                    </w:p>
                  </w:txbxContent>
                </v:textbox>
                <w10:wrap type="square" anchorx="margin"/>
              </v:shape>
            </w:pict>
          </mc:Fallback>
        </mc:AlternateContent>
      </w:r>
      <w:r w:rsidR="006B1F15" w:rsidRPr="00E353D3">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71FC14EE" wp14:editId="6EBBE5BF">
                <wp:simplePos x="0" y="0"/>
                <wp:positionH relativeFrom="margin">
                  <wp:posOffset>370840</wp:posOffset>
                </wp:positionH>
                <wp:positionV relativeFrom="paragraph">
                  <wp:posOffset>105410</wp:posOffset>
                </wp:positionV>
                <wp:extent cx="2375535" cy="1079500"/>
                <wp:effectExtent l="0" t="0" r="24765" b="2540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375535" cy="1079500"/>
                        </a:xfrm>
                        <a:prstGeom prst="rect">
                          <a:avLst/>
                        </a:prstGeom>
                        <a:solidFill>
                          <a:schemeClr val="bg1"/>
                        </a:solidFill>
                        <a:ln w="6350">
                          <a:solidFill>
                            <a:prstClr val="black"/>
                          </a:solidFill>
                        </a:ln>
                      </wps:spPr>
                      <wps:txbx>
                        <w:txbxContent>
                          <w:p w:rsidR="006B1F15" w:rsidRPr="001A4E68" w:rsidRDefault="006B1F15" w:rsidP="006B1F15">
                            <w:pPr>
                              <w:snapToGrid w:val="0"/>
                              <w:jc w:val="center"/>
                              <w:rPr>
                                <w:rFonts w:ascii="メイリオ" w:eastAsia="メイリオ" w:hAnsi="メイリオ"/>
                                <w:b/>
                                <w:sz w:val="24"/>
                              </w:rPr>
                            </w:pPr>
                            <w:r w:rsidRPr="001A4E68">
                              <w:rPr>
                                <w:rFonts w:ascii="メイリオ" w:eastAsia="メイリオ" w:hAnsi="メイリオ"/>
                                <w:b/>
                                <w:sz w:val="24"/>
                              </w:rPr>
                              <w:t>総</w:t>
                            </w:r>
                            <w:r>
                              <w:rPr>
                                <w:rFonts w:ascii="メイリオ" w:eastAsia="メイリオ" w:hAnsi="メイリオ" w:hint="eastAsia"/>
                                <w:b/>
                                <w:sz w:val="24"/>
                              </w:rPr>
                              <w:t xml:space="preserve">　</w:t>
                            </w:r>
                            <w:r w:rsidRPr="001A4E68">
                              <w:rPr>
                                <w:rFonts w:ascii="メイリオ" w:eastAsia="メイリオ" w:hAnsi="メイリオ"/>
                                <w:b/>
                                <w:sz w:val="24"/>
                              </w:rPr>
                              <w:t>会</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C14EE" id="テキスト ボックス 2" o:spid="_x0000_s1027" type="#_x0000_t202" style="position:absolute;left:0;text-align:left;margin-left:29.2pt;margin-top:8.3pt;width:187.05pt;height: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2tcAIAALoEAAAOAAAAZHJzL2Uyb0RvYy54bWysVEtu2zAQ3RfoHQjuG8lyndiG5cB1kKJA&#10;kARwiqxpirKEUhyWpC2lyxgoeoheoei659FFOqT/aVdFNxTn9zjzZkajy6aSZCWMLUGltHMWUyIU&#10;h6xUi5R+fLh+06fEOqYyJkGJlD4JSy/Hr1+Naj0UCRQgM2EIgig7rHVKC+f0MIosL0TF7BloodCY&#10;g6mYQ9EsosywGtErGSVxfB7VYDJtgAtrUXu1MdJxwM9zwd1dnlvhiEwp5ubCacI592c0HrHhwjBd&#10;lHybBvuHLCpWKnx0D3XFHCNLU/4BVZXcgIXcnXGoIsjzkotQA1bTiV9UMyuYFqEWJMfqPU32/8Hy&#10;29W9IWWW0oQSxSpsUbv+2j7/aJ9/tetvpF1/b9fr9vknyiTxdNXaDjFqpjHONe+gwbbv9BaVnoUm&#10;N5X/Yn0E7Uj8055s0TjCUZl0L3q9bo8SjrZOfDHoxaEd0SFcG+veC6iIv6TUYDcDyWx1Yx2mgq47&#10;F/+aBVlm16WUQfATJKbSkBXD3s8XIUmMOPGSitQpPe/24gB8YvPQh3jJ+Cdf5ikCSlKh0pOyKd7f&#10;XDNvAqd7YuaQPSFfBjYDaDW/LhH+hll3zwxOHFKEW+Tu8MglYE6wvVFSgPnyN733x0FAKyU1TnBK&#10;7eclM4IS+UHhiFy8TQZIrwtCvz/AJ8yxYX5kUMtqCkhTB7dV83D17k7urrmB6hFXbeLfRBNTHF9O&#10;KXdmJ0zdZq9wWbmYTIIbDrlm7kbNNPfgvjGe1ofmkRm9bavDibiF3ayz4Yvubnx9pILJ0kFehtZ7&#10;njesbunHBQnd2S6z38BjOXgdfjnj3wAAAP//AwBQSwMEFAAGAAgAAAAhAGkcWkPaAAAACQEAAA8A&#10;AABkcnMvZG93bnJldi54bWxMj8FOwzAQRO9I/IO1lbhRpyUNURqnQkhcuJEizk68JFHtdRS7afL3&#10;LCc47pvR7Ex5WpwVM05h8KRgt01AILXeDNQp+Dy/PeYgQtRktPWEClYMcKru70pdGH+jD5zr2AkO&#10;oVBoBX2MYyFlaHt0Omz9iMTat5+cjnxOnTSTvnG4s3KfJJl0eiD+0OsRX3tsL/XVKTi0mQn12qXr&#10;+TJ/DTvbyHd6Vuphs7wcQURc4p8Zfutzdai4U+OvZIKwnJGn7GSeZSBYT5/2BxANg5yJrEr5f0H1&#10;AwAA//8DAFBLAQItABQABgAIAAAAIQC2gziS/gAAAOEBAAATAAAAAAAAAAAAAAAAAAAAAABbQ29u&#10;dGVudF9UeXBlc10ueG1sUEsBAi0AFAAGAAgAAAAhADj9If/WAAAAlAEAAAsAAAAAAAAAAAAAAAAA&#10;LwEAAF9yZWxzLy5yZWxzUEsBAi0AFAAGAAgAAAAhAJm6ja1wAgAAugQAAA4AAAAAAAAAAAAAAAAA&#10;LgIAAGRycy9lMm9Eb2MueG1sUEsBAi0AFAAGAAgAAAAhAGkcWkPaAAAACQEAAA8AAAAAAAAAAAAA&#10;AAAAygQAAGRycy9kb3ducmV2LnhtbFBLBQYAAAAABAAEAPMAAADRBQAAAAA=&#10;" fillcolor="white [3212]" strokeweight=".5pt">
                <v:textbox inset="5.85pt,.7pt,5.85pt,.7pt">
                  <w:txbxContent>
                    <w:p w:rsidR="006B1F15" w:rsidRPr="001A4E68" w:rsidRDefault="006B1F15" w:rsidP="006B1F15">
                      <w:pPr>
                        <w:snapToGrid w:val="0"/>
                        <w:jc w:val="center"/>
                        <w:rPr>
                          <w:rFonts w:ascii="メイリオ" w:eastAsia="メイリオ" w:hAnsi="メイリオ"/>
                          <w:b/>
                          <w:sz w:val="24"/>
                        </w:rPr>
                      </w:pPr>
                      <w:r w:rsidRPr="001A4E68">
                        <w:rPr>
                          <w:rFonts w:ascii="メイリオ" w:eastAsia="メイリオ" w:hAnsi="メイリオ"/>
                          <w:b/>
                          <w:sz w:val="24"/>
                        </w:rPr>
                        <w:t>総</w:t>
                      </w:r>
                      <w:r>
                        <w:rPr>
                          <w:rFonts w:ascii="メイリオ" w:eastAsia="メイリオ" w:hAnsi="メイリオ" w:hint="eastAsia"/>
                          <w:b/>
                          <w:sz w:val="24"/>
                        </w:rPr>
                        <w:t xml:space="preserve">　</w:t>
                      </w:r>
                      <w:r w:rsidRPr="001A4E68">
                        <w:rPr>
                          <w:rFonts w:ascii="メイリオ" w:eastAsia="メイリオ" w:hAnsi="メイリオ"/>
                          <w:b/>
                          <w:sz w:val="24"/>
                        </w:rPr>
                        <w:t>会</w:t>
                      </w:r>
                    </w:p>
                  </w:txbxContent>
                </v:textbox>
                <w10:wrap type="square" anchorx="margin"/>
              </v:shape>
            </w:pict>
          </mc:Fallback>
        </mc:AlternateContent>
      </w:r>
      <w:r w:rsidR="006B1F15" w:rsidRPr="00E353D3">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14:anchorId="77F54CA9" wp14:editId="188ADA78">
                <wp:simplePos x="0" y="0"/>
                <wp:positionH relativeFrom="column">
                  <wp:posOffset>1897848</wp:posOffset>
                </wp:positionH>
                <wp:positionV relativeFrom="paragraph">
                  <wp:posOffset>622534</wp:posOffset>
                </wp:positionV>
                <wp:extent cx="1781504" cy="0"/>
                <wp:effectExtent l="0" t="19050" r="47625" b="38100"/>
                <wp:wrapNone/>
                <wp:docPr id="4" name="直線コネクタ 4"/>
                <wp:cNvGraphicFramePr/>
                <a:graphic xmlns:a="http://schemas.openxmlformats.org/drawingml/2006/main">
                  <a:graphicData uri="http://schemas.microsoft.com/office/word/2010/wordprocessingShape">
                    <wps:wsp>
                      <wps:cNvCnPr/>
                      <wps:spPr>
                        <a:xfrm>
                          <a:off x="0" y="0"/>
                          <a:ext cx="178150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9814A" id="直線コネクタ 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49.45pt,49pt" to="289.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yP7QEAAA0EAAAOAAAAZHJzL2Uyb0RvYy54bWysU81u1DAQviPxDpbvbJKqpVW02R5alQuC&#10;FT8P4DrjXUv+k2022ety5gXgITiAxJGH2UNfg7GTzVa0QgJxcTL2fN/M93k8v+y1IhvwQVrT0GpW&#10;UgKG21aaVUPfv7t5dkFJiMy0TFkDDd1CoJeLp0/mnavhxK6tasETJDGh7lxD1zG6uigCX4NmYWYd&#10;GDwU1msWMfSrovWsQ3atipOyfF501rfOWw4h4O71cEgXmV8I4PG1EAEiUQ3F3mJefV5v01os5qxe&#10;eebWko9tsH/oQjNpsOhEdc0iIx+8fEClJfc2WBFn3OrCCiE5ZA2opip/U/N2zRxkLWhOcJNN4f/R&#10;8lebpSeybegpJYZpvKK7L9/vfnze777tP37a777udz/JafKpc6HG9Cuz9GMU3NIn0b3wOn1RDumz&#10;t9vJW+gj4bhZnV9UZyUW4Yez4gh0PsQXYDVJPw1V0iTZrGablyFiMUw9pKRtZUjX0LNzJMxpwSrZ&#10;3kil0mEeHbhSnmwYXnrsq9Q8MtzLwkgZ3EySBhH5L24VDPxvQKApqe2hQBrHIyfjHEw88CqD2Qkm&#10;sIMJOHb2J+CYn6CQR/VvwBMiV7YmTmAtjfWPtX20Qgz5BwcG3cmCW9tu8/Vma3DmsnPj+0hDfT/O&#10;8OMrXvwCAAD//wMAUEsDBBQABgAIAAAAIQBjjUEq2wAAAAkBAAAPAAAAZHJzL2Rvd25yZXYueG1s&#10;TI9NS8QwEIbvgv8hjODNTXeh2tSmyyIs4kVwV/CaNmMbtpmUJtut/94RD3qcdx7ej2q7+EHMOEUX&#10;SMN6lYFAaoN11Gl4P+7vChAxGbJmCIQavjDCtr6+qkxpw4XecD6kTrAJxdJo6FMaSylj26M3cRVG&#10;JP59hsmbxOfUSTuZC5v7QW6y7F5644gTejPiU4/t6XD2HJJ/tM8Y3Yvd7/Imn5Vrslen9e3NsnsE&#10;kXBJfzD81OfqUHOnJpzJRjFo2KhCMapBFbyJgfxB5SCaX0HWlfy/oP4GAAD//wMAUEsBAi0AFAAG&#10;AAgAAAAhALaDOJL+AAAA4QEAABMAAAAAAAAAAAAAAAAAAAAAAFtDb250ZW50X1R5cGVzXS54bWxQ&#10;SwECLQAUAAYACAAAACEAOP0h/9YAAACUAQAACwAAAAAAAAAAAAAAAAAvAQAAX3JlbHMvLnJlbHNQ&#10;SwECLQAUAAYACAAAACEAAqoMj+0BAAANBAAADgAAAAAAAAAAAAAAAAAuAgAAZHJzL2Uyb0RvYy54&#10;bWxQSwECLQAUAAYACAAAACEAY41BKtsAAAAJAQAADwAAAAAAAAAAAAAAAABHBAAAZHJzL2Rvd25y&#10;ZXYueG1sUEsFBgAAAAAEAAQA8wAAAE8FAAAAAA==&#10;" strokecolor="black [3213]" strokeweight="4.5pt">
                <v:stroke joinstyle="miter"/>
              </v:line>
            </w:pict>
          </mc:Fallback>
        </mc:AlternateContent>
      </w: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C505D1"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16EC2546" wp14:editId="7C5EBF6C">
                <wp:simplePos x="0" y="0"/>
                <wp:positionH relativeFrom="margin">
                  <wp:posOffset>3341370</wp:posOffset>
                </wp:positionH>
                <wp:positionV relativeFrom="paragraph">
                  <wp:posOffset>170815</wp:posOffset>
                </wp:positionV>
                <wp:extent cx="2583180" cy="746125"/>
                <wp:effectExtent l="0" t="0" r="26670" b="15875"/>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583180" cy="746125"/>
                        </a:xfrm>
                        <a:prstGeom prst="rect">
                          <a:avLst/>
                        </a:prstGeom>
                        <a:solidFill>
                          <a:schemeClr val="bg1"/>
                        </a:solidFill>
                        <a:ln w="6350">
                          <a:solidFill>
                            <a:prstClr val="black"/>
                          </a:solidFill>
                        </a:ln>
                      </wps:spPr>
                      <wps:txbx>
                        <w:txbxContent>
                          <w:p w:rsidR="006B1F15" w:rsidRPr="001A4E68" w:rsidRDefault="006B1F15" w:rsidP="006B1F15">
                            <w:pPr>
                              <w:snapToGrid w:val="0"/>
                              <w:jc w:val="center"/>
                              <w:rPr>
                                <w:rFonts w:ascii="メイリオ" w:eastAsia="メイリオ" w:hAnsi="メイリオ"/>
                                <w:b/>
                                <w:sz w:val="24"/>
                              </w:rPr>
                            </w:pPr>
                            <w:r w:rsidRPr="001A4E68">
                              <w:rPr>
                                <w:rFonts w:ascii="メイリオ" w:eastAsia="メイリオ" w:hAnsi="メイリオ" w:hint="eastAsia"/>
                                <w:b/>
                                <w:sz w:val="24"/>
                              </w:rPr>
                              <w:t>幹事会</w:t>
                            </w:r>
                          </w:p>
                          <w:p w:rsidR="006B1F15" w:rsidRPr="001B61FD" w:rsidRDefault="006B1F15" w:rsidP="006B1F15">
                            <w:pPr>
                              <w:snapToGrid w:val="0"/>
                              <w:jc w:val="center"/>
                              <w:rPr>
                                <w:rFonts w:asciiTheme="minorEastAsia" w:hAnsiTheme="minorEastAsia"/>
                                <w:sz w:val="20"/>
                              </w:rPr>
                            </w:pPr>
                            <w:r w:rsidRPr="001B61FD">
                              <w:rPr>
                                <w:rFonts w:asciiTheme="minorEastAsia" w:hAnsiTheme="minorEastAsia" w:hint="eastAsia"/>
                                <w:sz w:val="20"/>
                              </w:rPr>
                              <w:t>代表及び副代表が</w:t>
                            </w:r>
                            <w:r w:rsidRPr="001B61FD">
                              <w:rPr>
                                <w:rFonts w:asciiTheme="minorEastAsia" w:hAnsiTheme="minorEastAsia"/>
                                <w:sz w:val="20"/>
                              </w:rPr>
                              <w:t>属する</w:t>
                            </w:r>
                          </w:p>
                          <w:p w:rsidR="006B1F15" w:rsidRPr="001B61FD" w:rsidRDefault="006B1F15" w:rsidP="006B1F15">
                            <w:pPr>
                              <w:snapToGrid w:val="0"/>
                              <w:jc w:val="center"/>
                              <w:rPr>
                                <w:rFonts w:asciiTheme="minorEastAsia" w:hAnsiTheme="minorEastAsia"/>
                                <w:sz w:val="20"/>
                              </w:rPr>
                            </w:pPr>
                            <w:r w:rsidRPr="001B61FD">
                              <w:rPr>
                                <w:rFonts w:asciiTheme="minorEastAsia" w:hAnsiTheme="minorEastAsia" w:hint="eastAsia"/>
                                <w:sz w:val="20"/>
                              </w:rPr>
                              <w:t>自治体の担当部課長等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EC2546" id="テキスト ボックス 7" o:spid="_x0000_s1028" type="#_x0000_t202" style="position:absolute;left:0;text-align:left;margin-left:263.1pt;margin-top:13.45pt;width:203.4pt;height:5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aocQIAALkEAAAOAAAAZHJzL2Uyb0RvYy54bWysVEtu2zAQ3RfoHQjua9lO/IlhOXAduChg&#10;JAGcImuaomyhFIclaUvuMgaCHqJXKLrueXSRDin/knZVdENxOMPHmTdvNLwuc0k2wtgMVExbjSYl&#10;QnFIMrWM6aeH6bs+JdYxlTAJSsR0Kyy9Hr19Myz0QLRhBTIRhiCIsoNCx3TlnB5EkeUrkTPbAC0U&#10;OlMwOXNommWUGFYgei6jdrPZjQowiTbAhbV4elM76Sjgp6ng7i5NrXBExhRzc2E1YV34NRoN2WBp&#10;mF5lfJ8G+4cscpYpfPQIdcMcI2uT/QGVZ9yAhdQ1OOQRpGnGRagBq2k1X1UzXzEtQi1IjtVHmuz/&#10;g+W3m3tDsiSmPUoUy7FF1e65evpRPf2qdt9Itfte7XbV00+0Sc/TVWg7wFtzjfdc+R5KbPvh3OKh&#10;Z6FMTe6/WB9BPxK/PZItSkc4HrY7/YtWH10cfb3Lbqvd8TDR6bY21n0QkBO/ianBZgaO2WZmXR16&#10;CPGPWZBZMs2kDIYXkJhIQzYMW79YhhwR/EWUVKSIafei0wzAL3we+nRfMv55n95ZFOJJhTl7Tura&#10;/c6VizJQ2j7wsoBki3QZqPVnNZ9mCD9j1t0zg4JDGnCI3B0uqQTMCfY7SlZgvv7t3MejDtBLSYEC&#10;jqn9smZGUCI/KlRI77J91UHFB6Pfv8InzLljceZQ63wCSFMLh1XzsPXhTh62qYH8ESdt7N9EF1Mc&#10;X44pd+ZgTFw9VjirXIzHIQw1rpmbqbnmHtw3xtP6UD4yo/dtdSiIWzhInQ1edbeODS3V47WDaRZa&#10;73muWd3Tj/MRxLOfZT+A53aIOv1xRr8BAAD//wMAUEsDBBQABgAIAAAAIQB81Eyf3gAAAAoBAAAP&#10;AAAAZHJzL2Rvd25yZXYueG1sTI/RToQwEEXfTfyHZkx8c4ssEGEpG2P0wWQ1AfcDunQEIp0S2l3w&#10;7x2f9HEyJ+feW+5XO4oLzn5wpOB+E4FAap0ZqFNw/Hi5ewDhgyajR0eo4Bs97Kvrq1IXxi1U46UJ&#10;nWAJ+UIr6EOYCil926PVfuMmJP59utnqwOfcSTPrheV2lHEUZdLqgTih1xM+9dh+NWfLFlcvU70+&#10;27x9fWsWLdPD4T1V6vZmfdyBCLiGPxh+63N1qLjTyZ3JeDEqSOMsZlRBnOUgGMi3Wx53YjJJEpBV&#10;Kf9PqH4AAAD//wMAUEsBAi0AFAAGAAgAAAAhALaDOJL+AAAA4QEAABMAAAAAAAAAAAAAAAAAAAAA&#10;AFtDb250ZW50X1R5cGVzXS54bWxQSwECLQAUAAYACAAAACEAOP0h/9YAAACUAQAACwAAAAAAAAAA&#10;AAAAAAAvAQAAX3JlbHMvLnJlbHNQSwECLQAUAAYACAAAACEAQT/WqHECAAC5BAAADgAAAAAAAAAA&#10;AAAAAAAuAgAAZHJzL2Uyb0RvYy54bWxQSwECLQAUAAYACAAAACEAfNRMn94AAAAKAQAADwAAAAAA&#10;AAAAAAAAAADLBAAAZHJzL2Rvd25yZXYueG1sUEsFBgAAAAAEAAQA8wAAANYFAAAAAA==&#10;" fillcolor="white [3212]" strokeweight=".5pt">
                <v:textbox style="mso-fit-shape-to-text:t" inset="5.85pt,.7pt,5.85pt,.7pt">
                  <w:txbxContent>
                    <w:p w:rsidR="006B1F15" w:rsidRPr="001A4E68" w:rsidRDefault="006B1F15" w:rsidP="006B1F15">
                      <w:pPr>
                        <w:snapToGrid w:val="0"/>
                        <w:jc w:val="center"/>
                        <w:rPr>
                          <w:rFonts w:ascii="メイリオ" w:eastAsia="メイリオ" w:hAnsi="メイリオ"/>
                          <w:b/>
                          <w:sz w:val="24"/>
                        </w:rPr>
                      </w:pPr>
                      <w:r w:rsidRPr="001A4E68">
                        <w:rPr>
                          <w:rFonts w:ascii="メイリオ" w:eastAsia="メイリオ" w:hAnsi="メイリオ" w:hint="eastAsia"/>
                          <w:b/>
                          <w:sz w:val="24"/>
                        </w:rPr>
                        <w:t>幹事会</w:t>
                      </w:r>
                    </w:p>
                    <w:p w:rsidR="006B1F15" w:rsidRPr="001B61FD" w:rsidRDefault="006B1F15" w:rsidP="006B1F15">
                      <w:pPr>
                        <w:snapToGrid w:val="0"/>
                        <w:jc w:val="center"/>
                        <w:rPr>
                          <w:rFonts w:asciiTheme="minorEastAsia" w:hAnsiTheme="minorEastAsia"/>
                          <w:sz w:val="20"/>
                        </w:rPr>
                      </w:pPr>
                      <w:r w:rsidRPr="001B61FD">
                        <w:rPr>
                          <w:rFonts w:asciiTheme="minorEastAsia" w:hAnsiTheme="minorEastAsia" w:hint="eastAsia"/>
                          <w:sz w:val="20"/>
                        </w:rPr>
                        <w:t>代表及び副代表が</w:t>
                      </w:r>
                      <w:r w:rsidRPr="001B61FD">
                        <w:rPr>
                          <w:rFonts w:asciiTheme="minorEastAsia" w:hAnsiTheme="minorEastAsia"/>
                          <w:sz w:val="20"/>
                        </w:rPr>
                        <w:t>属する</w:t>
                      </w:r>
                    </w:p>
                    <w:p w:rsidR="006B1F15" w:rsidRPr="001B61FD" w:rsidRDefault="006B1F15" w:rsidP="006B1F15">
                      <w:pPr>
                        <w:snapToGrid w:val="0"/>
                        <w:jc w:val="center"/>
                        <w:rPr>
                          <w:rFonts w:asciiTheme="minorEastAsia" w:hAnsiTheme="minorEastAsia"/>
                          <w:sz w:val="20"/>
                        </w:rPr>
                      </w:pPr>
                      <w:r w:rsidRPr="001B61FD">
                        <w:rPr>
                          <w:rFonts w:asciiTheme="minorEastAsia" w:hAnsiTheme="minorEastAsia" w:hint="eastAsia"/>
                          <w:sz w:val="20"/>
                        </w:rPr>
                        <w:t>自治体の担当部課長等</w:t>
                      </w:r>
                    </w:p>
                  </w:txbxContent>
                </v:textbox>
                <w10:wrap type="square" anchorx="margin"/>
              </v:shape>
            </w:pict>
          </mc:Fallback>
        </mc:AlternateContent>
      </w:r>
      <w:r w:rsidR="006B1F15" w:rsidRPr="00E353D3">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14:anchorId="21EBF6CD" wp14:editId="7467DBB4">
                <wp:simplePos x="0" y="0"/>
                <wp:positionH relativeFrom="column">
                  <wp:posOffset>375285</wp:posOffset>
                </wp:positionH>
                <wp:positionV relativeFrom="paragraph">
                  <wp:posOffset>172720</wp:posOffset>
                </wp:positionV>
                <wp:extent cx="2375640" cy="746280"/>
                <wp:effectExtent l="0" t="0" r="24765" b="158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2375640" cy="746280"/>
                        </a:xfrm>
                        <a:prstGeom prst="rect">
                          <a:avLst/>
                        </a:prstGeom>
                        <a:solidFill>
                          <a:schemeClr val="bg1"/>
                        </a:solidFill>
                        <a:ln w="6350">
                          <a:solidFill>
                            <a:prstClr val="black"/>
                          </a:solidFill>
                        </a:ln>
                      </wps:spPr>
                      <wps:txbx>
                        <w:txbxContent>
                          <w:p w:rsidR="006B1F15" w:rsidRDefault="006B1F15" w:rsidP="006B1F15">
                            <w:pPr>
                              <w:snapToGrid w:val="0"/>
                              <w:jc w:val="center"/>
                              <w:rPr>
                                <w:rFonts w:ascii="メイリオ" w:eastAsia="メイリオ" w:hAnsi="メイリオ"/>
                                <w:b/>
                                <w:sz w:val="24"/>
                              </w:rPr>
                            </w:pPr>
                            <w:r>
                              <w:rPr>
                                <w:rFonts w:ascii="メイリオ" w:eastAsia="メイリオ" w:hAnsi="メイリオ" w:hint="eastAsia"/>
                                <w:b/>
                                <w:sz w:val="24"/>
                              </w:rPr>
                              <w:t>連携</w:t>
                            </w:r>
                            <w:r>
                              <w:rPr>
                                <w:rFonts w:ascii="メイリオ" w:eastAsia="メイリオ" w:hAnsi="メイリオ"/>
                                <w:b/>
                                <w:sz w:val="24"/>
                              </w:rPr>
                              <w:t>団体</w:t>
                            </w:r>
                          </w:p>
                          <w:p w:rsidR="006B1F15" w:rsidRPr="001B61FD" w:rsidRDefault="006B1F15" w:rsidP="006B1F15">
                            <w:pPr>
                              <w:snapToGrid w:val="0"/>
                              <w:jc w:val="center"/>
                              <w:rPr>
                                <w:rFonts w:asciiTheme="minorEastAsia" w:hAnsiTheme="minorEastAsia"/>
                                <w:sz w:val="22"/>
                              </w:rPr>
                            </w:pPr>
                            <w:r w:rsidRPr="001B61FD">
                              <w:rPr>
                                <w:rFonts w:asciiTheme="minorEastAsia" w:hAnsiTheme="minorEastAsia" w:hint="eastAsia"/>
                                <w:sz w:val="20"/>
                              </w:rPr>
                              <w:t>公益</w:t>
                            </w:r>
                            <w:r w:rsidRPr="001B61FD">
                              <w:rPr>
                                <w:rFonts w:asciiTheme="minorEastAsia" w:hAnsiTheme="minorEastAsia"/>
                                <w:sz w:val="20"/>
                              </w:rPr>
                              <w:t>法人</w:t>
                            </w:r>
                            <w:r w:rsidRPr="001B61FD">
                              <w:rPr>
                                <w:rFonts w:asciiTheme="minorEastAsia" w:hAnsiTheme="minorEastAsia" w:hint="eastAsia"/>
                                <w:sz w:val="20"/>
                              </w:rPr>
                              <w:t>や民間団体等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F6CD" id="テキスト ボックス 5" o:spid="_x0000_s1029" type="#_x0000_t202" style="position:absolute;left:0;text-align:left;margin-left:29.55pt;margin-top:13.6pt;width:187.05pt;height:5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yRcAIAALkEAAAOAAAAZHJzL2Uyb0RvYy54bWysVM1OGzEQvlfqO1i+lw2BhBCxQSmIqhIC&#10;JKg4O15vsqrX49pOsvRIJNSH6CtUPfd59kX62Un4a09VL17Pr2e+b2aPjptas4VyviKT892dDmfK&#10;SCoqM835p5uzdwPOfBCmEJqMyvmd8vx49PbN0dIOVZdmpAvlGJIYP1zanM9CsMMs83KmauF3yCoD&#10;Y0muFgGim2aFE0tkr3XW7XT62ZJcYR1J5T20p2sjH6X8ZalkuCxLrwLTOUdtIZ0unZN4ZqMjMZw6&#10;YWeV3JQh/qGKWlQGjz6mOhVBsLmr/khVV9KRpzLsSKozKstKqtQDutntvOrmeiasSr0AHG8fYfL/&#10;L628WFw5VhU573FmRA2K2tVDe/+jvf/Vrr6xdvW9Xa3a+5+QWS/CtbR+iKhri7jQvKcGtG/1HsqI&#10;QlO6On7RH4MdwN89gq2awCSU3b2DXn8fJgnbwX6/O0hsZE/R1vnwQVHN4iXnDmQmjMXi3AdUAtet&#10;S3zMk66Ks0rrJMQBUifasYUA9ZNpqhERL7y0Ycuc9/d6nZT4hS2mforXQn6OXb7MAEkbKCMm697j&#10;LTSTJkG6t8VlQsUd4HK0nj9v5VmF9OfChyvhMHCAAUsULnGUmlATbW6czch9/Zs++mMOYOVsiQHO&#10;uf8yF05xpj8aTMjBfvcQnIYkDAaHeMI9N0yeGcy8PiHAtItltTJdo3vQ22vpqL7Fpo3jmzAJI/Fy&#10;zmVwW+EkrNcKuyrVeJzcMONWhHNzbWVMHomJsN40t8LZDa0BA3FB21EXw1fsrn1jpKHxPFBZJeoj&#10;zmtUN/BjPxI7m12OC/hcTl5Pf5zRbwAAAP//AwBQSwMEFAAGAAgAAAAhAI1ipwHbAAAACQEAAA8A&#10;AABkcnMvZG93bnJldi54bWxMj8FOg0AQhu8mvsNmTLzZBYrFIktjTLx4kzaeF3YKpOwsYbcU3t7x&#10;pLeZ/H+++aY4LHYQM06+d6Qg3kQgkBpnemoVnI4fTy8gfNBk9OAIFazo4VDe3xU6N+5GXzhXoRUM&#10;IZ9rBV0IYy6lbzq02m/ciMTZ2U1WB16nVppJ3xhuB5lE0U5a3RNf6PSI7x02l+pqFTw3O+OrtU3X&#10;42X+7uOhlp+UKfX4sLy9ggi4hL8y/OqzOpTsVLsrGS8GZuxjbipIsgQE5+l2y0PNxTTNQJaF/P9B&#10;+QMAAP//AwBQSwECLQAUAAYACAAAACEAtoM4kv4AAADhAQAAEwAAAAAAAAAAAAAAAAAAAAAAW0Nv&#10;bnRlbnRfVHlwZXNdLnhtbFBLAQItABQABgAIAAAAIQA4/SH/1gAAAJQBAAALAAAAAAAAAAAAAAAA&#10;AC8BAABfcmVscy8ucmVsc1BLAQItABQABgAIAAAAIQBBFTyRcAIAALkEAAAOAAAAAAAAAAAAAAAA&#10;AC4CAABkcnMvZTJvRG9jLnhtbFBLAQItABQABgAIAAAAIQCNYqcB2wAAAAkBAAAPAAAAAAAAAAAA&#10;AAAAAMoEAABkcnMvZG93bnJldi54bWxQSwUGAAAAAAQABADzAAAA0gUAAAAA&#10;" fillcolor="white [3212]" strokeweight=".5pt">
                <v:textbox inset="5.85pt,.7pt,5.85pt,.7pt">
                  <w:txbxContent>
                    <w:p w:rsidR="006B1F15" w:rsidRDefault="006B1F15" w:rsidP="006B1F15">
                      <w:pPr>
                        <w:snapToGrid w:val="0"/>
                        <w:jc w:val="center"/>
                        <w:rPr>
                          <w:rFonts w:ascii="メイリオ" w:eastAsia="メイリオ" w:hAnsi="メイリオ"/>
                          <w:b/>
                          <w:sz w:val="24"/>
                        </w:rPr>
                      </w:pPr>
                      <w:r>
                        <w:rPr>
                          <w:rFonts w:ascii="メイリオ" w:eastAsia="メイリオ" w:hAnsi="メイリオ" w:hint="eastAsia"/>
                          <w:b/>
                          <w:sz w:val="24"/>
                        </w:rPr>
                        <w:t>連携</w:t>
                      </w:r>
                      <w:r>
                        <w:rPr>
                          <w:rFonts w:ascii="メイリオ" w:eastAsia="メイリオ" w:hAnsi="メイリオ"/>
                          <w:b/>
                          <w:sz w:val="24"/>
                        </w:rPr>
                        <w:t>団体</w:t>
                      </w:r>
                    </w:p>
                    <w:p w:rsidR="006B1F15" w:rsidRPr="001B61FD" w:rsidRDefault="006B1F15" w:rsidP="006B1F15">
                      <w:pPr>
                        <w:snapToGrid w:val="0"/>
                        <w:jc w:val="center"/>
                        <w:rPr>
                          <w:rFonts w:asciiTheme="minorEastAsia" w:hAnsiTheme="minorEastAsia"/>
                          <w:sz w:val="22"/>
                        </w:rPr>
                      </w:pPr>
                      <w:r w:rsidRPr="001B61FD">
                        <w:rPr>
                          <w:rFonts w:asciiTheme="minorEastAsia" w:hAnsiTheme="minorEastAsia" w:hint="eastAsia"/>
                          <w:sz w:val="20"/>
                        </w:rPr>
                        <w:t>公益</w:t>
                      </w:r>
                      <w:r w:rsidRPr="001B61FD">
                        <w:rPr>
                          <w:rFonts w:asciiTheme="minorEastAsia" w:hAnsiTheme="minorEastAsia"/>
                          <w:sz w:val="20"/>
                        </w:rPr>
                        <w:t>法人</w:t>
                      </w:r>
                      <w:r w:rsidRPr="001B61FD">
                        <w:rPr>
                          <w:rFonts w:asciiTheme="minorEastAsia" w:hAnsiTheme="minorEastAsia" w:hint="eastAsia"/>
                          <w:sz w:val="20"/>
                        </w:rPr>
                        <w:t>や民間団体等</w:t>
                      </w:r>
                    </w:p>
                  </w:txbxContent>
                </v:textbox>
                <w10:wrap type="square"/>
              </v:shape>
            </w:pict>
          </mc:Fallback>
        </mc:AlternateContent>
      </w:r>
    </w:p>
    <w:p w:rsidR="006B1F15" w:rsidRPr="00E353D3" w:rsidRDefault="006B1F15"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59E29FFF" wp14:editId="6620ECF3">
                <wp:simplePos x="0" y="0"/>
                <wp:positionH relativeFrom="column">
                  <wp:posOffset>3075622</wp:posOffset>
                </wp:positionH>
                <wp:positionV relativeFrom="paragraph">
                  <wp:posOffset>73978</wp:posOffset>
                </wp:positionV>
                <wp:extent cx="2879725" cy="0"/>
                <wp:effectExtent l="11113" t="26987" r="46037" b="7938"/>
                <wp:wrapNone/>
                <wp:docPr id="8" name="直線コネクタ 8"/>
                <wp:cNvGraphicFramePr/>
                <a:graphic xmlns:a="http://schemas.openxmlformats.org/drawingml/2006/main">
                  <a:graphicData uri="http://schemas.microsoft.com/office/word/2010/wordprocessingShape">
                    <wps:wsp>
                      <wps:cNvCnPr/>
                      <wps:spPr>
                        <a:xfrm rot="16200000">
                          <a:off x="0" y="0"/>
                          <a:ext cx="28797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BAD0B" id="直線コネクタ 8" o:spid="_x0000_s1026" style="position:absolute;left:0;text-align:lef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5pt,5.85pt" to="46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k1+gEAABwEAAAOAAAAZHJzL2Uyb0RvYy54bWysU7uOEzEU7ZH4B8s9mUykbMIoky12tTQI&#10;Ih4f4PVcJ5b8km0ySRtqfgA+ggIkyv2YFPsbXHsmk2WhATGFNb6P43OOrxeXO63IFnyQ1tS0HI0p&#10;AcNtI826pu/f3TybUxIiMw1T1kBN9xDo5fLpk0XrKpjYjVUNeIIgJlStq+kmRlcVReAb0CyMrAOD&#10;SWG9ZhG3fl00nrWIrlUxGY8vitb6xnnLIQSMXndJusz4QgCPr4UIEImqKXKLefV5vU1rsVywau2Z&#10;20je02D/wEIzafDQAeqaRUY+ePkblJbc22BFHHGrCyuE5JA1oJpy/EjN2w1zkLWgOcENNoX/B8tf&#10;bVeeyKameFGGabyi+y/f7398Ph6+HT9+Oh6+Hg93ZJ58al2osPzKrHy/C27lk+id8Jp4i+aWF3gp&#10;+GUvUB3ZZav3g9Wwi4RjcDKfPZ9NppTwU67ocBKe8yG+AKtJ+qmpkia5wCq2fRkino2lp5IUVoa0&#10;NZ3Oyml3brBKNjdSqZTMkwRXypMtwxmIuzJpQYQHVbhTBoNJYacp/8W9gg7/DQj0CGmXmccjTMY5&#10;mHjCVQarU5tABkNjzyyN9ZnMr419fWqFPLl/0zx05JOtiUOzlsb6P9E+WyG6+pMDne5kwa1t9vm2&#10;szU4gtm5/rmkGX+4z+3nR738CQAA//8DAFBLAwQUAAYACAAAACEAmM4AEOEAAAAMAQAADwAAAGRy&#10;cy9kb3ducmV2LnhtbEyPTU/DMAyG70j8h8hI3La0ZcBUmk4T0pi4ILFx4ZY1XlPROCXJto5fjxEH&#10;uPnj0evH1WJ0vThiiJ0nBfk0A4HUeNNRq+Btu5rMQcSkyejeEyo4Y4RFfXlR6dL4E73icZNawSEU&#10;S63ApjSUUsbGotNx6gck3u19cDpxG1ppgj5xuOtlkWV30umO+ILVAz5abD42B6dg6bu1/TRtWD3t&#10;zfv55fnLzNZbpa6vxuUDiIRj+oPhR5/VoWannT+QiaJXcJ/nOaMKJkV+yxUjv6OdguJmPgNZV/L/&#10;E/U3AAAA//8DAFBLAQItABQABgAIAAAAIQC2gziS/gAAAOEBAAATAAAAAAAAAAAAAAAAAAAAAABb&#10;Q29udGVudF9UeXBlc10ueG1sUEsBAi0AFAAGAAgAAAAhADj9If/WAAAAlAEAAAsAAAAAAAAAAAAA&#10;AAAALwEAAF9yZWxzLy5yZWxzUEsBAi0AFAAGAAgAAAAhAHsDSTX6AQAAHAQAAA4AAAAAAAAAAAAA&#10;AAAALgIAAGRycy9lMm9Eb2MueG1sUEsBAi0AFAAGAAgAAAAhAJjOABDhAAAADAEAAA8AAAAAAAAA&#10;AAAAAAAAVAQAAGRycy9kb3ducmV2LnhtbFBLBQYAAAAABAAEAPMAAABiBQAAAAA=&#10;" strokecolor="black [3213]" strokeweight="4.5pt">
                <v:stroke joinstyle="miter"/>
              </v:line>
            </w:pict>
          </mc:Fallback>
        </mc:AlternateContent>
      </w:r>
    </w:p>
    <w:p w:rsidR="006B1F15" w:rsidRPr="00E353D3" w:rsidRDefault="006B1F15"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182F1506" wp14:editId="61464C7D">
                <wp:simplePos x="0" y="0"/>
                <wp:positionH relativeFrom="column">
                  <wp:posOffset>886460</wp:posOffset>
                </wp:positionH>
                <wp:positionV relativeFrom="paragraph">
                  <wp:posOffset>93345</wp:posOffset>
                </wp:positionV>
                <wp:extent cx="2159635" cy="0"/>
                <wp:effectExtent l="0" t="19050" r="50165" b="38100"/>
                <wp:wrapNone/>
                <wp:docPr id="9" name="直線コネクタ 9"/>
                <wp:cNvGraphicFramePr/>
                <a:graphic xmlns:a="http://schemas.openxmlformats.org/drawingml/2006/main">
                  <a:graphicData uri="http://schemas.microsoft.com/office/word/2010/wordprocessingShape">
                    <wps:wsp>
                      <wps:cNvCnPr/>
                      <wps:spPr>
                        <a:xfrm>
                          <a:off x="0" y="0"/>
                          <a:ext cx="215963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EF896"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7.35pt" to="239.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rz7wEAAA0EAAAOAAAAZHJzL2Uyb0RvYy54bWysU0uOEzEQ3SNxB8t70t1BGUgrnVnMaNgg&#10;iPgcwOMuJ5b8k23SyTasuQAcggVILDlMFnMNyu5OZwQICcTG3a6q91zvuby43GlFtuCDtKah1aSk&#10;BAy3rTTrhr59c/PoKSUhMtMyZQ00dA+BXi4fPlh0roap3VjVgidIYkLduYZuYnR1UQS+Ac3CxDow&#10;mBTWaxZx69dF61mH7FoV07K8KDrrW+cthxAwet0n6TLzCwE8vhQiQCSqodhbzKvP621ai+WC1WvP&#10;3EbyoQ32D11oJg0eOlJds8jIOy9/odKSexusiBNudWGFkByyBlRTlT+peb1hDrIWNCe40abw/2j5&#10;i+3KE9k2dE6JYRqv6O7T17tvH4+HL8f3H46Hz8fDdzJPPnUu1Fh+ZVZ+2AW38kn0TnidviiH7LK3&#10;+9Fb2EXCMTitZvOLxzNK+ClXnIHOh/gMrCbpp6FKmiSb1Wz7PEQ8DEtPJSmsDOkaOntSzcpcFqyS&#10;7Y1UKiXz6MCV8mTL8NLjrkrNI8O9Ktwpg8EkqReR/+JeQc//CgSagm1X/QFpHM+cjHMw8cSrDFYn&#10;mMAORuDQ2Z+AQ32CQh7VvwGPiHyyNXEEa2ms/13bZytEX39yoNedLLi17T5fb7YGZy47N7yPNNT3&#10;9xl+fsXLHwAAAP//AwBQSwMEFAAGAAgAAAAhAKF7L93aAAAACQEAAA8AAABkcnMvZG93bnJldi54&#10;bWxMT01Lw0AQvQv9D8sUvNmNtWmbmE0phSJeBKvQ6yY7JovZ2ZDdpvHfO+JBb+/NPN5HsZtcJ0Yc&#10;gvWk4H6RgECqvbHUKHh/O95tQYSoyejOEyr4wgC7cnZT6Nz4K73ieIqNYBMKuVbQxtjnUoa6RafD&#10;wvdI/Pvwg9OR6dBIM+grm7tOLpNkLZ22xAmt7vHQYv15ujgOSc/1Ewb7bI77tErHzFbJi1Xqdj7t&#10;H0FEnOKfGH7qc3UouVPlL2SC6Jg/ZGuWMlhtQLBgtckYVL8HWRby/4LyGwAA//8DAFBLAQItABQA&#10;BgAIAAAAIQC2gziS/gAAAOEBAAATAAAAAAAAAAAAAAAAAAAAAABbQ29udGVudF9UeXBlc10ueG1s&#10;UEsBAi0AFAAGAAgAAAAhADj9If/WAAAAlAEAAAsAAAAAAAAAAAAAAAAALwEAAF9yZWxzLy5yZWxz&#10;UEsBAi0AFAAGAAgAAAAhAIO1qvPvAQAADQQAAA4AAAAAAAAAAAAAAAAALgIAAGRycy9lMm9Eb2Mu&#10;eG1sUEsBAi0AFAAGAAgAAAAhAKF7L93aAAAACQEAAA8AAAAAAAAAAAAAAAAASQQAAGRycy9kb3du&#10;cmV2LnhtbFBLBQYAAAAABAAEAPMAAABQBQAAAAA=&#10;" strokecolor="black [3213]" strokeweight="4.5pt">
                <v:stroke joinstyle="miter"/>
              </v:line>
            </w:pict>
          </mc:Fallback>
        </mc:AlternateContent>
      </w: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A659FE"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4F64824C" wp14:editId="5DE78BD4">
                <wp:simplePos x="0" y="0"/>
                <wp:positionH relativeFrom="margin">
                  <wp:posOffset>3364230</wp:posOffset>
                </wp:positionH>
                <wp:positionV relativeFrom="paragraph">
                  <wp:posOffset>236855</wp:posOffset>
                </wp:positionV>
                <wp:extent cx="2567940" cy="815975"/>
                <wp:effectExtent l="0" t="0" r="22860" b="1587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2567940" cy="815975"/>
                        </a:xfrm>
                        <a:prstGeom prst="rect">
                          <a:avLst/>
                        </a:prstGeom>
                        <a:solidFill>
                          <a:schemeClr val="bg1"/>
                        </a:solidFill>
                        <a:ln w="6350">
                          <a:solidFill>
                            <a:prstClr val="black"/>
                          </a:solidFill>
                        </a:ln>
                      </wps:spPr>
                      <wps:txbx>
                        <w:txbxContent>
                          <w:p w:rsidR="006B1F15" w:rsidRPr="00EA1FD7" w:rsidRDefault="00374395" w:rsidP="006B1F15">
                            <w:pPr>
                              <w:snapToGrid w:val="0"/>
                              <w:jc w:val="center"/>
                              <w:rPr>
                                <w:rFonts w:ascii="メイリオ" w:eastAsia="メイリオ" w:hAnsi="メイリオ"/>
                                <w:b/>
                                <w:sz w:val="24"/>
                              </w:rPr>
                            </w:pPr>
                            <w:r w:rsidRPr="00EA1FD7">
                              <w:rPr>
                                <w:rFonts w:ascii="メイリオ" w:eastAsia="メイリオ" w:hAnsi="メイリオ" w:hint="eastAsia"/>
                                <w:b/>
                                <w:sz w:val="24"/>
                              </w:rPr>
                              <w:t>本部</w:t>
                            </w:r>
                            <w:r w:rsidR="006B1F15" w:rsidRPr="00EA1FD7">
                              <w:rPr>
                                <w:rFonts w:ascii="メイリオ" w:eastAsia="メイリオ" w:hAnsi="メイリオ" w:hint="eastAsia"/>
                                <w:b/>
                                <w:sz w:val="24"/>
                              </w:rPr>
                              <w:t>事務局</w:t>
                            </w:r>
                            <w:r w:rsidR="00A659FE" w:rsidRPr="00EA1FD7">
                              <w:rPr>
                                <w:rFonts w:eastAsiaTheme="minorHAnsi" w:hint="eastAsia"/>
                                <w:b/>
                                <w:sz w:val="20"/>
                                <w:szCs w:val="20"/>
                              </w:rPr>
                              <w:t>（規約第</w:t>
                            </w:r>
                            <w:r w:rsidRPr="00EA1FD7">
                              <w:rPr>
                                <w:rFonts w:eastAsiaTheme="minorHAnsi" w:hint="eastAsia"/>
                                <w:b/>
                                <w:sz w:val="20"/>
                                <w:szCs w:val="20"/>
                              </w:rPr>
                              <w:t>5</w:t>
                            </w:r>
                            <w:r w:rsidR="00A659FE" w:rsidRPr="00EA1FD7">
                              <w:rPr>
                                <w:rFonts w:eastAsiaTheme="minorHAnsi" w:hint="eastAsia"/>
                                <w:b/>
                                <w:sz w:val="20"/>
                                <w:szCs w:val="20"/>
                              </w:rPr>
                              <w:t>条第</w:t>
                            </w:r>
                            <w:r w:rsidRPr="00EA1FD7">
                              <w:rPr>
                                <w:rFonts w:eastAsiaTheme="minorHAnsi" w:hint="eastAsia"/>
                                <w:b/>
                                <w:sz w:val="20"/>
                                <w:szCs w:val="20"/>
                              </w:rPr>
                              <w:t>1</w:t>
                            </w:r>
                            <w:r w:rsidR="00A659FE" w:rsidRPr="00EA1FD7">
                              <w:rPr>
                                <w:rFonts w:eastAsiaTheme="minorHAnsi" w:hint="eastAsia"/>
                                <w:b/>
                                <w:sz w:val="20"/>
                                <w:szCs w:val="20"/>
                              </w:rPr>
                              <w:t>項）</w:t>
                            </w:r>
                          </w:p>
                          <w:p w:rsidR="006B1F15" w:rsidRPr="00A659FE" w:rsidRDefault="006B1F15" w:rsidP="006B1F15">
                            <w:pPr>
                              <w:snapToGrid w:val="0"/>
                              <w:jc w:val="center"/>
                              <w:rPr>
                                <w:rFonts w:asciiTheme="minorEastAsia" w:hAnsiTheme="minorEastAsia"/>
                                <w:sz w:val="20"/>
                              </w:rPr>
                            </w:pPr>
                            <w:r w:rsidRPr="00EA1FD7">
                              <w:rPr>
                                <w:rFonts w:asciiTheme="minorEastAsia" w:hAnsiTheme="minorEastAsia" w:hint="eastAsia"/>
                                <w:sz w:val="20"/>
                              </w:rPr>
                              <w:t>代表が</w:t>
                            </w:r>
                            <w:r w:rsidRPr="00EA1FD7">
                              <w:rPr>
                                <w:rFonts w:asciiTheme="minorEastAsia" w:hAnsiTheme="minorEastAsia"/>
                                <w:sz w:val="20"/>
                              </w:rPr>
                              <w:t>属する</w:t>
                            </w:r>
                          </w:p>
                          <w:p w:rsidR="006B1F15" w:rsidRPr="00A659FE" w:rsidRDefault="006B1F15" w:rsidP="006B1F15">
                            <w:pPr>
                              <w:snapToGrid w:val="0"/>
                              <w:jc w:val="center"/>
                              <w:rPr>
                                <w:rFonts w:asciiTheme="minorEastAsia" w:hAnsiTheme="minorEastAsia"/>
                                <w:sz w:val="20"/>
                              </w:rPr>
                            </w:pPr>
                            <w:r w:rsidRPr="00A659FE">
                              <w:rPr>
                                <w:rFonts w:asciiTheme="minorEastAsia" w:hAnsiTheme="minorEastAsia" w:hint="eastAsia"/>
                                <w:sz w:val="20"/>
                              </w:rPr>
                              <w:t>自治体の主管部局</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64824C" id="_x0000_t202" coordsize="21600,21600" o:spt="202" path="m,l,21600r21600,l21600,xe">
                <v:stroke joinstyle="miter"/>
                <v:path gradientshapeok="t" o:connecttype="rect"/>
              </v:shapetype>
              <v:shape id="テキスト ボックス 6" o:spid="_x0000_s1030" type="#_x0000_t202" style="position:absolute;left:0;text-align:left;margin-left:264.9pt;margin-top:18.65pt;width:202.2pt;height:6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pYbgIAALkEAAAOAAAAZHJzL2Uyb0RvYy54bWysVM2O0zAQviPxDpbvNG3Z/kVNV6WrIqRq&#10;d6Uu2rPrOG2E4zG226QctxLiIXgFxJnnyYswdn934YS4OJ4ffzPzzUyG11UhyUYYm4NKaKvRpEQo&#10;Dmmulgn9+DB906fEOqZSJkGJhG6Fpdej16+GpY5FG1YgU2EIgigblzqhK+d0HEWWr0TBbAO0UGjM&#10;wBTMoWiWUWpYieiFjNrNZjcqwaTaABfWovZmb6SjgJ9lgru7LLPCEZlQzM2F04Rz4c9oNGTx0jC9&#10;yvkhDfYPWRQsVxj0BHXDHCNrk/8BVeTcgIXMNTgUEWRZzkWoAatpNV9UM18xLUItSI7VJ5rs/4Pl&#10;t5t7Q/I0oV1KFCuwRfXua/30o376Ve++kXr3vd7t6qefKJOup6vUNsZXc43vXPUOKmz7UW9R6Vmo&#10;MlP4L9ZH0I7Eb09ki8oRjsp2p9sbXKGJo63f6gx6HQ8TnV9rY917AQXxl4QabGbgmG1m1u1djy4+&#10;mAWZp9NcyiD4ARITaciGYesXy5Ajgj/zkoqUWPnbTjMAP7N56PN7yfinQ3oXXognFebsOdnX7m+u&#10;WlSB0lCQ1ywg3SJdBvbzZzWf5gg/Y9bdM4MDhzTgErk7PDIJmBMcbpSswHz5m9774xyglZISBzih&#10;9vOaGUGJ/KBwQnpX7UEHJz4I/f4AQ5hLw+LCoNbFBJCmFi6r5uHq3Z08XjMDxSNu2tjHRBNTHCMn&#10;lDtzFCZuv1a4q1yMx8ENZ1wzN1NzzT24b4yn9aF6ZEYf2upwIG7hOOosftHdvW9oqR6vHUzz0Poz&#10;qwf6cT/C8Bx22S/gpRy8zn+c0W8AAAD//wMAUEsDBBQABgAIAAAAIQAxbQWm3gAAAAoBAAAPAAAA&#10;ZHJzL2Rvd25yZXYueG1sTI/BToNAEEDvJv7DZky82UWQWihLY4weTFoT0A+YslsgsrOE3Rb8e8eT&#10;Hifz8uZNsVvsIC5m8r0jBferCIShxumeWgWfH693GxA+IGkcHBkF38bDrry+KjDXbqbKXOrQCpaQ&#10;z1FBF8KYS+mbzlj0Kzca4t3JTRYDj1Mr9YQzy+0g4yhaS4s98YUOR/PcmearPlu2uGoeq+XFZs3b&#10;oZ5Rpvv9e6rU7c3ytAURzBL+YPjN53QouenozqS9GBSkccbpQUHymIBgIEseYhBHJtfpBmRZyP8v&#10;lD8AAAD//wMAUEsBAi0AFAAGAAgAAAAhALaDOJL+AAAA4QEAABMAAAAAAAAAAAAAAAAAAAAAAFtD&#10;b250ZW50X1R5cGVzXS54bWxQSwECLQAUAAYACAAAACEAOP0h/9YAAACUAQAACwAAAAAAAAAAAAAA&#10;AAAvAQAAX3JlbHMvLnJlbHNQSwECLQAUAAYACAAAACEArmq6WG4CAAC5BAAADgAAAAAAAAAAAAAA&#10;AAAuAgAAZHJzL2Uyb0RvYy54bWxQSwECLQAUAAYACAAAACEAMW0Fpt4AAAAKAQAADwAAAAAAAAAA&#10;AAAAAADIBAAAZHJzL2Rvd25yZXYueG1sUEsFBgAAAAAEAAQA8wAAANMFAAAAAA==&#10;" fillcolor="white [3212]" strokeweight=".5pt">
                <v:textbox style="mso-fit-shape-to-text:t" inset="5.85pt,.7pt,5.85pt,.7pt">
                  <w:txbxContent>
                    <w:p w:rsidR="006B1F15" w:rsidRPr="00EA1FD7" w:rsidRDefault="00374395" w:rsidP="006B1F15">
                      <w:pPr>
                        <w:snapToGrid w:val="0"/>
                        <w:jc w:val="center"/>
                        <w:rPr>
                          <w:rFonts w:ascii="メイリオ" w:eastAsia="メイリオ" w:hAnsi="メイリオ"/>
                          <w:b/>
                          <w:sz w:val="24"/>
                        </w:rPr>
                      </w:pPr>
                      <w:r w:rsidRPr="00EA1FD7">
                        <w:rPr>
                          <w:rFonts w:ascii="メイリオ" w:eastAsia="メイリオ" w:hAnsi="メイリオ" w:hint="eastAsia"/>
                          <w:b/>
                          <w:sz w:val="24"/>
                        </w:rPr>
                        <w:t>本部</w:t>
                      </w:r>
                      <w:r w:rsidR="006B1F15" w:rsidRPr="00EA1FD7">
                        <w:rPr>
                          <w:rFonts w:ascii="メイリオ" w:eastAsia="メイリオ" w:hAnsi="メイリオ" w:hint="eastAsia"/>
                          <w:b/>
                          <w:sz w:val="24"/>
                        </w:rPr>
                        <w:t>事務局</w:t>
                      </w:r>
                      <w:r w:rsidR="00A659FE" w:rsidRPr="00EA1FD7">
                        <w:rPr>
                          <w:rFonts w:eastAsiaTheme="minorHAnsi" w:hint="eastAsia"/>
                          <w:b/>
                          <w:sz w:val="20"/>
                          <w:szCs w:val="20"/>
                        </w:rPr>
                        <w:t>（規約第</w:t>
                      </w:r>
                      <w:r w:rsidRPr="00EA1FD7">
                        <w:rPr>
                          <w:rFonts w:eastAsiaTheme="minorHAnsi" w:hint="eastAsia"/>
                          <w:b/>
                          <w:sz w:val="20"/>
                          <w:szCs w:val="20"/>
                        </w:rPr>
                        <w:t>5</w:t>
                      </w:r>
                      <w:r w:rsidR="00A659FE" w:rsidRPr="00EA1FD7">
                        <w:rPr>
                          <w:rFonts w:eastAsiaTheme="minorHAnsi" w:hint="eastAsia"/>
                          <w:b/>
                          <w:sz w:val="20"/>
                          <w:szCs w:val="20"/>
                        </w:rPr>
                        <w:t>条第</w:t>
                      </w:r>
                      <w:r w:rsidRPr="00EA1FD7">
                        <w:rPr>
                          <w:rFonts w:eastAsiaTheme="minorHAnsi" w:hint="eastAsia"/>
                          <w:b/>
                          <w:sz w:val="20"/>
                          <w:szCs w:val="20"/>
                        </w:rPr>
                        <w:t>1</w:t>
                      </w:r>
                      <w:r w:rsidR="00A659FE" w:rsidRPr="00EA1FD7">
                        <w:rPr>
                          <w:rFonts w:eastAsiaTheme="minorHAnsi" w:hint="eastAsia"/>
                          <w:b/>
                          <w:sz w:val="20"/>
                          <w:szCs w:val="20"/>
                        </w:rPr>
                        <w:t>項）</w:t>
                      </w:r>
                    </w:p>
                    <w:p w:rsidR="006B1F15" w:rsidRPr="00A659FE" w:rsidRDefault="006B1F15" w:rsidP="006B1F15">
                      <w:pPr>
                        <w:snapToGrid w:val="0"/>
                        <w:jc w:val="center"/>
                        <w:rPr>
                          <w:rFonts w:asciiTheme="minorEastAsia" w:hAnsiTheme="minorEastAsia"/>
                          <w:sz w:val="20"/>
                        </w:rPr>
                      </w:pPr>
                      <w:r w:rsidRPr="00EA1FD7">
                        <w:rPr>
                          <w:rFonts w:asciiTheme="minorEastAsia" w:hAnsiTheme="minorEastAsia" w:hint="eastAsia"/>
                          <w:sz w:val="20"/>
                        </w:rPr>
                        <w:t>代表が</w:t>
                      </w:r>
                      <w:r w:rsidRPr="00EA1FD7">
                        <w:rPr>
                          <w:rFonts w:asciiTheme="minorEastAsia" w:hAnsiTheme="minorEastAsia"/>
                          <w:sz w:val="20"/>
                        </w:rPr>
                        <w:t>属する</w:t>
                      </w:r>
                    </w:p>
                    <w:p w:rsidR="006B1F15" w:rsidRPr="00A659FE" w:rsidRDefault="006B1F15" w:rsidP="006B1F15">
                      <w:pPr>
                        <w:snapToGrid w:val="0"/>
                        <w:jc w:val="center"/>
                        <w:rPr>
                          <w:rFonts w:asciiTheme="minorEastAsia" w:hAnsiTheme="minorEastAsia"/>
                          <w:sz w:val="20"/>
                        </w:rPr>
                      </w:pPr>
                      <w:r w:rsidRPr="00A659FE">
                        <w:rPr>
                          <w:rFonts w:asciiTheme="minorEastAsia" w:hAnsiTheme="minorEastAsia" w:hint="eastAsia"/>
                          <w:sz w:val="20"/>
                        </w:rPr>
                        <w:t>自治体の主管部局</w:t>
                      </w:r>
                    </w:p>
                  </w:txbxContent>
                </v:textbox>
                <w10:wrap type="square" anchorx="margin"/>
              </v:shape>
            </w:pict>
          </mc:Fallback>
        </mc:AlternateContent>
      </w:r>
      <w:r w:rsidRPr="00E353D3">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60F131EC" wp14:editId="201514C3">
                <wp:simplePos x="0" y="0"/>
                <wp:positionH relativeFrom="margin">
                  <wp:posOffset>720089</wp:posOffset>
                </wp:positionH>
                <wp:positionV relativeFrom="paragraph">
                  <wp:posOffset>130174</wp:posOffset>
                </wp:positionV>
                <wp:extent cx="4690745" cy="33655"/>
                <wp:effectExtent l="23495" t="0" r="38100" b="57150"/>
                <wp:wrapNone/>
                <wp:docPr id="11" name="直線コネクタ 11"/>
                <wp:cNvGraphicFramePr/>
                <a:graphic xmlns:a="http://schemas.openxmlformats.org/drawingml/2006/main">
                  <a:graphicData uri="http://schemas.microsoft.com/office/word/2010/wordprocessingShape">
                    <wps:wsp>
                      <wps:cNvCnPr/>
                      <wps:spPr>
                        <a:xfrm rot="5400000" flipV="1">
                          <a:off x="0" y="0"/>
                          <a:ext cx="4690745" cy="3365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19B9" id="直線コネクタ 11" o:spid="_x0000_s1026" style="position:absolute;left:0;text-align:left;rotation:-90;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7pt,10.25pt" to="426.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G7BwIAACsEAAAOAAAAZHJzL2Uyb0RvYy54bWysU71u2zAQ3gv0HQjuteTEclLBcoYE6VK0&#10;Rpt2ZyjSIsA/kKwlr+7cF2gfokMKdOzDeMhr9EjJcpJOLaqBEHn3fXffx+PiolMSbZjzwugKTyc5&#10;RkxTUwu9rvCHm+sX5xj5QHRNpNGswlvm8cXy+bNFa0t2Yhoja+YQkGhftrbCTQi2zDJPG6aInxjL&#10;NAS5cYoE2Lp1VjvSAruS2Umez7PWuNo6Q5n3cHrVB/Ey8XPOaHjLuWcByQpDbyGtLq23cc2WC1Ku&#10;HbGNoEMb5B+6UERoKDpSXZFA0Ccn/qBSgjrjDQ8TalRmOBeUJQ2gZpo/UfO+IZYlLWCOt6NN/v/R&#10;0jeblUOihrubYqSJgju6//bj/ufX/e5u//nLfvd9v/uFIAhOtdaXALjUKzfsvF25KLvjTiFnwN5i&#10;lscPIy6F/Qi0yRYQirrk+nZ0nXUBUTiczV/mZ7MCIwqx09N5UcRaWU8aya3z4RUzCsWfCkuhoymk&#10;JJvXPvSph5R4LDVqoY+zaZGnNG+kqK+FlDGYBotdSoc2BEYidEkYFHuQBTupoYMotxeY/sJWsp7/&#10;HeNgGbTei3vCSShlOhx4pYbsCOPQwQgcOotTfmzmMXDIj1CWBvlvwCMiVTY6jGAltHG9L4+rH63g&#10;ff7BgV53tODW1Nt09ckamMh0TcPriSP/cJ/gxze+/A0AAP//AwBQSwMEFAAGAAgAAAAhAL4z2fbk&#10;AAAADAEAAA8AAABkcnMvZG93bnJldi54bWxMj0FPg0AQhe8m/ofNmHgx7QKlDSJLg5oeTOrBVhOP&#10;W5gCkZ0l7JZSf73jSY+T9+W9b7L1ZDox4uBaSwrCeQACqbRVS7WC9/1mloBwXlOlO0uo4IIO1vn1&#10;VabTyp7pDcedrwWXkEu1gsb7PpXSlQ0a7ea2R+LsaAejPZ9DLatBn7ncdDIKgpU0uiVeaHSPTw2W&#10;X7uT4V16fX7xI37efRfF8WP7GF7C/Uap25upeADhcfJ/MPzqszrk7HSwJ6qc6BTESRAyqmC2iFcR&#10;CEbiZBmDOChY3EdLkHkm/z+R/wAAAP//AwBQSwECLQAUAAYACAAAACEAtoM4kv4AAADhAQAAEwAA&#10;AAAAAAAAAAAAAAAAAAAAW0NvbnRlbnRfVHlwZXNdLnhtbFBLAQItABQABgAIAAAAIQA4/SH/1gAA&#10;AJQBAAALAAAAAAAAAAAAAAAAAC8BAABfcmVscy8ucmVsc1BLAQItABQABgAIAAAAIQBP97G7BwIA&#10;ACsEAAAOAAAAAAAAAAAAAAAAAC4CAABkcnMvZTJvRG9jLnhtbFBLAQItABQABgAIAAAAIQC+M9n2&#10;5AAAAAwBAAAPAAAAAAAAAAAAAAAAAGEEAABkcnMvZG93bnJldi54bWxQSwUGAAAAAAQABADzAAAA&#10;cgUAAAAA&#10;" strokecolor="black [3213]" strokeweight="4.5pt">
                <v:stroke joinstyle="miter"/>
                <w10:wrap anchorx="margin"/>
              </v:line>
            </w:pict>
          </mc:Fallback>
        </mc:AlternateContent>
      </w:r>
    </w:p>
    <w:p w:rsidR="006B1F15" w:rsidRPr="00E353D3" w:rsidRDefault="006B1F15" w:rsidP="006B1F15">
      <w:pPr>
        <w:snapToGrid w:val="0"/>
        <w:rPr>
          <w:rFonts w:asciiTheme="minorEastAsia" w:hAnsiTheme="minorEastAsia"/>
          <w:sz w:val="24"/>
          <w:szCs w:val="24"/>
        </w:rPr>
      </w:pPr>
    </w:p>
    <w:p w:rsidR="006B1F15" w:rsidRDefault="006B1F15" w:rsidP="006B1F15">
      <w:pPr>
        <w:snapToGrid w:val="0"/>
        <w:rPr>
          <w:rFonts w:asciiTheme="minorEastAsia" w:hAnsiTheme="minorEastAsia"/>
          <w:sz w:val="24"/>
          <w:szCs w:val="24"/>
        </w:rPr>
      </w:pPr>
    </w:p>
    <w:p w:rsidR="006B1F15" w:rsidRDefault="00A659FE"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5C6AEDA7" wp14:editId="0D2C15AF">
                <wp:simplePos x="0" y="0"/>
                <wp:positionH relativeFrom="margin">
                  <wp:posOffset>3364230</wp:posOffset>
                </wp:positionH>
                <wp:positionV relativeFrom="paragraph">
                  <wp:posOffset>219075</wp:posOffset>
                </wp:positionV>
                <wp:extent cx="2567940" cy="815975"/>
                <wp:effectExtent l="0" t="0" r="22860" b="158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567940" cy="815975"/>
                        </a:xfrm>
                        <a:prstGeom prst="rect">
                          <a:avLst/>
                        </a:prstGeom>
                        <a:solidFill>
                          <a:sysClr val="window" lastClr="FFFFFF"/>
                        </a:solidFill>
                        <a:ln w="6350">
                          <a:solidFill>
                            <a:prstClr val="black"/>
                          </a:solidFill>
                        </a:ln>
                      </wps:spPr>
                      <wps:txbx>
                        <w:txbxContent>
                          <w:p w:rsidR="00A659FE" w:rsidRPr="00EA1FD7" w:rsidRDefault="00374395" w:rsidP="00A659FE">
                            <w:pPr>
                              <w:snapToGrid w:val="0"/>
                              <w:jc w:val="center"/>
                              <w:rPr>
                                <w:rFonts w:ascii="メイリオ" w:eastAsia="メイリオ" w:hAnsi="メイリオ"/>
                                <w:b/>
                                <w:sz w:val="24"/>
                              </w:rPr>
                            </w:pPr>
                            <w:r w:rsidRPr="00EA1FD7">
                              <w:rPr>
                                <w:rFonts w:ascii="メイリオ" w:eastAsia="メイリオ" w:hAnsi="メイリオ" w:hint="eastAsia"/>
                                <w:b/>
                                <w:sz w:val="24"/>
                              </w:rPr>
                              <w:t>担当</w:t>
                            </w:r>
                            <w:r w:rsidR="00A659FE" w:rsidRPr="00EA1FD7">
                              <w:rPr>
                                <w:rFonts w:ascii="メイリオ" w:eastAsia="メイリオ" w:hAnsi="メイリオ" w:hint="eastAsia"/>
                                <w:b/>
                                <w:sz w:val="24"/>
                              </w:rPr>
                              <w:t>事務局</w:t>
                            </w:r>
                            <w:r w:rsidR="00A659FE" w:rsidRPr="00EA1FD7">
                              <w:rPr>
                                <w:rFonts w:eastAsiaTheme="minorHAnsi" w:hint="eastAsia"/>
                                <w:b/>
                                <w:sz w:val="20"/>
                                <w:szCs w:val="20"/>
                              </w:rPr>
                              <w:t>（規約第20条第</w:t>
                            </w:r>
                            <w:r w:rsidRPr="00EA1FD7">
                              <w:rPr>
                                <w:rFonts w:eastAsiaTheme="minorHAnsi" w:hint="eastAsia"/>
                                <w:b/>
                                <w:sz w:val="20"/>
                                <w:szCs w:val="20"/>
                              </w:rPr>
                              <w:t>2</w:t>
                            </w:r>
                            <w:r w:rsidR="00A659FE" w:rsidRPr="00EA1FD7">
                              <w:rPr>
                                <w:rFonts w:eastAsiaTheme="minorHAnsi" w:hint="eastAsia"/>
                                <w:b/>
                                <w:sz w:val="20"/>
                                <w:szCs w:val="20"/>
                              </w:rPr>
                              <w:t>項）</w:t>
                            </w:r>
                          </w:p>
                          <w:p w:rsidR="00A659FE" w:rsidRPr="00EA1FD7" w:rsidRDefault="00A659FE" w:rsidP="00A659FE">
                            <w:pPr>
                              <w:snapToGrid w:val="0"/>
                              <w:jc w:val="center"/>
                              <w:rPr>
                                <w:rFonts w:asciiTheme="minorEastAsia" w:hAnsiTheme="minorEastAsia"/>
                                <w:sz w:val="20"/>
                              </w:rPr>
                            </w:pPr>
                            <w:r w:rsidRPr="00EA1FD7">
                              <w:rPr>
                                <w:rFonts w:asciiTheme="minorEastAsia" w:hAnsiTheme="minorEastAsia" w:hint="eastAsia"/>
                                <w:sz w:val="20"/>
                              </w:rPr>
                              <w:t>代表又は副代表が</w:t>
                            </w:r>
                            <w:r w:rsidRPr="00EA1FD7">
                              <w:rPr>
                                <w:rFonts w:asciiTheme="minorEastAsia" w:hAnsiTheme="minorEastAsia"/>
                                <w:sz w:val="20"/>
                              </w:rPr>
                              <w:t>属する</w:t>
                            </w:r>
                          </w:p>
                          <w:p w:rsidR="00A659FE" w:rsidRPr="00EA1FD7" w:rsidRDefault="00A659FE" w:rsidP="00A659FE">
                            <w:pPr>
                              <w:snapToGrid w:val="0"/>
                              <w:jc w:val="center"/>
                              <w:rPr>
                                <w:rFonts w:asciiTheme="minorEastAsia" w:hAnsiTheme="minorEastAsia"/>
                                <w:sz w:val="20"/>
                              </w:rPr>
                            </w:pPr>
                            <w:r w:rsidRPr="00EA1FD7">
                              <w:rPr>
                                <w:rFonts w:asciiTheme="minorEastAsia" w:hAnsiTheme="minorEastAsia" w:hint="eastAsia"/>
                                <w:sz w:val="20"/>
                              </w:rPr>
                              <w:t>自治体の主管部局</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6AEDA7" id="テキスト ボックス 1" o:spid="_x0000_s1031" type="#_x0000_t202" style="position:absolute;left:0;text-align:left;margin-left:264.9pt;margin-top:17.25pt;width:202.2pt;height:6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w2dwIAAMoEAAAOAAAAZHJzL2Uyb0RvYy54bWysVMtuGjEU3VfqP1jeNwM0EEAZIpqIqlKU&#10;REqqrI3HE0b12K5tmKHLIEX9iP5C1XW/Z36kx2Ygr66qsjC+D9/HuefO8UldSrIS1hVapbR70KFE&#10;KK6zQt2l9PPN7N2QEueZypjUSqR0LRw9mbx9c1yZsejphZaZsARBlBtXJqUL7804SRxfiJK5A22E&#10;gjHXtmQeor1LMssqRC9l0ut0BkmlbWas5sI5aM+2RjqJ8fNccH+Z5054IlOK2nw8bTzn4Uwmx2x8&#10;Z5lZFLwtg/1DFSUrFJLuQ50xz8jSFq9ClQW32uncH3BdJjrPCy5iD+im23nRzfWCGRF7ATjO7GFy&#10;/y8sv1hdWVJkmB0lipUYUbN5aO5/Nve/m8130mx+NJtNc/8LMukGuCrjxnh1bfDO1x90HZ62egdl&#10;QKHObRn+0R+BHcCv92CL2hMOZa8/OBodwsRhG3b7o6N+CJM8vjbW+Y9ClyRcUmoxzIgxW507v3Xd&#10;uYRkTssimxVSRmHtTqUlK4a5gy6ZriiRzHkoUzqLvzbbs2dSkSqlg/f9Tsz0zBZy7WPOJeNfXkdA&#10;9VKhiQDSFoxw8/W8jhgPdkDNdbYGflZvCekMnxUIf44Kr5gFA4ELtspf4silRk26vVGy0Pbb3/TB&#10;H8SAlZIKjE6p+7pkVqDxTwqUOTrsjfpYgSgMhyOksE8N8ycGtSxPNaADKVBbvAZ3L3fX3OryFqs3&#10;DTlhYoojc0q5tzvh1G/3DMvLxXQa3UB6w/y5ujY8BA+TCrDe1LfMmnbOHgy50Dvus/GLcW9944zN&#10;dOn1rIhcCDhvUW3hx8JENrXLHTbyqRy9Hj9Bkz8AAAD//wMAUEsDBBQABgAIAAAAIQCmk/vH3QAA&#10;AAoBAAAPAAAAZHJzL2Rvd25yZXYueG1sTI/BTsMwDEDvSPxDZCRuLKXdKtY1nSYkNCFxoewD0iZr&#10;KhKnNMlW/h5zgqPlp+fner84yy56DqNHAY+rDJjG3qsRBwGnj5eHJ2AhSlTSetQCvnWAfXN7U8tK&#10;+Su+60sbB0YSDJUUYGKcKs5Db7STYeUnjbQ7+9nJSOM8cDXLK8md5XmWldzJEemCkZN+Nrr/bJMj&#10;iz0dU9t9HVWZlD3g6/KWRiPE/d1y2AGLeol/MPzmUzo01NT5hCowK2CTbyk9CijWG2AEbIt1Dqwj&#10;siwy4E3N/7/Q/AAAAP//AwBQSwECLQAUAAYACAAAACEAtoM4kv4AAADhAQAAEwAAAAAAAAAAAAAA&#10;AAAAAAAAW0NvbnRlbnRfVHlwZXNdLnhtbFBLAQItABQABgAIAAAAIQA4/SH/1gAAAJQBAAALAAAA&#10;AAAAAAAAAAAAAC8BAABfcmVscy8ucmVsc1BLAQItABQABgAIAAAAIQCSy2w2dwIAAMoEAAAOAAAA&#10;AAAAAAAAAAAAAC4CAABkcnMvZTJvRG9jLnhtbFBLAQItABQABgAIAAAAIQCmk/vH3QAAAAoBAAAP&#10;AAAAAAAAAAAAAAAAANEEAABkcnMvZG93bnJldi54bWxQSwUGAAAAAAQABADzAAAA2wUAAAAA&#10;" fillcolor="window" strokeweight=".5pt">
                <v:textbox style="mso-fit-shape-to-text:t" inset="5.85pt,.7pt,5.85pt,.7pt">
                  <w:txbxContent>
                    <w:p w:rsidR="00A659FE" w:rsidRPr="00EA1FD7" w:rsidRDefault="00374395" w:rsidP="00A659FE">
                      <w:pPr>
                        <w:snapToGrid w:val="0"/>
                        <w:jc w:val="center"/>
                        <w:rPr>
                          <w:rFonts w:ascii="メイリオ" w:eastAsia="メイリオ" w:hAnsi="メイリオ"/>
                          <w:b/>
                          <w:sz w:val="24"/>
                        </w:rPr>
                      </w:pPr>
                      <w:r w:rsidRPr="00EA1FD7">
                        <w:rPr>
                          <w:rFonts w:ascii="メイリオ" w:eastAsia="メイリオ" w:hAnsi="メイリオ" w:hint="eastAsia"/>
                          <w:b/>
                          <w:sz w:val="24"/>
                        </w:rPr>
                        <w:t>担当</w:t>
                      </w:r>
                      <w:r w:rsidR="00A659FE" w:rsidRPr="00EA1FD7">
                        <w:rPr>
                          <w:rFonts w:ascii="メイリオ" w:eastAsia="メイリオ" w:hAnsi="メイリオ" w:hint="eastAsia"/>
                          <w:b/>
                          <w:sz w:val="24"/>
                        </w:rPr>
                        <w:t>事務局</w:t>
                      </w:r>
                      <w:r w:rsidR="00A659FE" w:rsidRPr="00EA1FD7">
                        <w:rPr>
                          <w:rFonts w:eastAsiaTheme="minorHAnsi" w:hint="eastAsia"/>
                          <w:b/>
                          <w:sz w:val="20"/>
                          <w:szCs w:val="20"/>
                        </w:rPr>
                        <w:t>（規約第20条第</w:t>
                      </w:r>
                      <w:r w:rsidRPr="00EA1FD7">
                        <w:rPr>
                          <w:rFonts w:eastAsiaTheme="minorHAnsi" w:hint="eastAsia"/>
                          <w:b/>
                          <w:sz w:val="20"/>
                          <w:szCs w:val="20"/>
                        </w:rPr>
                        <w:t>2</w:t>
                      </w:r>
                      <w:r w:rsidR="00A659FE" w:rsidRPr="00EA1FD7">
                        <w:rPr>
                          <w:rFonts w:eastAsiaTheme="minorHAnsi" w:hint="eastAsia"/>
                          <w:b/>
                          <w:sz w:val="20"/>
                          <w:szCs w:val="20"/>
                        </w:rPr>
                        <w:t>項）</w:t>
                      </w:r>
                    </w:p>
                    <w:p w:rsidR="00A659FE" w:rsidRPr="00EA1FD7" w:rsidRDefault="00A659FE" w:rsidP="00A659FE">
                      <w:pPr>
                        <w:snapToGrid w:val="0"/>
                        <w:jc w:val="center"/>
                        <w:rPr>
                          <w:rFonts w:asciiTheme="minorEastAsia" w:hAnsiTheme="minorEastAsia"/>
                          <w:sz w:val="20"/>
                        </w:rPr>
                      </w:pPr>
                      <w:r w:rsidRPr="00EA1FD7">
                        <w:rPr>
                          <w:rFonts w:asciiTheme="minorEastAsia" w:hAnsiTheme="minorEastAsia" w:hint="eastAsia"/>
                          <w:sz w:val="20"/>
                        </w:rPr>
                        <w:t>代表又は副代表が</w:t>
                      </w:r>
                      <w:r w:rsidRPr="00EA1FD7">
                        <w:rPr>
                          <w:rFonts w:asciiTheme="minorEastAsia" w:hAnsiTheme="minorEastAsia"/>
                          <w:sz w:val="20"/>
                        </w:rPr>
                        <w:t>属する</w:t>
                      </w:r>
                    </w:p>
                    <w:p w:rsidR="00A659FE" w:rsidRPr="00EA1FD7" w:rsidRDefault="00A659FE" w:rsidP="00A659FE">
                      <w:pPr>
                        <w:snapToGrid w:val="0"/>
                        <w:jc w:val="center"/>
                        <w:rPr>
                          <w:rFonts w:asciiTheme="minorEastAsia" w:hAnsiTheme="minorEastAsia"/>
                          <w:sz w:val="20"/>
                        </w:rPr>
                      </w:pPr>
                      <w:r w:rsidRPr="00EA1FD7">
                        <w:rPr>
                          <w:rFonts w:asciiTheme="minorEastAsia" w:hAnsiTheme="minorEastAsia" w:hint="eastAsia"/>
                          <w:sz w:val="20"/>
                        </w:rPr>
                        <w:t>自治体の主管部局</w:t>
                      </w:r>
                    </w:p>
                  </w:txbxContent>
                </v:textbox>
                <w10:wrap type="square" anchorx="margin"/>
              </v:shape>
            </w:pict>
          </mc:Fallback>
        </mc:AlternateContent>
      </w: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Pr="00E353D3" w:rsidRDefault="006B1F15" w:rsidP="006B1F15">
      <w:pPr>
        <w:snapToGrid w:val="0"/>
        <w:rPr>
          <w:rFonts w:asciiTheme="minorEastAsia" w:hAnsiTheme="minorEastAsia"/>
          <w:sz w:val="24"/>
          <w:szCs w:val="24"/>
        </w:rPr>
      </w:pPr>
    </w:p>
    <w:p w:rsidR="006B1F15" w:rsidRDefault="006B1F15" w:rsidP="006B1F15">
      <w:pPr>
        <w:snapToGrid w:val="0"/>
        <w:rPr>
          <w:rFonts w:asciiTheme="minorEastAsia" w:hAnsiTheme="minorEastAsia"/>
          <w:sz w:val="24"/>
          <w:szCs w:val="24"/>
        </w:rPr>
      </w:pPr>
    </w:p>
    <w:p w:rsidR="006B1F15" w:rsidRDefault="00A659FE" w:rsidP="006B1F15">
      <w:pPr>
        <w:snapToGrid w:val="0"/>
        <w:rPr>
          <w:rFonts w:asciiTheme="minorEastAsia" w:hAnsiTheme="minorEastAsia"/>
          <w:sz w:val="24"/>
          <w:szCs w:val="24"/>
        </w:rPr>
      </w:pPr>
      <w:r w:rsidRPr="00E353D3">
        <w:rPr>
          <w:rFonts w:asciiTheme="minorEastAsia" w:hAnsiTheme="minorEastAsia"/>
          <w:noProof/>
          <w:sz w:val="24"/>
          <w:szCs w:val="24"/>
        </w:rPr>
        <mc:AlternateContent>
          <mc:Choice Requires="wps">
            <w:drawing>
              <wp:anchor distT="0" distB="0" distL="114300" distR="114300" simplePos="0" relativeHeight="251683840" behindDoc="0" locked="0" layoutInCell="1" allowOverlap="1" wp14:anchorId="63CA3123" wp14:editId="5ECC03AC">
                <wp:simplePos x="0" y="0"/>
                <wp:positionH relativeFrom="margin">
                  <wp:posOffset>407670</wp:posOffset>
                </wp:positionH>
                <wp:positionV relativeFrom="paragraph">
                  <wp:posOffset>60960</wp:posOffset>
                </wp:positionV>
                <wp:extent cx="5524500" cy="675005"/>
                <wp:effectExtent l="0" t="0" r="19050" b="10795"/>
                <wp:wrapNone/>
                <wp:docPr id="19" name="テキスト ボックス 19"/>
                <wp:cNvGraphicFramePr/>
                <a:graphic xmlns:a="http://schemas.openxmlformats.org/drawingml/2006/main">
                  <a:graphicData uri="http://schemas.microsoft.com/office/word/2010/wordprocessingShape">
                    <wps:wsp>
                      <wps:cNvSpPr txBox="1"/>
                      <wps:spPr>
                        <a:xfrm>
                          <a:off x="0" y="0"/>
                          <a:ext cx="5524500" cy="675005"/>
                        </a:xfrm>
                        <a:prstGeom prst="rect">
                          <a:avLst/>
                        </a:prstGeom>
                        <a:solidFill>
                          <a:schemeClr val="bg1"/>
                        </a:solidFill>
                        <a:ln w="6350">
                          <a:solidFill>
                            <a:prstClr val="black"/>
                          </a:solidFill>
                        </a:ln>
                      </wps:spPr>
                      <wps:txbx>
                        <w:txbxContent>
                          <w:p w:rsidR="006B1F15" w:rsidRPr="001A4E68" w:rsidRDefault="006B1F15" w:rsidP="006B1F15">
                            <w:pPr>
                              <w:snapToGrid w:val="0"/>
                              <w:jc w:val="center"/>
                              <w:rPr>
                                <w:rFonts w:ascii="メイリオ" w:eastAsia="メイリオ" w:hAnsi="メイリオ"/>
                                <w:b/>
                                <w:sz w:val="24"/>
                              </w:rPr>
                            </w:pPr>
                            <w:r>
                              <w:rPr>
                                <w:rFonts w:ascii="メイリオ" w:eastAsia="メイリオ" w:hAnsi="メイリオ" w:hint="eastAsia"/>
                                <w:b/>
                                <w:sz w:val="24"/>
                              </w:rPr>
                              <w:t>構成</w:t>
                            </w:r>
                            <w:r w:rsidRPr="001A4E68">
                              <w:rPr>
                                <w:rFonts w:ascii="メイリオ" w:eastAsia="メイリオ" w:hAnsi="メイリオ" w:hint="eastAsia"/>
                                <w:b/>
                                <w:sz w:val="24"/>
                              </w:rPr>
                              <w:t>員</w:t>
                            </w:r>
                          </w:p>
                          <w:p w:rsidR="006B1F15" w:rsidRPr="001B61FD" w:rsidRDefault="006B1F15" w:rsidP="006B1F15">
                            <w:pPr>
                              <w:snapToGrid w:val="0"/>
                              <w:jc w:val="center"/>
                              <w:rPr>
                                <w:rFonts w:asciiTheme="minorEastAsia" w:hAnsiTheme="minorEastAsia"/>
                                <w:sz w:val="22"/>
                              </w:rPr>
                            </w:pPr>
                            <w:r>
                              <w:rPr>
                                <w:rFonts w:asciiTheme="minorEastAsia" w:hAnsiTheme="minorEastAsia" w:hint="eastAsia"/>
                                <w:sz w:val="22"/>
                              </w:rPr>
                              <w:t>ネットワーク</w:t>
                            </w:r>
                            <w:r>
                              <w:rPr>
                                <w:rFonts w:asciiTheme="minorEastAsia" w:hAnsiTheme="minorEastAsia"/>
                                <w:sz w:val="22"/>
                              </w:rPr>
                              <w:t>に</w:t>
                            </w:r>
                            <w:r>
                              <w:rPr>
                                <w:rFonts w:asciiTheme="minorEastAsia" w:hAnsiTheme="minorEastAsia" w:hint="eastAsia"/>
                                <w:sz w:val="22"/>
                              </w:rPr>
                              <w:t>参加の</w:t>
                            </w:r>
                            <w:r w:rsidRPr="001B61FD">
                              <w:rPr>
                                <w:rFonts w:asciiTheme="minorEastAsia" w:hAnsiTheme="minorEastAsia" w:hint="eastAsia"/>
                                <w:sz w:val="22"/>
                              </w:rPr>
                              <w:t>自治体</w:t>
                            </w:r>
                            <w:r w:rsidRPr="001B61FD">
                              <w:rPr>
                                <w:rFonts w:asciiTheme="minorEastAsia" w:hAnsiTheme="minorEastAsia"/>
                                <w:sz w:val="22"/>
                              </w:rPr>
                              <w:t>の長</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A3123" id="テキスト ボックス 19" o:spid="_x0000_s1032" type="#_x0000_t202" style="position:absolute;left:0;text-align:left;margin-left:32.1pt;margin-top:4.8pt;width:435pt;height:5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r5cAIAALsEAAAOAAAAZHJzL2Uyb0RvYy54bWysVM1u2zAMvg/YOwi6r06zpj9BnSJr0WFA&#10;0RZoh54VWU6MyaImKbG7YwMMe4i9wrDznicvsk9y0qbdTsMusiiSH8mPpI9P2lqzhXK+IpPz3Z0e&#10;Z8pIKiozzfnH2/M3h5z5IEwhNBmV83vl+cno9avjxg5Vn2akC+UYQIwfNjbnsxDsMMu8nKla+B2y&#10;ykBZkqtFgOimWeFEA/RaZ/1ebz9ryBXWkVTe4/WsU/JRwi9LJcNVWXoVmM45cgvpdOmcxDMbHYvh&#10;1Ak7q+Q6DfEPWdSiMgj6CHUmgmBzV/0BVVfSkacy7EiqMyrLSqpUA6rZ7b2o5mYmrEq1gBxvH2ny&#10;/w9WXi6uHasK9O6IMyNq9Gi1/Lp6+LF6+LVafmOr5ffVcrl6+AmZwQaENdYP4Xdj4Rnad9TCefPu&#10;8Rh5aEtXxy8qZNCD+vtHulUbmMTjYNDfG/SgktDtH+A6iDDZk7d1PrxXVLN4yblDOxPLYnHhQ2e6&#10;MYnBPOmqOK+0TkIcIXWqHVsINH8yTTkC/JmVNqxB8LeDXgJ+povQT/5ayE/r9LasgKcNco6cdLXH&#10;W2gnbSJ1f8PLhIp70OWom0Bv5XkF+Avhw7VwGDnQgDUKVzhKTciJ1jfOZuS+/O092mMSoOWswQjn&#10;3H+eC6c40x8MZuRgr380wMwn4fDwCCHctmKypTDz+pRA0y7W1cp0jeZBb66lo/oOuzaOMaESRiJy&#10;zmVwG+E0dIuFbZVqPE5mmHIrwoW5sTKCx8ZEWm/bO+Hsuq0BA3FJm2EXwxfd7Wyjp6HxPFBZpdZH&#10;njtW1/RjQ9LwrLc5ruC2nKye/jmj3wAAAP//AwBQSwMEFAAGAAgAAAAhAKtt3iraAAAACAEAAA8A&#10;AABkcnMvZG93bnJldi54bWxMj0FPhDAQhe8m/odmTLy5hXUXBSkbY+LFm6zxXOgIZNspoV0W/r2z&#10;Jz2+vC9vvikPi7NixikMnhSkmwQEUuvNQJ2Cr+P7wzOIEDUZbT2hghUDHKrbm1IXxl/oE+c6doJH&#10;KBRaQR/jWEgZ2h6dDhs/InH34yenI8epk2bSFx53Vm6TJJNOD8QXej3iW4/tqT47Bfs2M6Feu916&#10;PM3fQ2ob+UFPSt3fLa8vICIu8Q+Gqz6rQ8VOjT+TCcIqyHZbJhXkGQiu88drbphL9znIqpT/H6h+&#10;AQAA//8DAFBLAQItABQABgAIAAAAIQC2gziS/gAAAOEBAAATAAAAAAAAAAAAAAAAAAAAAABbQ29u&#10;dGVudF9UeXBlc10ueG1sUEsBAi0AFAAGAAgAAAAhADj9If/WAAAAlAEAAAsAAAAAAAAAAAAAAAAA&#10;LwEAAF9yZWxzLy5yZWxzUEsBAi0AFAAGAAgAAAAhAIDFCvlwAgAAuwQAAA4AAAAAAAAAAAAAAAAA&#10;LgIAAGRycy9lMm9Eb2MueG1sUEsBAi0AFAAGAAgAAAAhAKtt3iraAAAACAEAAA8AAAAAAAAAAAAA&#10;AAAAygQAAGRycy9kb3ducmV2LnhtbFBLBQYAAAAABAAEAPMAAADRBQAAAAA=&#10;" fillcolor="white [3212]" strokeweight=".5pt">
                <v:textbox inset="5.85pt,.7pt,5.85pt,.7pt">
                  <w:txbxContent>
                    <w:p w:rsidR="006B1F15" w:rsidRPr="001A4E68" w:rsidRDefault="006B1F15" w:rsidP="006B1F15">
                      <w:pPr>
                        <w:snapToGrid w:val="0"/>
                        <w:jc w:val="center"/>
                        <w:rPr>
                          <w:rFonts w:ascii="メイリオ" w:eastAsia="メイリオ" w:hAnsi="メイリオ"/>
                          <w:b/>
                          <w:sz w:val="24"/>
                        </w:rPr>
                      </w:pPr>
                      <w:r>
                        <w:rPr>
                          <w:rFonts w:ascii="メイリオ" w:eastAsia="メイリオ" w:hAnsi="メイリオ" w:hint="eastAsia"/>
                          <w:b/>
                          <w:sz w:val="24"/>
                        </w:rPr>
                        <w:t>構成</w:t>
                      </w:r>
                      <w:r w:rsidRPr="001A4E68">
                        <w:rPr>
                          <w:rFonts w:ascii="メイリオ" w:eastAsia="メイリオ" w:hAnsi="メイリオ" w:hint="eastAsia"/>
                          <w:b/>
                          <w:sz w:val="24"/>
                        </w:rPr>
                        <w:t>員</w:t>
                      </w:r>
                    </w:p>
                    <w:p w:rsidR="006B1F15" w:rsidRPr="001B61FD" w:rsidRDefault="006B1F15" w:rsidP="006B1F15">
                      <w:pPr>
                        <w:snapToGrid w:val="0"/>
                        <w:jc w:val="center"/>
                        <w:rPr>
                          <w:rFonts w:asciiTheme="minorEastAsia" w:hAnsiTheme="minorEastAsia"/>
                          <w:sz w:val="22"/>
                        </w:rPr>
                      </w:pPr>
                      <w:r>
                        <w:rPr>
                          <w:rFonts w:asciiTheme="minorEastAsia" w:hAnsiTheme="minorEastAsia" w:hint="eastAsia"/>
                          <w:sz w:val="22"/>
                        </w:rPr>
                        <w:t>ネットワーク</w:t>
                      </w:r>
                      <w:r>
                        <w:rPr>
                          <w:rFonts w:asciiTheme="minorEastAsia" w:hAnsiTheme="minorEastAsia"/>
                          <w:sz w:val="22"/>
                        </w:rPr>
                        <w:t>に</w:t>
                      </w:r>
                      <w:r>
                        <w:rPr>
                          <w:rFonts w:asciiTheme="minorEastAsia" w:hAnsiTheme="minorEastAsia" w:hint="eastAsia"/>
                          <w:sz w:val="22"/>
                        </w:rPr>
                        <w:t>参加の</w:t>
                      </w:r>
                      <w:r w:rsidRPr="001B61FD">
                        <w:rPr>
                          <w:rFonts w:asciiTheme="minorEastAsia" w:hAnsiTheme="minorEastAsia" w:hint="eastAsia"/>
                          <w:sz w:val="22"/>
                        </w:rPr>
                        <w:t>自治体</w:t>
                      </w:r>
                      <w:r w:rsidRPr="001B61FD">
                        <w:rPr>
                          <w:rFonts w:asciiTheme="minorEastAsia" w:hAnsiTheme="minorEastAsia"/>
                          <w:sz w:val="22"/>
                        </w:rPr>
                        <w:t>の長</w:t>
                      </w:r>
                    </w:p>
                  </w:txbxContent>
                </v:textbox>
                <w10:wrap anchorx="margin"/>
              </v:shape>
            </w:pict>
          </mc:Fallback>
        </mc:AlternateContent>
      </w:r>
    </w:p>
    <w:p w:rsidR="006B1F15" w:rsidRDefault="006B1F15" w:rsidP="006B1F15">
      <w:pPr>
        <w:snapToGrid w:val="0"/>
        <w:rPr>
          <w:rFonts w:asciiTheme="minorEastAsia" w:hAnsiTheme="minorEastAsia"/>
          <w:sz w:val="24"/>
          <w:szCs w:val="24"/>
        </w:rPr>
      </w:pPr>
    </w:p>
    <w:p w:rsidR="006B1F15" w:rsidRDefault="006B1F15" w:rsidP="006B1F15">
      <w:pPr>
        <w:autoSpaceDE w:val="0"/>
        <w:autoSpaceDN w:val="0"/>
        <w:adjustRightInd w:val="0"/>
        <w:snapToGrid w:val="0"/>
        <w:jc w:val="center"/>
        <w:rPr>
          <w:rFonts w:asciiTheme="minorEastAsia" w:hAnsiTheme="minorEastAsia" w:cs="CIDFont+F1"/>
          <w:kern w:val="0"/>
          <w:sz w:val="24"/>
          <w:szCs w:val="24"/>
        </w:rPr>
      </w:pPr>
    </w:p>
    <w:p w:rsidR="006B1F15" w:rsidRDefault="006B1F15" w:rsidP="006B1F15">
      <w:pPr>
        <w:autoSpaceDE w:val="0"/>
        <w:autoSpaceDN w:val="0"/>
        <w:adjustRightInd w:val="0"/>
        <w:snapToGrid w:val="0"/>
        <w:jc w:val="center"/>
        <w:rPr>
          <w:rFonts w:asciiTheme="minorEastAsia" w:hAnsiTheme="minorEastAsia" w:cs="CIDFont+F1"/>
          <w:kern w:val="0"/>
          <w:sz w:val="24"/>
          <w:szCs w:val="24"/>
        </w:rPr>
      </w:pPr>
    </w:p>
    <w:p w:rsidR="006B1F15" w:rsidRDefault="006B1F15" w:rsidP="006B1F15">
      <w:pPr>
        <w:autoSpaceDE w:val="0"/>
        <w:autoSpaceDN w:val="0"/>
        <w:adjustRightInd w:val="0"/>
        <w:snapToGrid w:val="0"/>
        <w:jc w:val="center"/>
        <w:rPr>
          <w:rFonts w:asciiTheme="minorEastAsia" w:hAnsiTheme="minorEastAsia" w:cs="CIDFont+F1"/>
          <w:kern w:val="0"/>
          <w:sz w:val="24"/>
          <w:szCs w:val="24"/>
        </w:rPr>
      </w:pPr>
    </w:p>
    <w:p w:rsidR="006B1F15" w:rsidRDefault="006B1F15" w:rsidP="006B1F15">
      <w:pPr>
        <w:autoSpaceDE w:val="0"/>
        <w:autoSpaceDN w:val="0"/>
        <w:adjustRightInd w:val="0"/>
        <w:snapToGrid w:val="0"/>
        <w:jc w:val="center"/>
        <w:rPr>
          <w:rFonts w:asciiTheme="minorEastAsia" w:hAnsiTheme="minorEastAsia" w:cs="CIDFont+F1"/>
          <w:kern w:val="0"/>
          <w:sz w:val="24"/>
          <w:szCs w:val="24"/>
        </w:rPr>
      </w:pPr>
    </w:p>
    <w:p w:rsidR="00374395" w:rsidRDefault="00374395" w:rsidP="006B1F15">
      <w:pPr>
        <w:autoSpaceDE w:val="0"/>
        <w:autoSpaceDN w:val="0"/>
        <w:adjustRightInd w:val="0"/>
        <w:snapToGrid w:val="0"/>
        <w:jc w:val="center"/>
        <w:rPr>
          <w:rFonts w:asciiTheme="minorEastAsia" w:hAnsiTheme="minorEastAsia" w:cs="CIDFont+F1"/>
          <w:kern w:val="0"/>
          <w:sz w:val="24"/>
          <w:szCs w:val="24"/>
        </w:rPr>
      </w:pPr>
    </w:p>
    <w:p w:rsidR="006B1F15" w:rsidRDefault="006B1F15" w:rsidP="00E45E79">
      <w:pPr>
        <w:snapToGrid w:val="0"/>
        <w:jc w:val="left"/>
        <w:rPr>
          <w:rFonts w:asciiTheme="minorEastAsia" w:hAnsiTheme="minorEastAsia"/>
          <w:sz w:val="24"/>
          <w:szCs w:val="20"/>
        </w:rPr>
      </w:pPr>
    </w:p>
    <w:p w:rsidR="00E45E79" w:rsidRPr="00097ADC" w:rsidRDefault="00E45E79" w:rsidP="00E45E79">
      <w:pPr>
        <w:snapToGrid w:val="0"/>
        <w:jc w:val="left"/>
        <w:rPr>
          <w:rFonts w:asciiTheme="minorEastAsia" w:hAnsiTheme="minorEastAsia"/>
          <w:sz w:val="18"/>
          <w:szCs w:val="20"/>
        </w:rPr>
      </w:pPr>
      <w:r w:rsidRPr="00A83249">
        <w:rPr>
          <w:rFonts w:asciiTheme="minorEastAsia" w:hAnsiTheme="minorEastAsia" w:hint="eastAsia"/>
          <w:sz w:val="24"/>
          <w:szCs w:val="20"/>
        </w:rPr>
        <w:lastRenderedPageBreak/>
        <w:t>様式１</w:t>
      </w:r>
    </w:p>
    <w:p w:rsidR="00E45E79" w:rsidRDefault="00E45E79" w:rsidP="00E45E79">
      <w:pPr>
        <w:snapToGrid w:val="0"/>
        <w:jc w:val="left"/>
        <w:rPr>
          <w:rFonts w:asciiTheme="minorEastAsia" w:hAnsiTheme="minorEastAsia"/>
          <w:sz w:val="24"/>
          <w:szCs w:val="24"/>
        </w:rPr>
      </w:pPr>
    </w:p>
    <w:p w:rsidR="00E45E79" w:rsidRPr="004F032C" w:rsidRDefault="00E45E79" w:rsidP="00E45E79">
      <w:pPr>
        <w:snapToGrid w:val="0"/>
        <w:jc w:val="left"/>
        <w:rPr>
          <w:rFonts w:asciiTheme="minorEastAsia" w:hAnsiTheme="minorEastAsia"/>
          <w:sz w:val="24"/>
          <w:szCs w:val="24"/>
        </w:rPr>
      </w:pPr>
    </w:p>
    <w:p w:rsidR="00E45E79" w:rsidRPr="001B61FD" w:rsidRDefault="00E45E79" w:rsidP="00E45E79">
      <w:pPr>
        <w:snapToGrid w:val="0"/>
        <w:jc w:val="center"/>
        <w:rPr>
          <w:rFonts w:asciiTheme="minorEastAsia" w:hAnsiTheme="minorEastAsia"/>
          <w:sz w:val="32"/>
          <w:szCs w:val="40"/>
        </w:rPr>
      </w:pPr>
      <w:r w:rsidRPr="001B61FD">
        <w:rPr>
          <w:rFonts w:asciiTheme="minorEastAsia" w:hAnsiTheme="minorEastAsia" w:hint="eastAsia"/>
          <w:sz w:val="32"/>
          <w:szCs w:val="40"/>
        </w:rPr>
        <w:t>参</w:t>
      </w:r>
      <w:r w:rsidRPr="001B61FD">
        <w:rPr>
          <w:rFonts w:asciiTheme="minorEastAsia" w:hAnsiTheme="minorEastAsia"/>
          <w:sz w:val="32"/>
          <w:szCs w:val="40"/>
        </w:rPr>
        <w:t>加申込書</w:t>
      </w:r>
    </w:p>
    <w:p w:rsidR="00E45E79" w:rsidRDefault="00E45E79" w:rsidP="00E45E79">
      <w:pPr>
        <w:snapToGrid w:val="0"/>
        <w:jc w:val="left"/>
        <w:rPr>
          <w:rFonts w:asciiTheme="minorEastAsia" w:hAnsiTheme="minorEastAsia"/>
          <w:sz w:val="24"/>
          <w:szCs w:val="24"/>
        </w:rPr>
      </w:pPr>
    </w:p>
    <w:p w:rsidR="00E45E79" w:rsidRDefault="00E45E79" w:rsidP="00E45E79">
      <w:pPr>
        <w:snapToGrid w:val="0"/>
        <w:jc w:val="left"/>
        <w:rPr>
          <w:rFonts w:asciiTheme="minorEastAsia" w:hAnsiTheme="minorEastAsia"/>
          <w:sz w:val="24"/>
          <w:szCs w:val="24"/>
        </w:rPr>
      </w:pPr>
    </w:p>
    <w:p w:rsidR="00E45E79" w:rsidRDefault="00E45E79" w:rsidP="00E45E79">
      <w:pPr>
        <w:snapToGrid w:val="0"/>
        <w:jc w:val="left"/>
        <w:rPr>
          <w:rFonts w:asciiTheme="minorEastAsia" w:hAnsiTheme="minorEastAsia"/>
          <w:sz w:val="24"/>
          <w:szCs w:val="24"/>
        </w:rPr>
      </w:pPr>
    </w:p>
    <w:p w:rsidR="00E45E79" w:rsidRDefault="00E45E79" w:rsidP="00E45E79">
      <w:pPr>
        <w:snapToGrid w:val="0"/>
        <w:ind w:leftChars="100" w:left="210" w:rightChars="100" w:right="210" w:firstLineChars="100" w:firstLine="320"/>
        <w:jc w:val="left"/>
        <w:rPr>
          <w:rFonts w:asciiTheme="minorEastAsia" w:hAnsiTheme="minorEastAsia"/>
          <w:sz w:val="32"/>
          <w:szCs w:val="32"/>
        </w:rPr>
      </w:pPr>
      <w:r w:rsidRPr="004F032C">
        <w:rPr>
          <w:rFonts w:asciiTheme="minorEastAsia" w:hAnsiTheme="minorEastAsia" w:hint="eastAsia"/>
          <w:sz w:val="32"/>
          <w:szCs w:val="32"/>
        </w:rPr>
        <w:t>森と自然を活用した保育・幼児教育推進自治体ネットワーク（森と自然の育ちと学び自治体ネットワーク）について、構成員として参加します。</w:t>
      </w:r>
    </w:p>
    <w:p w:rsidR="00E45E79" w:rsidRPr="004F032C" w:rsidRDefault="00E45E79" w:rsidP="00E45E79">
      <w:pPr>
        <w:snapToGrid w:val="0"/>
        <w:jc w:val="left"/>
        <w:rPr>
          <w:rFonts w:asciiTheme="minorEastAsia" w:hAnsiTheme="minorEastAsia"/>
          <w:sz w:val="28"/>
          <w:szCs w:val="28"/>
        </w:rPr>
      </w:pPr>
    </w:p>
    <w:p w:rsidR="00E45E79" w:rsidRDefault="00E45E79" w:rsidP="00E45E79">
      <w:pPr>
        <w:snapToGrid w:val="0"/>
        <w:jc w:val="left"/>
        <w:rPr>
          <w:rFonts w:asciiTheme="minorEastAsia" w:hAnsiTheme="minorEastAsia"/>
          <w:sz w:val="28"/>
          <w:szCs w:val="28"/>
        </w:rPr>
      </w:pPr>
    </w:p>
    <w:p w:rsidR="00E45E79" w:rsidRDefault="00E45E79" w:rsidP="00E45E79">
      <w:pPr>
        <w:snapToGrid w:val="0"/>
        <w:jc w:val="left"/>
        <w:rPr>
          <w:rFonts w:asciiTheme="minorEastAsia" w:hAnsiTheme="minorEastAsia"/>
          <w:sz w:val="28"/>
          <w:szCs w:val="28"/>
        </w:rPr>
      </w:pPr>
    </w:p>
    <w:p w:rsidR="005A25AC" w:rsidRDefault="005A25AC" w:rsidP="00E45E79">
      <w:pPr>
        <w:snapToGrid w:val="0"/>
        <w:jc w:val="left"/>
        <w:rPr>
          <w:rFonts w:asciiTheme="minorEastAsia" w:hAnsiTheme="minorEastAsia"/>
          <w:sz w:val="28"/>
          <w:szCs w:val="28"/>
        </w:rPr>
      </w:pPr>
    </w:p>
    <w:p w:rsidR="00E45E79" w:rsidRPr="004F032C" w:rsidRDefault="00E45E79" w:rsidP="00E45E79">
      <w:pPr>
        <w:snapToGrid w:val="0"/>
        <w:jc w:val="left"/>
        <w:rPr>
          <w:rFonts w:asciiTheme="minorEastAsia" w:hAnsiTheme="minorEastAsia"/>
          <w:sz w:val="28"/>
          <w:szCs w:val="28"/>
        </w:rPr>
      </w:pPr>
    </w:p>
    <w:p w:rsidR="00E45E79" w:rsidRDefault="00E45E79" w:rsidP="00E45E79">
      <w:pPr>
        <w:snapToGrid w:val="0"/>
        <w:ind w:firstLineChars="500" w:firstLine="1400"/>
        <w:jc w:val="left"/>
        <w:rPr>
          <w:rFonts w:asciiTheme="minorEastAsia" w:hAnsiTheme="minorEastAsia"/>
          <w:sz w:val="28"/>
          <w:szCs w:val="28"/>
        </w:rPr>
      </w:pPr>
      <w:r w:rsidRPr="004F032C">
        <w:rPr>
          <w:rFonts w:asciiTheme="minorEastAsia" w:hAnsiTheme="minorEastAsia"/>
          <w:sz w:val="28"/>
          <w:szCs w:val="28"/>
        </w:rPr>
        <w:t>年</w:t>
      </w:r>
      <w:r>
        <w:rPr>
          <w:rFonts w:asciiTheme="minorEastAsia" w:hAnsiTheme="minorEastAsia" w:hint="eastAsia"/>
          <w:sz w:val="28"/>
          <w:szCs w:val="28"/>
        </w:rPr>
        <w:t xml:space="preserve">　　</w:t>
      </w:r>
      <w:r w:rsidRPr="004F032C">
        <w:rPr>
          <w:rFonts w:asciiTheme="minorEastAsia" w:hAnsiTheme="minorEastAsia"/>
          <w:sz w:val="28"/>
          <w:szCs w:val="28"/>
        </w:rPr>
        <w:t>月</w:t>
      </w:r>
      <w:r>
        <w:rPr>
          <w:rFonts w:asciiTheme="minorEastAsia" w:hAnsiTheme="minorEastAsia" w:hint="eastAsia"/>
          <w:sz w:val="28"/>
          <w:szCs w:val="28"/>
        </w:rPr>
        <w:t xml:space="preserve">　　</w:t>
      </w:r>
      <w:r w:rsidRPr="004F032C">
        <w:rPr>
          <w:rFonts w:asciiTheme="minorEastAsia" w:hAnsiTheme="minorEastAsia"/>
          <w:sz w:val="28"/>
          <w:szCs w:val="28"/>
        </w:rPr>
        <w:t>日</w:t>
      </w:r>
    </w:p>
    <w:p w:rsidR="00E45E79" w:rsidRDefault="00E45E79" w:rsidP="00E45E79">
      <w:pPr>
        <w:snapToGrid w:val="0"/>
        <w:jc w:val="left"/>
        <w:rPr>
          <w:rFonts w:asciiTheme="minorEastAsia" w:hAnsiTheme="minorEastAsia"/>
          <w:sz w:val="28"/>
          <w:szCs w:val="28"/>
        </w:rPr>
      </w:pPr>
    </w:p>
    <w:p w:rsidR="001B61FD" w:rsidRPr="004F032C" w:rsidRDefault="001B61FD" w:rsidP="00E45E79">
      <w:pPr>
        <w:snapToGrid w:val="0"/>
        <w:jc w:val="left"/>
        <w:rPr>
          <w:rFonts w:asciiTheme="minorEastAsia" w:hAnsiTheme="minorEastAsia"/>
          <w:sz w:val="28"/>
          <w:szCs w:val="28"/>
        </w:rPr>
      </w:pPr>
    </w:p>
    <w:p w:rsidR="00E45E79" w:rsidRPr="004F032C" w:rsidRDefault="00E45E79" w:rsidP="00E45E79">
      <w:pPr>
        <w:snapToGrid w:val="0"/>
        <w:spacing w:afterLines="50" w:after="180"/>
        <w:ind w:firstLineChars="1400" w:firstLine="4480"/>
        <w:jc w:val="left"/>
        <w:rPr>
          <w:rFonts w:asciiTheme="minorEastAsia" w:hAnsiTheme="minorEastAsia"/>
          <w:sz w:val="32"/>
          <w:szCs w:val="32"/>
        </w:rPr>
      </w:pPr>
      <w:r w:rsidRPr="004F032C">
        <w:rPr>
          <w:rFonts w:asciiTheme="minorEastAsia" w:hAnsiTheme="minorEastAsia" w:hint="eastAsia"/>
          <w:sz w:val="32"/>
          <w:szCs w:val="32"/>
        </w:rPr>
        <w:t>自治体名</w:t>
      </w:r>
    </w:p>
    <w:p w:rsidR="00E45E79" w:rsidRPr="004F032C" w:rsidRDefault="00E45E79" w:rsidP="00E45E79">
      <w:pPr>
        <w:snapToGrid w:val="0"/>
        <w:ind w:firstLineChars="1400" w:firstLine="4480"/>
        <w:jc w:val="left"/>
        <w:rPr>
          <w:rFonts w:asciiTheme="minorEastAsia" w:hAnsiTheme="minorEastAsia"/>
          <w:sz w:val="32"/>
          <w:szCs w:val="32"/>
        </w:rPr>
      </w:pPr>
      <w:r w:rsidRPr="004F032C">
        <w:rPr>
          <w:rFonts w:asciiTheme="minorEastAsia" w:hAnsiTheme="minorEastAsia" w:hint="eastAsia"/>
          <w:sz w:val="32"/>
          <w:szCs w:val="32"/>
        </w:rPr>
        <w:t>代表者名</w:t>
      </w:r>
    </w:p>
    <w:p w:rsidR="00E45E79" w:rsidRDefault="00E45E79" w:rsidP="00E45E79">
      <w:pPr>
        <w:snapToGrid w:val="0"/>
        <w:jc w:val="left"/>
        <w:rPr>
          <w:rFonts w:asciiTheme="minorEastAsia" w:hAnsiTheme="minorEastAsia"/>
          <w:sz w:val="28"/>
          <w:szCs w:val="28"/>
        </w:rPr>
      </w:pPr>
    </w:p>
    <w:p w:rsidR="00E45E79" w:rsidRDefault="00E45E79" w:rsidP="00E45E79">
      <w:pPr>
        <w:snapToGrid w:val="0"/>
        <w:jc w:val="left"/>
        <w:rPr>
          <w:rFonts w:asciiTheme="minorEastAsia" w:hAnsiTheme="minorEastAsia"/>
          <w:sz w:val="28"/>
          <w:szCs w:val="28"/>
        </w:rPr>
      </w:pPr>
    </w:p>
    <w:p w:rsidR="001B61FD" w:rsidRDefault="001B61FD" w:rsidP="00E45E79">
      <w:pPr>
        <w:snapToGrid w:val="0"/>
        <w:jc w:val="left"/>
        <w:rPr>
          <w:rFonts w:asciiTheme="minorEastAsia" w:hAnsiTheme="minorEastAsia"/>
          <w:sz w:val="28"/>
          <w:szCs w:val="28"/>
        </w:rPr>
      </w:pPr>
    </w:p>
    <w:p w:rsidR="00E45E79" w:rsidRDefault="00A83249" w:rsidP="001B61FD">
      <w:pPr>
        <w:snapToGrid w:val="0"/>
        <w:ind w:firstLineChars="100" w:firstLine="280"/>
        <w:jc w:val="left"/>
        <w:rPr>
          <w:rFonts w:asciiTheme="minorEastAsia" w:hAnsiTheme="minorEastAsia"/>
          <w:sz w:val="24"/>
          <w:szCs w:val="24"/>
        </w:rPr>
      </w:pPr>
      <w:r>
        <w:rPr>
          <w:rFonts w:asciiTheme="minorEastAsia" w:hAnsiTheme="minorEastAsia" w:hint="eastAsia"/>
          <w:sz w:val="28"/>
          <w:szCs w:val="28"/>
        </w:rPr>
        <w:t>森と自然の育ちと学び自治体ネットワーク事務局　御中</w:t>
      </w:r>
    </w:p>
    <w:p w:rsidR="001B61FD" w:rsidRDefault="001B61FD" w:rsidP="00E45E79">
      <w:pPr>
        <w:snapToGrid w:val="0"/>
        <w:jc w:val="left"/>
        <w:rPr>
          <w:rFonts w:asciiTheme="minorEastAsia" w:hAnsiTheme="minorEastAsia"/>
          <w:sz w:val="24"/>
          <w:szCs w:val="24"/>
        </w:rPr>
      </w:pPr>
    </w:p>
    <w:p w:rsidR="00E45E79" w:rsidRDefault="00E45E79" w:rsidP="00E45E79">
      <w:pPr>
        <w:snapToGrid w:val="0"/>
        <w:jc w:val="left"/>
        <w:rPr>
          <w:rFonts w:asciiTheme="minorEastAsia" w:hAnsiTheme="minorEastAsia"/>
          <w:sz w:val="24"/>
          <w:szCs w:val="24"/>
        </w:rPr>
      </w:pPr>
    </w:p>
    <w:p w:rsidR="00E45E79" w:rsidRPr="00A83249" w:rsidRDefault="00E45E79" w:rsidP="00E45E79">
      <w:pPr>
        <w:snapToGrid w:val="0"/>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担当者連絡先</w:t>
      </w:r>
    </w:p>
    <w:tbl>
      <w:tblPr>
        <w:tblStyle w:val="a7"/>
        <w:tblW w:w="5000" w:type="pct"/>
        <w:tblLook w:val="04A0" w:firstRow="1" w:lastRow="0" w:firstColumn="1" w:lastColumn="0" w:noHBand="0" w:noVBand="1"/>
      </w:tblPr>
      <w:tblGrid>
        <w:gridCol w:w="1271"/>
        <w:gridCol w:w="3543"/>
        <w:gridCol w:w="1277"/>
        <w:gridCol w:w="3537"/>
      </w:tblGrid>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所属</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TEL</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職名</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FAX</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氏名</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Eメール</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bl>
    <w:p w:rsidR="006A594B" w:rsidRDefault="006A594B" w:rsidP="00E45E79">
      <w:pPr>
        <w:snapToGrid w:val="0"/>
        <w:jc w:val="left"/>
        <w:rPr>
          <w:rFonts w:asciiTheme="minorEastAsia" w:hAnsiTheme="minorEastAsia"/>
          <w:sz w:val="24"/>
          <w:szCs w:val="20"/>
        </w:rPr>
      </w:pPr>
    </w:p>
    <w:p w:rsidR="00E45E79" w:rsidRPr="00A83249" w:rsidRDefault="00E45E79" w:rsidP="00E45E79">
      <w:pPr>
        <w:snapToGrid w:val="0"/>
        <w:jc w:val="left"/>
        <w:rPr>
          <w:rFonts w:asciiTheme="minorEastAsia" w:hAnsiTheme="minorEastAsia"/>
          <w:sz w:val="24"/>
          <w:szCs w:val="20"/>
        </w:rPr>
      </w:pPr>
      <w:r w:rsidRPr="00A83249">
        <w:rPr>
          <w:rFonts w:asciiTheme="minorEastAsia" w:hAnsiTheme="minorEastAsia" w:hint="eastAsia"/>
          <w:sz w:val="24"/>
          <w:szCs w:val="20"/>
        </w:rPr>
        <w:lastRenderedPageBreak/>
        <w:t>様式２</w:t>
      </w:r>
    </w:p>
    <w:p w:rsidR="00E45E79" w:rsidRDefault="00E45E79" w:rsidP="00E45E79">
      <w:pPr>
        <w:snapToGrid w:val="0"/>
        <w:jc w:val="left"/>
        <w:rPr>
          <w:rFonts w:asciiTheme="minorEastAsia" w:hAnsiTheme="minorEastAsia"/>
          <w:sz w:val="24"/>
          <w:szCs w:val="24"/>
        </w:rPr>
      </w:pPr>
    </w:p>
    <w:p w:rsidR="00E45E79" w:rsidRPr="004F032C" w:rsidRDefault="00E45E79" w:rsidP="00E45E79">
      <w:pPr>
        <w:snapToGrid w:val="0"/>
        <w:jc w:val="left"/>
        <w:rPr>
          <w:rFonts w:asciiTheme="minorEastAsia" w:hAnsiTheme="minorEastAsia"/>
          <w:sz w:val="24"/>
          <w:szCs w:val="24"/>
        </w:rPr>
      </w:pPr>
    </w:p>
    <w:p w:rsidR="00E45E79" w:rsidRPr="001B61FD" w:rsidRDefault="00553627" w:rsidP="00E45E79">
      <w:pPr>
        <w:snapToGrid w:val="0"/>
        <w:jc w:val="center"/>
        <w:rPr>
          <w:rFonts w:asciiTheme="minorEastAsia" w:hAnsiTheme="minorEastAsia"/>
          <w:sz w:val="32"/>
          <w:szCs w:val="40"/>
        </w:rPr>
      </w:pPr>
      <w:r w:rsidRPr="001B61FD">
        <w:rPr>
          <w:rFonts w:asciiTheme="minorEastAsia" w:hAnsiTheme="minorEastAsia" w:hint="eastAsia"/>
          <w:sz w:val="32"/>
          <w:szCs w:val="40"/>
        </w:rPr>
        <w:t>脱　退</w:t>
      </w:r>
      <w:r w:rsidR="00E45E79" w:rsidRPr="001B61FD">
        <w:rPr>
          <w:rFonts w:asciiTheme="minorEastAsia" w:hAnsiTheme="minorEastAsia" w:hint="eastAsia"/>
          <w:sz w:val="32"/>
          <w:szCs w:val="40"/>
        </w:rPr>
        <w:t xml:space="preserve">　届</w:t>
      </w:r>
    </w:p>
    <w:p w:rsidR="00E45E79" w:rsidRDefault="00E45E79" w:rsidP="00E45E79">
      <w:pPr>
        <w:snapToGrid w:val="0"/>
        <w:jc w:val="left"/>
        <w:rPr>
          <w:rFonts w:asciiTheme="minorEastAsia" w:hAnsiTheme="minorEastAsia"/>
          <w:sz w:val="24"/>
          <w:szCs w:val="24"/>
        </w:rPr>
      </w:pPr>
    </w:p>
    <w:p w:rsidR="00E45E79" w:rsidRDefault="00E45E79" w:rsidP="00E45E79">
      <w:pPr>
        <w:snapToGrid w:val="0"/>
        <w:jc w:val="left"/>
        <w:rPr>
          <w:rFonts w:asciiTheme="minorEastAsia" w:hAnsiTheme="minorEastAsia"/>
          <w:sz w:val="24"/>
          <w:szCs w:val="24"/>
        </w:rPr>
      </w:pPr>
    </w:p>
    <w:p w:rsidR="00E45E79" w:rsidRDefault="00E45E79" w:rsidP="00E45E79">
      <w:pPr>
        <w:snapToGrid w:val="0"/>
        <w:jc w:val="left"/>
        <w:rPr>
          <w:rFonts w:asciiTheme="minorEastAsia" w:hAnsiTheme="minorEastAsia"/>
          <w:sz w:val="24"/>
          <w:szCs w:val="24"/>
        </w:rPr>
      </w:pPr>
    </w:p>
    <w:p w:rsidR="00E45E79" w:rsidRDefault="00E45E79" w:rsidP="00E45E79">
      <w:pPr>
        <w:snapToGrid w:val="0"/>
        <w:ind w:leftChars="100" w:left="210" w:rightChars="100" w:right="210" w:firstLineChars="100" w:firstLine="320"/>
        <w:jc w:val="left"/>
        <w:rPr>
          <w:rFonts w:asciiTheme="minorEastAsia" w:hAnsiTheme="minorEastAsia"/>
          <w:sz w:val="32"/>
          <w:szCs w:val="32"/>
        </w:rPr>
      </w:pPr>
      <w:r w:rsidRPr="004F032C">
        <w:rPr>
          <w:rFonts w:asciiTheme="minorEastAsia" w:hAnsiTheme="minorEastAsia" w:hint="eastAsia"/>
          <w:sz w:val="32"/>
          <w:szCs w:val="32"/>
        </w:rPr>
        <w:t>森と自然を活用した保育・幼児教育推進自治体ネットワーク（森と自然の育ちと学び自治体ネットワーク）</w:t>
      </w:r>
      <w:r>
        <w:rPr>
          <w:rFonts w:asciiTheme="minorEastAsia" w:hAnsiTheme="minorEastAsia" w:hint="eastAsia"/>
          <w:sz w:val="32"/>
          <w:szCs w:val="32"/>
        </w:rPr>
        <w:t>から、脱退いた</w:t>
      </w:r>
      <w:r w:rsidRPr="004F032C">
        <w:rPr>
          <w:rFonts w:asciiTheme="minorEastAsia" w:hAnsiTheme="minorEastAsia" w:hint="eastAsia"/>
          <w:sz w:val="32"/>
          <w:szCs w:val="32"/>
        </w:rPr>
        <w:t>します。</w:t>
      </w:r>
    </w:p>
    <w:p w:rsidR="00E45E79" w:rsidRPr="007F4587" w:rsidRDefault="00E45E79" w:rsidP="00E45E79">
      <w:pPr>
        <w:snapToGrid w:val="0"/>
        <w:jc w:val="left"/>
        <w:rPr>
          <w:rFonts w:asciiTheme="minorEastAsia" w:hAnsiTheme="minorEastAsia"/>
          <w:sz w:val="28"/>
          <w:szCs w:val="28"/>
        </w:rPr>
      </w:pPr>
    </w:p>
    <w:p w:rsidR="00E45E79" w:rsidRDefault="00E45E79" w:rsidP="00E45E79">
      <w:pPr>
        <w:snapToGrid w:val="0"/>
        <w:jc w:val="left"/>
        <w:rPr>
          <w:rFonts w:asciiTheme="minorEastAsia" w:hAnsiTheme="minorEastAsia"/>
          <w:sz w:val="28"/>
          <w:szCs w:val="28"/>
        </w:rPr>
      </w:pPr>
      <w:r>
        <w:rPr>
          <w:rFonts w:asciiTheme="minorEastAsia" w:hAnsiTheme="minorEastAsia" w:hint="eastAsia"/>
          <w:sz w:val="28"/>
          <w:szCs w:val="28"/>
        </w:rPr>
        <w:t xml:space="preserve">　脱退理由：</w:t>
      </w:r>
    </w:p>
    <w:p w:rsidR="00E45E79" w:rsidRDefault="00E45E79" w:rsidP="00E45E79">
      <w:pPr>
        <w:snapToGrid w:val="0"/>
        <w:jc w:val="left"/>
        <w:rPr>
          <w:rFonts w:asciiTheme="minorEastAsia" w:hAnsiTheme="minorEastAsia"/>
          <w:sz w:val="28"/>
          <w:szCs w:val="28"/>
        </w:rPr>
      </w:pPr>
    </w:p>
    <w:p w:rsidR="00553627" w:rsidRDefault="00553627" w:rsidP="00E45E79">
      <w:pPr>
        <w:snapToGrid w:val="0"/>
        <w:jc w:val="left"/>
        <w:rPr>
          <w:rFonts w:asciiTheme="minorEastAsia" w:hAnsiTheme="minorEastAsia"/>
          <w:sz w:val="28"/>
          <w:szCs w:val="28"/>
        </w:rPr>
      </w:pPr>
    </w:p>
    <w:p w:rsidR="00E45E79" w:rsidRPr="007F4587" w:rsidRDefault="00E45E79" w:rsidP="00E45E79">
      <w:pPr>
        <w:snapToGrid w:val="0"/>
        <w:jc w:val="left"/>
        <w:rPr>
          <w:rFonts w:asciiTheme="minorEastAsia" w:hAnsiTheme="minorEastAsia"/>
          <w:sz w:val="28"/>
          <w:szCs w:val="28"/>
        </w:rPr>
      </w:pPr>
    </w:p>
    <w:p w:rsidR="00E45E79" w:rsidRDefault="00E45E79" w:rsidP="00E45E79">
      <w:pPr>
        <w:snapToGrid w:val="0"/>
        <w:ind w:firstLineChars="500" w:firstLine="1400"/>
        <w:jc w:val="left"/>
        <w:rPr>
          <w:rFonts w:asciiTheme="minorEastAsia" w:hAnsiTheme="minorEastAsia"/>
          <w:sz w:val="28"/>
          <w:szCs w:val="28"/>
        </w:rPr>
      </w:pPr>
      <w:r w:rsidRPr="004F032C">
        <w:rPr>
          <w:rFonts w:asciiTheme="minorEastAsia" w:hAnsiTheme="minorEastAsia"/>
          <w:sz w:val="28"/>
          <w:szCs w:val="28"/>
        </w:rPr>
        <w:t>年</w:t>
      </w:r>
      <w:r>
        <w:rPr>
          <w:rFonts w:asciiTheme="minorEastAsia" w:hAnsiTheme="minorEastAsia" w:hint="eastAsia"/>
          <w:sz w:val="28"/>
          <w:szCs w:val="28"/>
        </w:rPr>
        <w:t xml:space="preserve">　　</w:t>
      </w:r>
      <w:r w:rsidRPr="004F032C">
        <w:rPr>
          <w:rFonts w:asciiTheme="minorEastAsia" w:hAnsiTheme="minorEastAsia"/>
          <w:sz w:val="28"/>
          <w:szCs w:val="28"/>
        </w:rPr>
        <w:t>月</w:t>
      </w:r>
      <w:r>
        <w:rPr>
          <w:rFonts w:asciiTheme="minorEastAsia" w:hAnsiTheme="minorEastAsia" w:hint="eastAsia"/>
          <w:sz w:val="28"/>
          <w:szCs w:val="28"/>
        </w:rPr>
        <w:t xml:space="preserve">　　</w:t>
      </w:r>
      <w:r w:rsidRPr="004F032C">
        <w:rPr>
          <w:rFonts w:asciiTheme="minorEastAsia" w:hAnsiTheme="minorEastAsia"/>
          <w:sz w:val="28"/>
          <w:szCs w:val="28"/>
        </w:rPr>
        <w:t>日</w:t>
      </w:r>
    </w:p>
    <w:p w:rsidR="00E45E79" w:rsidRDefault="00E45E79" w:rsidP="00E45E79">
      <w:pPr>
        <w:snapToGrid w:val="0"/>
        <w:jc w:val="left"/>
        <w:rPr>
          <w:rFonts w:asciiTheme="minorEastAsia" w:hAnsiTheme="minorEastAsia"/>
          <w:sz w:val="28"/>
          <w:szCs w:val="28"/>
        </w:rPr>
      </w:pPr>
    </w:p>
    <w:p w:rsidR="00E45E79" w:rsidRPr="004F032C" w:rsidRDefault="00E45E79" w:rsidP="00E45E79">
      <w:pPr>
        <w:snapToGrid w:val="0"/>
        <w:jc w:val="left"/>
        <w:rPr>
          <w:rFonts w:asciiTheme="minorEastAsia" w:hAnsiTheme="minorEastAsia"/>
          <w:sz w:val="28"/>
          <w:szCs w:val="28"/>
        </w:rPr>
      </w:pPr>
    </w:p>
    <w:p w:rsidR="00E45E79" w:rsidRPr="004F032C" w:rsidRDefault="00E45E79" w:rsidP="00E45E79">
      <w:pPr>
        <w:snapToGrid w:val="0"/>
        <w:spacing w:afterLines="50" w:after="180"/>
        <w:ind w:firstLineChars="1400" w:firstLine="4480"/>
        <w:jc w:val="left"/>
        <w:rPr>
          <w:rFonts w:asciiTheme="minorEastAsia" w:hAnsiTheme="minorEastAsia"/>
          <w:sz w:val="32"/>
          <w:szCs w:val="32"/>
        </w:rPr>
      </w:pPr>
      <w:r w:rsidRPr="004F032C">
        <w:rPr>
          <w:rFonts w:asciiTheme="minorEastAsia" w:hAnsiTheme="minorEastAsia" w:hint="eastAsia"/>
          <w:sz w:val="32"/>
          <w:szCs w:val="32"/>
        </w:rPr>
        <w:t>自治体名</w:t>
      </w:r>
    </w:p>
    <w:p w:rsidR="00E45E79" w:rsidRPr="004F032C" w:rsidRDefault="00E45E79" w:rsidP="00E45E79">
      <w:pPr>
        <w:snapToGrid w:val="0"/>
        <w:ind w:firstLineChars="1400" w:firstLine="4480"/>
        <w:jc w:val="left"/>
        <w:rPr>
          <w:rFonts w:asciiTheme="minorEastAsia" w:hAnsiTheme="minorEastAsia"/>
          <w:sz w:val="32"/>
          <w:szCs w:val="32"/>
        </w:rPr>
      </w:pPr>
      <w:r w:rsidRPr="004F032C">
        <w:rPr>
          <w:rFonts w:asciiTheme="minorEastAsia" w:hAnsiTheme="minorEastAsia" w:hint="eastAsia"/>
          <w:sz w:val="32"/>
          <w:szCs w:val="32"/>
        </w:rPr>
        <w:t>代表者名</w:t>
      </w:r>
    </w:p>
    <w:p w:rsidR="00E45E79" w:rsidRDefault="00E45E79" w:rsidP="00E45E79">
      <w:pPr>
        <w:snapToGrid w:val="0"/>
        <w:jc w:val="left"/>
        <w:rPr>
          <w:rFonts w:asciiTheme="minorEastAsia" w:hAnsiTheme="minorEastAsia"/>
          <w:sz w:val="28"/>
          <w:szCs w:val="28"/>
        </w:rPr>
      </w:pPr>
    </w:p>
    <w:p w:rsidR="005A25AC" w:rsidRDefault="005A25AC" w:rsidP="00E45E79">
      <w:pPr>
        <w:snapToGrid w:val="0"/>
        <w:jc w:val="left"/>
        <w:rPr>
          <w:rFonts w:asciiTheme="minorEastAsia" w:hAnsiTheme="minorEastAsia"/>
          <w:sz w:val="28"/>
          <w:szCs w:val="28"/>
        </w:rPr>
      </w:pPr>
    </w:p>
    <w:p w:rsidR="00E45E79" w:rsidRDefault="00E45E79" w:rsidP="00E45E79">
      <w:pPr>
        <w:snapToGrid w:val="0"/>
        <w:jc w:val="left"/>
        <w:rPr>
          <w:rFonts w:asciiTheme="minorEastAsia" w:hAnsiTheme="minorEastAsia"/>
          <w:sz w:val="28"/>
          <w:szCs w:val="28"/>
        </w:rPr>
      </w:pPr>
    </w:p>
    <w:p w:rsidR="00E45E79" w:rsidRPr="004F032C" w:rsidRDefault="00A83249" w:rsidP="00E45E79">
      <w:pPr>
        <w:snapToGrid w:val="0"/>
        <w:ind w:firstLineChars="100" w:firstLine="280"/>
        <w:jc w:val="left"/>
        <w:rPr>
          <w:rFonts w:asciiTheme="minorEastAsia" w:hAnsiTheme="minorEastAsia"/>
          <w:sz w:val="28"/>
          <w:szCs w:val="28"/>
        </w:rPr>
      </w:pPr>
      <w:r>
        <w:rPr>
          <w:rFonts w:asciiTheme="minorEastAsia" w:hAnsiTheme="minorEastAsia" w:hint="eastAsia"/>
          <w:sz w:val="28"/>
          <w:szCs w:val="28"/>
        </w:rPr>
        <w:t>森と自然の育ちと学び自治体ネットワーク事務局　御中</w:t>
      </w:r>
    </w:p>
    <w:p w:rsidR="006A594B" w:rsidRDefault="006A594B" w:rsidP="006A594B">
      <w:pPr>
        <w:snapToGrid w:val="0"/>
        <w:jc w:val="left"/>
        <w:rPr>
          <w:rFonts w:asciiTheme="minorEastAsia" w:hAnsiTheme="minorEastAsia"/>
          <w:sz w:val="24"/>
          <w:szCs w:val="24"/>
        </w:rPr>
      </w:pPr>
    </w:p>
    <w:p w:rsidR="006A594B" w:rsidRDefault="006A594B" w:rsidP="006A594B">
      <w:pPr>
        <w:snapToGrid w:val="0"/>
        <w:jc w:val="left"/>
        <w:rPr>
          <w:rFonts w:asciiTheme="minorEastAsia" w:hAnsiTheme="minorEastAsia"/>
          <w:sz w:val="24"/>
          <w:szCs w:val="24"/>
        </w:rPr>
      </w:pPr>
    </w:p>
    <w:p w:rsidR="00E45E79" w:rsidRPr="00A83249" w:rsidRDefault="00E45E79" w:rsidP="00E45E79">
      <w:pPr>
        <w:snapToGrid w:val="0"/>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担当者連絡先</w:t>
      </w:r>
    </w:p>
    <w:tbl>
      <w:tblPr>
        <w:tblStyle w:val="a7"/>
        <w:tblW w:w="5000" w:type="pct"/>
        <w:tblLook w:val="04A0" w:firstRow="1" w:lastRow="0" w:firstColumn="1" w:lastColumn="0" w:noHBand="0" w:noVBand="1"/>
      </w:tblPr>
      <w:tblGrid>
        <w:gridCol w:w="1271"/>
        <w:gridCol w:w="3543"/>
        <w:gridCol w:w="1277"/>
        <w:gridCol w:w="3537"/>
      </w:tblGrid>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所属</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TEL</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職名</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FAX</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r w:rsidR="00E45E79" w:rsidRPr="00A83249" w:rsidTr="002C76B3">
        <w:trPr>
          <w:trHeight w:val="485"/>
        </w:trPr>
        <w:tc>
          <w:tcPr>
            <w:tcW w:w="660"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氏名</w:t>
            </w:r>
          </w:p>
        </w:tc>
        <w:tc>
          <w:tcPr>
            <w:tcW w:w="1840"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c>
          <w:tcPr>
            <w:tcW w:w="663" w:type="pct"/>
            <w:vAlign w:val="center"/>
          </w:tcPr>
          <w:p w:rsidR="00E45E79" w:rsidRPr="00A83249" w:rsidRDefault="00E45E79" w:rsidP="002C76B3">
            <w:pPr>
              <w:snapToGrid w:val="0"/>
              <w:jc w:val="center"/>
              <w:rPr>
                <w:rFonts w:asciiTheme="minorEastAsia" w:hAnsiTheme="minorEastAsia" w:cs="ＭＳ明朝"/>
                <w:color w:val="000000" w:themeColor="text1"/>
                <w:kern w:val="0"/>
                <w:sz w:val="24"/>
                <w:szCs w:val="20"/>
              </w:rPr>
            </w:pPr>
            <w:r w:rsidRPr="00A83249">
              <w:rPr>
                <w:rFonts w:asciiTheme="minorEastAsia" w:hAnsiTheme="minorEastAsia" w:cs="ＭＳ明朝" w:hint="eastAsia"/>
                <w:color w:val="000000" w:themeColor="text1"/>
                <w:kern w:val="0"/>
                <w:sz w:val="24"/>
                <w:szCs w:val="20"/>
              </w:rPr>
              <w:t>Eメール</w:t>
            </w:r>
          </w:p>
        </w:tc>
        <w:tc>
          <w:tcPr>
            <w:tcW w:w="1837" w:type="pct"/>
            <w:vAlign w:val="center"/>
          </w:tcPr>
          <w:p w:rsidR="00E45E79" w:rsidRPr="00A83249" w:rsidRDefault="00E45E79" w:rsidP="002C76B3">
            <w:pPr>
              <w:snapToGrid w:val="0"/>
              <w:rPr>
                <w:rFonts w:asciiTheme="minorEastAsia" w:hAnsiTheme="minorEastAsia" w:cs="ＭＳ明朝"/>
                <w:color w:val="000000" w:themeColor="text1"/>
                <w:kern w:val="0"/>
                <w:sz w:val="24"/>
                <w:szCs w:val="20"/>
              </w:rPr>
            </w:pPr>
          </w:p>
        </w:tc>
      </w:tr>
    </w:tbl>
    <w:p w:rsidR="00EF0C08" w:rsidRPr="006A594B" w:rsidRDefault="00EF0C08" w:rsidP="006A594B">
      <w:pPr>
        <w:snapToGrid w:val="0"/>
        <w:jc w:val="left"/>
        <w:rPr>
          <w:rFonts w:asciiTheme="minorEastAsia" w:hAnsiTheme="minorEastAsia"/>
          <w:sz w:val="24"/>
          <w:szCs w:val="24"/>
        </w:rPr>
      </w:pPr>
    </w:p>
    <w:sectPr w:rsidR="00EF0C08" w:rsidRPr="006A594B" w:rsidSect="002C76B3">
      <w:footerReference w:type="default" r:id="rId6"/>
      <w:pgSz w:w="11906" w:h="16838"/>
      <w:pgMar w:top="1134" w:right="1134" w:bottom="1134" w:left="1134" w:header="680"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44" w:rsidRDefault="00B14844" w:rsidP="000A3FD8">
      <w:r>
        <w:separator/>
      </w:r>
    </w:p>
  </w:endnote>
  <w:endnote w:type="continuationSeparator" w:id="0">
    <w:p w:rsidR="00B14844" w:rsidRDefault="00B14844" w:rsidP="000A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A0" w:rsidRPr="00267A0E" w:rsidRDefault="001658A0" w:rsidP="00267A0E">
    <w:pPr>
      <w:pStyle w:val="a5"/>
      <w:jc w:val="center"/>
      <w:rPr>
        <w:rFonts w:ascii="メイリオ" w:eastAsia="メイリオ" w:hAnsi="メイリオ"/>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44" w:rsidRDefault="00B14844" w:rsidP="000A3FD8">
      <w:r>
        <w:separator/>
      </w:r>
    </w:p>
  </w:footnote>
  <w:footnote w:type="continuationSeparator" w:id="0">
    <w:p w:rsidR="00B14844" w:rsidRDefault="00B14844" w:rsidP="000A3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85"/>
    <w:rsid w:val="00030043"/>
    <w:rsid w:val="00035502"/>
    <w:rsid w:val="00044897"/>
    <w:rsid w:val="00057B22"/>
    <w:rsid w:val="00072E9D"/>
    <w:rsid w:val="00097ADC"/>
    <w:rsid w:val="000A3FD8"/>
    <w:rsid w:val="000A6257"/>
    <w:rsid w:val="000B2C23"/>
    <w:rsid w:val="000B3D26"/>
    <w:rsid w:val="000B7571"/>
    <w:rsid w:val="000D727B"/>
    <w:rsid w:val="00104309"/>
    <w:rsid w:val="001658A0"/>
    <w:rsid w:val="001A7F40"/>
    <w:rsid w:val="001B61FD"/>
    <w:rsid w:val="001D0695"/>
    <w:rsid w:val="001E1B8A"/>
    <w:rsid w:val="002355FB"/>
    <w:rsid w:val="00252848"/>
    <w:rsid w:val="00267A0E"/>
    <w:rsid w:val="00282FE0"/>
    <w:rsid w:val="002C76B3"/>
    <w:rsid w:val="002F51D9"/>
    <w:rsid w:val="00303BAB"/>
    <w:rsid w:val="0030428C"/>
    <w:rsid w:val="003162EA"/>
    <w:rsid w:val="003238F7"/>
    <w:rsid w:val="00334AF7"/>
    <w:rsid w:val="00342A4A"/>
    <w:rsid w:val="00351980"/>
    <w:rsid w:val="00370C2D"/>
    <w:rsid w:val="00374395"/>
    <w:rsid w:val="003C2A66"/>
    <w:rsid w:val="003C2E2A"/>
    <w:rsid w:val="003C767E"/>
    <w:rsid w:val="003E5FCF"/>
    <w:rsid w:val="003F3BE9"/>
    <w:rsid w:val="0041747A"/>
    <w:rsid w:val="00435D85"/>
    <w:rsid w:val="004A3E52"/>
    <w:rsid w:val="004B236C"/>
    <w:rsid w:val="00532E1B"/>
    <w:rsid w:val="00543A04"/>
    <w:rsid w:val="00553627"/>
    <w:rsid w:val="00556671"/>
    <w:rsid w:val="005A25AC"/>
    <w:rsid w:val="00614661"/>
    <w:rsid w:val="00634C8C"/>
    <w:rsid w:val="00643D72"/>
    <w:rsid w:val="00683A40"/>
    <w:rsid w:val="006A594B"/>
    <w:rsid w:val="006A5AAB"/>
    <w:rsid w:val="006B1F15"/>
    <w:rsid w:val="006D07A5"/>
    <w:rsid w:val="006D28BF"/>
    <w:rsid w:val="00700989"/>
    <w:rsid w:val="00731BDE"/>
    <w:rsid w:val="007542DF"/>
    <w:rsid w:val="00794AFB"/>
    <w:rsid w:val="007D1E7E"/>
    <w:rsid w:val="00817435"/>
    <w:rsid w:val="008343B4"/>
    <w:rsid w:val="00842887"/>
    <w:rsid w:val="0085384D"/>
    <w:rsid w:val="008B583F"/>
    <w:rsid w:val="008B69C6"/>
    <w:rsid w:val="008C7D09"/>
    <w:rsid w:val="00903EEE"/>
    <w:rsid w:val="00921EA2"/>
    <w:rsid w:val="00924F26"/>
    <w:rsid w:val="009341A3"/>
    <w:rsid w:val="00960882"/>
    <w:rsid w:val="009C36DB"/>
    <w:rsid w:val="00A23853"/>
    <w:rsid w:val="00A3682F"/>
    <w:rsid w:val="00A41DC7"/>
    <w:rsid w:val="00A51741"/>
    <w:rsid w:val="00A659FE"/>
    <w:rsid w:val="00A83249"/>
    <w:rsid w:val="00AA2CA0"/>
    <w:rsid w:val="00B14844"/>
    <w:rsid w:val="00B5094D"/>
    <w:rsid w:val="00B75C75"/>
    <w:rsid w:val="00B77E39"/>
    <w:rsid w:val="00BC2493"/>
    <w:rsid w:val="00BC5812"/>
    <w:rsid w:val="00BD6BE0"/>
    <w:rsid w:val="00BF58BC"/>
    <w:rsid w:val="00C12281"/>
    <w:rsid w:val="00C43370"/>
    <w:rsid w:val="00C505D1"/>
    <w:rsid w:val="00C85860"/>
    <w:rsid w:val="00CD0F1A"/>
    <w:rsid w:val="00D0041D"/>
    <w:rsid w:val="00D2105C"/>
    <w:rsid w:val="00D4365E"/>
    <w:rsid w:val="00D5191C"/>
    <w:rsid w:val="00D61954"/>
    <w:rsid w:val="00D71A0A"/>
    <w:rsid w:val="00D71C3B"/>
    <w:rsid w:val="00D827F6"/>
    <w:rsid w:val="00D86FF2"/>
    <w:rsid w:val="00DE62DA"/>
    <w:rsid w:val="00DF4A2C"/>
    <w:rsid w:val="00E051BE"/>
    <w:rsid w:val="00E06EC9"/>
    <w:rsid w:val="00E13853"/>
    <w:rsid w:val="00E16E14"/>
    <w:rsid w:val="00E41D8E"/>
    <w:rsid w:val="00E45E79"/>
    <w:rsid w:val="00E579D3"/>
    <w:rsid w:val="00E9375E"/>
    <w:rsid w:val="00EA1FD7"/>
    <w:rsid w:val="00EA7B67"/>
    <w:rsid w:val="00EC3FCD"/>
    <w:rsid w:val="00EC6A5B"/>
    <w:rsid w:val="00EC78A3"/>
    <w:rsid w:val="00ED0FEC"/>
    <w:rsid w:val="00EF0C08"/>
    <w:rsid w:val="00F1255E"/>
    <w:rsid w:val="00F40719"/>
    <w:rsid w:val="00F41AFD"/>
    <w:rsid w:val="00F91B70"/>
    <w:rsid w:val="00FA31B2"/>
    <w:rsid w:val="00FA4B46"/>
    <w:rsid w:val="00FD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47B0B4"/>
  <w15:chartTrackingRefBased/>
  <w15:docId w15:val="{9C920602-FC94-4AF5-9259-9323B061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FD8"/>
    <w:pPr>
      <w:tabs>
        <w:tab w:val="center" w:pos="4252"/>
        <w:tab w:val="right" w:pos="8504"/>
      </w:tabs>
      <w:snapToGrid w:val="0"/>
    </w:pPr>
  </w:style>
  <w:style w:type="character" w:customStyle="1" w:styleId="a4">
    <w:name w:val="ヘッダー (文字)"/>
    <w:basedOn w:val="a0"/>
    <w:link w:val="a3"/>
    <w:uiPriority w:val="99"/>
    <w:rsid w:val="000A3FD8"/>
  </w:style>
  <w:style w:type="paragraph" w:styleId="a5">
    <w:name w:val="footer"/>
    <w:basedOn w:val="a"/>
    <w:link w:val="a6"/>
    <w:uiPriority w:val="99"/>
    <w:unhideWhenUsed/>
    <w:rsid w:val="000A3FD8"/>
    <w:pPr>
      <w:tabs>
        <w:tab w:val="center" w:pos="4252"/>
        <w:tab w:val="right" w:pos="8504"/>
      </w:tabs>
      <w:snapToGrid w:val="0"/>
    </w:pPr>
  </w:style>
  <w:style w:type="character" w:customStyle="1" w:styleId="a6">
    <w:name w:val="フッター (文字)"/>
    <w:basedOn w:val="a0"/>
    <w:link w:val="a5"/>
    <w:uiPriority w:val="99"/>
    <w:rsid w:val="000A3FD8"/>
  </w:style>
  <w:style w:type="table" w:styleId="a7">
    <w:name w:val="Table Grid"/>
    <w:basedOn w:val="a1"/>
    <w:uiPriority w:val="3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5E79"/>
    <w:pPr>
      <w:suppressAutoHyphens/>
      <w:autoSpaceDN w:val="0"/>
      <w:spacing w:line="276" w:lineRule="auto"/>
      <w:textAlignment w:val="baseline"/>
    </w:pPr>
    <w:rPr>
      <w:rFonts w:ascii="Arial" w:eastAsia="Arial" w:hAnsi="Arial" w:cs="Arial"/>
      <w:color w:val="000000"/>
      <w:kern w:val="3"/>
      <w:sz w:val="22"/>
      <w:lang w:eastAsia="en-US" w:bidi="en-US"/>
    </w:rPr>
  </w:style>
  <w:style w:type="paragraph" w:styleId="a8">
    <w:name w:val="Balloon Text"/>
    <w:basedOn w:val="a"/>
    <w:link w:val="a9"/>
    <w:uiPriority w:val="99"/>
    <w:semiHidden/>
    <w:unhideWhenUsed/>
    <w:rsid w:val="007009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989"/>
    <w:rPr>
      <w:rFonts w:asciiTheme="majorHAnsi" w:eastAsiaTheme="majorEastAsia" w:hAnsiTheme="majorHAnsi" w:cstheme="majorBidi"/>
      <w:sz w:val="18"/>
      <w:szCs w:val="18"/>
    </w:rPr>
  </w:style>
  <w:style w:type="paragraph" w:styleId="aa">
    <w:name w:val="No Spacing"/>
    <w:uiPriority w:val="1"/>
    <w:qFormat/>
    <w:rsid w:val="00A2385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裕子</dc:creator>
  <cp:lastModifiedBy>鳥取県</cp:lastModifiedBy>
  <cp:revision>2</cp:revision>
  <dcterms:created xsi:type="dcterms:W3CDTF">2022-04-05T11:25:00Z</dcterms:created>
  <dcterms:modified xsi:type="dcterms:W3CDTF">2022-04-05T11:25:00Z</dcterms:modified>
</cp:coreProperties>
</file>