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exact"/>
        <w:jc w:val="center"/>
        <w:rPr>
          <w:rFonts w:hint="default" w:ascii="メイリオ" w:hAnsi="メイリオ" w:eastAsia="メイリオ"/>
          <w:sz w:val="24"/>
        </w:rPr>
      </w:pPr>
      <w:r>
        <w:rPr>
          <w:rFonts w:hint="eastAsia" w:ascii="メイリオ" w:hAnsi="メイリオ" w:eastAsia="メイリオ"/>
          <w:sz w:val="24"/>
        </w:rPr>
        <w:t>【チェックリスト①】温室効果ガス削減計画書（規則様式第</w:t>
      </w:r>
      <w:r>
        <w:rPr>
          <w:rFonts w:hint="eastAsia" w:ascii="メイリオ" w:hAnsi="メイリオ" w:eastAsia="メイリオ"/>
          <w:sz w:val="24"/>
        </w:rPr>
        <w:t>23</w:t>
      </w:r>
      <w:r>
        <w:rPr>
          <w:rFonts w:hint="eastAsia" w:ascii="メイリオ" w:hAnsi="メイリオ" w:eastAsia="メイリオ"/>
          <w:sz w:val="24"/>
        </w:rPr>
        <w:t>号）</w:t>
      </w:r>
    </w:p>
    <w:p>
      <w:pPr>
        <w:pStyle w:val="0"/>
        <w:spacing w:line="300" w:lineRule="exact"/>
        <w:rPr>
          <w:rFonts w:hint="default" w:ascii="メイリオ" w:hAnsi="メイリオ" w:eastAsia="メイリオ"/>
          <w:sz w:val="24"/>
        </w:rPr>
      </w:pPr>
    </w:p>
    <w:tbl>
      <w:tblPr>
        <w:tblStyle w:val="11"/>
        <w:tblW w:w="9640"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07"/>
        <w:gridCol w:w="978"/>
        <w:gridCol w:w="1923"/>
        <w:gridCol w:w="4598"/>
        <w:gridCol w:w="1134"/>
      </w:tblGrid>
      <w:tr>
        <w:trPr>
          <w:trHeight w:val="374" w:hRule="atLeast"/>
        </w:trPr>
        <w:tc>
          <w:tcPr>
            <w:tcW w:w="3908" w:type="dxa"/>
            <w:gridSpan w:val="3"/>
            <w:shd w:val="clear" w:color="auto" w:fill="FFCC66"/>
            <w:vAlign w:val="center"/>
          </w:tcPr>
          <w:p>
            <w:pPr>
              <w:pStyle w:val="0"/>
              <w:spacing w:line="280" w:lineRule="exact"/>
              <w:jc w:val="center"/>
              <w:rPr>
                <w:rFonts w:hint="default" w:ascii="メイリオ" w:hAnsi="メイリオ" w:eastAsia="メイリオ"/>
              </w:rPr>
            </w:pPr>
            <w:r>
              <w:rPr>
                <w:rFonts w:hint="eastAsia" w:ascii="メイリオ" w:hAnsi="メイリオ" w:eastAsia="メイリオ"/>
              </w:rPr>
              <w:t>チェック項目</w:t>
            </w:r>
          </w:p>
        </w:tc>
        <w:tc>
          <w:tcPr>
            <w:tcW w:w="4598" w:type="dxa"/>
            <w:vMerge w:val="restart"/>
            <w:shd w:val="clear" w:color="auto" w:fill="FFCC66"/>
            <w:vAlign w:val="center"/>
          </w:tcPr>
          <w:p>
            <w:pPr>
              <w:pStyle w:val="0"/>
              <w:spacing w:line="280" w:lineRule="exact"/>
              <w:jc w:val="center"/>
              <w:rPr>
                <w:rFonts w:hint="default" w:ascii="メイリオ" w:hAnsi="メイリオ" w:eastAsia="メイリオ"/>
              </w:rPr>
            </w:pPr>
            <w:r>
              <w:rPr>
                <w:rFonts w:hint="eastAsia" w:ascii="メイリオ" w:hAnsi="メイリオ" w:eastAsia="メイリオ"/>
              </w:rPr>
              <w:t>チェック内容</w:t>
            </w:r>
          </w:p>
        </w:tc>
        <w:tc>
          <w:tcPr>
            <w:tcW w:w="1134" w:type="dxa"/>
            <w:vMerge w:val="restart"/>
            <w:shd w:val="clear" w:color="auto" w:fill="FFCC66"/>
            <w:vAlign w:val="center"/>
          </w:tcPr>
          <w:p>
            <w:pPr>
              <w:pStyle w:val="0"/>
              <w:spacing w:line="280" w:lineRule="exact"/>
              <w:jc w:val="center"/>
              <w:rPr>
                <w:rFonts w:hint="default" w:ascii="メイリオ" w:hAnsi="メイリオ" w:eastAsia="メイリオ"/>
              </w:rPr>
            </w:pPr>
            <w:r>
              <w:rPr>
                <w:rFonts w:hint="eastAsia" w:ascii="メイリオ" w:hAnsi="メイリオ" w:eastAsia="メイリオ"/>
              </w:rPr>
              <w:t>チェック欄</w:t>
            </w:r>
          </w:p>
        </w:tc>
      </w:tr>
      <w:tr>
        <w:trPr>
          <w:trHeight w:val="421" w:hRule="atLeast"/>
        </w:trPr>
        <w:tc>
          <w:tcPr>
            <w:tcW w:w="1007" w:type="dxa"/>
            <w:shd w:val="clear" w:color="auto" w:fill="FFCC66"/>
            <w:vAlign w:val="center"/>
          </w:tcPr>
          <w:p>
            <w:pPr>
              <w:pStyle w:val="0"/>
              <w:spacing w:line="280" w:lineRule="exact"/>
              <w:jc w:val="center"/>
              <w:rPr>
                <w:rFonts w:hint="default" w:ascii="メイリオ" w:hAnsi="メイリオ" w:eastAsia="メイリオ"/>
              </w:rPr>
            </w:pPr>
            <w:r>
              <w:rPr>
                <w:rFonts w:hint="eastAsia" w:ascii="メイリオ" w:hAnsi="メイリオ" w:eastAsia="メイリオ"/>
              </w:rPr>
              <w:t>様式</w:t>
            </w:r>
          </w:p>
        </w:tc>
        <w:tc>
          <w:tcPr>
            <w:tcW w:w="978" w:type="dxa"/>
            <w:shd w:val="clear" w:color="auto" w:fill="FFCC66"/>
            <w:vAlign w:val="center"/>
          </w:tcPr>
          <w:p>
            <w:pPr>
              <w:pStyle w:val="0"/>
              <w:spacing w:line="280" w:lineRule="exact"/>
              <w:jc w:val="center"/>
              <w:rPr>
                <w:rFonts w:hint="default" w:ascii="メイリオ" w:hAnsi="メイリオ" w:eastAsia="メイリオ"/>
              </w:rPr>
            </w:pPr>
            <w:r>
              <w:rPr>
                <w:rFonts w:hint="eastAsia" w:ascii="メイリオ" w:hAnsi="メイリオ" w:eastAsia="メイリオ"/>
              </w:rPr>
              <w:t>項番</w:t>
            </w:r>
          </w:p>
        </w:tc>
        <w:tc>
          <w:tcPr>
            <w:tcW w:w="1923" w:type="dxa"/>
            <w:shd w:val="clear" w:color="auto" w:fill="FFCC66"/>
            <w:vAlign w:val="center"/>
          </w:tcPr>
          <w:p>
            <w:pPr>
              <w:pStyle w:val="0"/>
              <w:spacing w:line="280" w:lineRule="exact"/>
              <w:jc w:val="center"/>
              <w:rPr>
                <w:rFonts w:hint="default" w:ascii="メイリオ" w:hAnsi="メイリオ" w:eastAsia="メイリオ"/>
              </w:rPr>
            </w:pPr>
            <w:r>
              <w:rPr>
                <w:rFonts w:hint="eastAsia" w:ascii="メイリオ" w:hAnsi="メイリオ" w:eastAsia="メイリオ"/>
              </w:rPr>
              <w:t>項目</w:t>
            </w:r>
          </w:p>
        </w:tc>
        <w:tc>
          <w:tcPr>
            <w:tcW w:w="4598" w:type="dxa"/>
            <w:vMerge w:val="continue"/>
            <w:shd w:val="clear" w:color="auto" w:fill="FFCC66"/>
            <w:vAlign w:val="center"/>
          </w:tcPr>
          <w:p>
            <w:pPr>
              <w:pStyle w:val="0"/>
              <w:spacing w:line="280" w:lineRule="exact"/>
              <w:jc w:val="center"/>
              <w:rPr>
                <w:rFonts w:hint="default" w:ascii="メイリオ" w:hAnsi="メイリオ" w:eastAsia="メイリオ"/>
              </w:rPr>
            </w:pPr>
          </w:p>
        </w:tc>
        <w:tc>
          <w:tcPr>
            <w:tcW w:w="1134" w:type="dxa"/>
            <w:vMerge w:val="continue"/>
            <w:shd w:val="clear" w:color="auto" w:fill="FFCC66"/>
            <w:vAlign w:val="center"/>
          </w:tcPr>
          <w:p>
            <w:pPr>
              <w:pStyle w:val="0"/>
              <w:spacing w:line="280" w:lineRule="exact"/>
              <w:ind w:left="-50" w:leftChars="-25" w:right="-52" w:rightChars="-26"/>
              <w:jc w:val="center"/>
              <w:rPr>
                <w:rFonts w:hint="default" w:ascii="メイリオ" w:hAnsi="メイリオ" w:eastAsia="メイリオ"/>
              </w:rPr>
            </w:pPr>
          </w:p>
        </w:tc>
      </w:tr>
      <w:tr>
        <w:trPr>
          <w:trHeight w:val="599" w:hRule="atLeast"/>
        </w:trPr>
        <w:tc>
          <w:tcPr>
            <w:tcW w:w="1007" w:type="dxa"/>
            <w:vAlign w:val="center"/>
          </w:tcPr>
          <w:p>
            <w:pPr>
              <w:pStyle w:val="0"/>
              <w:spacing w:line="280" w:lineRule="exact"/>
              <w:jc w:val="center"/>
              <w:rPr>
                <w:rFonts w:hint="default" w:ascii="メイリオ" w:hAnsi="メイリオ" w:eastAsia="メイリオ"/>
              </w:rPr>
            </w:pPr>
            <w:r>
              <w:rPr>
                <w:rFonts w:hint="eastAsia" w:ascii="メイリオ" w:hAnsi="メイリオ" w:eastAsia="メイリオ"/>
              </w:rPr>
              <w:t>全体</w:t>
            </w:r>
          </w:p>
        </w:tc>
        <w:tc>
          <w:tcPr>
            <w:tcW w:w="978" w:type="dxa"/>
            <w:vAlign w:val="center"/>
          </w:tcPr>
          <w:p>
            <w:pPr>
              <w:pStyle w:val="0"/>
              <w:spacing w:line="280" w:lineRule="exact"/>
              <w:ind w:left="-36" w:leftChars="-18" w:right="-66" w:rightChars="-33" w:firstLine="36" w:firstLineChars="18"/>
              <w:jc w:val="center"/>
              <w:rPr>
                <w:rFonts w:hint="default" w:ascii="メイリオ" w:hAnsi="メイリオ" w:eastAsia="メイリオ"/>
              </w:rPr>
            </w:pPr>
            <w:r>
              <w:rPr>
                <w:rFonts w:hint="eastAsia" w:ascii="メイリオ" w:hAnsi="メイリオ" w:eastAsia="メイリオ"/>
              </w:rPr>
              <w:t>―</w:t>
            </w:r>
          </w:p>
        </w:tc>
        <w:tc>
          <w:tcPr>
            <w:tcW w:w="1923" w:type="dxa"/>
            <w:vAlign w:val="center"/>
          </w:tcPr>
          <w:p>
            <w:pPr>
              <w:pStyle w:val="0"/>
              <w:spacing w:line="280" w:lineRule="exact"/>
              <w:rPr>
                <w:rFonts w:hint="default" w:ascii="メイリオ" w:hAnsi="メイリオ" w:eastAsia="メイリオ"/>
              </w:rPr>
            </w:pPr>
            <w:r>
              <w:rPr>
                <w:rFonts w:hint="eastAsia" w:ascii="メイリオ" w:hAnsi="メイリオ" w:eastAsia="メイリオ"/>
              </w:rPr>
              <w:t>提出部数</w:t>
            </w:r>
          </w:p>
        </w:tc>
        <w:tc>
          <w:tcPr>
            <w:tcW w:w="4598" w:type="dxa"/>
            <w:vAlign w:val="center"/>
          </w:tcPr>
          <w:p>
            <w:pPr>
              <w:pStyle w:val="0"/>
              <w:spacing w:line="280" w:lineRule="exact"/>
              <w:rPr>
                <w:rFonts w:hint="default" w:ascii="メイリオ" w:hAnsi="メイリオ" w:eastAsia="メイリオ"/>
              </w:rPr>
            </w:pPr>
            <w:r>
              <w:rPr>
                <w:rFonts w:hint="eastAsia" w:ascii="メイリオ" w:hAnsi="メイリオ" w:eastAsia="メイリオ"/>
              </w:rPr>
              <w:t>様式第</w:t>
            </w:r>
            <w:r>
              <w:rPr>
                <w:rFonts w:hint="eastAsia" w:ascii="メイリオ" w:hAnsi="メイリオ" w:eastAsia="メイリオ"/>
              </w:rPr>
              <w:t>23</w:t>
            </w:r>
            <w:r>
              <w:rPr>
                <w:rFonts w:hint="eastAsia" w:ascii="メイリオ" w:hAnsi="メイリオ" w:eastAsia="メイリオ"/>
              </w:rPr>
              <w:t>号及び別紙（項目１～７）を正副２部用意していますか。</w:t>
            </w:r>
          </w:p>
          <w:p>
            <w:pPr>
              <w:pStyle w:val="0"/>
              <w:spacing w:line="280" w:lineRule="exact"/>
              <w:rPr>
                <w:rFonts w:hint="default" w:ascii="メイリオ" w:hAnsi="メイリオ" w:eastAsia="メイリオ"/>
              </w:rPr>
            </w:pPr>
            <w:r>
              <w:rPr>
                <w:rFonts w:hint="eastAsia" w:ascii="メイリオ" w:hAnsi="メイリオ" w:eastAsia="メイリオ"/>
              </w:rPr>
              <w:t>（用紙の大きさは、日本産業規格</w:t>
            </w:r>
            <w:r>
              <w:rPr>
                <w:rFonts w:hint="eastAsia" w:ascii="メイリオ" w:hAnsi="メイリオ" w:eastAsia="メイリオ"/>
              </w:rPr>
              <w:t>A</w:t>
            </w:r>
            <w:r>
              <w:rPr>
                <w:rFonts w:hint="eastAsia" w:ascii="メイリオ" w:hAnsi="メイリオ" w:eastAsia="メイリオ"/>
              </w:rPr>
              <w:t>列</w:t>
            </w:r>
            <w:r>
              <w:rPr>
                <w:rFonts w:hint="eastAsia" w:ascii="メイリオ" w:hAnsi="メイリオ" w:eastAsia="メイリオ"/>
              </w:rPr>
              <w:t>4</w:t>
            </w:r>
            <w:r>
              <w:rPr>
                <w:rFonts w:hint="eastAsia" w:ascii="メイリオ" w:hAnsi="メイリオ" w:eastAsia="メイリオ"/>
              </w:rPr>
              <w:t>）</w:t>
            </w:r>
          </w:p>
        </w:tc>
        <w:tc>
          <w:tcPr>
            <w:tcW w:w="1134" w:type="dxa"/>
            <w:vAlign w:val="center"/>
          </w:tcPr>
          <w:p>
            <w:pPr>
              <w:pStyle w:val="0"/>
              <w:spacing w:line="280" w:lineRule="exact"/>
              <w:jc w:val="center"/>
              <w:rPr>
                <w:rFonts w:hint="default" w:ascii="メイリオ" w:hAnsi="メイリオ" w:eastAsia="メイリオ"/>
                <w:sz w:val="24"/>
              </w:rPr>
            </w:pPr>
          </w:p>
        </w:tc>
      </w:tr>
      <w:tr>
        <w:trPr>
          <w:trHeight w:val="599" w:hRule="atLeast"/>
        </w:trPr>
        <w:tc>
          <w:tcPr>
            <w:tcW w:w="1007" w:type="dxa"/>
            <w:vMerge w:val="restart"/>
            <w:vAlign w:val="center"/>
          </w:tcPr>
          <w:p>
            <w:pPr>
              <w:pStyle w:val="0"/>
              <w:spacing w:line="280" w:lineRule="exact"/>
              <w:jc w:val="center"/>
              <w:rPr>
                <w:rFonts w:hint="default" w:ascii="メイリオ" w:hAnsi="メイリオ" w:eastAsia="メイリオ"/>
                <w:sz w:val="18"/>
              </w:rPr>
            </w:pPr>
            <w:r>
              <w:rPr>
                <w:rFonts w:hint="default" w:ascii="メイリオ" w:hAnsi="メイリオ" w:eastAsia="メイリオ"/>
                <w:sz w:val="18"/>
              </w:rPr>
              <w:t>様式</w:t>
            </w:r>
          </w:p>
          <w:p>
            <w:pPr>
              <w:pStyle w:val="0"/>
              <w:spacing w:line="280" w:lineRule="exact"/>
              <w:jc w:val="center"/>
              <w:rPr>
                <w:rFonts w:hint="default" w:ascii="メイリオ" w:hAnsi="メイリオ" w:eastAsia="メイリオ"/>
              </w:rPr>
            </w:pPr>
            <w:r>
              <w:rPr>
                <w:rFonts w:hint="default" w:ascii="メイリオ" w:hAnsi="メイリオ" w:eastAsia="メイリオ"/>
                <w:sz w:val="18"/>
              </w:rPr>
              <w:t>第</w:t>
            </w:r>
            <w:r>
              <w:rPr>
                <w:rFonts w:hint="default" w:ascii="メイリオ" w:hAnsi="メイリオ" w:eastAsia="メイリオ"/>
                <w:sz w:val="18"/>
              </w:rPr>
              <w:t>23</w:t>
            </w:r>
            <w:r>
              <w:rPr>
                <w:rFonts w:hint="default" w:ascii="メイリオ" w:hAnsi="メイリオ" w:eastAsia="メイリオ"/>
                <w:sz w:val="18"/>
              </w:rPr>
              <w:t>号</w:t>
            </w:r>
          </w:p>
        </w:tc>
        <w:tc>
          <w:tcPr>
            <w:tcW w:w="978" w:type="dxa"/>
            <w:vAlign w:val="center"/>
          </w:tcPr>
          <w:p>
            <w:pPr>
              <w:pStyle w:val="0"/>
              <w:spacing w:line="280" w:lineRule="exact"/>
              <w:ind w:left="-36" w:leftChars="-18" w:right="-66" w:rightChars="-33" w:firstLine="36" w:firstLineChars="18"/>
              <w:jc w:val="center"/>
              <w:rPr>
                <w:rFonts w:hint="default" w:ascii="メイリオ" w:hAnsi="メイリオ" w:eastAsia="メイリオ"/>
              </w:rPr>
            </w:pPr>
            <w:r>
              <w:rPr>
                <w:rFonts w:hint="eastAsia" w:ascii="メイリオ" w:hAnsi="メイリオ" w:eastAsia="メイリオ"/>
              </w:rPr>
              <w:t>―</w:t>
            </w:r>
          </w:p>
        </w:tc>
        <w:tc>
          <w:tcPr>
            <w:tcW w:w="1923" w:type="dxa"/>
            <w:vAlign w:val="center"/>
          </w:tcPr>
          <w:p>
            <w:pPr>
              <w:pStyle w:val="0"/>
              <w:spacing w:line="280" w:lineRule="exact"/>
              <w:rPr>
                <w:rFonts w:hint="default" w:ascii="メイリオ" w:hAnsi="メイリオ" w:eastAsia="メイリオ"/>
              </w:rPr>
            </w:pPr>
            <w:r>
              <w:rPr>
                <w:rFonts w:hint="eastAsia" w:ascii="メイリオ" w:hAnsi="メイリオ" w:eastAsia="メイリオ"/>
              </w:rPr>
              <w:t>提出者</w:t>
            </w:r>
          </w:p>
        </w:tc>
        <w:tc>
          <w:tcPr>
            <w:tcW w:w="4598" w:type="dxa"/>
            <w:vAlign w:val="center"/>
          </w:tcPr>
          <w:p>
            <w:pPr>
              <w:pStyle w:val="0"/>
              <w:spacing w:line="280" w:lineRule="exact"/>
              <w:rPr>
                <w:rFonts w:hint="default" w:ascii="メイリオ" w:hAnsi="メイリオ" w:eastAsia="メイリオ"/>
              </w:rPr>
            </w:pPr>
            <w:r>
              <w:rPr>
                <w:rFonts w:hint="eastAsia" w:ascii="メイリオ" w:hAnsi="メイリオ" w:eastAsia="メイリオ"/>
              </w:rPr>
              <w:t>主たる事業所の名称、住所及び代表者名を正しく記載していますか。</w:t>
            </w:r>
          </w:p>
        </w:tc>
        <w:tc>
          <w:tcPr>
            <w:tcW w:w="1134" w:type="dxa"/>
            <w:vAlign w:val="center"/>
          </w:tcPr>
          <w:p>
            <w:pPr>
              <w:pStyle w:val="0"/>
              <w:spacing w:line="280" w:lineRule="exact"/>
              <w:jc w:val="center"/>
              <w:rPr>
                <w:rFonts w:hint="default" w:ascii="メイリオ" w:hAnsi="メイリオ" w:eastAsia="メイリオ"/>
                <w:sz w:val="24"/>
              </w:rPr>
            </w:pPr>
          </w:p>
        </w:tc>
      </w:tr>
      <w:tr>
        <w:trPr>
          <w:trHeight w:val="780" w:hRule="atLeast"/>
        </w:trPr>
        <w:tc>
          <w:tcPr>
            <w:tcW w:w="1007" w:type="dxa"/>
            <w:vMerge w:val="continue"/>
            <w:vAlign w:val="center"/>
          </w:tcPr>
          <w:p>
            <w:pPr>
              <w:pStyle w:val="0"/>
              <w:spacing w:line="280" w:lineRule="exact"/>
              <w:jc w:val="center"/>
              <w:rPr>
                <w:rFonts w:hint="default" w:ascii="メイリオ" w:hAnsi="メイリオ" w:eastAsia="メイリオ"/>
              </w:rPr>
            </w:pPr>
          </w:p>
        </w:tc>
        <w:tc>
          <w:tcPr>
            <w:tcW w:w="978" w:type="dxa"/>
            <w:vAlign w:val="center"/>
          </w:tcPr>
          <w:p>
            <w:pPr>
              <w:pStyle w:val="0"/>
              <w:spacing w:line="280" w:lineRule="exact"/>
              <w:ind w:left="-36" w:leftChars="-18" w:right="-66" w:rightChars="-33" w:firstLine="36" w:firstLineChars="18"/>
              <w:jc w:val="center"/>
              <w:rPr>
                <w:rFonts w:hint="default" w:ascii="メイリオ" w:hAnsi="メイリオ" w:eastAsia="メイリオ"/>
              </w:rPr>
            </w:pPr>
            <w:r>
              <w:rPr>
                <w:rFonts w:hint="eastAsia" w:ascii="メイリオ" w:hAnsi="メイリオ" w:eastAsia="メイリオ"/>
              </w:rPr>
              <w:t>―</w:t>
            </w:r>
          </w:p>
        </w:tc>
        <w:tc>
          <w:tcPr>
            <w:tcW w:w="1923" w:type="dxa"/>
            <w:vAlign w:val="center"/>
          </w:tcPr>
          <w:p>
            <w:pPr>
              <w:pStyle w:val="0"/>
              <w:spacing w:line="280" w:lineRule="exact"/>
              <w:rPr>
                <w:rFonts w:hint="default" w:ascii="メイリオ" w:hAnsi="メイリオ" w:eastAsia="メイリオ"/>
              </w:rPr>
            </w:pPr>
            <w:r>
              <w:rPr>
                <w:rFonts w:hint="eastAsia" w:ascii="メイリオ" w:hAnsi="メイリオ" w:eastAsia="メイリオ"/>
              </w:rPr>
              <w:t>事業所の名称</w:t>
            </w:r>
          </w:p>
        </w:tc>
        <w:tc>
          <w:tcPr>
            <w:tcW w:w="4598" w:type="dxa"/>
            <w:vMerge w:val="restart"/>
            <w:vAlign w:val="center"/>
          </w:tcPr>
          <w:p>
            <w:pPr>
              <w:pStyle w:val="0"/>
              <w:spacing w:line="280" w:lineRule="exact"/>
              <w:rPr>
                <w:rFonts w:hint="default" w:ascii="メイリオ" w:hAnsi="メイリオ" w:eastAsia="メイリオ"/>
              </w:rPr>
            </w:pPr>
            <w:r>
              <w:rPr>
                <w:rFonts w:hint="eastAsia" w:ascii="メイリオ" w:hAnsi="メイリオ" w:eastAsia="メイリオ"/>
              </w:rPr>
              <w:t>省エネ法第</w:t>
            </w:r>
            <w:r>
              <w:rPr>
                <w:rFonts w:hint="eastAsia" w:ascii="メイリオ" w:hAnsi="メイリオ" w:eastAsia="メイリオ"/>
              </w:rPr>
              <w:t>10</w:t>
            </w:r>
            <w:r>
              <w:rPr>
                <w:rFonts w:hint="eastAsia" w:ascii="メイリオ" w:hAnsi="メイリオ" w:eastAsia="メイリオ"/>
              </w:rPr>
              <w:t>条第</w:t>
            </w:r>
            <w:r>
              <w:rPr>
                <w:rFonts w:hint="eastAsia" w:ascii="メイリオ" w:hAnsi="メイリオ" w:eastAsia="メイリオ"/>
              </w:rPr>
              <w:t>2</w:t>
            </w:r>
            <w:r>
              <w:rPr>
                <w:rFonts w:hint="eastAsia" w:ascii="メイリオ" w:hAnsi="メイリオ" w:eastAsia="メイリオ"/>
              </w:rPr>
              <w:t>項の規定により指定された「第一種エネルギー管理指定工場等」又は同法第</w:t>
            </w:r>
            <w:r>
              <w:rPr>
                <w:rFonts w:hint="eastAsia" w:ascii="メイリオ" w:hAnsi="メイリオ" w:eastAsia="メイリオ"/>
              </w:rPr>
              <w:t>1</w:t>
            </w:r>
            <w:r>
              <w:rPr>
                <w:rFonts w:hint="default" w:ascii="メイリオ" w:hAnsi="メイリオ" w:eastAsia="メイリオ"/>
              </w:rPr>
              <w:t>3</w:t>
            </w:r>
            <w:r>
              <w:rPr>
                <w:rFonts w:hint="eastAsia" w:ascii="メイリオ" w:hAnsi="メイリオ" w:eastAsia="メイリオ"/>
              </w:rPr>
              <w:t>条第</w:t>
            </w:r>
            <w:r>
              <w:rPr>
                <w:rFonts w:hint="eastAsia" w:ascii="メイリオ" w:hAnsi="メイリオ" w:eastAsia="メイリオ"/>
              </w:rPr>
              <w:t>2</w:t>
            </w:r>
            <w:r>
              <w:rPr>
                <w:rFonts w:hint="eastAsia" w:ascii="メイリオ" w:hAnsi="メイリオ" w:eastAsia="メイリオ"/>
              </w:rPr>
              <w:t>項の規定により指定された「第二種エネルギー管理指定工場等」の名称及び所在地を記載していますか。</w:t>
            </w:r>
          </w:p>
        </w:tc>
        <w:tc>
          <w:tcPr>
            <w:tcW w:w="1134" w:type="dxa"/>
            <w:vAlign w:val="center"/>
          </w:tcPr>
          <w:p>
            <w:pPr>
              <w:pStyle w:val="0"/>
              <w:spacing w:line="280" w:lineRule="exact"/>
              <w:jc w:val="center"/>
              <w:rPr>
                <w:rFonts w:hint="default" w:ascii="メイリオ" w:hAnsi="メイリオ" w:eastAsia="メイリオ"/>
                <w:sz w:val="24"/>
              </w:rPr>
            </w:pPr>
          </w:p>
        </w:tc>
      </w:tr>
      <w:tr>
        <w:trPr>
          <w:trHeight w:val="776" w:hRule="atLeast"/>
        </w:trPr>
        <w:tc>
          <w:tcPr>
            <w:tcW w:w="1007" w:type="dxa"/>
            <w:vMerge w:val="continue"/>
            <w:vAlign w:val="center"/>
          </w:tcPr>
          <w:p>
            <w:pPr>
              <w:pStyle w:val="0"/>
              <w:spacing w:line="280" w:lineRule="exact"/>
              <w:jc w:val="center"/>
              <w:rPr>
                <w:rFonts w:hint="default" w:ascii="メイリオ" w:hAnsi="メイリオ" w:eastAsia="メイリオ"/>
              </w:rPr>
            </w:pPr>
          </w:p>
        </w:tc>
        <w:tc>
          <w:tcPr>
            <w:tcW w:w="978" w:type="dxa"/>
            <w:vAlign w:val="center"/>
          </w:tcPr>
          <w:p>
            <w:pPr>
              <w:pStyle w:val="0"/>
              <w:spacing w:line="280" w:lineRule="exact"/>
              <w:ind w:left="-36" w:leftChars="-18" w:right="-66" w:rightChars="-33" w:firstLine="36" w:firstLineChars="18"/>
              <w:jc w:val="center"/>
              <w:rPr>
                <w:rFonts w:hint="default" w:ascii="メイリオ" w:hAnsi="メイリオ" w:eastAsia="メイリオ"/>
              </w:rPr>
            </w:pPr>
            <w:r>
              <w:rPr>
                <w:rFonts w:hint="eastAsia" w:ascii="メイリオ" w:hAnsi="メイリオ" w:eastAsia="メイリオ"/>
              </w:rPr>
              <w:t>―</w:t>
            </w:r>
          </w:p>
        </w:tc>
        <w:tc>
          <w:tcPr>
            <w:tcW w:w="1923" w:type="dxa"/>
            <w:vAlign w:val="center"/>
          </w:tcPr>
          <w:p>
            <w:pPr>
              <w:pStyle w:val="0"/>
              <w:spacing w:line="280" w:lineRule="exact"/>
              <w:rPr>
                <w:rFonts w:hint="default" w:ascii="メイリオ" w:hAnsi="メイリオ" w:eastAsia="メイリオ"/>
              </w:rPr>
            </w:pPr>
            <w:r>
              <w:rPr>
                <w:rFonts w:hint="eastAsia" w:ascii="メイリオ" w:hAnsi="メイリオ" w:eastAsia="メイリオ"/>
              </w:rPr>
              <w:t>事業所の所在地</w:t>
            </w:r>
          </w:p>
        </w:tc>
        <w:tc>
          <w:tcPr>
            <w:tcW w:w="4598" w:type="dxa"/>
            <w:vMerge w:val="continue"/>
            <w:vAlign w:val="center"/>
          </w:tcPr>
          <w:p>
            <w:pPr>
              <w:pStyle w:val="0"/>
              <w:spacing w:line="280" w:lineRule="exact"/>
              <w:rPr>
                <w:rFonts w:hint="default" w:ascii="メイリオ" w:hAnsi="メイリオ" w:eastAsia="メイリオ"/>
              </w:rPr>
            </w:pPr>
          </w:p>
        </w:tc>
        <w:tc>
          <w:tcPr>
            <w:tcW w:w="1134" w:type="dxa"/>
            <w:vAlign w:val="center"/>
          </w:tcPr>
          <w:p>
            <w:pPr>
              <w:pStyle w:val="0"/>
              <w:spacing w:line="280" w:lineRule="exact"/>
              <w:jc w:val="center"/>
              <w:rPr>
                <w:rFonts w:hint="default" w:ascii="メイリオ" w:hAnsi="メイリオ" w:eastAsia="メイリオ"/>
                <w:sz w:val="24"/>
              </w:rPr>
            </w:pPr>
          </w:p>
        </w:tc>
      </w:tr>
      <w:tr>
        <w:trPr/>
        <w:tc>
          <w:tcPr>
            <w:tcW w:w="1007" w:type="dxa"/>
            <w:vMerge w:val="continue"/>
            <w:vAlign w:val="center"/>
          </w:tcPr>
          <w:p>
            <w:pPr>
              <w:pStyle w:val="0"/>
              <w:spacing w:line="280" w:lineRule="exact"/>
              <w:jc w:val="center"/>
              <w:rPr>
                <w:rFonts w:hint="default" w:ascii="メイリオ" w:hAnsi="メイリオ" w:eastAsia="メイリオ"/>
              </w:rPr>
            </w:pPr>
          </w:p>
        </w:tc>
        <w:tc>
          <w:tcPr>
            <w:tcW w:w="978" w:type="dxa"/>
            <w:vAlign w:val="center"/>
          </w:tcPr>
          <w:p>
            <w:pPr>
              <w:pStyle w:val="0"/>
              <w:spacing w:line="280" w:lineRule="exact"/>
              <w:ind w:left="-36" w:leftChars="-18" w:right="-66" w:rightChars="-33" w:firstLine="36" w:firstLineChars="18"/>
              <w:jc w:val="center"/>
              <w:rPr>
                <w:rFonts w:hint="default" w:ascii="メイリオ" w:hAnsi="メイリオ" w:eastAsia="メイリオ"/>
              </w:rPr>
            </w:pPr>
            <w:r>
              <w:rPr>
                <w:rFonts w:hint="eastAsia" w:ascii="メイリオ" w:hAnsi="メイリオ" w:eastAsia="メイリオ"/>
              </w:rPr>
              <w:t>―</w:t>
            </w:r>
          </w:p>
        </w:tc>
        <w:tc>
          <w:tcPr>
            <w:tcW w:w="1923" w:type="dxa"/>
            <w:vAlign w:val="center"/>
          </w:tcPr>
          <w:p>
            <w:pPr>
              <w:pStyle w:val="0"/>
              <w:spacing w:line="280" w:lineRule="exact"/>
              <w:rPr>
                <w:rFonts w:hint="default" w:ascii="メイリオ" w:hAnsi="メイリオ" w:eastAsia="メイリオ"/>
              </w:rPr>
            </w:pPr>
            <w:r>
              <w:rPr>
                <w:rFonts w:hint="eastAsia" w:ascii="メイリオ" w:hAnsi="メイリオ" w:eastAsia="メイリオ"/>
              </w:rPr>
              <w:t>連絡先</w:t>
            </w:r>
          </w:p>
        </w:tc>
        <w:tc>
          <w:tcPr>
            <w:tcW w:w="4598" w:type="dxa"/>
            <w:vAlign w:val="top"/>
          </w:tcPr>
          <w:p>
            <w:pPr>
              <w:pStyle w:val="0"/>
              <w:spacing w:line="280" w:lineRule="exact"/>
              <w:rPr>
                <w:rFonts w:hint="default" w:ascii="メイリオ" w:hAnsi="メイリオ" w:eastAsia="メイリオ"/>
              </w:rPr>
            </w:pPr>
            <w:r>
              <w:rPr>
                <w:rFonts w:hint="eastAsia" w:ascii="メイリオ" w:hAnsi="メイリオ" w:eastAsia="メイリオ"/>
              </w:rPr>
              <w:t>e-mail</w:t>
            </w:r>
            <w:r>
              <w:rPr>
                <w:rFonts w:hint="eastAsia" w:ascii="メイリオ" w:hAnsi="メイリオ" w:eastAsia="メイリオ"/>
              </w:rPr>
              <w:t>アドレスを記載していますか。</w:t>
            </w:r>
          </w:p>
          <w:p>
            <w:pPr>
              <w:pStyle w:val="0"/>
              <w:spacing w:line="280" w:lineRule="exact"/>
              <w:rPr>
                <w:rFonts w:hint="default" w:ascii="メイリオ" w:hAnsi="メイリオ" w:eastAsia="メイリオ"/>
              </w:rPr>
            </w:pPr>
            <w:r>
              <w:rPr>
                <w:rFonts w:hint="default" w:ascii="メイリオ" w:hAnsi="メイリオ" w:eastAsia="メイリオ"/>
              </w:rPr>
              <w:t>（</w:t>
            </w:r>
            <w:r>
              <w:rPr>
                <w:rFonts w:hint="eastAsia" w:ascii="メイリオ" w:hAnsi="メイリオ" w:eastAsia="メイリオ"/>
              </w:rPr>
              <w:t>e-mail</w:t>
            </w:r>
            <w:r>
              <w:rPr>
                <w:rFonts w:hint="eastAsia" w:ascii="メイリオ" w:hAnsi="メイリオ" w:eastAsia="メイリオ"/>
              </w:rPr>
              <w:t>での連絡を希望される場合）</w:t>
            </w:r>
          </w:p>
        </w:tc>
        <w:tc>
          <w:tcPr>
            <w:tcW w:w="1134" w:type="dxa"/>
            <w:vAlign w:val="center"/>
          </w:tcPr>
          <w:p>
            <w:pPr>
              <w:pStyle w:val="0"/>
              <w:spacing w:line="280" w:lineRule="exact"/>
              <w:jc w:val="center"/>
              <w:rPr>
                <w:rFonts w:hint="default" w:ascii="メイリオ" w:hAnsi="メイリオ" w:eastAsia="メイリオ"/>
                <w:sz w:val="24"/>
              </w:rPr>
            </w:pPr>
          </w:p>
        </w:tc>
      </w:tr>
      <w:tr>
        <w:trPr>
          <w:trHeight w:val="808" w:hRule="atLeast"/>
        </w:trPr>
        <w:tc>
          <w:tcPr>
            <w:tcW w:w="1007" w:type="dxa"/>
            <w:vMerge w:val="restart"/>
            <w:vAlign w:val="center"/>
          </w:tcPr>
          <w:p>
            <w:pPr>
              <w:pStyle w:val="0"/>
              <w:spacing w:line="280" w:lineRule="exact"/>
              <w:jc w:val="center"/>
              <w:rPr>
                <w:rFonts w:hint="default" w:ascii="メイリオ" w:hAnsi="メイリオ" w:eastAsia="メイリオ"/>
              </w:rPr>
            </w:pPr>
            <w:r>
              <w:rPr>
                <w:rFonts w:hint="eastAsia" w:ascii="メイリオ" w:hAnsi="メイリオ" w:eastAsia="メイリオ"/>
              </w:rPr>
              <w:t>別紙</w:t>
            </w:r>
          </w:p>
        </w:tc>
        <w:tc>
          <w:tcPr>
            <w:tcW w:w="978" w:type="dxa"/>
            <w:vAlign w:val="center"/>
          </w:tcPr>
          <w:p>
            <w:pPr>
              <w:pStyle w:val="0"/>
              <w:spacing w:line="280" w:lineRule="exact"/>
              <w:ind w:left="-36" w:leftChars="-18" w:right="-66" w:rightChars="-33" w:firstLine="36" w:firstLineChars="18"/>
              <w:rPr>
                <w:rFonts w:hint="default" w:ascii="メイリオ" w:hAnsi="メイリオ" w:eastAsia="メイリオ"/>
              </w:rPr>
            </w:pPr>
            <w:r>
              <w:rPr>
                <w:rFonts w:hint="eastAsia" w:ascii="メイリオ" w:hAnsi="メイリオ" w:eastAsia="メイリオ"/>
              </w:rPr>
              <w:t>１（１）</w:t>
            </w:r>
          </w:p>
        </w:tc>
        <w:tc>
          <w:tcPr>
            <w:tcW w:w="1923" w:type="dxa"/>
            <w:vAlign w:val="center"/>
          </w:tcPr>
          <w:p>
            <w:pPr>
              <w:pStyle w:val="0"/>
              <w:spacing w:line="280" w:lineRule="exact"/>
              <w:rPr>
                <w:rFonts w:hint="default" w:ascii="メイリオ" w:hAnsi="メイリオ" w:eastAsia="メイリオ"/>
              </w:rPr>
            </w:pPr>
            <w:r>
              <w:rPr>
                <w:rFonts w:hint="eastAsia" w:ascii="メイリオ" w:hAnsi="メイリオ" w:eastAsia="メイリオ"/>
              </w:rPr>
              <w:t>事業所の名称</w:t>
            </w:r>
          </w:p>
        </w:tc>
        <w:tc>
          <w:tcPr>
            <w:tcW w:w="4598" w:type="dxa"/>
            <w:vMerge w:val="restart"/>
            <w:vAlign w:val="center"/>
          </w:tcPr>
          <w:p>
            <w:pPr>
              <w:pStyle w:val="0"/>
              <w:spacing w:line="280" w:lineRule="exact"/>
              <w:rPr>
                <w:rFonts w:hint="default" w:ascii="メイリオ" w:hAnsi="メイリオ" w:eastAsia="メイリオ"/>
              </w:rPr>
            </w:pPr>
            <w:r>
              <w:rPr>
                <w:rFonts w:hint="eastAsia" w:ascii="メイリオ" w:hAnsi="メイリオ" w:eastAsia="メイリオ"/>
              </w:rPr>
              <w:t>省エネ法第</w:t>
            </w:r>
            <w:r>
              <w:rPr>
                <w:rFonts w:hint="eastAsia" w:ascii="メイリオ" w:hAnsi="メイリオ" w:eastAsia="メイリオ"/>
              </w:rPr>
              <w:t>10</w:t>
            </w:r>
            <w:r>
              <w:rPr>
                <w:rFonts w:hint="eastAsia" w:ascii="メイリオ" w:hAnsi="メイリオ" w:eastAsia="メイリオ"/>
              </w:rPr>
              <w:t>条第</w:t>
            </w:r>
            <w:r>
              <w:rPr>
                <w:rFonts w:hint="eastAsia" w:ascii="メイリオ" w:hAnsi="メイリオ" w:eastAsia="メイリオ"/>
              </w:rPr>
              <w:t>2</w:t>
            </w:r>
            <w:r>
              <w:rPr>
                <w:rFonts w:hint="eastAsia" w:ascii="メイリオ" w:hAnsi="メイリオ" w:eastAsia="メイリオ"/>
              </w:rPr>
              <w:t>項の規定により指定された「第一種エネルギー管理指定工場等」又は同法第</w:t>
            </w:r>
            <w:r>
              <w:rPr>
                <w:rFonts w:hint="eastAsia" w:ascii="メイリオ" w:hAnsi="メイリオ" w:eastAsia="メイリオ"/>
              </w:rPr>
              <w:t>1</w:t>
            </w:r>
            <w:r>
              <w:rPr>
                <w:rFonts w:hint="default" w:ascii="メイリオ" w:hAnsi="メイリオ" w:eastAsia="メイリオ"/>
              </w:rPr>
              <w:t>3</w:t>
            </w:r>
            <w:r>
              <w:rPr>
                <w:rFonts w:hint="eastAsia" w:ascii="メイリオ" w:hAnsi="メイリオ" w:eastAsia="メイリオ"/>
              </w:rPr>
              <w:t>条第</w:t>
            </w:r>
            <w:r>
              <w:rPr>
                <w:rFonts w:hint="eastAsia" w:ascii="メイリオ" w:hAnsi="メイリオ" w:eastAsia="メイリオ"/>
              </w:rPr>
              <w:t>2</w:t>
            </w:r>
            <w:r>
              <w:rPr>
                <w:rFonts w:hint="eastAsia" w:ascii="メイリオ" w:hAnsi="メイリオ" w:eastAsia="メイリオ"/>
              </w:rPr>
              <w:t>項の規定により指定された「第二種エネルギー管理指定工場等」の名称及び所在地を記載していますか。</w:t>
            </w:r>
          </w:p>
        </w:tc>
        <w:tc>
          <w:tcPr>
            <w:tcW w:w="1134" w:type="dxa"/>
            <w:vAlign w:val="center"/>
          </w:tcPr>
          <w:p>
            <w:pPr>
              <w:pStyle w:val="0"/>
              <w:spacing w:line="280" w:lineRule="exact"/>
              <w:jc w:val="center"/>
              <w:rPr>
                <w:rFonts w:hint="default" w:ascii="メイリオ" w:hAnsi="メイリオ" w:eastAsia="メイリオ"/>
                <w:sz w:val="24"/>
              </w:rPr>
            </w:pPr>
          </w:p>
        </w:tc>
      </w:tr>
      <w:tr>
        <w:trPr>
          <w:trHeight w:val="710" w:hRule="atLeast"/>
        </w:trPr>
        <w:tc>
          <w:tcPr>
            <w:tcW w:w="1007" w:type="dxa"/>
            <w:vMerge w:val="continue"/>
            <w:vAlign w:val="center"/>
          </w:tcPr>
          <w:p>
            <w:pPr>
              <w:pStyle w:val="0"/>
              <w:spacing w:line="280" w:lineRule="exact"/>
              <w:jc w:val="center"/>
              <w:rPr>
                <w:rFonts w:hint="default" w:ascii="メイリオ" w:hAnsi="メイリオ" w:eastAsia="メイリオ"/>
              </w:rPr>
            </w:pPr>
          </w:p>
        </w:tc>
        <w:tc>
          <w:tcPr>
            <w:tcW w:w="978" w:type="dxa"/>
            <w:vAlign w:val="center"/>
          </w:tcPr>
          <w:p>
            <w:pPr>
              <w:pStyle w:val="0"/>
              <w:spacing w:line="280" w:lineRule="exact"/>
              <w:ind w:left="-36" w:leftChars="-18" w:right="-66" w:rightChars="-33" w:firstLine="36" w:firstLineChars="18"/>
              <w:rPr>
                <w:rFonts w:hint="default" w:ascii="メイリオ" w:hAnsi="メイリオ" w:eastAsia="メイリオ"/>
              </w:rPr>
            </w:pPr>
            <w:r>
              <w:rPr>
                <w:rFonts w:hint="eastAsia" w:ascii="メイリオ" w:hAnsi="メイリオ" w:eastAsia="メイリオ"/>
              </w:rPr>
              <w:t>１（２）</w:t>
            </w:r>
          </w:p>
        </w:tc>
        <w:tc>
          <w:tcPr>
            <w:tcW w:w="1923" w:type="dxa"/>
            <w:vAlign w:val="center"/>
          </w:tcPr>
          <w:p>
            <w:pPr>
              <w:pStyle w:val="0"/>
              <w:spacing w:line="280" w:lineRule="exact"/>
              <w:rPr>
                <w:rFonts w:hint="default" w:ascii="メイリオ" w:hAnsi="メイリオ" w:eastAsia="メイリオ"/>
              </w:rPr>
            </w:pPr>
            <w:r>
              <w:rPr>
                <w:rFonts w:hint="eastAsia" w:ascii="メイリオ" w:hAnsi="メイリオ" w:eastAsia="メイリオ"/>
              </w:rPr>
              <w:t>事業所の所在地</w:t>
            </w:r>
          </w:p>
        </w:tc>
        <w:tc>
          <w:tcPr>
            <w:tcW w:w="4598" w:type="dxa"/>
            <w:vMerge w:val="continue"/>
            <w:vAlign w:val="top"/>
          </w:tcPr>
          <w:p>
            <w:pPr>
              <w:pStyle w:val="0"/>
              <w:spacing w:line="280" w:lineRule="exact"/>
              <w:rPr>
                <w:rFonts w:hint="default" w:ascii="メイリオ" w:hAnsi="メイリオ" w:eastAsia="メイリオ"/>
              </w:rPr>
            </w:pPr>
          </w:p>
        </w:tc>
        <w:tc>
          <w:tcPr>
            <w:tcW w:w="1134" w:type="dxa"/>
            <w:vAlign w:val="center"/>
          </w:tcPr>
          <w:p>
            <w:pPr>
              <w:pStyle w:val="0"/>
              <w:spacing w:line="280" w:lineRule="exact"/>
              <w:jc w:val="center"/>
              <w:rPr>
                <w:rFonts w:hint="default" w:ascii="メイリオ" w:hAnsi="メイリオ" w:eastAsia="メイリオ"/>
                <w:sz w:val="24"/>
              </w:rPr>
            </w:pPr>
          </w:p>
        </w:tc>
      </w:tr>
      <w:tr>
        <w:trPr/>
        <w:tc>
          <w:tcPr>
            <w:tcW w:w="1007" w:type="dxa"/>
            <w:vMerge w:val="continue"/>
            <w:vAlign w:val="center"/>
          </w:tcPr>
          <w:p>
            <w:pPr>
              <w:pStyle w:val="0"/>
              <w:spacing w:line="280" w:lineRule="exact"/>
              <w:jc w:val="center"/>
              <w:rPr>
                <w:rFonts w:hint="default" w:ascii="メイリオ" w:hAnsi="メイリオ" w:eastAsia="メイリオ"/>
              </w:rPr>
            </w:pPr>
          </w:p>
        </w:tc>
        <w:tc>
          <w:tcPr>
            <w:tcW w:w="978" w:type="dxa"/>
            <w:vAlign w:val="center"/>
          </w:tcPr>
          <w:p>
            <w:pPr>
              <w:pStyle w:val="0"/>
              <w:spacing w:line="280" w:lineRule="exact"/>
              <w:ind w:left="-36" w:leftChars="-18" w:right="-66" w:rightChars="-33" w:firstLine="36" w:firstLineChars="18"/>
              <w:rPr>
                <w:rFonts w:hint="default" w:ascii="メイリオ" w:hAnsi="メイリオ" w:eastAsia="メイリオ"/>
              </w:rPr>
            </w:pPr>
            <w:r>
              <w:rPr>
                <w:rFonts w:hint="eastAsia" w:ascii="メイリオ" w:hAnsi="メイリオ" w:eastAsia="メイリオ"/>
              </w:rPr>
              <w:t>１（３）</w:t>
            </w:r>
          </w:p>
        </w:tc>
        <w:tc>
          <w:tcPr>
            <w:tcW w:w="1923" w:type="dxa"/>
            <w:vAlign w:val="center"/>
          </w:tcPr>
          <w:p>
            <w:pPr>
              <w:pStyle w:val="0"/>
              <w:spacing w:line="280" w:lineRule="exact"/>
              <w:rPr>
                <w:rFonts w:hint="default" w:ascii="メイリオ" w:hAnsi="メイリオ" w:eastAsia="メイリオ"/>
              </w:rPr>
            </w:pPr>
            <w:r>
              <w:rPr>
                <w:rFonts w:hint="eastAsia" w:ascii="メイリオ" w:hAnsi="メイリオ" w:eastAsia="メイリオ"/>
              </w:rPr>
              <w:t>業種</w:t>
            </w:r>
          </w:p>
        </w:tc>
        <w:tc>
          <w:tcPr>
            <w:tcW w:w="4598" w:type="dxa"/>
            <w:vAlign w:val="top"/>
          </w:tcPr>
          <w:p>
            <w:pPr>
              <w:pStyle w:val="0"/>
              <w:spacing w:line="280" w:lineRule="exact"/>
              <w:rPr>
                <w:rFonts w:hint="default" w:ascii="メイリオ" w:hAnsi="メイリオ" w:eastAsia="メイリオ"/>
              </w:rPr>
            </w:pPr>
            <w:r>
              <w:rPr>
                <w:rFonts w:hint="eastAsia" w:ascii="メイリオ" w:hAnsi="メイリオ" w:eastAsia="メイリオ"/>
              </w:rPr>
              <w:t>日本標準産業分類の番号（４桁）を記載していますか。</w:t>
            </w:r>
          </w:p>
        </w:tc>
        <w:tc>
          <w:tcPr>
            <w:tcW w:w="1134" w:type="dxa"/>
            <w:vAlign w:val="center"/>
          </w:tcPr>
          <w:p>
            <w:pPr>
              <w:pStyle w:val="0"/>
              <w:spacing w:line="280" w:lineRule="exact"/>
              <w:jc w:val="center"/>
              <w:rPr>
                <w:rFonts w:hint="default" w:ascii="メイリオ" w:hAnsi="メイリオ" w:eastAsia="メイリオ"/>
                <w:sz w:val="24"/>
              </w:rPr>
            </w:pPr>
          </w:p>
        </w:tc>
      </w:tr>
      <w:tr>
        <w:trPr/>
        <w:tc>
          <w:tcPr>
            <w:tcW w:w="1007" w:type="dxa"/>
            <w:vMerge w:val="continue"/>
            <w:vAlign w:val="center"/>
          </w:tcPr>
          <w:p>
            <w:pPr>
              <w:pStyle w:val="0"/>
              <w:spacing w:line="280" w:lineRule="exact"/>
              <w:jc w:val="center"/>
              <w:rPr>
                <w:rFonts w:hint="default" w:ascii="メイリオ" w:hAnsi="メイリオ" w:eastAsia="メイリオ"/>
              </w:rPr>
            </w:pPr>
          </w:p>
        </w:tc>
        <w:tc>
          <w:tcPr>
            <w:tcW w:w="978" w:type="dxa"/>
            <w:vAlign w:val="center"/>
          </w:tcPr>
          <w:p>
            <w:pPr>
              <w:pStyle w:val="0"/>
              <w:spacing w:line="280" w:lineRule="exact"/>
              <w:ind w:left="-36" w:leftChars="-18" w:right="-66" w:rightChars="-33" w:firstLine="36" w:firstLineChars="18"/>
              <w:rPr>
                <w:rFonts w:hint="default" w:ascii="メイリオ" w:hAnsi="メイリオ" w:eastAsia="メイリオ"/>
              </w:rPr>
            </w:pPr>
            <w:r>
              <w:rPr>
                <w:rFonts w:hint="eastAsia" w:ascii="メイリオ" w:hAnsi="メイリオ" w:eastAsia="メイリオ"/>
              </w:rPr>
              <w:t>２</w:t>
            </w:r>
          </w:p>
        </w:tc>
        <w:tc>
          <w:tcPr>
            <w:tcW w:w="1923" w:type="dxa"/>
            <w:vAlign w:val="center"/>
          </w:tcPr>
          <w:p>
            <w:pPr>
              <w:pStyle w:val="0"/>
              <w:spacing w:line="280" w:lineRule="exact"/>
              <w:rPr>
                <w:rFonts w:hint="default" w:ascii="メイリオ" w:hAnsi="メイリオ" w:eastAsia="メイリオ"/>
              </w:rPr>
            </w:pPr>
            <w:r>
              <w:rPr>
                <w:rFonts w:hint="eastAsia" w:ascii="メイリオ" w:hAnsi="メイリオ" w:eastAsia="メイリオ"/>
              </w:rPr>
              <w:t>計画の期間</w:t>
            </w:r>
          </w:p>
        </w:tc>
        <w:tc>
          <w:tcPr>
            <w:tcW w:w="4598" w:type="dxa"/>
            <w:vAlign w:val="top"/>
          </w:tcPr>
          <w:p>
            <w:pPr>
              <w:pStyle w:val="0"/>
              <w:spacing w:line="280" w:lineRule="exact"/>
              <w:rPr>
                <w:rFonts w:hint="default" w:ascii="メイリオ" w:hAnsi="メイリオ" w:eastAsia="メイリオ"/>
              </w:rPr>
            </w:pPr>
            <w:r>
              <w:rPr>
                <w:rFonts w:hint="eastAsia" w:ascii="メイリオ" w:hAnsi="メイリオ" w:eastAsia="メイリオ"/>
              </w:rPr>
              <w:t>計画期間を記載していますか。</w:t>
            </w:r>
          </w:p>
          <w:p>
            <w:pPr>
              <w:pStyle w:val="0"/>
              <w:spacing w:line="280" w:lineRule="exact"/>
              <w:rPr>
                <w:rFonts w:hint="default" w:ascii="メイリオ" w:hAnsi="メイリオ" w:eastAsia="メイリオ"/>
              </w:rPr>
            </w:pPr>
            <w:r>
              <w:rPr>
                <w:rFonts w:hint="default" w:ascii="メイリオ" w:hAnsi="メイリオ" w:eastAsia="メイリオ"/>
              </w:rPr>
              <w:t>※</w:t>
            </w:r>
            <w:r>
              <w:rPr>
                <w:rFonts w:hint="eastAsia" w:ascii="メイリオ" w:hAnsi="メイリオ" w:eastAsia="メイリオ"/>
              </w:rPr>
              <w:t>基準年度及び目標年度はできる限り以下のとおりとしてください。（国が令和３年</w:t>
            </w:r>
            <w:r>
              <w:rPr>
                <w:rFonts w:hint="eastAsia" w:ascii="メイリオ" w:hAnsi="メイリオ" w:eastAsia="メイリオ"/>
              </w:rPr>
              <w:t>10</w:t>
            </w:r>
            <w:r>
              <w:rPr>
                <w:rFonts w:hint="eastAsia" w:ascii="メイリオ" w:hAnsi="メイリオ" w:eastAsia="メイリオ"/>
              </w:rPr>
              <w:t>月に策定した「地球温暖化対策計画」の計画期間に準じることを原則とするためです。）</w:t>
            </w:r>
          </w:p>
          <w:p>
            <w:pPr>
              <w:pStyle w:val="0"/>
              <w:spacing w:line="280" w:lineRule="exact"/>
              <w:rPr>
                <w:rFonts w:hint="default" w:ascii="メイリオ" w:hAnsi="メイリオ" w:eastAsia="メイリオ"/>
              </w:rPr>
            </w:pPr>
            <w:r>
              <w:rPr>
                <w:rFonts w:hint="eastAsia" w:ascii="メイリオ" w:hAnsi="メイリオ" w:eastAsia="メイリオ"/>
              </w:rPr>
              <w:t>（基準年度：平成</w:t>
            </w:r>
            <w:r>
              <w:rPr>
                <w:rFonts w:hint="default" w:ascii="メイリオ" w:hAnsi="メイリオ" w:eastAsia="メイリオ"/>
              </w:rPr>
              <w:t>25</w:t>
            </w:r>
            <w:r>
              <w:rPr>
                <w:rFonts w:hint="default" w:ascii="メイリオ" w:hAnsi="メイリオ" w:eastAsia="メイリオ"/>
              </w:rPr>
              <w:t>（</w:t>
            </w:r>
            <w:r>
              <w:rPr>
                <w:rFonts w:hint="default" w:ascii="メイリオ" w:hAnsi="メイリオ" w:eastAsia="メイリオ"/>
              </w:rPr>
              <w:t>2013</w:t>
            </w:r>
            <w:r>
              <w:rPr>
                <w:rFonts w:hint="default" w:ascii="メイリオ" w:hAnsi="メイリオ" w:eastAsia="メイリオ"/>
              </w:rPr>
              <w:t>）年度、</w:t>
            </w:r>
          </w:p>
          <w:p>
            <w:pPr>
              <w:pStyle w:val="0"/>
              <w:spacing w:line="280" w:lineRule="exact"/>
              <w:ind w:firstLine="200" w:firstLineChars="100"/>
              <w:rPr>
                <w:rFonts w:hint="default" w:ascii="メイリオ" w:hAnsi="メイリオ" w:eastAsia="メイリオ"/>
              </w:rPr>
            </w:pPr>
            <w:r>
              <w:rPr>
                <w:rFonts w:hint="eastAsia" w:ascii="メイリオ" w:hAnsi="メイリオ" w:eastAsia="メイリオ"/>
              </w:rPr>
              <w:t>目標年度：令和</w:t>
            </w:r>
            <w:r>
              <w:rPr>
                <w:rFonts w:hint="default" w:ascii="メイリオ" w:hAnsi="メイリオ" w:eastAsia="メイリオ"/>
              </w:rPr>
              <w:t>12</w:t>
            </w:r>
            <w:r>
              <w:rPr>
                <w:rFonts w:hint="default" w:ascii="メイリオ" w:hAnsi="メイリオ" w:eastAsia="メイリオ"/>
              </w:rPr>
              <w:t>（</w:t>
            </w:r>
            <w:r>
              <w:rPr>
                <w:rFonts w:hint="default" w:ascii="メイリオ" w:hAnsi="メイリオ" w:eastAsia="メイリオ"/>
                <w:b w:val="0"/>
                <w:color w:val="auto"/>
                <w:highlight w:val="none"/>
              </w:rPr>
              <w:t>20</w:t>
            </w:r>
            <w:r>
              <w:rPr>
                <w:rFonts w:hint="eastAsia" w:ascii="メイリオ" w:hAnsi="メイリオ" w:eastAsia="メイリオ"/>
                <w:b w:val="0"/>
                <w:color w:val="auto"/>
                <w:highlight w:val="none"/>
              </w:rPr>
              <w:t>3</w:t>
            </w:r>
            <w:r>
              <w:rPr>
                <w:rFonts w:hint="default" w:ascii="メイリオ" w:hAnsi="メイリオ" w:eastAsia="メイリオ"/>
                <w:b w:val="0"/>
                <w:color w:val="auto"/>
                <w:highlight w:val="none"/>
              </w:rPr>
              <w:t>0</w:t>
            </w:r>
            <w:r>
              <w:rPr>
                <w:rFonts w:hint="default" w:ascii="メイリオ" w:hAnsi="メイリオ" w:eastAsia="メイリオ"/>
              </w:rPr>
              <w:t>）年度）</w:t>
            </w:r>
          </w:p>
        </w:tc>
        <w:tc>
          <w:tcPr>
            <w:tcW w:w="1134" w:type="dxa"/>
            <w:vAlign w:val="center"/>
          </w:tcPr>
          <w:p>
            <w:pPr>
              <w:pStyle w:val="0"/>
              <w:spacing w:line="280" w:lineRule="exact"/>
              <w:jc w:val="center"/>
              <w:rPr>
                <w:rFonts w:hint="default" w:ascii="メイリオ" w:hAnsi="メイリオ" w:eastAsia="メイリオ"/>
                <w:sz w:val="24"/>
              </w:rPr>
            </w:pPr>
          </w:p>
        </w:tc>
      </w:tr>
      <w:tr>
        <w:trPr/>
        <w:tc>
          <w:tcPr>
            <w:tcW w:w="1007" w:type="dxa"/>
            <w:vMerge w:val="continue"/>
            <w:vAlign w:val="center"/>
          </w:tcPr>
          <w:p>
            <w:pPr>
              <w:pStyle w:val="0"/>
              <w:spacing w:line="280" w:lineRule="exact"/>
              <w:jc w:val="center"/>
              <w:rPr>
                <w:rFonts w:hint="default" w:ascii="メイリオ" w:hAnsi="メイリオ" w:eastAsia="メイリオ"/>
              </w:rPr>
            </w:pPr>
          </w:p>
        </w:tc>
        <w:tc>
          <w:tcPr>
            <w:tcW w:w="978" w:type="dxa"/>
            <w:vMerge w:val="restart"/>
            <w:vAlign w:val="center"/>
          </w:tcPr>
          <w:p>
            <w:pPr>
              <w:pStyle w:val="0"/>
              <w:spacing w:line="280" w:lineRule="exact"/>
              <w:ind w:left="-36" w:leftChars="-18" w:right="-66" w:rightChars="-33" w:firstLine="36" w:firstLineChars="18"/>
              <w:rPr>
                <w:rFonts w:hint="default" w:ascii="メイリオ" w:hAnsi="メイリオ" w:eastAsia="メイリオ"/>
              </w:rPr>
            </w:pPr>
            <w:r>
              <w:rPr>
                <w:rFonts w:hint="eastAsia" w:ascii="メイリオ" w:hAnsi="メイリオ" w:eastAsia="メイリオ"/>
              </w:rPr>
              <w:t>４</w:t>
            </w:r>
          </w:p>
        </w:tc>
        <w:tc>
          <w:tcPr>
            <w:tcW w:w="1923" w:type="dxa"/>
            <w:vMerge w:val="restart"/>
            <w:vAlign w:val="center"/>
          </w:tcPr>
          <w:p>
            <w:pPr>
              <w:pStyle w:val="0"/>
              <w:spacing w:line="280" w:lineRule="exact"/>
              <w:rPr>
                <w:rFonts w:hint="default" w:ascii="メイリオ" w:hAnsi="メイリオ" w:eastAsia="メイリオ"/>
              </w:rPr>
            </w:pPr>
            <w:r>
              <w:rPr>
                <w:rFonts w:hint="default" w:ascii="メイリオ" w:hAnsi="メイリオ" w:eastAsia="メイリオ"/>
              </w:rPr>
              <w:t>温室効果ガスの</w:t>
            </w:r>
          </w:p>
          <w:p>
            <w:pPr>
              <w:pStyle w:val="0"/>
              <w:spacing w:line="280" w:lineRule="exact"/>
              <w:rPr>
                <w:rFonts w:hint="default" w:ascii="メイリオ" w:hAnsi="メイリオ" w:eastAsia="メイリオ"/>
              </w:rPr>
            </w:pPr>
            <w:r>
              <w:rPr>
                <w:rFonts w:hint="eastAsia" w:ascii="メイリオ" w:hAnsi="メイリオ" w:eastAsia="メイリオ"/>
              </w:rPr>
              <w:t>排出状況</w:t>
            </w:r>
          </w:p>
        </w:tc>
        <w:tc>
          <w:tcPr>
            <w:tcW w:w="4598" w:type="dxa"/>
            <w:vAlign w:val="top"/>
          </w:tcPr>
          <w:p>
            <w:pPr>
              <w:pStyle w:val="0"/>
              <w:spacing w:line="280" w:lineRule="exact"/>
              <w:rPr>
                <w:rFonts w:hint="default" w:ascii="メイリオ" w:hAnsi="メイリオ" w:eastAsia="メイリオ"/>
              </w:rPr>
            </w:pPr>
            <w:r>
              <w:rPr>
                <w:rFonts w:hint="eastAsia" w:ascii="メイリオ" w:hAnsi="メイリオ" w:eastAsia="メイリオ"/>
              </w:rPr>
              <w:t>基準年度等については、和暦に加えて西暦を括弧書きで併記していますか。</w:t>
            </w:r>
          </w:p>
        </w:tc>
        <w:tc>
          <w:tcPr>
            <w:tcW w:w="1134" w:type="dxa"/>
            <w:vAlign w:val="center"/>
          </w:tcPr>
          <w:p>
            <w:pPr>
              <w:pStyle w:val="0"/>
              <w:spacing w:line="280" w:lineRule="exact"/>
              <w:jc w:val="center"/>
              <w:rPr>
                <w:rFonts w:hint="default" w:ascii="メイリオ" w:hAnsi="メイリオ" w:eastAsia="メイリオ"/>
                <w:sz w:val="24"/>
              </w:rPr>
            </w:pPr>
          </w:p>
        </w:tc>
      </w:tr>
      <w:tr>
        <w:trPr>
          <w:trHeight w:val="518" w:hRule="atLeast"/>
        </w:trPr>
        <w:tc>
          <w:tcPr>
            <w:tcW w:w="1007" w:type="dxa"/>
            <w:vMerge w:val="continue"/>
            <w:vAlign w:val="center"/>
          </w:tcPr>
          <w:p>
            <w:pPr>
              <w:pStyle w:val="0"/>
              <w:spacing w:line="280" w:lineRule="exact"/>
              <w:jc w:val="center"/>
              <w:rPr>
                <w:rFonts w:hint="default" w:ascii="メイリオ" w:hAnsi="メイリオ" w:eastAsia="メイリオ"/>
              </w:rPr>
            </w:pPr>
          </w:p>
        </w:tc>
        <w:tc>
          <w:tcPr>
            <w:tcW w:w="978" w:type="dxa"/>
            <w:vMerge w:val="continue"/>
            <w:vAlign w:val="center"/>
          </w:tcPr>
          <w:p>
            <w:pPr>
              <w:pStyle w:val="0"/>
              <w:spacing w:line="280" w:lineRule="exact"/>
              <w:ind w:left="-36" w:leftChars="-18" w:right="-66" w:rightChars="-33" w:firstLine="36" w:firstLineChars="18"/>
              <w:rPr>
                <w:rFonts w:hint="default" w:ascii="メイリオ" w:hAnsi="メイリオ" w:eastAsia="メイリオ"/>
              </w:rPr>
            </w:pPr>
          </w:p>
        </w:tc>
        <w:tc>
          <w:tcPr>
            <w:tcW w:w="1923" w:type="dxa"/>
            <w:vMerge w:val="continue"/>
            <w:vAlign w:val="center"/>
          </w:tcPr>
          <w:p>
            <w:pPr>
              <w:pStyle w:val="0"/>
              <w:spacing w:line="280" w:lineRule="exact"/>
              <w:rPr>
                <w:rFonts w:hint="default" w:ascii="メイリオ" w:hAnsi="メイリオ" w:eastAsia="メイリオ"/>
              </w:rPr>
            </w:pPr>
          </w:p>
        </w:tc>
        <w:tc>
          <w:tcPr>
            <w:tcW w:w="4598" w:type="dxa"/>
            <w:vAlign w:val="top"/>
          </w:tcPr>
          <w:p>
            <w:pPr>
              <w:pStyle w:val="0"/>
              <w:spacing w:line="280" w:lineRule="exact"/>
              <w:rPr>
                <w:rFonts w:hint="default" w:ascii="メイリオ" w:hAnsi="メイリオ" w:eastAsia="メイリオ"/>
              </w:rPr>
            </w:pPr>
            <w:r>
              <w:rPr>
                <w:rFonts w:hint="eastAsia" w:ascii="メイリオ" w:hAnsi="メイリオ" w:eastAsia="メイリオ"/>
              </w:rPr>
              <w:t>単位は</w:t>
            </w:r>
            <w:r>
              <w:rPr>
                <w:rFonts w:hint="default" w:ascii="メイリオ" w:hAnsi="メイリオ" w:eastAsia="メイリオ"/>
              </w:rPr>
              <w:t>t-CO</w:t>
            </w:r>
            <w:r>
              <w:rPr>
                <w:rFonts w:hint="default" w:ascii="メイリオ" w:hAnsi="メイリオ" w:eastAsia="メイリオ"/>
                <w:vertAlign w:val="subscript"/>
              </w:rPr>
              <w:t>2</w:t>
            </w:r>
            <w:r>
              <w:rPr>
                <w:rFonts w:hint="default" w:ascii="メイリオ" w:hAnsi="メイリオ" w:eastAsia="メイリオ"/>
              </w:rPr>
              <w:t>で記載していますか。</w:t>
            </w:r>
          </w:p>
        </w:tc>
        <w:tc>
          <w:tcPr>
            <w:tcW w:w="1134" w:type="dxa"/>
            <w:vAlign w:val="center"/>
          </w:tcPr>
          <w:p>
            <w:pPr>
              <w:pStyle w:val="0"/>
              <w:spacing w:line="280" w:lineRule="exact"/>
              <w:jc w:val="center"/>
              <w:rPr>
                <w:rFonts w:hint="default" w:ascii="メイリオ" w:hAnsi="メイリオ" w:eastAsia="メイリオ"/>
                <w:sz w:val="24"/>
              </w:rPr>
            </w:pPr>
          </w:p>
        </w:tc>
      </w:tr>
      <w:tr>
        <w:trPr>
          <w:trHeight w:val="956" w:hRule="atLeast"/>
        </w:trPr>
        <w:tc>
          <w:tcPr>
            <w:tcW w:w="1007" w:type="dxa"/>
            <w:vMerge w:val="continue"/>
            <w:vAlign w:val="center"/>
          </w:tcPr>
          <w:p>
            <w:pPr>
              <w:pStyle w:val="0"/>
              <w:spacing w:line="280" w:lineRule="exact"/>
              <w:jc w:val="center"/>
              <w:rPr>
                <w:rFonts w:hint="default" w:ascii="メイリオ" w:hAnsi="メイリオ" w:eastAsia="メイリオ"/>
              </w:rPr>
            </w:pPr>
          </w:p>
        </w:tc>
        <w:tc>
          <w:tcPr>
            <w:tcW w:w="978" w:type="dxa"/>
            <w:vMerge w:val="continue"/>
            <w:vAlign w:val="center"/>
          </w:tcPr>
          <w:p>
            <w:pPr>
              <w:pStyle w:val="0"/>
              <w:spacing w:line="280" w:lineRule="exact"/>
              <w:ind w:left="-36" w:leftChars="-18" w:right="-66" w:rightChars="-33" w:firstLine="36" w:firstLineChars="18"/>
              <w:rPr>
                <w:rFonts w:hint="default" w:ascii="メイリオ" w:hAnsi="メイリオ" w:eastAsia="メイリオ"/>
              </w:rPr>
            </w:pPr>
          </w:p>
        </w:tc>
        <w:tc>
          <w:tcPr>
            <w:tcW w:w="1923" w:type="dxa"/>
            <w:vMerge w:val="continue"/>
            <w:vAlign w:val="center"/>
          </w:tcPr>
          <w:p>
            <w:pPr>
              <w:pStyle w:val="0"/>
              <w:spacing w:line="280" w:lineRule="exact"/>
              <w:rPr>
                <w:rFonts w:hint="default" w:ascii="メイリオ" w:hAnsi="メイリオ" w:eastAsia="メイリオ"/>
              </w:rPr>
            </w:pPr>
          </w:p>
        </w:tc>
        <w:tc>
          <w:tcPr>
            <w:tcW w:w="4598" w:type="dxa"/>
            <w:vAlign w:val="top"/>
          </w:tcPr>
          <w:p>
            <w:pPr>
              <w:pStyle w:val="0"/>
              <w:spacing w:line="280" w:lineRule="exact"/>
              <w:rPr>
                <w:rFonts w:hint="default" w:ascii="メイリオ" w:hAnsi="メイリオ" w:eastAsia="メイリオ"/>
              </w:rPr>
            </w:pPr>
            <w:r>
              <w:rPr>
                <w:rFonts w:hint="eastAsia" w:ascii="メイリオ" w:hAnsi="メイリオ" w:eastAsia="メイリオ"/>
              </w:rPr>
              <w:t>複数の事業所全体の計画書を作成した場合は、排出状況等について、各工場ごとの数値を併記していますか。</w:t>
            </w:r>
          </w:p>
        </w:tc>
        <w:tc>
          <w:tcPr>
            <w:tcW w:w="1134" w:type="dxa"/>
            <w:vAlign w:val="center"/>
          </w:tcPr>
          <w:p>
            <w:pPr>
              <w:pStyle w:val="0"/>
              <w:spacing w:line="280" w:lineRule="exact"/>
              <w:jc w:val="center"/>
              <w:rPr>
                <w:rFonts w:hint="default" w:ascii="メイリオ" w:hAnsi="メイリオ" w:eastAsia="メイリオ"/>
                <w:sz w:val="24"/>
              </w:rPr>
            </w:pPr>
          </w:p>
        </w:tc>
      </w:tr>
      <w:tr>
        <w:trPr>
          <w:trHeight w:val="954" w:hRule="atLeast"/>
        </w:trPr>
        <w:tc>
          <w:tcPr>
            <w:tcW w:w="1007" w:type="dxa"/>
            <w:vMerge w:val="continue"/>
            <w:vAlign w:val="center"/>
          </w:tcPr>
          <w:p>
            <w:pPr>
              <w:pStyle w:val="0"/>
              <w:spacing w:line="280" w:lineRule="exact"/>
              <w:jc w:val="center"/>
              <w:rPr>
                <w:rFonts w:hint="default" w:ascii="メイリオ" w:hAnsi="メイリオ" w:eastAsia="メイリオ"/>
              </w:rPr>
            </w:pPr>
          </w:p>
        </w:tc>
        <w:tc>
          <w:tcPr>
            <w:tcW w:w="978" w:type="dxa"/>
            <w:vMerge w:val="continue"/>
            <w:vAlign w:val="center"/>
          </w:tcPr>
          <w:p>
            <w:pPr>
              <w:pStyle w:val="0"/>
              <w:spacing w:line="280" w:lineRule="exact"/>
              <w:ind w:left="-36" w:leftChars="-18" w:right="-66" w:rightChars="-33" w:firstLine="36" w:firstLineChars="18"/>
              <w:rPr>
                <w:rFonts w:hint="default" w:ascii="メイリオ" w:hAnsi="メイリオ" w:eastAsia="メイリオ"/>
              </w:rPr>
            </w:pPr>
          </w:p>
        </w:tc>
        <w:tc>
          <w:tcPr>
            <w:tcW w:w="1923" w:type="dxa"/>
            <w:vMerge w:val="continue"/>
            <w:vAlign w:val="center"/>
          </w:tcPr>
          <w:p>
            <w:pPr>
              <w:pStyle w:val="0"/>
              <w:spacing w:line="280" w:lineRule="exact"/>
              <w:rPr>
                <w:rFonts w:hint="default" w:ascii="メイリオ" w:hAnsi="メイリオ" w:eastAsia="メイリオ"/>
              </w:rPr>
            </w:pPr>
          </w:p>
        </w:tc>
        <w:tc>
          <w:tcPr>
            <w:tcW w:w="4598" w:type="dxa"/>
            <w:vAlign w:val="top"/>
          </w:tcPr>
          <w:p>
            <w:pPr>
              <w:pStyle w:val="0"/>
              <w:spacing w:line="280" w:lineRule="exact"/>
              <w:rPr>
                <w:rFonts w:hint="default" w:ascii="メイリオ" w:hAnsi="メイリオ" w:eastAsia="メイリオ"/>
              </w:rPr>
            </w:pPr>
            <w:r>
              <w:rPr>
                <w:rFonts w:hint="eastAsia" w:ascii="メイリオ" w:hAnsi="メイリオ" w:eastAsia="メイリオ"/>
              </w:rPr>
              <w:t>全国に事業所を有し企業全体の数値を記載している場合は、県内事業所分（広島市内事業所分を除く）を併記していますか。</w:t>
            </w:r>
          </w:p>
        </w:tc>
        <w:tc>
          <w:tcPr>
            <w:tcW w:w="1134" w:type="dxa"/>
            <w:vAlign w:val="center"/>
          </w:tcPr>
          <w:p>
            <w:pPr>
              <w:pStyle w:val="0"/>
              <w:spacing w:line="280" w:lineRule="exact"/>
              <w:jc w:val="center"/>
              <w:rPr>
                <w:rFonts w:hint="default" w:ascii="メイリオ" w:hAnsi="メイリオ" w:eastAsia="メイリオ"/>
                <w:sz w:val="24"/>
              </w:rPr>
            </w:pPr>
          </w:p>
        </w:tc>
      </w:tr>
      <w:tr>
        <w:trPr>
          <w:trHeight w:val="954" w:hRule="atLeast"/>
        </w:trPr>
        <w:tc>
          <w:tcPr>
            <w:tcW w:w="1007" w:type="dxa"/>
            <w:vAlign w:val="center"/>
          </w:tcPr>
          <w:p>
            <w:pPr>
              <w:pStyle w:val="0"/>
              <w:spacing w:line="280" w:lineRule="exact"/>
              <w:jc w:val="center"/>
              <w:rPr>
                <w:rFonts w:hint="default" w:ascii="メイリオ" w:hAnsi="メイリオ" w:eastAsia="メイリオ"/>
              </w:rPr>
            </w:pPr>
          </w:p>
          <w:p>
            <w:pPr>
              <w:pStyle w:val="0"/>
              <w:spacing w:line="280" w:lineRule="exact"/>
              <w:jc w:val="center"/>
              <w:rPr>
                <w:rFonts w:hint="default" w:ascii="メイリオ" w:hAnsi="メイリオ" w:eastAsia="メイリオ"/>
              </w:rPr>
            </w:pPr>
          </w:p>
          <w:p>
            <w:pPr>
              <w:pStyle w:val="0"/>
              <w:spacing w:line="280" w:lineRule="exact"/>
              <w:jc w:val="center"/>
              <w:rPr>
                <w:rFonts w:hint="default" w:ascii="メイリオ" w:hAnsi="メイリオ" w:eastAsia="メイリオ"/>
              </w:rPr>
            </w:pPr>
          </w:p>
          <w:p>
            <w:pPr>
              <w:pStyle w:val="0"/>
              <w:spacing w:line="280" w:lineRule="exact"/>
              <w:jc w:val="center"/>
              <w:rPr>
                <w:rFonts w:hint="default" w:ascii="メイリオ" w:hAnsi="メイリオ" w:eastAsia="メイリオ"/>
              </w:rPr>
            </w:pPr>
            <w:r>
              <w:rPr>
                <w:rFonts w:hint="eastAsia" w:ascii="メイリオ" w:hAnsi="メイリオ" w:eastAsia="メイリオ"/>
              </w:rPr>
              <w:t>別紙</w:t>
            </w:r>
          </w:p>
          <w:p>
            <w:pPr>
              <w:pStyle w:val="0"/>
              <w:spacing w:line="280" w:lineRule="exact"/>
              <w:jc w:val="center"/>
              <w:rPr>
                <w:rFonts w:hint="default" w:ascii="メイリオ" w:hAnsi="メイリオ" w:eastAsia="メイリオ"/>
              </w:rPr>
            </w:pPr>
          </w:p>
          <w:p>
            <w:pPr>
              <w:pStyle w:val="0"/>
              <w:spacing w:line="280" w:lineRule="exact"/>
              <w:jc w:val="center"/>
              <w:rPr>
                <w:rFonts w:hint="default" w:ascii="メイリオ" w:hAnsi="メイリオ" w:eastAsia="メイリオ"/>
              </w:rPr>
            </w:pPr>
          </w:p>
          <w:p>
            <w:pPr>
              <w:pStyle w:val="0"/>
              <w:spacing w:line="280" w:lineRule="exact"/>
              <w:jc w:val="center"/>
              <w:rPr>
                <w:rFonts w:hint="default" w:ascii="メイリオ" w:hAnsi="メイリオ" w:eastAsia="メイリオ"/>
              </w:rPr>
            </w:pPr>
          </w:p>
        </w:tc>
        <w:tc>
          <w:tcPr>
            <w:tcW w:w="978" w:type="dxa"/>
            <w:vAlign w:val="center"/>
          </w:tcPr>
          <w:p>
            <w:pPr>
              <w:pStyle w:val="0"/>
              <w:spacing w:line="280" w:lineRule="exact"/>
              <w:ind w:left="-36" w:leftChars="-18" w:right="-66" w:rightChars="-33" w:firstLine="36" w:firstLineChars="18"/>
              <w:rPr>
                <w:rFonts w:hint="default" w:ascii="メイリオ" w:hAnsi="メイリオ" w:eastAsia="メイリオ"/>
              </w:rPr>
            </w:pPr>
            <w:r>
              <w:rPr>
                <w:rFonts w:hint="eastAsia" w:ascii="メイリオ" w:hAnsi="メイリオ" w:eastAsia="メイリオ"/>
              </w:rPr>
              <w:t>５</w:t>
            </w:r>
          </w:p>
        </w:tc>
        <w:tc>
          <w:tcPr>
            <w:tcW w:w="1923" w:type="dxa"/>
            <w:vAlign w:val="center"/>
          </w:tcPr>
          <w:p>
            <w:pPr>
              <w:pStyle w:val="0"/>
              <w:spacing w:line="280" w:lineRule="exact"/>
              <w:rPr>
                <w:rFonts w:hint="default" w:ascii="メイリオ" w:hAnsi="メイリオ" w:eastAsia="メイリオ"/>
              </w:rPr>
            </w:pPr>
            <w:r>
              <w:rPr>
                <w:rFonts w:hint="default" w:ascii="メイリオ" w:hAnsi="メイリオ" w:eastAsia="メイリオ"/>
              </w:rPr>
              <w:t>温室効果ガスの総排出量に関する</w:t>
            </w:r>
          </w:p>
          <w:p>
            <w:pPr>
              <w:pStyle w:val="0"/>
              <w:spacing w:line="280" w:lineRule="exact"/>
              <w:rPr>
                <w:rFonts w:hint="default" w:ascii="メイリオ" w:hAnsi="メイリオ" w:eastAsia="メイリオ"/>
              </w:rPr>
            </w:pPr>
            <w:r>
              <w:rPr>
                <w:rFonts w:hint="eastAsia" w:ascii="メイリオ" w:hAnsi="メイリオ" w:eastAsia="メイリオ"/>
              </w:rPr>
              <w:t>数量的な目標</w:t>
            </w:r>
          </w:p>
        </w:tc>
        <w:tc>
          <w:tcPr>
            <w:tcW w:w="4598" w:type="dxa"/>
            <w:vAlign w:val="top"/>
          </w:tcPr>
          <w:p>
            <w:pPr>
              <w:pStyle w:val="0"/>
              <w:spacing w:line="280" w:lineRule="exact"/>
              <w:rPr>
                <w:rFonts w:hint="default" w:ascii="メイリオ" w:hAnsi="メイリオ" w:eastAsia="メイリオ"/>
                <w:sz w:val="16"/>
              </w:rPr>
            </w:pPr>
            <w:r>
              <w:rPr>
                <w:rFonts w:hint="eastAsia" w:ascii="メイリオ" w:hAnsi="メイリオ" w:eastAsia="メイリオ"/>
              </w:rPr>
              <w:t>「排出量を削減目標とする場合」について記載していますか。原単位による削減目標の記載でもやむを得ませんが、この場合は、基準年度における温室効果ガス排出量及び目標年度における温室効果ガス排出見込量を併せて記載していますか。</w:t>
            </w:r>
          </w:p>
          <w:p>
            <w:pPr>
              <w:pStyle w:val="0"/>
              <w:spacing w:line="280" w:lineRule="exact"/>
              <w:rPr>
                <w:rFonts w:hint="default" w:ascii="メイリオ" w:hAnsi="メイリオ" w:eastAsia="メイリオ"/>
              </w:rPr>
            </w:pPr>
            <w:r>
              <w:rPr>
                <w:rFonts w:hint="eastAsia" w:ascii="メイリオ" w:hAnsi="メイリオ" w:eastAsia="メイリオ"/>
              </w:rPr>
              <w:t>また、「原単位を削減目標とする場合」は、「算定に用いた指標」を記載していますか。</w:t>
            </w:r>
          </w:p>
          <w:p>
            <w:pPr>
              <w:pStyle w:val="0"/>
              <w:spacing w:line="280" w:lineRule="exact"/>
              <w:rPr>
                <w:rFonts w:hint="default" w:ascii="メイリオ" w:hAnsi="メイリオ" w:eastAsia="メイリオ"/>
              </w:rPr>
            </w:pPr>
          </w:p>
        </w:tc>
        <w:tc>
          <w:tcPr>
            <w:tcW w:w="1134" w:type="dxa"/>
            <w:vAlign w:val="center"/>
          </w:tcPr>
          <w:p>
            <w:pPr>
              <w:pStyle w:val="0"/>
              <w:spacing w:line="280" w:lineRule="exact"/>
              <w:jc w:val="center"/>
              <w:rPr>
                <w:rFonts w:hint="default" w:ascii="メイリオ" w:hAnsi="メイリオ" w:eastAsia="メイリオ"/>
                <w:sz w:val="24"/>
              </w:rPr>
            </w:pPr>
          </w:p>
        </w:tc>
      </w:tr>
    </w:tbl>
    <w:p>
      <w:pPr>
        <w:pStyle w:val="0"/>
        <w:rPr>
          <w:rFonts w:hint="default"/>
        </w:rPr>
      </w:pPr>
    </w:p>
    <w:tbl>
      <w:tblPr>
        <w:tblStyle w:val="11"/>
        <w:tblW w:w="94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65"/>
        <w:gridCol w:w="978"/>
        <w:gridCol w:w="1923"/>
        <w:gridCol w:w="4598"/>
        <w:gridCol w:w="1134"/>
      </w:tblGrid>
      <w:tr>
        <w:trPr/>
        <w:tc>
          <w:tcPr>
            <w:tcW w:w="865" w:type="dxa"/>
            <w:vMerge w:val="restart"/>
            <w:vAlign w:val="center"/>
          </w:tcPr>
          <w:p>
            <w:pPr>
              <w:pStyle w:val="0"/>
              <w:spacing w:line="280" w:lineRule="exact"/>
              <w:jc w:val="center"/>
              <w:rPr>
                <w:rFonts w:hint="default" w:ascii="メイリオ" w:hAnsi="メイリオ" w:eastAsia="メイリオ"/>
              </w:rPr>
            </w:pPr>
          </w:p>
          <w:p>
            <w:pPr>
              <w:pStyle w:val="0"/>
              <w:spacing w:line="280" w:lineRule="exact"/>
              <w:jc w:val="center"/>
              <w:rPr>
                <w:rFonts w:hint="default" w:ascii="メイリオ" w:hAnsi="メイリオ" w:eastAsia="メイリオ"/>
              </w:rPr>
            </w:pPr>
          </w:p>
          <w:p>
            <w:pPr>
              <w:pStyle w:val="0"/>
              <w:spacing w:line="280" w:lineRule="exact"/>
              <w:jc w:val="center"/>
              <w:rPr>
                <w:rFonts w:hint="default" w:ascii="メイリオ" w:hAnsi="メイリオ" w:eastAsia="メイリオ"/>
              </w:rPr>
            </w:pPr>
          </w:p>
          <w:p>
            <w:pPr>
              <w:pStyle w:val="0"/>
              <w:spacing w:line="280" w:lineRule="exact"/>
              <w:jc w:val="center"/>
              <w:rPr>
                <w:rFonts w:hint="default" w:ascii="メイリオ" w:hAnsi="メイリオ" w:eastAsia="メイリオ"/>
              </w:rPr>
            </w:pPr>
            <w:r>
              <w:rPr>
                <w:rFonts w:hint="eastAsia" w:ascii="メイリオ" w:hAnsi="メイリオ" w:eastAsia="メイリオ"/>
              </w:rPr>
              <w:t>別紙</w:t>
            </w:r>
          </w:p>
          <w:p>
            <w:pPr>
              <w:pStyle w:val="0"/>
              <w:spacing w:line="280" w:lineRule="exact"/>
              <w:jc w:val="center"/>
              <w:rPr>
                <w:rFonts w:hint="default" w:ascii="メイリオ" w:hAnsi="メイリオ" w:eastAsia="メイリオ"/>
              </w:rPr>
            </w:pPr>
          </w:p>
          <w:p>
            <w:pPr>
              <w:pStyle w:val="0"/>
              <w:spacing w:line="280" w:lineRule="exact"/>
              <w:jc w:val="center"/>
              <w:rPr>
                <w:rFonts w:hint="default" w:ascii="メイリオ" w:hAnsi="メイリオ" w:eastAsia="メイリオ"/>
              </w:rPr>
            </w:pPr>
          </w:p>
          <w:p>
            <w:pPr>
              <w:pStyle w:val="0"/>
              <w:spacing w:line="280" w:lineRule="exact"/>
              <w:jc w:val="center"/>
              <w:rPr>
                <w:rFonts w:hint="default" w:ascii="メイリオ" w:hAnsi="メイリオ" w:eastAsia="メイリオ"/>
              </w:rPr>
            </w:pPr>
          </w:p>
        </w:tc>
        <w:tc>
          <w:tcPr>
            <w:tcW w:w="978" w:type="dxa"/>
            <w:vMerge w:val="restart"/>
            <w:vAlign w:val="center"/>
          </w:tcPr>
          <w:p>
            <w:pPr>
              <w:pStyle w:val="0"/>
              <w:spacing w:line="280" w:lineRule="exact"/>
              <w:ind w:left="-36" w:leftChars="-18" w:right="-66" w:rightChars="-33" w:firstLine="36" w:firstLineChars="18"/>
              <w:rPr>
                <w:rFonts w:hint="default" w:ascii="メイリオ" w:hAnsi="メイリオ" w:eastAsia="メイリオ"/>
              </w:rPr>
            </w:pPr>
            <w:r>
              <w:rPr>
                <w:rFonts w:hint="eastAsia" w:ascii="メイリオ" w:hAnsi="メイリオ" w:eastAsia="メイリオ"/>
              </w:rPr>
              <w:t>５</w:t>
            </w:r>
          </w:p>
        </w:tc>
        <w:tc>
          <w:tcPr>
            <w:tcW w:w="1923" w:type="dxa"/>
            <w:vMerge w:val="restart"/>
            <w:vAlign w:val="center"/>
          </w:tcPr>
          <w:p>
            <w:pPr>
              <w:pStyle w:val="0"/>
              <w:spacing w:line="280" w:lineRule="exact"/>
              <w:rPr>
                <w:rFonts w:hint="default" w:ascii="メイリオ" w:hAnsi="メイリオ" w:eastAsia="メイリオ"/>
              </w:rPr>
            </w:pPr>
            <w:r>
              <w:rPr>
                <w:rFonts w:hint="default" w:ascii="メイリオ" w:hAnsi="メイリオ" w:eastAsia="メイリオ"/>
              </w:rPr>
              <w:t>温室効果ガスの総排出量に関する</w:t>
            </w:r>
          </w:p>
          <w:p>
            <w:pPr>
              <w:pStyle w:val="0"/>
              <w:spacing w:line="280" w:lineRule="exact"/>
              <w:rPr>
                <w:rFonts w:hint="default" w:ascii="メイリオ" w:hAnsi="メイリオ" w:eastAsia="メイリオ"/>
              </w:rPr>
            </w:pPr>
            <w:r>
              <w:rPr>
                <w:rFonts w:hint="eastAsia" w:ascii="メイリオ" w:hAnsi="メイリオ" w:eastAsia="メイリオ"/>
              </w:rPr>
              <w:t>数量的な目標</w:t>
            </w:r>
          </w:p>
        </w:tc>
        <w:tc>
          <w:tcPr>
            <w:tcW w:w="4598" w:type="dxa"/>
            <w:vAlign w:val="top"/>
          </w:tcPr>
          <w:p>
            <w:pPr>
              <w:pStyle w:val="0"/>
              <w:spacing w:line="280" w:lineRule="exact"/>
              <w:rPr>
                <w:rFonts w:hint="default" w:ascii="メイリオ" w:hAnsi="メイリオ" w:eastAsia="メイリオ"/>
              </w:rPr>
            </w:pPr>
            <w:r>
              <w:rPr>
                <w:rFonts w:hint="eastAsia" w:ascii="メイリオ" w:hAnsi="メイリオ" w:eastAsia="メイリオ"/>
              </w:rPr>
              <w:t>基準年度等については、和暦に加えて西暦を括弧書きで併記していますか。</w:t>
            </w:r>
          </w:p>
        </w:tc>
        <w:tc>
          <w:tcPr>
            <w:tcW w:w="1134" w:type="dxa"/>
            <w:vAlign w:val="center"/>
          </w:tcPr>
          <w:p>
            <w:pPr>
              <w:pStyle w:val="0"/>
              <w:spacing w:line="280" w:lineRule="exact"/>
              <w:jc w:val="center"/>
              <w:rPr>
                <w:rFonts w:hint="default" w:ascii="メイリオ" w:hAnsi="メイリオ" w:eastAsia="メイリオ"/>
                <w:sz w:val="24"/>
              </w:rPr>
            </w:pPr>
          </w:p>
        </w:tc>
      </w:tr>
      <w:tr>
        <w:trPr/>
        <w:tc>
          <w:tcPr>
            <w:tcW w:w="865" w:type="dxa"/>
            <w:vMerge w:val="continue"/>
            <w:vAlign w:val="center"/>
          </w:tcPr>
          <w:p>
            <w:pPr>
              <w:pStyle w:val="0"/>
              <w:spacing w:line="280" w:lineRule="exact"/>
              <w:jc w:val="center"/>
              <w:rPr>
                <w:rFonts w:hint="default" w:ascii="メイリオ" w:hAnsi="メイリオ" w:eastAsia="メイリオ"/>
              </w:rPr>
            </w:pPr>
          </w:p>
        </w:tc>
        <w:tc>
          <w:tcPr>
            <w:tcW w:w="978" w:type="dxa"/>
            <w:vMerge w:val="continue"/>
            <w:vAlign w:val="center"/>
          </w:tcPr>
          <w:p>
            <w:pPr>
              <w:pStyle w:val="0"/>
              <w:spacing w:line="280" w:lineRule="exact"/>
              <w:ind w:left="-36" w:leftChars="-18" w:right="-66" w:rightChars="-33" w:firstLine="36" w:firstLineChars="18"/>
              <w:rPr>
                <w:rFonts w:hint="default" w:ascii="メイリオ" w:hAnsi="メイリオ" w:eastAsia="メイリオ"/>
              </w:rPr>
            </w:pPr>
          </w:p>
        </w:tc>
        <w:tc>
          <w:tcPr>
            <w:tcW w:w="1923" w:type="dxa"/>
            <w:vMerge w:val="continue"/>
            <w:vAlign w:val="center"/>
          </w:tcPr>
          <w:p>
            <w:pPr>
              <w:pStyle w:val="0"/>
              <w:spacing w:line="280" w:lineRule="exact"/>
              <w:rPr>
                <w:rFonts w:hint="default" w:ascii="メイリオ" w:hAnsi="メイリオ" w:eastAsia="メイリオ"/>
              </w:rPr>
            </w:pPr>
          </w:p>
        </w:tc>
        <w:tc>
          <w:tcPr>
            <w:tcW w:w="4598" w:type="dxa"/>
            <w:vAlign w:val="top"/>
          </w:tcPr>
          <w:p>
            <w:pPr>
              <w:pStyle w:val="0"/>
              <w:spacing w:line="280" w:lineRule="exact"/>
              <w:rPr>
                <w:rFonts w:hint="default" w:ascii="メイリオ" w:hAnsi="メイリオ" w:eastAsia="メイリオ"/>
              </w:rPr>
            </w:pPr>
            <w:r>
              <w:rPr>
                <w:rFonts w:hint="eastAsia" w:ascii="メイリオ" w:hAnsi="メイリオ" w:eastAsia="メイリオ"/>
              </w:rPr>
              <w:t>温室効果ガスみなし排出量について、環境価値に相当する温室効果ガスの削減量等を調整したものを記載していますか。</w:t>
            </w:r>
          </w:p>
        </w:tc>
        <w:tc>
          <w:tcPr>
            <w:tcW w:w="1134" w:type="dxa"/>
            <w:vAlign w:val="center"/>
          </w:tcPr>
          <w:p>
            <w:pPr>
              <w:pStyle w:val="0"/>
              <w:spacing w:line="280" w:lineRule="exact"/>
              <w:jc w:val="center"/>
              <w:rPr>
                <w:rFonts w:hint="default" w:ascii="メイリオ" w:hAnsi="メイリオ" w:eastAsia="メイリオ"/>
                <w:sz w:val="24"/>
              </w:rPr>
            </w:pPr>
          </w:p>
        </w:tc>
      </w:tr>
      <w:tr>
        <w:trPr>
          <w:trHeight w:val="415" w:hRule="atLeast"/>
        </w:trPr>
        <w:tc>
          <w:tcPr>
            <w:tcW w:w="865" w:type="dxa"/>
            <w:vMerge w:val="continue"/>
            <w:vAlign w:val="center"/>
          </w:tcPr>
          <w:p>
            <w:pPr>
              <w:pStyle w:val="0"/>
              <w:spacing w:line="280" w:lineRule="exact"/>
              <w:jc w:val="center"/>
              <w:rPr>
                <w:rFonts w:hint="default" w:ascii="メイリオ" w:hAnsi="メイリオ" w:eastAsia="メイリオ"/>
              </w:rPr>
            </w:pPr>
          </w:p>
        </w:tc>
        <w:tc>
          <w:tcPr>
            <w:tcW w:w="978" w:type="dxa"/>
            <w:vMerge w:val="continue"/>
            <w:vAlign w:val="center"/>
          </w:tcPr>
          <w:p>
            <w:pPr>
              <w:pStyle w:val="0"/>
              <w:spacing w:line="280" w:lineRule="exact"/>
              <w:ind w:left="-36" w:leftChars="-18" w:right="-66" w:rightChars="-33" w:firstLine="36" w:firstLineChars="18"/>
              <w:rPr>
                <w:rFonts w:hint="default" w:ascii="メイリオ" w:hAnsi="メイリオ" w:eastAsia="メイリオ"/>
              </w:rPr>
            </w:pPr>
          </w:p>
        </w:tc>
        <w:tc>
          <w:tcPr>
            <w:tcW w:w="1923" w:type="dxa"/>
            <w:vMerge w:val="continue"/>
            <w:vAlign w:val="center"/>
          </w:tcPr>
          <w:p>
            <w:pPr>
              <w:pStyle w:val="0"/>
              <w:spacing w:line="280" w:lineRule="exact"/>
              <w:rPr>
                <w:rFonts w:hint="default" w:ascii="メイリオ" w:hAnsi="メイリオ" w:eastAsia="メイリオ"/>
              </w:rPr>
            </w:pPr>
          </w:p>
        </w:tc>
        <w:tc>
          <w:tcPr>
            <w:tcW w:w="4598" w:type="dxa"/>
            <w:vAlign w:val="top"/>
          </w:tcPr>
          <w:p>
            <w:pPr>
              <w:pStyle w:val="0"/>
              <w:spacing w:line="280" w:lineRule="exact"/>
              <w:rPr>
                <w:rFonts w:hint="default" w:ascii="メイリオ" w:hAnsi="メイリオ" w:eastAsia="メイリオ"/>
              </w:rPr>
            </w:pPr>
            <w:r>
              <w:rPr>
                <w:rFonts w:hint="eastAsia" w:ascii="メイリオ" w:hAnsi="メイリオ" w:eastAsia="メイリオ"/>
              </w:rPr>
              <w:t>複数の事業所を有する場合は、事業所ごとの削減目標を併記していますか。</w:t>
            </w:r>
          </w:p>
        </w:tc>
        <w:tc>
          <w:tcPr>
            <w:tcW w:w="1134" w:type="dxa"/>
            <w:vAlign w:val="center"/>
          </w:tcPr>
          <w:p>
            <w:pPr>
              <w:pStyle w:val="0"/>
              <w:spacing w:line="280" w:lineRule="exact"/>
              <w:jc w:val="center"/>
              <w:rPr>
                <w:rFonts w:hint="default" w:ascii="メイリオ" w:hAnsi="メイリオ" w:eastAsia="メイリオ"/>
                <w:sz w:val="24"/>
              </w:rPr>
            </w:pPr>
          </w:p>
        </w:tc>
      </w:tr>
      <w:tr>
        <w:trPr>
          <w:trHeight w:val="415" w:hRule="atLeast"/>
        </w:trPr>
        <w:tc>
          <w:tcPr>
            <w:tcW w:w="865" w:type="dxa"/>
            <w:vMerge w:val="continue"/>
            <w:vAlign w:val="center"/>
          </w:tcPr>
          <w:p>
            <w:pPr>
              <w:pStyle w:val="0"/>
              <w:spacing w:line="280" w:lineRule="exact"/>
              <w:jc w:val="center"/>
              <w:rPr>
                <w:rFonts w:hint="default" w:ascii="メイリオ" w:hAnsi="メイリオ" w:eastAsia="メイリオ"/>
              </w:rPr>
            </w:pPr>
          </w:p>
        </w:tc>
        <w:tc>
          <w:tcPr>
            <w:tcW w:w="978" w:type="dxa"/>
            <w:vMerge w:val="continue"/>
            <w:vAlign w:val="center"/>
          </w:tcPr>
          <w:p>
            <w:pPr>
              <w:pStyle w:val="0"/>
              <w:spacing w:line="280" w:lineRule="exact"/>
              <w:ind w:left="-36" w:leftChars="-18" w:right="-66" w:rightChars="-33" w:firstLine="36" w:firstLineChars="18"/>
              <w:rPr>
                <w:rFonts w:hint="default" w:ascii="メイリオ" w:hAnsi="メイリオ" w:eastAsia="メイリオ"/>
              </w:rPr>
            </w:pPr>
          </w:p>
        </w:tc>
        <w:tc>
          <w:tcPr>
            <w:tcW w:w="1923" w:type="dxa"/>
            <w:vMerge w:val="continue"/>
            <w:vAlign w:val="center"/>
          </w:tcPr>
          <w:p>
            <w:pPr>
              <w:pStyle w:val="0"/>
              <w:spacing w:line="280" w:lineRule="exact"/>
              <w:rPr>
                <w:rFonts w:hint="default" w:ascii="メイリオ" w:hAnsi="メイリオ" w:eastAsia="メイリオ"/>
              </w:rPr>
            </w:pPr>
          </w:p>
        </w:tc>
        <w:tc>
          <w:tcPr>
            <w:tcW w:w="4598" w:type="dxa"/>
            <w:vAlign w:val="top"/>
          </w:tcPr>
          <w:p>
            <w:pPr>
              <w:pStyle w:val="0"/>
              <w:spacing w:line="280" w:lineRule="exact"/>
              <w:rPr>
                <w:rFonts w:hint="default" w:ascii="メイリオ" w:hAnsi="メイリオ" w:eastAsia="メイリオ"/>
              </w:rPr>
            </w:pPr>
            <w:r>
              <w:rPr>
                <w:rFonts w:hint="eastAsia" w:ascii="メイリオ" w:hAnsi="メイリオ" w:eastAsia="メイリオ"/>
              </w:rPr>
              <w:t>削減率は小数点以下第１位まで記載していますか。</w:t>
            </w:r>
          </w:p>
        </w:tc>
        <w:tc>
          <w:tcPr>
            <w:tcW w:w="1134" w:type="dxa"/>
            <w:vAlign w:val="center"/>
          </w:tcPr>
          <w:p>
            <w:pPr>
              <w:pStyle w:val="0"/>
              <w:spacing w:line="280" w:lineRule="exact"/>
              <w:jc w:val="center"/>
              <w:rPr>
                <w:rFonts w:hint="default" w:ascii="メイリオ" w:hAnsi="メイリオ" w:eastAsia="メイリオ"/>
                <w:sz w:val="24"/>
              </w:rPr>
            </w:pPr>
          </w:p>
        </w:tc>
      </w:tr>
      <w:tr>
        <w:trPr>
          <w:trHeight w:val="403" w:hRule="atLeast"/>
        </w:trPr>
        <w:tc>
          <w:tcPr>
            <w:tcW w:w="865" w:type="dxa"/>
            <w:vMerge w:val="continue"/>
            <w:vAlign w:val="center"/>
          </w:tcPr>
          <w:p>
            <w:pPr>
              <w:pStyle w:val="0"/>
              <w:spacing w:line="280" w:lineRule="exact"/>
              <w:jc w:val="center"/>
              <w:rPr>
                <w:rFonts w:hint="default" w:ascii="メイリオ" w:hAnsi="メイリオ" w:eastAsia="メイリオ"/>
              </w:rPr>
            </w:pPr>
          </w:p>
        </w:tc>
        <w:tc>
          <w:tcPr>
            <w:tcW w:w="978" w:type="dxa"/>
            <w:vMerge w:val="continue"/>
            <w:vAlign w:val="center"/>
          </w:tcPr>
          <w:p>
            <w:pPr>
              <w:pStyle w:val="0"/>
              <w:spacing w:line="280" w:lineRule="exact"/>
              <w:ind w:left="-36" w:leftChars="-18" w:right="-66" w:rightChars="-33" w:firstLine="36" w:firstLineChars="18"/>
              <w:rPr>
                <w:rFonts w:hint="default" w:ascii="メイリオ" w:hAnsi="メイリオ" w:eastAsia="メイリオ"/>
              </w:rPr>
            </w:pPr>
          </w:p>
        </w:tc>
        <w:tc>
          <w:tcPr>
            <w:tcW w:w="1923" w:type="dxa"/>
            <w:vMerge w:val="continue"/>
            <w:vAlign w:val="center"/>
          </w:tcPr>
          <w:p>
            <w:pPr>
              <w:pStyle w:val="0"/>
              <w:spacing w:line="280" w:lineRule="exact"/>
              <w:rPr>
                <w:rFonts w:hint="default" w:ascii="メイリオ" w:hAnsi="メイリオ" w:eastAsia="メイリオ"/>
              </w:rPr>
            </w:pPr>
          </w:p>
        </w:tc>
        <w:tc>
          <w:tcPr>
            <w:tcW w:w="4598" w:type="dxa"/>
            <w:vAlign w:val="top"/>
          </w:tcPr>
          <w:p>
            <w:pPr>
              <w:pStyle w:val="0"/>
              <w:spacing w:line="280" w:lineRule="exact"/>
              <w:rPr>
                <w:rFonts w:hint="default" w:ascii="メイリオ" w:hAnsi="メイリオ" w:eastAsia="メイリオ"/>
              </w:rPr>
            </w:pPr>
            <w:r>
              <w:rPr>
                <w:rFonts w:hint="eastAsia" w:ascii="メイリオ" w:hAnsi="メイリオ" w:eastAsia="メイリオ"/>
              </w:rPr>
              <w:t>単位は正しく</w:t>
            </w:r>
            <w:r>
              <w:rPr>
                <w:rFonts w:hint="default" w:ascii="メイリオ" w:hAnsi="メイリオ" w:eastAsia="メイリオ"/>
              </w:rPr>
              <w:t>記載していますか。</w:t>
            </w:r>
          </w:p>
        </w:tc>
        <w:tc>
          <w:tcPr>
            <w:tcW w:w="1134" w:type="dxa"/>
            <w:vAlign w:val="center"/>
          </w:tcPr>
          <w:p>
            <w:pPr>
              <w:pStyle w:val="0"/>
              <w:spacing w:line="280" w:lineRule="exact"/>
              <w:jc w:val="center"/>
              <w:rPr>
                <w:rFonts w:hint="default" w:ascii="メイリオ" w:hAnsi="メイリオ" w:eastAsia="メイリオ"/>
                <w:sz w:val="24"/>
              </w:rPr>
            </w:pPr>
          </w:p>
        </w:tc>
      </w:tr>
    </w:tbl>
    <w:p>
      <w:pPr>
        <w:pStyle w:val="0"/>
        <w:rPr>
          <w:rFonts w:hint="default" w:ascii="‚l‚r –¾’©" w:hAnsi="‚l‚r –¾’©"/>
          <w:sz w:val="24"/>
        </w:rPr>
      </w:pPr>
      <w:r>
        <w:rPr>
          <w:rFonts w:hint="eastAsia" w:ascii="メイリオ" w:hAnsi="メイリオ" w:eastAsia="メイリオ"/>
        </w:rPr>
        <w:t>※温室効果ガス削減計画書は、「第一種エネルギー管理指定工場等」又は「第二種エネルギー管理指定工場等」に指定された日から起算して一年以内に提出することとなっています。</w:t>
      </w:r>
    </w:p>
    <w:p>
      <w:pPr>
        <w:pStyle w:val="0"/>
        <w:rPr>
          <w:rFonts w:hint="default" w:ascii="‚l‚r –¾’©" w:hAnsi="‚l‚r –¾’©"/>
          <w:sz w:val="24"/>
        </w:rPr>
      </w:pPr>
    </w:p>
    <w:p>
      <w:pPr>
        <w:pStyle w:val="0"/>
        <w:rPr>
          <w:rFonts w:hint="default" w:ascii="‚l‚r –¾’©" w:hAnsi="‚l‚r –¾’©"/>
          <w:sz w:val="24"/>
        </w:rPr>
      </w:pPr>
      <w:r>
        <w:rPr>
          <w:rFonts w:hint="eastAsia"/>
        </w:rPr>
        <mc:AlternateContent>
          <mc:Choice Requires="wps">
            <w:drawing>
              <wp:anchor distT="0" distB="0" distL="114300" distR="114300" simplePos="0" relativeHeight="2" behindDoc="0" locked="0" layoutInCell="1" hidden="0" allowOverlap="1">
                <wp:simplePos x="0" y="0"/>
                <wp:positionH relativeFrom="margin">
                  <wp:posOffset>-6985</wp:posOffset>
                </wp:positionH>
                <wp:positionV relativeFrom="paragraph">
                  <wp:posOffset>73025</wp:posOffset>
                </wp:positionV>
                <wp:extent cx="6065520" cy="396240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6065520" cy="396240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 style="mso-position-vertical-relative:text;z-index:2;mso-wrap-distance-left:9pt;width:477.6pt;height:312pt;mso-position-horizontal-relative:margin;position:absolute;margin-left:-0.55000000000000004pt;margin-top:5.75pt;mso-wrap-distance-bottom:0pt;mso-wrap-distance-right:9pt;mso-wrap-distance-top:0pt;" o:spid="_x0000_s1026" o:allowincell="t" o:allowoverlap="t" filled="f" stroked="t" strokecolor="#000000 [3213]" strokeweight="0.5pt" o:spt="1">
                <v:fill/>
                <v:stroke linestyle="single" miterlimit="8" endcap="flat" dashstyle="dash" filltype="solid"/>
                <v:textbox style="layout-flow:horizontal;"/>
                <v:imagedata o:title=""/>
                <w10:wrap type="none" anchorx="margin" anchory="text"/>
              </v:rect>
            </w:pict>
          </mc:Fallback>
        </mc:AlternateContent>
      </w:r>
    </w:p>
    <w:p>
      <w:pPr>
        <w:pStyle w:val="0"/>
        <w:spacing w:after="95" w:afterLines="30" w:afterAutospacing="0"/>
        <w:ind w:left="200" w:leftChars="100"/>
        <w:rPr>
          <w:rFonts w:hint="default" w:ascii="ＭＳ ゴシック" w:hAnsi="ＭＳ ゴシック" w:eastAsia="ＭＳ ゴシック"/>
        </w:rPr>
      </w:pPr>
      <w:r>
        <w:rPr>
          <w:rFonts w:hint="eastAsia" w:ascii="ＭＳ ゴシック" w:hAnsi="ＭＳ ゴシック" w:eastAsia="ＭＳ ゴシック"/>
        </w:rPr>
        <w:t>〇エネルギーの使用の合理化</w:t>
      </w:r>
      <w:r>
        <w:rPr>
          <w:rFonts w:hint="eastAsia" w:ascii="ＭＳ ゴシック" w:hAnsi="ＭＳ ゴシック" w:eastAsia="ＭＳ ゴシック"/>
          <w:b w:val="0"/>
          <w:color w:val="auto"/>
          <w:highlight w:val="none"/>
        </w:rPr>
        <w:t>及び非化石エネルギーへの転換</w:t>
      </w:r>
      <w:r>
        <w:rPr>
          <w:rFonts w:hint="eastAsia" w:ascii="ＭＳ ゴシック" w:hAnsi="ＭＳ ゴシック" w:eastAsia="ＭＳ ゴシック"/>
        </w:rPr>
        <w:t>等に関する法律（昭和五十四年法律第四十九号）（抜粋）</w:t>
      </w:r>
    </w:p>
    <w:p>
      <w:pPr>
        <w:pStyle w:val="0"/>
        <w:ind w:left="200" w:leftChars="100"/>
        <w:rPr>
          <w:rFonts w:hint="default"/>
        </w:rPr>
      </w:pPr>
      <w:r>
        <w:rPr>
          <w:rFonts w:hint="eastAsia"/>
        </w:rPr>
        <w:t>　（第一種エネルギー管理指定工場等の指定等）</w:t>
      </w:r>
    </w:p>
    <w:p>
      <w:pPr>
        <w:pStyle w:val="0"/>
        <w:ind w:left="400" w:leftChars="100" w:hanging="200" w:hangingChars="100"/>
        <w:rPr>
          <w:rFonts w:hint="default"/>
        </w:rPr>
      </w:pPr>
      <w:r>
        <w:rPr>
          <w:rFonts w:hint="eastAsia"/>
        </w:rPr>
        <w:t>第十条　経済産業大臣は、特定事業者が設置している工場等のうち、第七条第二項の政令で定めるところにより算定したエネルギーの年度の使用量が政令で定める数値以上であるものをエネルギーの使用の合理化を特に推進する必要がある工場等として指定するものとする。</w:t>
      </w:r>
    </w:p>
    <w:p>
      <w:pPr>
        <w:pStyle w:val="0"/>
        <w:ind w:left="400" w:leftChars="100" w:hanging="200" w:hangingChars="100"/>
        <w:rPr>
          <w:rFonts w:hint="default"/>
        </w:rPr>
      </w:pPr>
      <w:r>
        <w:rPr>
          <w:rFonts w:hint="eastAsia"/>
        </w:rPr>
        <w:t>２　特定事業者のうち前項の規定により指定された工場等（次条第一項及び第十三条第一項において</w:t>
      </w:r>
    </w:p>
    <w:p>
      <w:pPr>
        <w:pStyle w:val="0"/>
        <w:ind w:left="400" w:leftChars="100" w:hanging="200" w:hangingChars="100"/>
        <w:rPr>
          <w:rFonts w:hint="default"/>
        </w:rPr>
      </w:pPr>
      <w:r>
        <w:rPr>
          <w:rFonts w:hint="eastAsia"/>
        </w:rPr>
        <w:t>　「第一種エネルギー管理指定工場等」という。）を設置している者（次条及び第十二条第一項において「第一種特定事業者」という。）は、当該工場等につき次の各号のいずれかに掲げる事由が生じたときは、経済産業省令で定めるところにより、経済産業大臣に、前項の規定による指定を取り消すべき旨の申出をすることができる。</w:t>
      </w:r>
    </w:p>
    <w:p>
      <w:pPr>
        <w:pStyle w:val="0"/>
        <w:spacing w:line="180" w:lineRule="exact"/>
        <w:ind w:left="200" w:leftChars="100"/>
        <w:rPr>
          <w:rFonts w:hint="default"/>
        </w:rPr>
      </w:pPr>
    </w:p>
    <w:p>
      <w:pPr>
        <w:pStyle w:val="0"/>
        <w:ind w:left="200" w:leftChars="100"/>
        <w:rPr>
          <w:rFonts w:hint="default"/>
        </w:rPr>
      </w:pPr>
      <w:r>
        <w:rPr>
          <w:rFonts w:hint="eastAsia"/>
        </w:rPr>
        <w:t>　（第二種エネルギー管理指定工場等の指定等）</w:t>
      </w:r>
    </w:p>
    <w:p>
      <w:pPr>
        <w:pStyle w:val="0"/>
        <w:ind w:left="400" w:leftChars="100" w:hanging="200" w:hangingChars="100"/>
        <w:rPr>
          <w:rFonts w:hint="default"/>
        </w:rPr>
      </w:pPr>
      <w:r>
        <w:rPr>
          <w:rFonts w:hint="eastAsia"/>
        </w:rPr>
        <w:t>第十三条　経済産業大臣は、特定事業者が設置している工場等のうち第一種エネルギー管理指定工場等以外の工場等であって第七条第二項の政令で定めるところにより算定したエネルギーの年度の使用量が同条第一項の政令で定める数値を下回らない数値であって政令で定めるもの以上であるものを第一種エネルギー管理指定工場等に準じてエネルギーの使用の合理化を特に推進する必要がある工場等として指定するものとする。</w:t>
      </w:r>
    </w:p>
    <w:p>
      <w:pPr>
        <w:pStyle w:val="0"/>
        <w:ind w:left="400" w:leftChars="100" w:hanging="200" w:hangingChars="100"/>
        <w:rPr>
          <w:rFonts w:hint="default"/>
        </w:rPr>
      </w:pPr>
      <w:r>
        <w:rPr>
          <w:rFonts w:hint="eastAsia"/>
        </w:rPr>
        <w:t>２　特定事業者のうち前項の規定により指定された工場等（第四項及び次条第一項において「第二種エネルギー管理指定工場等」という。）を設置している者（同条において「第二種特定事業者」という。）は、当該工場等につき次の各号のいずれかに掲げる事由が生じたときは、経済産業省令で定めるところにより、経済産業大臣に、前項の規定による指定を取り消すべき旨の申出をすることができる。</w:t>
      </w:r>
      <w:bookmarkStart w:id="0" w:name="_GoBack"/>
      <w:bookmarkEnd w:id="0"/>
    </w:p>
    <w:sectPr>
      <w:footerReference r:id="rId5" w:type="first"/>
      <w:pgSz w:w="11906" w:h="16838"/>
      <w:pgMar w:top="1418" w:right="1134" w:bottom="851" w:left="1247" w:header="851" w:footer="284" w:gutter="0"/>
      <w:cols w:space="720"/>
      <w:titlePg w:val="1"/>
      <w:textDirection w:val="lrTb"/>
      <w:docGrid w:type="lines" w:linePitch="31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l‚r –¾’©">
    <w:panose1 w:val="00000000000000000000"/>
    <w:charset w:val="00"/>
    <w:family w:val="roman"/>
    <w:notTrueType/>
    <w:pitch w:val="fixed"/>
    <w:sig w:usb0="00000000" w:usb1="00000000" w:usb2="00000000" w:usb3="00000000" w:csb0="01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Light">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tabs>
        <w:tab w:val="clear" w:pos="4252"/>
        <w:tab w:val="clear" w:pos="8504"/>
        <w:tab w:val="center" w:leader="none" w:pos="4535"/>
        <w:tab w:val="right" w:leader="none" w:pos="9070"/>
      </w:tabs>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0"/>
  <w:drawingGridVerticalSpacing w:val="15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spacing w:line="0" w:lineRule="atLeast"/>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autoSpaceDE w:val="0"/>
      <w:autoSpaceDN w:val="0"/>
      <w:adjustRightInd w:val="0"/>
      <w:ind w:left="424" w:firstLine="283"/>
    </w:pPr>
    <w:rPr>
      <w:color w:val="000000"/>
      <w:sz w:val="24"/>
    </w:rPr>
  </w:style>
  <w:style w:type="paragraph" w:styleId="16">
    <w:name w:val="Body Text Indent 2"/>
    <w:basedOn w:val="0"/>
    <w:next w:val="16"/>
    <w:link w:val="0"/>
    <w:uiPriority w:val="0"/>
    <w:pPr>
      <w:autoSpaceDE w:val="0"/>
      <w:autoSpaceDN w:val="0"/>
      <w:adjustRightInd w:val="0"/>
      <w:ind w:left="424" w:firstLine="281"/>
    </w:pPr>
    <w:rPr>
      <w:color w:val="000000"/>
      <w:sz w:val="24"/>
    </w:rPr>
  </w:style>
  <w:style w:type="paragraph" w:styleId="17">
    <w:name w:val="Body Text Indent 3"/>
    <w:basedOn w:val="0"/>
    <w:next w:val="17"/>
    <w:link w:val="0"/>
    <w:uiPriority w:val="0"/>
    <w:pPr>
      <w:autoSpaceDE w:val="0"/>
      <w:autoSpaceDN w:val="0"/>
      <w:adjustRightInd w:val="0"/>
      <w:ind w:left="1274" w:hanging="1274"/>
    </w:pPr>
    <w:rPr>
      <w:color w:val="000000"/>
      <w:sz w:val="24"/>
    </w:rPr>
  </w:style>
  <w:style w:type="paragraph" w:styleId="18">
    <w:name w:val="header"/>
    <w:basedOn w:val="0"/>
    <w:next w:val="18"/>
    <w:link w:val="25"/>
    <w:uiPriority w:val="0"/>
    <w:pPr>
      <w:tabs>
        <w:tab w:val="center" w:leader="none" w:pos="4252"/>
        <w:tab w:val="right" w:leader="none" w:pos="8504"/>
      </w:tabs>
      <w:snapToGrid w:val="0"/>
    </w:pPr>
  </w:style>
  <w:style w:type="paragraph" w:styleId="19">
    <w:name w:val="footer"/>
    <w:basedOn w:val="0"/>
    <w:next w:val="19"/>
    <w:link w:val="23"/>
    <w:uiPriority w:val="0"/>
    <w:pPr>
      <w:tabs>
        <w:tab w:val="center" w:leader="none" w:pos="4252"/>
        <w:tab w:val="right" w:leader="none" w:pos="8504"/>
      </w:tabs>
      <w:snapToGrid w:val="0"/>
    </w:pPr>
  </w:style>
  <w:style w:type="character" w:styleId="20">
    <w:name w:val="page number"/>
    <w:basedOn w:val="10"/>
    <w:next w:val="20"/>
    <w:link w:val="0"/>
    <w:uiPriority w:val="0"/>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character" w:styleId="23" w:customStyle="1">
    <w:name w:val="フッター (文字)"/>
    <w:next w:val="23"/>
    <w:link w:val="19"/>
    <w:uiPriority w:val="0"/>
    <w:rPr>
      <w:kern w:val="2"/>
      <w:sz w:val="21"/>
    </w:rPr>
  </w:style>
  <w:style w:type="paragraph" w:styleId="24">
    <w:name w:val="Normal (Web)"/>
    <w:basedOn w:val="0"/>
    <w:next w:val="24"/>
    <w:link w:val="0"/>
    <w:uiPriority w:val="0"/>
    <w:pPr>
      <w:spacing w:before="100" w:beforeLines="0" w:beforeAutospacing="1" w:after="100" w:afterLines="0" w:afterAutospacing="1" w:line="240" w:lineRule="auto"/>
    </w:pPr>
    <w:rPr>
      <w:rFonts w:ascii="ＭＳ Ｐゴシック" w:hAnsi="ＭＳ Ｐゴシック" w:eastAsia="ＭＳ Ｐゴシック"/>
      <w:sz w:val="24"/>
    </w:rPr>
  </w:style>
  <w:style w:type="character" w:styleId="25" w:customStyle="1">
    <w:name w:val="ヘッダー (文字)"/>
    <w:basedOn w:val="10"/>
    <w:next w:val="25"/>
    <w:link w:val="18"/>
    <w:uiPriority w:val="0"/>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379</TotalTime>
  <Pages>2</Pages>
  <Words>17</Words>
  <Characters>1611</Characters>
  <Application>JUST Note</Application>
  <Lines>851</Lines>
  <Paragraphs>69</Paragraphs>
  <Company>広島県庁</Company>
  <CharactersWithSpaces>1615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是永 さゆり</dc:creator>
  <cp:lastModifiedBy>平野 義男</cp:lastModifiedBy>
  <cp:lastPrinted>2023-01-23T04:44:00Z</cp:lastPrinted>
  <dcterms:created xsi:type="dcterms:W3CDTF">2021-12-22T00:52:00Z</dcterms:created>
  <dcterms:modified xsi:type="dcterms:W3CDTF">2024-02-02T01:31:57Z</dcterms:modified>
  <cp:revision>75</cp:revision>
</cp:coreProperties>
</file>