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ind w:left="480" w:hanging="480" w:hangingChars="108"/>
        <w:jc w:val="center"/>
        <w:rPr>
          <w:rFonts w:hint="default" w:ascii="HGPｺﾞｼｯｸE" w:hAnsi="HGPｺﾞｼｯｸE" w:eastAsia="HGPｺﾞｼｯｸE"/>
          <w:sz w:val="44"/>
        </w:rPr>
      </w:pPr>
      <w:r>
        <w:rPr>
          <w:rFonts w:hint="eastAsia" w:ascii="HGPｺﾞｼｯｸE" w:hAnsi="HGPｺﾞｼｯｸE" w:eastAsia="HGPｺﾞｼｯｸE"/>
          <w:sz w:val="44"/>
        </w:rPr>
        <w:t>障害を理由とする差別の解消の推進に関する</w:t>
      </w:r>
    </w:p>
    <w:p>
      <w:pPr>
        <w:pStyle w:val="0"/>
        <w:spacing w:line="480" w:lineRule="exact"/>
        <w:ind w:left="480" w:hanging="480" w:hangingChars="108"/>
        <w:jc w:val="center"/>
        <w:rPr>
          <w:rFonts w:hint="default" w:ascii="HGPｺﾞｼｯｸE" w:hAnsi="HGPｺﾞｼｯｸE" w:eastAsia="HGPｺﾞｼｯｸE"/>
          <w:sz w:val="44"/>
        </w:rPr>
      </w:pPr>
      <w:r>
        <w:rPr>
          <w:rFonts w:hint="eastAsia" w:ascii="HGPｺﾞｼｯｸE" w:hAnsi="HGPｺﾞｼｯｸE" w:eastAsia="HGPｺﾞｼｯｸE"/>
          <w:sz w:val="44"/>
        </w:rPr>
        <w:t>広島県職員対応要領　ハンドブック</w:t>
      </w:r>
    </w:p>
    <w:p>
      <w:pPr>
        <w:pStyle w:val="0"/>
        <w:spacing w:line="360" w:lineRule="exact"/>
        <w:ind w:left="242" w:hanging="242" w:hangingChars="108"/>
        <w:rPr>
          <w:rFonts w:hint="default" w:asciiTheme="majorEastAsia" w:hAnsiTheme="majorEastAsia" w:eastAsiaTheme="majorEastAsia"/>
          <w:sz w:val="22"/>
        </w:rPr>
      </w:pPr>
    </w:p>
    <w:p>
      <w:pPr>
        <w:pStyle w:val="0"/>
        <w:spacing w:line="360" w:lineRule="exact"/>
        <w:ind w:left="242" w:right="280" w:rightChars="131" w:hanging="242" w:hangingChars="108"/>
        <w:jc w:val="right"/>
        <w:rPr>
          <w:rFonts w:hint="default" w:asciiTheme="majorEastAsia" w:hAnsiTheme="majorEastAsia" w:eastAsiaTheme="majorEastAsia"/>
          <w:sz w:val="22"/>
        </w:rPr>
      </w:pPr>
      <w:r>
        <w:rPr>
          <w:rFonts w:hint="eastAsia" w:asciiTheme="majorEastAsia" w:hAnsiTheme="majorEastAsia" w:eastAsiaTheme="majorEastAsia"/>
          <w:color w:val="auto"/>
          <w:sz w:val="22"/>
          <w:u w:val="none" w:color="auto"/>
        </w:rPr>
        <w:t>令和６年４月１日改正</w:t>
      </w:r>
      <w:r>
        <w:rPr>
          <w:rFonts w:hint="eastAsia" w:asciiTheme="majorEastAsia" w:hAnsiTheme="majorEastAsia" w:eastAsiaTheme="majorEastAsia"/>
          <w:sz w:val="22"/>
        </w:rPr>
        <w:t>　健康福祉局　障害者支援課</w:t>
      </w:r>
    </w:p>
    <w:p>
      <w:pPr>
        <w:pStyle w:val="0"/>
        <w:spacing w:line="360" w:lineRule="exact"/>
        <w:ind w:left="242" w:hanging="242" w:hangingChars="108"/>
        <w:rPr>
          <w:rFonts w:hint="default" w:asciiTheme="majorEastAsia" w:hAnsiTheme="majorEastAsia" w:eastAsiaTheme="majorEastAsia"/>
          <w:sz w:val="22"/>
        </w:rPr>
      </w:pPr>
    </w:p>
    <w:p>
      <w:pPr>
        <w:pStyle w:val="0"/>
        <w:tabs>
          <w:tab w:val="left" w:leader="middleDot" w:pos="8080"/>
        </w:tabs>
        <w:spacing w:before="95" w:beforeLines="25" w:beforeAutospacing="0" w:line="240" w:lineRule="exact"/>
        <w:ind w:firstLine="448" w:firstLineChars="200"/>
        <w:rPr>
          <w:rStyle w:val="24"/>
          <w:rFonts w:hint="default" w:ascii="メイリオ" w:hAnsi="メイリオ" w:eastAsia="メイリオ"/>
          <w:b w:val="1"/>
          <w:color w:val="auto"/>
          <w:sz w:val="22"/>
          <w:u w:val="none" w:color="auto"/>
        </w:rPr>
      </w:pPr>
      <w:r>
        <w:rPr>
          <w:rFonts w:hint="eastAsia"/>
        </w:rPr>
        <w:fldChar w:fldCharType="begin"/>
      </w:r>
      <w:r>
        <w:rPr>
          <w:rFonts w:hint="eastAsia"/>
        </w:rPr>
        <w:instrText xml:space="preserve"> HYPERLINK  \l "_第１_趣旨"</w:instrText>
      </w:r>
      <w:r>
        <w:rPr>
          <w:rFonts w:hint="eastAsia"/>
        </w:rPr>
        <w:fldChar w:fldCharType="separate"/>
      </w:r>
      <w:r>
        <w:rPr>
          <w:rStyle w:val="24"/>
          <w:rFonts w:hint="eastAsia" w:ascii="メイリオ" w:hAnsi="メイリオ" w:eastAsia="メイリオ"/>
          <w:b w:val="1"/>
          <w:color w:val="auto"/>
          <w:sz w:val="22"/>
          <w:u w:val="none" w:color="auto"/>
        </w:rPr>
        <w:t>第１　趣旨</w:t>
      </w:r>
      <w:r>
        <w:rPr>
          <w:rFonts w:hint="eastAsia"/>
        </w:rPr>
        <w:fldChar w:fldCharType="end"/>
      </w:r>
    </w:p>
    <w:p>
      <w:pPr>
        <w:pStyle w:val="0"/>
        <w:tabs>
          <w:tab w:val="left" w:leader="middleDot" w:pos="8080"/>
        </w:tabs>
        <w:spacing w:before="95" w:beforeLines="25" w:beforeAutospacing="0" w:line="240" w:lineRule="exact"/>
        <w:ind w:firstLine="672" w:firstLineChars="300"/>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"_１_障害者差別解消法制定の経緯"</w:instrText>
      </w:r>
      <w:r>
        <w:rPr>
          <w:rFonts w:hint="eastAsia"/>
        </w:rPr>
        <w:fldChar w:fldCharType="separate"/>
      </w:r>
      <w:r>
        <w:rPr>
          <w:rStyle w:val="24"/>
          <w:rFonts w:hint="eastAsia" w:asciiTheme="majorEastAsia" w:hAnsiTheme="majorEastAsia" w:eastAsiaTheme="majorEastAsia"/>
          <w:color w:val="auto"/>
          <w:sz w:val="22"/>
          <w:u w:val="none" w:color="auto"/>
        </w:rPr>
        <w:t>１　障害者差別解消法制定の経緯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 xml:space="preserve"> 1</w:t>
      </w:r>
      <w:r>
        <w:rPr>
          <w:rFonts w:hint="eastAsia"/>
        </w:rPr>
        <w:fldChar w:fldCharType="end"/>
      </w:r>
    </w:p>
    <w:p>
      <w:pPr>
        <w:pStyle w:val="0"/>
        <w:tabs>
          <w:tab w:val="left" w:leader="middleDot" w:pos="8080"/>
        </w:tabs>
        <w:spacing w:before="95" w:beforeLines="25" w:beforeAutospacing="0" w:line="240" w:lineRule="exact"/>
        <w:ind w:firstLine="672" w:firstLineChars="300"/>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"_２_障害を理由とする差別の解消の推進に関する基本方針"</w:instrText>
      </w:r>
      <w:r>
        <w:rPr>
          <w:rFonts w:hint="eastAsia"/>
        </w:rPr>
        <w:fldChar w:fldCharType="separate"/>
      </w:r>
      <w:r>
        <w:rPr>
          <w:rStyle w:val="24"/>
          <w:rFonts w:hint="eastAsia" w:asciiTheme="majorEastAsia" w:hAnsiTheme="majorEastAsia" w:eastAsiaTheme="majorEastAsia"/>
          <w:color w:val="auto"/>
          <w:sz w:val="22"/>
          <w:u w:val="none" w:color="auto"/>
        </w:rPr>
        <w:t>２　障害を理由とする差別の解消の推進に関する基本方針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 xml:space="preserve"> 2</w:t>
      </w:r>
      <w:r>
        <w:rPr>
          <w:rFonts w:hint="eastAsia"/>
        </w:rPr>
        <w:fldChar w:fldCharType="end"/>
      </w:r>
    </w:p>
    <w:p>
      <w:pPr>
        <w:pStyle w:val="0"/>
        <w:tabs>
          <w:tab w:val="left" w:leader="middleDot" w:pos="8080"/>
        </w:tabs>
        <w:spacing w:before="95" w:beforeLines="25" w:beforeAutospacing="0" w:line="240" w:lineRule="exact"/>
        <w:ind w:firstLine="672" w:firstLineChars="300"/>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"_３_広島県における取組"</w:instrText>
      </w:r>
      <w:r>
        <w:rPr>
          <w:rFonts w:hint="eastAsia"/>
        </w:rPr>
        <w:fldChar w:fldCharType="separate"/>
      </w:r>
      <w:r>
        <w:rPr>
          <w:rStyle w:val="24"/>
          <w:rFonts w:hint="eastAsia" w:asciiTheme="majorEastAsia" w:hAnsiTheme="majorEastAsia" w:eastAsiaTheme="majorEastAsia"/>
          <w:color w:val="auto"/>
          <w:sz w:val="22"/>
          <w:u w:val="none" w:color="auto"/>
        </w:rPr>
        <w:t>３　広島県における取組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 xml:space="preserve"> 2</w:t>
      </w:r>
      <w:r>
        <w:rPr>
          <w:rFonts w:hint="eastAsia"/>
        </w:rPr>
        <w:fldChar w:fldCharType="end"/>
      </w:r>
    </w:p>
    <w:p>
      <w:pPr>
        <w:pStyle w:val="0"/>
        <w:tabs>
          <w:tab w:val="left" w:leader="middleDot" w:pos="8080"/>
        </w:tabs>
        <w:spacing w:before="95" w:beforeLines="25" w:beforeAutospacing="0" w:line="240" w:lineRule="exact"/>
        <w:ind w:firstLine="448" w:firstLineChars="200"/>
        <w:rPr>
          <w:rFonts w:hint="default" w:asciiTheme="majorEastAsia" w:hAnsiTheme="majorEastAsia" w:eastAsiaTheme="majorEastAsia"/>
          <w:sz w:val="22"/>
        </w:rPr>
      </w:pPr>
    </w:p>
    <w:p>
      <w:pPr>
        <w:pStyle w:val="0"/>
        <w:tabs>
          <w:tab w:val="left" w:leader="middleDot" w:pos="8080"/>
        </w:tabs>
        <w:spacing w:before="95" w:beforeLines="25" w:beforeAutospacing="0" w:line="240" w:lineRule="exact"/>
        <w:ind w:firstLine="448" w:firstLineChars="200"/>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"_第２_対象となる障害者"</w:instrText>
      </w:r>
      <w:r>
        <w:rPr>
          <w:rFonts w:hint="eastAsia"/>
        </w:rPr>
        <w:fldChar w:fldCharType="separate"/>
      </w:r>
      <w:r>
        <w:rPr>
          <w:rStyle w:val="24"/>
          <w:rFonts w:hint="eastAsia" w:ascii="メイリオ" w:hAnsi="メイリオ" w:eastAsia="メイリオ"/>
          <w:b w:val="1"/>
          <w:color w:val="auto"/>
          <w:sz w:val="22"/>
          <w:u w:val="none" w:color="auto"/>
        </w:rPr>
        <w:t>第２　対象となる障害者</w:t>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 xml:space="preserve"> 3</w:t>
      </w:r>
      <w:r>
        <w:rPr>
          <w:rFonts w:hint="eastAsia"/>
        </w:rPr>
        <w:fldChar w:fldCharType="end"/>
      </w:r>
    </w:p>
    <w:p>
      <w:pPr>
        <w:pStyle w:val="0"/>
        <w:tabs>
          <w:tab w:val="left" w:leader="middleDot" w:pos="8080"/>
        </w:tabs>
        <w:spacing w:before="95" w:beforeLines="25" w:beforeAutospacing="0" w:line="240" w:lineRule="exact"/>
        <w:ind w:firstLine="448" w:firstLineChars="200"/>
        <w:rPr>
          <w:rFonts w:hint="default" w:asciiTheme="majorEastAsia" w:hAnsiTheme="majorEastAsia" w:eastAsiaTheme="majorEastAsia"/>
          <w:sz w:val="22"/>
        </w:rPr>
      </w:pPr>
    </w:p>
    <w:p>
      <w:pPr>
        <w:pStyle w:val="0"/>
        <w:tabs>
          <w:tab w:val="left" w:leader="middleDot" w:pos="8080"/>
        </w:tabs>
        <w:spacing w:before="95" w:beforeLines="25" w:beforeAutospacing="0" w:line="240" w:lineRule="exact"/>
        <w:ind w:firstLine="448" w:firstLineChars="200"/>
        <w:rPr>
          <w:rStyle w:val="24"/>
          <w:rFonts w:hint="default" w:ascii="メイリオ" w:hAnsi="メイリオ" w:eastAsia="メイリオ"/>
          <w:b w:val="1"/>
          <w:color w:val="auto"/>
          <w:sz w:val="22"/>
          <w:u w:val="none" w:color="auto"/>
        </w:rPr>
      </w:pPr>
      <w:r>
        <w:rPr>
          <w:rFonts w:hint="eastAsia"/>
        </w:rPr>
        <w:fldChar w:fldCharType="begin"/>
      </w:r>
      <w:r>
        <w:rPr>
          <w:rFonts w:hint="eastAsia"/>
        </w:rPr>
        <w:instrText xml:space="preserve"> HYPERLINK  \l "_第３_障害を理由とする不当な差別的取扱い及び合理的配慮の基本的な考え方"</w:instrText>
      </w:r>
      <w:r>
        <w:rPr>
          <w:rFonts w:hint="eastAsia"/>
        </w:rPr>
        <w:fldChar w:fldCharType="separate"/>
      </w:r>
      <w:r>
        <w:rPr>
          <w:rStyle w:val="24"/>
          <w:rFonts w:hint="eastAsia" w:ascii="メイリオ" w:hAnsi="メイリオ" w:eastAsia="メイリオ"/>
          <w:b w:val="1"/>
          <w:color w:val="auto"/>
          <w:sz w:val="22"/>
          <w:u w:val="none" w:color="auto"/>
        </w:rPr>
        <w:t>第３　障害を理由とする不当な差別的取扱い及び合理的配慮の基本的な考え方</w:t>
      </w:r>
      <w:r>
        <w:rPr>
          <w:rFonts w:hint="eastAsia"/>
        </w:rPr>
        <w:fldChar w:fldCharType="end"/>
      </w:r>
    </w:p>
    <w:p>
      <w:pPr>
        <w:pStyle w:val="0"/>
        <w:tabs>
          <w:tab w:val="left" w:leader="middleDot" w:pos="8080"/>
        </w:tabs>
        <w:spacing w:before="95" w:beforeLines="25" w:beforeAutospacing="0" w:line="240" w:lineRule="exact"/>
        <w:ind w:firstLine="672" w:firstLineChars="300"/>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"_１_不当な差別的取扱い"</w:instrText>
      </w:r>
      <w:r>
        <w:rPr>
          <w:rFonts w:hint="eastAsia"/>
        </w:rPr>
        <w:fldChar w:fldCharType="separate"/>
      </w:r>
      <w:r>
        <w:rPr>
          <w:rStyle w:val="24"/>
          <w:rFonts w:hint="eastAsia" w:asciiTheme="majorEastAsia" w:hAnsiTheme="majorEastAsia" w:eastAsiaTheme="majorEastAsia"/>
          <w:color w:val="auto"/>
          <w:sz w:val="22"/>
          <w:u w:val="none" w:color="auto"/>
        </w:rPr>
        <w:t>１　不当な差別的取扱い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 xml:space="preserve"> 4</w:t>
      </w:r>
      <w:r>
        <w:rPr>
          <w:rFonts w:hint="eastAsia"/>
        </w:rPr>
        <w:fldChar w:fldCharType="end"/>
      </w:r>
    </w:p>
    <w:p>
      <w:pPr>
        <w:pStyle w:val="0"/>
        <w:tabs>
          <w:tab w:val="left" w:leader="middleDot" w:pos="8080"/>
        </w:tabs>
        <w:spacing w:before="95" w:beforeLines="25" w:beforeAutospacing="0" w:line="240" w:lineRule="exact"/>
        <w:ind w:firstLine="672" w:firstLineChars="300"/>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"_２_合理的配慮"</w:instrText>
      </w:r>
      <w:r>
        <w:rPr>
          <w:rFonts w:hint="eastAsia"/>
        </w:rPr>
        <w:fldChar w:fldCharType="separate"/>
      </w:r>
      <w:r>
        <w:rPr>
          <w:rStyle w:val="24"/>
          <w:rFonts w:hint="eastAsia" w:asciiTheme="majorEastAsia" w:hAnsiTheme="majorEastAsia" w:eastAsiaTheme="majorEastAsia"/>
          <w:color w:val="auto"/>
          <w:sz w:val="22"/>
          <w:u w:val="none" w:color="auto"/>
        </w:rPr>
        <w:t>２　合理的配慮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 xml:space="preserve"> 5</w:t>
      </w:r>
      <w:r>
        <w:rPr>
          <w:rFonts w:hint="eastAsia"/>
        </w:rPr>
        <w:fldChar w:fldCharType="end"/>
      </w:r>
    </w:p>
    <w:p>
      <w:pPr>
        <w:pStyle w:val="0"/>
        <w:tabs>
          <w:tab w:val="left" w:leader="middleDot" w:pos="8080"/>
        </w:tabs>
        <w:spacing w:before="95" w:beforeLines="25" w:beforeAutospacing="0" w:line="240" w:lineRule="exact"/>
        <w:ind w:firstLine="448" w:firstLineChars="200"/>
        <w:rPr>
          <w:rFonts w:hint="default" w:asciiTheme="majorEastAsia" w:hAnsiTheme="majorEastAsia" w:eastAsiaTheme="majorEastAsia"/>
          <w:sz w:val="22"/>
        </w:rPr>
      </w:pPr>
    </w:p>
    <w:p>
      <w:pPr>
        <w:pStyle w:val="0"/>
        <w:tabs>
          <w:tab w:val="left" w:leader="middleDot" w:pos="8080"/>
        </w:tabs>
        <w:spacing w:before="95" w:beforeLines="25" w:beforeAutospacing="0" w:line="240" w:lineRule="exact"/>
        <w:ind w:firstLine="448" w:firstLineChars="200"/>
        <w:rPr>
          <w:rStyle w:val="24"/>
          <w:rFonts w:hint="default" w:ascii="メイリオ" w:hAnsi="メイリオ" w:eastAsia="メイリオ"/>
          <w:b w:val="1"/>
          <w:color w:val="auto"/>
          <w:sz w:val="22"/>
          <w:u w:val="none" w:color="auto"/>
        </w:rPr>
      </w:pPr>
      <w:r>
        <w:rPr>
          <w:rFonts w:hint="eastAsia"/>
        </w:rPr>
        <w:fldChar w:fldCharType="begin"/>
      </w:r>
      <w:r>
        <w:rPr>
          <w:rFonts w:hint="eastAsia"/>
        </w:rPr>
        <w:instrText xml:space="preserve"> HYPERLINK  \l "_第４_障害を理由とする不当な差別的取扱い及び合理的配慮の例"</w:instrText>
      </w:r>
      <w:r>
        <w:rPr>
          <w:rFonts w:hint="eastAsia"/>
        </w:rPr>
        <w:fldChar w:fldCharType="separate"/>
      </w:r>
      <w:r>
        <w:rPr>
          <w:rStyle w:val="24"/>
          <w:rFonts w:hint="eastAsia" w:ascii="メイリオ" w:hAnsi="メイリオ" w:eastAsia="メイリオ"/>
          <w:b w:val="1"/>
          <w:color w:val="auto"/>
          <w:sz w:val="22"/>
          <w:u w:val="none" w:color="auto"/>
        </w:rPr>
        <w:t>第４　障害を理由とする不当な差別的取扱い及び合理的配慮の例</w:t>
      </w:r>
      <w:r>
        <w:rPr>
          <w:rFonts w:hint="eastAsia"/>
        </w:rPr>
        <w:fldChar w:fldCharType="end"/>
      </w:r>
    </w:p>
    <w:p>
      <w:pPr>
        <w:pStyle w:val="0"/>
        <w:tabs>
          <w:tab w:val="left" w:leader="middleDot" w:pos="8080"/>
        </w:tabs>
        <w:spacing w:before="95" w:beforeLines="25" w:beforeAutospacing="0" w:line="240" w:lineRule="exact"/>
        <w:ind w:firstLine="672" w:firstLineChars="300"/>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"_１_不当な差別的取扱いと考えられる例"</w:instrText>
      </w:r>
      <w:r>
        <w:rPr>
          <w:rFonts w:hint="eastAsia"/>
        </w:rPr>
        <w:fldChar w:fldCharType="separate"/>
      </w:r>
      <w:r>
        <w:rPr>
          <w:rStyle w:val="24"/>
          <w:rFonts w:hint="eastAsia" w:asciiTheme="majorEastAsia" w:hAnsiTheme="majorEastAsia" w:eastAsiaTheme="majorEastAsia"/>
          <w:color w:val="auto"/>
          <w:sz w:val="22"/>
          <w:u w:val="none" w:color="auto"/>
        </w:rPr>
        <w:t>１　不当な差別的取扱いと考えられる例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 xml:space="preserve"> 7</w:t>
      </w:r>
      <w:r>
        <w:rPr>
          <w:rFonts w:hint="eastAsia"/>
        </w:rPr>
        <w:fldChar w:fldCharType="end"/>
      </w:r>
    </w:p>
    <w:p>
      <w:pPr>
        <w:pStyle w:val="0"/>
        <w:tabs>
          <w:tab w:val="left" w:leader="middleDot" w:pos="8080"/>
        </w:tabs>
        <w:spacing w:before="95" w:beforeLines="25" w:beforeAutospacing="0" w:line="240" w:lineRule="exact"/>
        <w:ind w:firstLine="672" w:firstLineChars="300"/>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"_２_合理的配慮と考えられる例"</w:instrText>
      </w:r>
      <w:r>
        <w:rPr>
          <w:rFonts w:hint="eastAsia"/>
        </w:rPr>
        <w:fldChar w:fldCharType="separate"/>
      </w:r>
      <w:r>
        <w:rPr>
          <w:rStyle w:val="24"/>
          <w:rFonts w:hint="eastAsia" w:asciiTheme="majorEastAsia" w:hAnsiTheme="majorEastAsia" w:eastAsiaTheme="majorEastAsia"/>
          <w:color w:val="auto"/>
          <w:sz w:val="22"/>
          <w:u w:val="none" w:color="auto"/>
        </w:rPr>
        <w:t>２　合理的配慮と考えられる例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 xml:space="preserve"> 9</w:t>
      </w:r>
      <w:r>
        <w:rPr>
          <w:rFonts w:hint="eastAsia"/>
        </w:rPr>
        <w:fldChar w:fldCharType="end"/>
      </w:r>
    </w:p>
    <w:p>
      <w:pPr>
        <w:pStyle w:val="0"/>
        <w:tabs>
          <w:tab w:val="left" w:leader="middleDot" w:pos="8080"/>
        </w:tabs>
        <w:spacing w:before="95" w:beforeLines="25" w:beforeAutospacing="0" w:line="240" w:lineRule="exact"/>
        <w:ind w:firstLine="672" w:firstLineChars="300"/>
        <w:rPr>
          <w:rFonts w:hint="default" w:asciiTheme="majorEastAsia" w:hAnsiTheme="majorEastAsia" w:eastAsiaTheme="majorEastAsia"/>
          <w:sz w:val="22"/>
        </w:rPr>
      </w:pPr>
    </w:p>
    <w:p>
      <w:pPr>
        <w:pStyle w:val="0"/>
        <w:tabs>
          <w:tab w:val="left" w:leader="middleDot" w:pos="8080"/>
        </w:tabs>
        <w:spacing w:before="95" w:beforeLines="25" w:beforeAutospacing="0" w:line="240" w:lineRule="exact"/>
        <w:rPr>
          <w:rFonts w:hint="default" w:ascii="メイリオ" w:hAnsi="メイリオ" w:eastAsia="メイリオ"/>
          <w:b w:val="1"/>
          <w:sz w:val="22"/>
        </w:rPr>
      </w:pPr>
      <w:r>
        <w:rPr>
          <w:rFonts w:hint="eastAsia" w:ascii="メイリオ" w:hAnsi="メイリオ" w:eastAsia="メイリオ"/>
          <w:b w:val="1"/>
          <w:sz w:val="22"/>
        </w:rPr>
        <w:t>　　</w:t>
      </w:r>
      <w:r>
        <w:rPr>
          <w:rFonts w:hint="eastAsia"/>
        </w:rPr>
        <w:fldChar w:fldCharType="begin"/>
      </w:r>
      <w:r>
        <w:rPr>
          <w:rFonts w:hint="eastAsia"/>
        </w:rPr>
        <w:instrText xml:space="preserve"> HYPERLINK  \l "_第５_障害特性に応じた対応"</w:instrText>
      </w:r>
      <w:r>
        <w:rPr>
          <w:rFonts w:hint="eastAsia"/>
        </w:rPr>
        <w:fldChar w:fldCharType="separate"/>
      </w:r>
      <w:r>
        <w:rPr>
          <w:rStyle w:val="24"/>
          <w:rFonts w:hint="eastAsia" w:ascii="メイリオ" w:hAnsi="メイリオ" w:eastAsia="メイリオ"/>
          <w:b w:val="1"/>
          <w:color w:val="auto"/>
          <w:sz w:val="22"/>
          <w:u w:val="none" w:color="auto"/>
        </w:rPr>
        <w:t>第５　障害特性に応じた対応</w:t>
      </w:r>
      <w:r>
        <w:rPr>
          <w:rFonts w:hint="eastAsia"/>
        </w:rPr>
        <w:fldChar w:fldCharType="end"/>
      </w:r>
    </w:p>
    <w:p>
      <w:pPr>
        <w:pStyle w:val="0"/>
        <w:tabs>
          <w:tab w:val="left" w:leader="middleDot" w:pos="8080"/>
        </w:tabs>
        <w:spacing w:before="95" w:beforeLines="25" w:beforeAutospacing="0" w:line="240" w:lineRule="exact"/>
        <w:ind w:firstLine="703" w:firstLineChars="314"/>
        <w:rPr>
          <w:rStyle w:val="24"/>
          <w:rFonts w:hint="default" w:asciiTheme="majorEastAsia" w:hAnsiTheme="majorEastAsia" w:eastAsiaTheme="majorEastAsia"/>
          <w:color w:val="auto"/>
          <w:sz w:val="22"/>
          <w:u w:val="none" w:color="auto"/>
        </w:rPr>
      </w:pPr>
      <w:r>
        <w:rPr>
          <w:rFonts w:hint="eastAsia" w:asciiTheme="majorEastAsia" w:hAnsiTheme="majorEastAsia" w:eastAsiaTheme="majorEastAsia"/>
          <w:color w:val="auto"/>
          <w:sz w:val="22"/>
          <w:u w:val="none" w:color="auto"/>
        </w:rPr>
        <w:t>１　視覚障害（視力障害・視野障害・色覚障害・光覚障害）　</w:t>
      </w:r>
      <w:r>
        <w:rPr>
          <w:rFonts w:hint="eastAsia" w:asciiTheme="majorEastAsia" w:hAnsiTheme="majorEastAsia" w:eastAsiaTheme="majorEastAsia"/>
          <w:color w:val="auto"/>
          <w:sz w:val="22"/>
          <w:u w:val="none" w:color="auto"/>
        </w:rPr>
        <w:tab/>
      </w:r>
      <w:r>
        <w:rPr>
          <w:rFonts w:hint="eastAsia" w:asciiTheme="majorEastAsia" w:hAnsiTheme="majorEastAsia" w:eastAsiaTheme="majorEastAsia"/>
          <w:color w:val="auto"/>
          <w:sz w:val="22"/>
          <w:u w:val="none" w:color="auto"/>
        </w:rPr>
        <w:t>　</w:t>
      </w:r>
      <w:r>
        <w:rPr>
          <w:rFonts w:hint="eastAsia" w:asciiTheme="majorEastAsia" w:hAnsiTheme="majorEastAsia" w:eastAsiaTheme="majorEastAsia"/>
          <w:color w:val="auto"/>
          <w:sz w:val="22"/>
          <w:u w:val="none" w:color="auto"/>
        </w:rPr>
        <w:t>13</w:t>
      </w:r>
    </w:p>
    <w:p>
      <w:pPr>
        <w:pStyle w:val="0"/>
        <w:tabs>
          <w:tab w:val="left" w:leader="middleDot" w:pos="8080"/>
        </w:tabs>
        <w:spacing w:before="95" w:beforeLines="25" w:beforeAutospacing="0" w:line="240" w:lineRule="exact"/>
        <w:ind w:firstLine="703" w:firstLineChars="314"/>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"_２_聴覚障害"</w:instrText>
      </w:r>
      <w:r>
        <w:rPr>
          <w:rFonts w:hint="eastAsia"/>
        </w:rPr>
        <w:fldChar w:fldCharType="separate"/>
      </w:r>
      <w:r>
        <w:rPr>
          <w:rStyle w:val="24"/>
          <w:rFonts w:hint="eastAsia" w:asciiTheme="majorEastAsia" w:hAnsiTheme="majorEastAsia" w:eastAsiaTheme="majorEastAsia"/>
          <w:color w:val="auto"/>
          <w:sz w:val="22"/>
          <w:u w:val="none" w:color="auto"/>
        </w:rPr>
        <w:t>２　聴覚障害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1</w:t>
      </w:r>
      <w:r>
        <w:rPr>
          <w:rFonts w:hint="eastAsia"/>
        </w:rPr>
        <w:fldChar w:fldCharType="end"/>
      </w:r>
      <w:r>
        <w:rPr>
          <w:rFonts w:hint="eastAsia"/>
        </w:rPr>
        <w:t>6</w:t>
      </w:r>
    </w:p>
    <w:p>
      <w:pPr>
        <w:pStyle w:val="0"/>
        <w:tabs>
          <w:tab w:val="left" w:leader="middleDot" w:pos="8080"/>
        </w:tabs>
        <w:spacing w:before="95" w:beforeLines="25" w:beforeAutospacing="0" w:line="240" w:lineRule="exact"/>
        <w:ind w:firstLine="703" w:firstLineChars="314"/>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"_３_盲ろう（視覚と聴覚の重複障害）"</w:instrText>
      </w:r>
      <w:r>
        <w:rPr>
          <w:rFonts w:hint="eastAsia"/>
        </w:rPr>
        <w:fldChar w:fldCharType="separate"/>
      </w:r>
      <w:r>
        <w:rPr>
          <w:rStyle w:val="24"/>
          <w:rFonts w:hint="eastAsia" w:asciiTheme="majorEastAsia" w:hAnsiTheme="majorEastAsia" w:eastAsiaTheme="majorEastAsia"/>
          <w:color w:val="auto"/>
          <w:sz w:val="22"/>
          <w:u w:val="none" w:color="auto"/>
        </w:rPr>
        <w:t>３　盲ろう（視覚と聴覚の重複障害）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1</w:t>
      </w:r>
      <w:r>
        <w:rPr>
          <w:rFonts w:hint="eastAsia"/>
        </w:rPr>
        <w:fldChar w:fldCharType="end"/>
      </w:r>
      <w:r>
        <w:rPr>
          <w:rFonts w:hint="eastAsia"/>
        </w:rPr>
        <w:t>8</w:t>
      </w:r>
    </w:p>
    <w:p>
      <w:pPr>
        <w:pStyle w:val="0"/>
        <w:tabs>
          <w:tab w:val="left" w:leader="middleDot" w:pos="8080"/>
        </w:tabs>
        <w:spacing w:before="95" w:beforeLines="25" w:beforeAutospacing="0" w:line="240" w:lineRule="exact"/>
        <w:ind w:firstLine="703" w:firstLineChars="314"/>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"_４_肢体不自由"</w:instrText>
      </w:r>
      <w:r>
        <w:rPr>
          <w:rFonts w:hint="eastAsia"/>
        </w:rPr>
        <w:fldChar w:fldCharType="separate"/>
      </w:r>
      <w:r>
        <w:rPr>
          <w:rStyle w:val="24"/>
          <w:rFonts w:hint="eastAsia" w:asciiTheme="majorEastAsia" w:hAnsiTheme="majorEastAsia" w:eastAsiaTheme="majorEastAsia"/>
          <w:color w:val="auto"/>
          <w:sz w:val="22"/>
          <w:u w:val="none" w:color="auto"/>
        </w:rPr>
        <w:t>４　肢体不自由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19</w:t>
      </w:r>
      <w:r>
        <w:rPr>
          <w:rFonts w:hint="eastAsia"/>
        </w:rPr>
        <w:fldChar w:fldCharType="end"/>
      </w:r>
    </w:p>
    <w:p>
      <w:pPr>
        <w:pStyle w:val="0"/>
        <w:tabs>
          <w:tab w:val="left" w:leader="middleDot" w:pos="8080"/>
        </w:tabs>
        <w:spacing w:before="95" w:beforeLines="25" w:beforeAutospacing="0" w:line="240" w:lineRule="exact"/>
        <w:ind w:firstLine="703" w:firstLineChars="314"/>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"_５_構音（こうおん）障害"</w:instrText>
      </w:r>
      <w:r>
        <w:rPr>
          <w:rFonts w:hint="eastAsia"/>
        </w:rPr>
        <w:fldChar w:fldCharType="separate"/>
      </w:r>
      <w:r>
        <w:rPr>
          <w:rStyle w:val="24"/>
          <w:rFonts w:hint="eastAsia" w:asciiTheme="majorEastAsia" w:hAnsiTheme="majorEastAsia" w:eastAsiaTheme="majorEastAsia"/>
          <w:color w:val="auto"/>
          <w:sz w:val="22"/>
          <w:u w:val="none" w:color="auto"/>
        </w:rPr>
        <w:t>５　構音（こうおん）障害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21</w:t>
      </w:r>
      <w:r>
        <w:rPr>
          <w:rFonts w:hint="eastAsia"/>
        </w:rPr>
        <w:fldChar w:fldCharType="end"/>
      </w:r>
    </w:p>
    <w:p>
      <w:pPr>
        <w:pStyle w:val="0"/>
        <w:tabs>
          <w:tab w:val="left" w:leader="middleDot" w:pos="8080"/>
        </w:tabs>
        <w:spacing w:before="95" w:beforeLines="25" w:beforeAutospacing="0" w:line="240" w:lineRule="exact"/>
        <w:ind w:firstLine="703" w:firstLineChars="314"/>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"_６_失語症"</w:instrText>
      </w:r>
      <w:r>
        <w:rPr>
          <w:rFonts w:hint="eastAsia"/>
        </w:rPr>
        <w:fldChar w:fldCharType="separate"/>
      </w:r>
      <w:r>
        <w:rPr>
          <w:rStyle w:val="24"/>
          <w:rFonts w:hint="eastAsia" w:asciiTheme="majorEastAsia" w:hAnsiTheme="majorEastAsia" w:eastAsiaTheme="majorEastAsia"/>
          <w:color w:val="auto"/>
          <w:sz w:val="22"/>
          <w:u w:val="none" w:color="auto"/>
        </w:rPr>
        <w:t>６　失語症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22</w:t>
      </w:r>
      <w:r>
        <w:rPr>
          <w:rFonts w:hint="eastAsia"/>
        </w:rPr>
        <w:fldChar w:fldCharType="end"/>
      </w:r>
    </w:p>
    <w:p>
      <w:pPr>
        <w:pStyle w:val="0"/>
        <w:tabs>
          <w:tab w:val="left" w:leader="middleDot" w:pos="8080"/>
        </w:tabs>
        <w:spacing w:before="95" w:beforeLines="25" w:beforeAutospacing="0" w:line="240" w:lineRule="exact"/>
        <w:ind w:firstLine="703" w:firstLineChars="314"/>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"_７_高次脳機能障害"</w:instrText>
      </w:r>
      <w:r>
        <w:rPr>
          <w:rFonts w:hint="eastAsia"/>
        </w:rPr>
        <w:fldChar w:fldCharType="separate"/>
      </w:r>
      <w:r>
        <w:rPr>
          <w:rStyle w:val="24"/>
          <w:rFonts w:hint="eastAsia" w:asciiTheme="majorEastAsia" w:hAnsiTheme="majorEastAsia" w:eastAsiaTheme="majorEastAsia"/>
          <w:color w:val="auto"/>
          <w:sz w:val="22"/>
          <w:u w:val="none" w:color="auto"/>
        </w:rPr>
        <w:t>７　高次脳機能障害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22</w:t>
      </w:r>
      <w:r>
        <w:rPr>
          <w:rFonts w:hint="eastAsia"/>
        </w:rPr>
        <w:fldChar w:fldCharType="end"/>
      </w:r>
    </w:p>
    <w:p>
      <w:pPr>
        <w:pStyle w:val="0"/>
        <w:tabs>
          <w:tab w:val="left" w:leader="middleDot" w:pos="8080"/>
        </w:tabs>
        <w:spacing w:before="95" w:beforeLines="25" w:beforeAutospacing="0" w:line="240" w:lineRule="exact"/>
        <w:ind w:firstLine="703" w:firstLineChars="314"/>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"_８_内部障害"</w:instrText>
      </w:r>
      <w:r>
        <w:rPr>
          <w:rFonts w:hint="eastAsia"/>
        </w:rPr>
        <w:fldChar w:fldCharType="separate"/>
      </w:r>
      <w:r>
        <w:rPr>
          <w:rStyle w:val="24"/>
          <w:rFonts w:hint="eastAsia" w:asciiTheme="majorEastAsia" w:hAnsiTheme="majorEastAsia" w:eastAsiaTheme="majorEastAsia"/>
          <w:color w:val="auto"/>
          <w:sz w:val="22"/>
          <w:u w:val="none" w:color="auto"/>
        </w:rPr>
        <w:t>８　内部障害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24</w:t>
      </w:r>
      <w:r>
        <w:rPr>
          <w:rFonts w:hint="eastAsia"/>
        </w:rPr>
        <w:fldChar w:fldCharType="end"/>
      </w:r>
    </w:p>
    <w:p>
      <w:pPr>
        <w:pStyle w:val="0"/>
        <w:tabs>
          <w:tab w:val="left" w:leader="middleDot" w:pos="8080"/>
        </w:tabs>
        <w:spacing w:before="95" w:beforeLines="25" w:beforeAutospacing="0" w:line="240" w:lineRule="exact"/>
        <w:ind w:firstLine="703" w:firstLineChars="314"/>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"_９_重症心身障害・その他医療的ケアが必要な人"</w:instrText>
      </w:r>
      <w:r>
        <w:rPr>
          <w:rFonts w:hint="eastAsia"/>
        </w:rPr>
        <w:fldChar w:fldCharType="separate"/>
      </w:r>
      <w:r>
        <w:rPr>
          <w:rStyle w:val="24"/>
          <w:rFonts w:hint="eastAsia" w:asciiTheme="majorEastAsia" w:hAnsiTheme="majorEastAsia" w:eastAsiaTheme="majorEastAsia"/>
          <w:color w:val="auto"/>
          <w:sz w:val="22"/>
          <w:u w:val="none" w:color="auto"/>
        </w:rPr>
        <w:t>９　重症心身障害・その他医療的ケアが必要な人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27</w:t>
      </w:r>
      <w:r>
        <w:rPr>
          <w:rFonts w:hint="eastAsia"/>
        </w:rPr>
        <w:fldChar w:fldCharType="end"/>
      </w:r>
    </w:p>
    <w:p>
      <w:pPr>
        <w:pStyle w:val="0"/>
        <w:tabs>
          <w:tab w:val="left" w:leader="middleDot" w:pos="8080"/>
        </w:tabs>
        <w:spacing w:before="95" w:beforeLines="25" w:beforeAutospacing="0" w:line="240" w:lineRule="exact"/>
        <w:ind w:firstLine="703" w:firstLineChars="314"/>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"_10_知的障害"</w:instrText>
      </w:r>
      <w:r>
        <w:rPr>
          <w:rFonts w:hint="eastAsia"/>
        </w:rPr>
        <w:fldChar w:fldCharType="separate"/>
      </w:r>
      <w:r>
        <w:rPr>
          <w:rStyle w:val="24"/>
          <w:rFonts w:hint="eastAsia" w:asciiTheme="majorEastAsia" w:hAnsiTheme="majorEastAsia" w:eastAsiaTheme="majorEastAsia"/>
          <w:color w:val="auto"/>
          <w:sz w:val="22"/>
          <w:u w:val="none" w:color="auto"/>
        </w:rPr>
        <w:t>10</w:t>
      </w:r>
      <w:r>
        <w:rPr>
          <w:rStyle w:val="24"/>
          <w:rFonts w:hint="eastAsia" w:asciiTheme="majorEastAsia" w:hAnsiTheme="majorEastAsia" w:eastAsiaTheme="majorEastAsia"/>
          <w:color w:val="auto"/>
          <w:sz w:val="22"/>
          <w:u w:val="none" w:color="auto"/>
        </w:rPr>
        <w:t>　知的障害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29</w:t>
      </w:r>
      <w:r>
        <w:rPr>
          <w:rFonts w:hint="eastAsia"/>
        </w:rPr>
        <w:fldChar w:fldCharType="end"/>
      </w:r>
    </w:p>
    <w:p>
      <w:pPr>
        <w:pStyle w:val="0"/>
        <w:tabs>
          <w:tab w:val="left" w:leader="middleDot" w:pos="8080"/>
        </w:tabs>
        <w:spacing w:before="95" w:beforeLines="25" w:beforeAutospacing="0" w:line="240" w:lineRule="exact"/>
        <w:ind w:firstLine="703" w:firstLineChars="314"/>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"_11_発達障害"</w:instrText>
      </w:r>
      <w:r>
        <w:rPr>
          <w:rFonts w:hint="eastAsia"/>
        </w:rPr>
        <w:fldChar w:fldCharType="separate"/>
      </w:r>
      <w:r>
        <w:rPr>
          <w:rStyle w:val="24"/>
          <w:rFonts w:hint="eastAsia" w:asciiTheme="majorEastAsia" w:hAnsiTheme="majorEastAsia" w:eastAsiaTheme="majorEastAsia"/>
          <w:color w:val="auto"/>
          <w:sz w:val="22"/>
          <w:u w:val="none" w:color="auto"/>
        </w:rPr>
        <w:t>11</w:t>
      </w:r>
      <w:r>
        <w:rPr>
          <w:rStyle w:val="24"/>
          <w:rFonts w:hint="eastAsia" w:asciiTheme="majorEastAsia" w:hAnsiTheme="majorEastAsia" w:eastAsiaTheme="majorEastAsia"/>
          <w:color w:val="auto"/>
          <w:sz w:val="22"/>
          <w:u w:val="none" w:color="auto"/>
        </w:rPr>
        <w:t>　発達障害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30</w:t>
      </w:r>
      <w:r>
        <w:rPr>
          <w:rFonts w:hint="eastAsia"/>
        </w:rPr>
        <w:fldChar w:fldCharType="end"/>
      </w:r>
    </w:p>
    <w:p>
      <w:pPr>
        <w:pStyle w:val="0"/>
        <w:tabs>
          <w:tab w:val="left" w:leader="middleDot" w:pos="8080"/>
        </w:tabs>
        <w:spacing w:before="95" w:beforeLines="25" w:beforeAutospacing="0" w:line="240" w:lineRule="exact"/>
        <w:ind w:firstLine="703" w:firstLineChars="314"/>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"_12_精神障害"</w:instrText>
      </w:r>
      <w:r>
        <w:rPr>
          <w:rFonts w:hint="eastAsia"/>
        </w:rPr>
        <w:fldChar w:fldCharType="separate"/>
      </w:r>
      <w:r>
        <w:rPr>
          <w:rStyle w:val="24"/>
          <w:rFonts w:hint="eastAsia" w:asciiTheme="majorEastAsia" w:hAnsiTheme="majorEastAsia" w:eastAsiaTheme="majorEastAsia"/>
          <w:color w:val="auto"/>
          <w:sz w:val="22"/>
          <w:u w:val="none" w:color="auto"/>
        </w:rPr>
        <w:t>12</w:t>
      </w:r>
      <w:r>
        <w:rPr>
          <w:rStyle w:val="24"/>
          <w:rFonts w:hint="eastAsia" w:asciiTheme="majorEastAsia" w:hAnsiTheme="majorEastAsia" w:eastAsiaTheme="majorEastAsia"/>
          <w:color w:val="auto"/>
          <w:sz w:val="22"/>
          <w:u w:val="none" w:color="auto"/>
        </w:rPr>
        <w:t>　精神障害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37</w:t>
      </w:r>
      <w:r>
        <w:rPr>
          <w:rFonts w:hint="eastAsia"/>
        </w:rPr>
        <w:fldChar w:fldCharType="end"/>
      </w:r>
    </w:p>
    <w:p>
      <w:pPr>
        <w:pStyle w:val="0"/>
        <w:tabs>
          <w:tab w:val="left" w:leader="middleDot" w:pos="8080"/>
        </w:tabs>
        <w:spacing w:before="95" w:beforeLines="25" w:beforeAutospacing="0" w:line="240" w:lineRule="exact"/>
        <w:ind w:firstLine="703" w:firstLineChars="314"/>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"_13_難病"</w:instrText>
      </w:r>
      <w:r>
        <w:rPr>
          <w:rFonts w:hint="eastAsia"/>
        </w:rPr>
        <w:fldChar w:fldCharType="separate"/>
      </w:r>
      <w:r>
        <w:rPr>
          <w:rStyle w:val="24"/>
          <w:rFonts w:hint="eastAsia" w:asciiTheme="majorEastAsia" w:hAnsiTheme="majorEastAsia" w:eastAsiaTheme="majorEastAsia"/>
          <w:color w:val="auto"/>
          <w:sz w:val="22"/>
          <w:u w:val="none" w:color="auto"/>
        </w:rPr>
        <w:t>13</w:t>
      </w:r>
      <w:r>
        <w:rPr>
          <w:rStyle w:val="24"/>
          <w:rFonts w:hint="eastAsia" w:asciiTheme="majorEastAsia" w:hAnsiTheme="majorEastAsia" w:eastAsiaTheme="majorEastAsia"/>
          <w:color w:val="auto"/>
          <w:sz w:val="22"/>
          <w:u w:val="none" w:color="auto"/>
        </w:rPr>
        <w:t>　難病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41</w:t>
      </w:r>
      <w:r>
        <w:rPr>
          <w:rFonts w:hint="eastAsia"/>
        </w:rPr>
        <w:fldChar w:fldCharType="end"/>
      </w:r>
    </w:p>
    <w:p>
      <w:pPr>
        <w:pStyle w:val="0"/>
        <w:tabs>
          <w:tab w:val="left" w:leader="middleDot" w:pos="8080"/>
        </w:tabs>
        <w:spacing w:before="95" w:beforeLines="25" w:beforeAutospacing="0" w:line="240" w:lineRule="exact"/>
        <w:ind w:firstLine="448" w:firstLineChars="200"/>
        <w:rPr>
          <w:rFonts w:hint="default" w:asciiTheme="majorEastAsia" w:hAnsiTheme="majorEastAsia" w:eastAsiaTheme="majorEastAsia"/>
          <w:sz w:val="22"/>
        </w:rPr>
      </w:pPr>
    </w:p>
    <w:p>
      <w:pPr>
        <w:pStyle w:val="0"/>
        <w:tabs>
          <w:tab w:val="left" w:leader="middleDot" w:pos="8080"/>
        </w:tabs>
        <w:spacing w:before="95" w:beforeLines="25" w:beforeAutospacing="0" w:line="240" w:lineRule="exact"/>
        <w:ind w:firstLine="448" w:firstLineChars="200"/>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"_【参考１】障害者に関するマーク"</w:instrText>
      </w:r>
      <w:r>
        <w:rPr>
          <w:rFonts w:hint="eastAsia"/>
        </w:rPr>
        <w:fldChar w:fldCharType="separate"/>
      </w:r>
      <w:r>
        <w:rPr>
          <w:rStyle w:val="24"/>
          <w:rFonts w:hint="eastAsia" w:asciiTheme="majorEastAsia" w:hAnsiTheme="majorEastAsia" w:eastAsiaTheme="majorEastAsia"/>
          <w:color w:val="auto"/>
          <w:sz w:val="22"/>
          <w:u w:val="none" w:color="auto"/>
        </w:rPr>
        <w:t>【参考１】</w:t>
      </w:r>
      <w:r>
        <w:rPr>
          <w:rStyle w:val="24"/>
          <w:rFonts w:hint="eastAsia" w:asciiTheme="majorEastAsia" w:hAnsiTheme="majorEastAsia" w:eastAsiaTheme="majorEastAsia"/>
          <w:color w:val="auto"/>
          <w:sz w:val="22"/>
          <w:u w:val="none" w:color="auto"/>
        </w:rPr>
        <w:t xml:space="preserve"> </w:t>
      </w:r>
      <w:r>
        <w:rPr>
          <w:rStyle w:val="24"/>
          <w:rFonts w:hint="eastAsia" w:asciiTheme="majorEastAsia" w:hAnsiTheme="majorEastAsia" w:eastAsiaTheme="majorEastAsia"/>
          <w:color w:val="auto"/>
          <w:sz w:val="22"/>
          <w:u w:val="none" w:color="auto"/>
        </w:rPr>
        <w:t>障害者に関するマーク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43</w:t>
      </w:r>
      <w:r>
        <w:rPr>
          <w:rFonts w:hint="eastAsia"/>
        </w:rPr>
        <w:fldChar w:fldCharType="end"/>
      </w:r>
    </w:p>
    <w:p>
      <w:pPr>
        <w:pStyle w:val="0"/>
        <w:tabs>
          <w:tab w:val="left" w:leader="middleDot" w:pos="8086"/>
        </w:tabs>
        <w:spacing w:before="95" w:beforeLines="25" w:beforeAutospacing="0" w:line="240" w:lineRule="exact"/>
        <w:ind w:firstLine="448" w:firstLineChars="200"/>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"_【参考２】コミュニケーションボード_1"</w:instrText>
      </w:r>
      <w:r>
        <w:rPr>
          <w:rFonts w:hint="eastAsia"/>
        </w:rPr>
        <w:fldChar w:fldCharType="separate"/>
      </w:r>
      <w:r>
        <w:rPr>
          <w:rStyle w:val="24"/>
          <w:rFonts w:hint="eastAsia" w:asciiTheme="majorEastAsia" w:hAnsiTheme="majorEastAsia" w:eastAsiaTheme="majorEastAsia"/>
          <w:color w:val="auto"/>
          <w:sz w:val="22"/>
          <w:u w:val="none" w:color="auto"/>
        </w:rPr>
        <w:t>【参考２】</w:t>
      </w:r>
      <w:r>
        <w:rPr>
          <w:rStyle w:val="24"/>
          <w:rFonts w:hint="eastAsia" w:asciiTheme="majorEastAsia" w:hAnsiTheme="majorEastAsia" w:eastAsiaTheme="majorEastAsia"/>
          <w:color w:val="auto"/>
          <w:sz w:val="22"/>
          <w:u w:val="none" w:color="auto"/>
        </w:rPr>
        <w:t xml:space="preserve"> </w:t>
      </w:r>
      <w:r>
        <w:rPr>
          <w:rStyle w:val="24"/>
          <w:rFonts w:hint="eastAsia" w:asciiTheme="majorEastAsia" w:hAnsiTheme="majorEastAsia" w:eastAsiaTheme="majorEastAsia"/>
          <w:color w:val="auto"/>
          <w:sz w:val="22"/>
          <w:u w:val="none" w:color="auto"/>
        </w:rPr>
        <w:t>コミュニケーションボード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47</w:t>
      </w:r>
      <w:r>
        <w:rPr>
          <w:rFonts w:hint="eastAsia"/>
        </w:rPr>
        <w:fldChar w:fldCharType="end"/>
      </w:r>
    </w:p>
    <w:p>
      <w:pPr>
        <w:pStyle w:val="0"/>
        <w:tabs>
          <w:tab w:val="left" w:leader="middleDot" w:pos="8080"/>
        </w:tabs>
        <w:spacing w:before="95" w:beforeLines="25" w:beforeAutospacing="0" w:line="240" w:lineRule="exact"/>
        <w:ind w:firstLine="448" w:firstLineChars="200"/>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"_【参考３】関係機関一覧"</w:instrText>
      </w:r>
      <w:r>
        <w:rPr>
          <w:rFonts w:hint="eastAsia"/>
        </w:rPr>
        <w:fldChar w:fldCharType="separate"/>
      </w:r>
      <w:r>
        <w:rPr>
          <w:rStyle w:val="24"/>
          <w:rFonts w:hint="eastAsia" w:asciiTheme="majorEastAsia" w:hAnsiTheme="majorEastAsia" w:eastAsiaTheme="majorEastAsia"/>
          <w:color w:val="auto"/>
          <w:sz w:val="22"/>
          <w:u w:val="none" w:color="auto"/>
        </w:rPr>
        <w:t>【参考３】</w:t>
      </w:r>
      <w:r>
        <w:rPr>
          <w:rStyle w:val="24"/>
          <w:rFonts w:hint="eastAsia" w:asciiTheme="majorEastAsia" w:hAnsiTheme="majorEastAsia" w:eastAsiaTheme="majorEastAsia"/>
          <w:color w:val="auto"/>
          <w:sz w:val="22"/>
          <w:u w:val="none" w:color="auto"/>
        </w:rPr>
        <w:t xml:space="preserve"> </w:t>
      </w:r>
      <w:r>
        <w:rPr>
          <w:rStyle w:val="24"/>
          <w:rFonts w:hint="eastAsia" w:asciiTheme="majorEastAsia" w:hAnsiTheme="majorEastAsia" w:eastAsiaTheme="majorEastAsia"/>
          <w:color w:val="auto"/>
          <w:sz w:val="22"/>
          <w:u w:val="none" w:color="auto"/>
        </w:rPr>
        <w:t>関係機関一覧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48</w:t>
      </w:r>
      <w:r>
        <w:rPr>
          <w:rFonts w:hint="eastAsia"/>
        </w:rPr>
        <w:fldChar w:fldCharType="end"/>
      </w:r>
    </w:p>
    <w:p>
      <w:pPr>
        <w:pStyle w:val="0"/>
        <w:tabs>
          <w:tab w:val="left" w:leader="middleDot" w:pos="8080"/>
        </w:tabs>
        <w:spacing w:before="95" w:beforeLines="25" w:beforeAutospacing="0" w:line="240" w:lineRule="exact"/>
        <w:ind w:firstLine="432" w:firstLineChars="193"/>
        <w:rPr>
          <w:rStyle w:val="24"/>
          <w:rFonts w:hint="default" w:asciiTheme="majorEastAsia" w:hAnsiTheme="majorEastAsia" w:eastAsiaTheme="majorEastAsia"/>
          <w:color w:val="auto"/>
          <w:sz w:val="22"/>
          <w:u w:val="none" w:color="auto"/>
        </w:rPr>
      </w:pPr>
      <w:r>
        <w:rPr>
          <w:rStyle w:val="24"/>
          <w:rFonts w:hint="eastAsia" w:asciiTheme="majorEastAsia" w:hAnsiTheme="majorEastAsia" w:eastAsiaTheme="majorEastAsia"/>
          <w:color w:val="auto"/>
          <w:sz w:val="22"/>
          <w:u w:val="none" w:color="auto"/>
        </w:rPr>
        <w:t>【関係法律】</w:t>
      </w:r>
      <w:r>
        <w:rPr>
          <w:rStyle w:val="24"/>
          <w:rFonts w:hint="eastAsia" w:asciiTheme="majorEastAsia" w:hAnsiTheme="majorEastAsia" w:eastAsiaTheme="majorEastAsia"/>
          <w:color w:val="auto"/>
          <w:sz w:val="22"/>
          <w:u w:val="none" w:color="auto"/>
        </w:rPr>
        <w:t xml:space="preserve"> </w:t>
      </w:r>
      <w:r>
        <w:rPr>
          <w:rFonts w:hint="eastAsia"/>
        </w:rPr>
        <w:fldChar w:fldCharType="begin"/>
      </w:r>
      <w:r>
        <w:rPr>
          <w:rFonts w:hint="eastAsia"/>
        </w:rPr>
        <w:instrText xml:space="preserve"> HYPERLINK  \l "_障害者基本法（昭和45年法律第84号）"</w:instrText>
      </w:r>
      <w:r>
        <w:rPr>
          <w:rFonts w:hint="eastAsia"/>
        </w:rPr>
        <w:fldChar w:fldCharType="separate"/>
      </w:r>
      <w:r>
        <w:rPr>
          <w:rStyle w:val="24"/>
          <w:rFonts w:hint="eastAsia" w:asciiTheme="majorEastAsia" w:hAnsiTheme="majorEastAsia" w:eastAsiaTheme="majorEastAsia"/>
          <w:color w:val="auto"/>
          <w:sz w:val="22"/>
          <w:u w:val="none" w:color="auto"/>
        </w:rPr>
        <w:t>障害者基本法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50</w:t>
      </w:r>
      <w:r>
        <w:rPr>
          <w:rFonts w:hint="eastAsia"/>
        </w:rPr>
        <w:fldChar w:fldCharType="end"/>
      </w:r>
    </w:p>
    <w:p>
      <w:pPr>
        <w:pStyle w:val="0"/>
        <w:tabs>
          <w:tab w:val="left" w:leader="middleDot" w:pos="8086"/>
        </w:tabs>
        <w:spacing w:before="95" w:beforeLines="25" w:beforeAutospacing="0" w:line="240" w:lineRule="exact"/>
        <w:ind w:firstLine="1904" w:firstLineChars="850"/>
        <w:rPr>
          <w:rStyle w:val="24"/>
          <w:rFonts w:hint="default" w:asciiTheme="majorEastAsia" w:hAnsiTheme="majorEastAsia" w:eastAsiaTheme="majorEastAsia"/>
          <w:color w:val="auto"/>
          <w:sz w:val="22"/>
          <w:u w:val="none" w:color="auto"/>
        </w:rPr>
      </w:pPr>
      <w:r>
        <w:rPr>
          <w:rFonts w:hint="eastAsia"/>
        </w:rPr>
        <w:fldChar w:fldCharType="begin"/>
      </w:r>
      <w:r>
        <w:rPr>
          <w:rFonts w:hint="eastAsia"/>
        </w:rPr>
        <w:instrText xml:space="preserve"> HYPERLINK  \l "_障害を理由とする差別の解消の推進に関する法律（平成25年法律第65号）"</w:instrText>
      </w:r>
      <w:r>
        <w:rPr>
          <w:rFonts w:hint="eastAsia"/>
        </w:rPr>
        <w:fldChar w:fldCharType="separate"/>
      </w:r>
      <w:r>
        <w:rPr>
          <w:rStyle w:val="24"/>
          <w:rFonts w:hint="eastAsia" w:asciiTheme="majorEastAsia" w:hAnsiTheme="majorEastAsia" w:eastAsiaTheme="majorEastAsia"/>
          <w:color w:val="auto"/>
          <w:sz w:val="22"/>
          <w:u w:val="none" w:color="auto"/>
        </w:rPr>
        <w:t>障害を理由とする差別の解消の推進に関する法律　</w:t>
      </w:r>
      <w:r>
        <w:rPr>
          <w:rStyle w:val="24"/>
          <w:rFonts w:hint="eastAsia" w:asciiTheme="majorEastAsia" w:hAnsiTheme="majorEastAsia" w:eastAsiaTheme="majorEastAsia"/>
          <w:color w:val="auto"/>
          <w:sz w:val="22"/>
          <w:u w:val="none" w:color="auto"/>
        </w:rPr>
        <w:tab/>
      </w:r>
      <w:r>
        <w:rPr>
          <w:rStyle w:val="24"/>
          <w:rFonts w:hint="eastAsia" w:asciiTheme="majorEastAsia" w:hAnsiTheme="majorEastAsia" w:eastAsiaTheme="majorEastAsia"/>
          <w:color w:val="auto"/>
          <w:sz w:val="22"/>
          <w:u w:val="none" w:color="auto"/>
        </w:rPr>
        <w:t>　</w:t>
      </w:r>
      <w:r>
        <w:rPr>
          <w:rStyle w:val="24"/>
          <w:rFonts w:hint="eastAsia" w:asciiTheme="majorEastAsia" w:hAnsiTheme="majorEastAsia" w:eastAsiaTheme="majorEastAsia"/>
          <w:color w:val="auto"/>
          <w:sz w:val="22"/>
          <w:u w:val="none" w:color="auto"/>
        </w:rPr>
        <w:t>57</w:t>
      </w:r>
      <w:bookmarkStart w:id="0" w:name="_GoBack"/>
      <w:bookmarkEnd w:id="0"/>
      <w:r>
        <w:rPr>
          <w:rFonts w:hint="eastAsia"/>
        </w:rPr>
        <w:fldChar w:fldCharType="end"/>
      </w:r>
    </w:p>
    <w:p>
      <w:pPr>
        <w:rPr>
          <w:rFonts w:hint="default" w:ascii="HG丸ｺﾞｼｯｸM-PRO" w:hAnsi="HG丸ｺﾞｼｯｸM-PRO" w:eastAsia="HG丸ｺﾞｼｯｸM-PRO"/>
          <w:sz w:val="22"/>
        </w:rPr>
        <w:sectPr>
          <w:pgSz w:w="11906" w:h="16838"/>
          <w:pgMar w:top="1361" w:right="1418" w:bottom="1247" w:left="1418" w:header="851" w:footer="567" w:gutter="0"/>
          <w:pgBorders w:zOrder="front" w:display="allPages" w:offsetFrom="page">
            <w:top w:val="threeDEngrave" w:color="808080" w:themeColor="text1" w:themeTint="80" w:sz="12" w:space="24"/>
            <w:left w:val="threeDEngrave" w:color="808080" w:themeColor="text1" w:themeTint="80" w:sz="12" w:space="24"/>
            <w:bottom w:val="threeDEmboss" w:color="808080" w:themeColor="text1" w:themeTint="80" w:sz="12" w:space="24"/>
            <w:right w:val="threeDEmboss" w:color="808080" w:themeColor="text1" w:themeTint="80" w:sz="12" w:space="24"/>
          </w:pgBorders>
          <w:pgNumType w:start="0"/>
          <w:cols w:space="720"/>
          <w:textDirection w:val="lrTb"/>
          <w:docGrid w:type="linesAndChars" w:linePitch="380" w:charSpace="819"/>
        </w:sectPr>
      </w:pPr>
    </w:p>
    <w:p>
      <w:pPr>
        <w:pStyle w:val="0"/>
        <w:ind w:left="284" w:right="280" w:rightChars="131" w:firstLine="224"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mc:AlternateContent>
          <mc:Choice Requires="wps">
            <w:drawing>
              <wp:anchor distT="0" distB="0" distL="114300" distR="114300" simplePos="0" relativeHeight="14" behindDoc="0" locked="0" layoutInCell="1" hidden="0" allowOverlap="1">
                <wp:simplePos x="0" y="0"/>
                <wp:positionH relativeFrom="column">
                  <wp:posOffset>1905</wp:posOffset>
                </wp:positionH>
                <wp:positionV relativeFrom="paragraph">
                  <wp:posOffset>-104140</wp:posOffset>
                </wp:positionV>
                <wp:extent cx="5747385" cy="3597910"/>
                <wp:effectExtent l="26035" t="25400" r="48895" b="39370"/>
                <wp:wrapNone/>
                <wp:docPr id="1026" name="正方形/長方形 36"/>
                <a:graphic xmlns:a="http://schemas.openxmlformats.org/drawingml/2006/main">
                  <a:graphicData uri="http://schemas.microsoft.com/office/word/2010/wordprocessingShape">
                    <wps:wsp>
                      <wps:cNvPr id="1026" name="正方形/長方形 36"/>
                      <wps:cNvSpPr/>
                      <wps:spPr>
                        <a:xfrm>
                          <a:off x="0" y="0"/>
                          <a:ext cx="5747385" cy="3597910"/>
                        </a:xfrm>
                        <a:prstGeom prst="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6" style="mso-position-vertical-relative:text;z-index:14;mso-wrap-distance-left:9pt;width:452.55pt;height:283.3pt;mso-position-horizontal-relative:text;position:absolute;margin-left:0.15pt;margin-top:-8.19pt;mso-wrap-distance-bottom:0pt;mso-wrap-distance-right:9pt;mso-wrap-distance-top:0pt;" o:spid="_x0000_s1026" o:allowincell="t" o:allowoverlap="t" filled="f" stroked="t" strokecolor="#000000 [3213]" strokeweight="4pt" o:spt="1">
                <v:fill/>
                <v:stroke linestyle="thinThin"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sz w:val="22"/>
        </w:rPr>
        <w:t>このハンドブックは，障害を理由とする差別の解消の推進に関する広島県職員対応要領（平成２８年４月施行。以下「対応要領」という。）第８「研修・啓発」に基づき，職員が障害の特性や多様性を理解するとともに，障害者へ適切に対応するために作成したものです。</w:t>
      </w:r>
    </w:p>
    <w:p>
      <w:pPr>
        <w:pStyle w:val="0"/>
        <w:ind w:left="284" w:right="280" w:rightChars="131" w:firstLine="224"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このハンドブックでは，障害者差別解消法の趣旨，障害を理由とする不当な差別的取扱いをしないこと及び合理的な配慮を行うために必要な考え方などについて，記載しています。</w:t>
      </w:r>
    </w:p>
    <w:p>
      <w:pPr>
        <w:pStyle w:val="0"/>
        <w:ind w:left="284" w:right="280" w:rightChars="131" w:firstLine="224"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なお，障害種別に応じた主な対応として，具体例を記載していますが，あくまで例示であり，記載されているものだけに限定されません。また，対応しなかったからといって，直ちに対応要領第７「人事管理上の措置」に該当するものではありません。正当な理由がある場合及び過重な負担に当たると判断した場合は，障害者にその理由を説明するとともに，理解を得るように心がけてください。</w:t>
      </w:r>
    </w:p>
    <w:p>
      <w:pPr>
        <w:pStyle w:val="0"/>
        <w:ind w:left="284" w:right="280" w:rightChars="131" w:firstLine="224"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職員が障害について正しく理解し，認識を深め，障害者が安全・安心に暮らせるための障害特性に応じた適切な対応をお願いします。</w:t>
      </w:r>
    </w:p>
    <w:p>
      <w:pPr>
        <w:pStyle w:val="0"/>
        <w:ind w:left="242" w:hanging="242" w:hangingChars="108"/>
        <w:rPr>
          <w:rFonts w:hint="default" w:asciiTheme="majorEastAsia" w:hAnsiTheme="majorEastAsia" w:eastAsiaTheme="majorEastAsia"/>
          <w:sz w:val="22"/>
        </w:rPr>
      </w:pPr>
    </w:p>
    <w:p>
      <w:pPr>
        <w:pStyle w:val="0"/>
        <w:ind w:left="242" w:hanging="242" w:hangingChars="108"/>
        <w:rPr>
          <w:rFonts w:hint="default" w:asciiTheme="majorEastAsia" w:hAnsiTheme="majorEastAsia" w:eastAsiaTheme="majorEastAsia"/>
          <w:color w:val="FFFFFF" w:themeColor="background1"/>
          <w:sz w:val="22"/>
        </w:rPr>
      </w:pPr>
    </w:p>
    <w:p>
      <w:pPr>
        <w:pStyle w:val="1"/>
        <w:keepNext w:val="0"/>
        <w:rPr>
          <w:rFonts w:hint="default"/>
          <w:color w:val="FFFFFF" w:themeColor="background1"/>
        </w:rPr>
      </w:pPr>
      <w:bookmarkStart w:id="1" w:name="_第１_趣旨"/>
      <w:bookmarkEnd w:id="1"/>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32" behindDoc="0" locked="0" layoutInCell="1" hidden="0" allowOverlap="1">
                <wp:simplePos x="0" y="0"/>
                <wp:positionH relativeFrom="column">
                  <wp:posOffset>-144145</wp:posOffset>
                </wp:positionH>
                <wp:positionV relativeFrom="paragraph">
                  <wp:posOffset>0</wp:posOffset>
                </wp:positionV>
                <wp:extent cx="6047740" cy="359410"/>
                <wp:effectExtent l="0" t="0" r="635" b="635"/>
                <wp:wrapNone/>
                <wp:docPr id="1027" name="正方形/長方形 135"/>
                <a:graphic xmlns:a="http://schemas.openxmlformats.org/drawingml/2006/main">
                  <a:graphicData uri="http://schemas.microsoft.com/office/word/2010/wordprocessingShape">
                    <wps:wsp>
                      <wps:cNvPr id="1027" name="正方形/長方形 135"/>
                      <wps:cNvSpPr>
                        <a:spLocks noChangeArrowheads="1"/>
                      </wps:cNvSpPr>
                      <wps:spPr>
                        <a:xfrm>
                          <a:off x="0" y="0"/>
                          <a:ext cx="6047740" cy="359410"/>
                        </a:xfrm>
                        <a:prstGeom prst="rect">
                          <a:avLst/>
                        </a:prstGeom>
                        <a:gradFill flip="none" rotWithShape="1">
                          <a:gsLst>
                            <a:gs pos="0">
                              <a:srgbClr val="B8CCE4">
                                <a:lumMod val="90000"/>
                              </a:srgbClr>
                            </a:gs>
                            <a:gs pos="50000">
                              <a:srgbClr val="B8CCE4">
                                <a:gamma/>
                                <a:tint val="0"/>
                                <a:invGamma/>
                              </a:srgbClr>
                            </a:gs>
                            <a:gs pos="100000">
                              <a:srgbClr val="B8CCE4"/>
                            </a:gs>
                          </a:gsLst>
                          <a:lin ang="16200000" scaled="1"/>
                          <a:tileRect/>
                        </a:gradFill>
                        <a:ln>
                          <a:noFill/>
                        </a:ln>
                      </wps:spPr>
                      <wps:txbx>
                        <w:txbxContent>
                          <w:p>
                            <w:pPr>
                              <w:pStyle w:val="0"/>
                              <w:spacing w:before="100" w:beforeLines="0" w:beforeAutospacing="1" w:line="480" w:lineRule="exact"/>
                              <w:rPr>
                                <w:rFonts w:hint="default" w:asciiTheme="majorEastAsia" w:hAnsiTheme="majorEastAsia" w:eastAsiaTheme="majorEastAsia"/>
                                <w:b w:val="1"/>
                                <w:sz w:val="28"/>
                              </w:rPr>
                            </w:pPr>
                            <w:r>
                              <w:rPr>
                                <w:rFonts w:hint="eastAsia" w:asciiTheme="majorEastAsia" w:hAnsiTheme="majorEastAsia" w:eastAsiaTheme="majorEastAsia"/>
                                <w:b w:val="1"/>
                                <w:sz w:val="28"/>
                              </w:rPr>
                              <w:t>第１　趣旨</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32;mso-wrap-distance-left:9pt;width:476.2pt;height:28.3pt;mso-position-horizontal-relative:text;position:absolute;margin-left:-11.35pt;margin-top:0pt;mso-wrap-distance-bottom:0pt;mso-wrap-distance-right:9pt;mso-wrap-distance-top:0pt;v-text-anchor:top;" o:spid="_x0000_s1027" o:allowincell="t" o:allowoverlap="t" filled="t" fillcolor="#9bb7d9" stroked="f" o:spt="1">
                <v:fill type="gradient" color2="#b8cce4" colors="0 #9bb7d9;32768f #ffffff;65536f #b8cce4" angle="180" focus="100%" rotate="t"/>
                <v:textbox style="layout-flow:horizontal;" inset="2.0637499999999998mm,0mm,2.0637499999999998mm,0mm">
                  <w:txbxContent>
                    <w:p>
                      <w:pPr>
                        <w:pStyle w:val="0"/>
                        <w:spacing w:before="100" w:beforeLines="0" w:beforeAutospacing="1" w:line="480" w:lineRule="exact"/>
                        <w:rPr>
                          <w:rFonts w:hint="default" w:asciiTheme="majorEastAsia" w:hAnsiTheme="majorEastAsia" w:eastAsiaTheme="majorEastAsia"/>
                          <w:b w:val="1"/>
                          <w:sz w:val="28"/>
                        </w:rPr>
                      </w:pPr>
                      <w:r>
                        <w:rPr>
                          <w:rFonts w:hint="eastAsia" w:asciiTheme="majorEastAsia" w:hAnsiTheme="majorEastAsia" w:eastAsiaTheme="majorEastAsia"/>
                          <w:b w:val="1"/>
                          <w:sz w:val="28"/>
                        </w:rPr>
                        <w:t>第１　趣旨</w:t>
                      </w:r>
                    </w:p>
                    <w:p>
                      <w:pPr>
                        <w:pStyle w:val="0"/>
                        <w:spacing w:line="280" w:lineRule="exact"/>
                        <w:rPr>
                          <w:rFonts w:hint="default"/>
                          <w:b w:val="1"/>
                          <w:sz w:val="28"/>
                        </w:rPr>
                      </w:pPr>
                    </w:p>
                  </w:txbxContent>
                </v:textbox>
                <v:imagedata o:title=""/>
                <w10:wrap type="none" anchorx="text" anchory="text"/>
              </v:rect>
            </w:pict>
          </mc:Fallback>
        </mc:AlternateContent>
      </w:r>
      <w:r>
        <w:rPr>
          <w:rFonts w:hint="eastAsia"/>
          <w:color w:val="FFFFFF" w:themeColor="background1"/>
        </w:rPr>
        <w:t>第１　趣旨</w:t>
      </w:r>
    </w:p>
    <w:p>
      <w:pPr>
        <w:pStyle w:val="0"/>
        <w:ind w:left="242" w:hanging="242" w:hangingChars="108"/>
        <w:rPr>
          <w:rFonts w:hint="default" w:asciiTheme="majorEastAsia" w:hAnsiTheme="majorEastAsia" w:eastAsiaTheme="majorEastAsia"/>
          <w:color w:val="FFFFFF" w:themeColor="background1"/>
          <w:sz w:val="22"/>
        </w:rPr>
      </w:pPr>
    </w:p>
    <w:p>
      <w:pPr>
        <w:pStyle w:val="2"/>
        <w:keepNext w:val="0"/>
        <w:rPr>
          <w:rFonts w:hint="default"/>
          <w:sz w:val="24"/>
        </w:rPr>
      </w:pPr>
      <w:bookmarkStart w:id="2" w:name="_１_障害者差別解消法制定の経緯"/>
      <w:bookmarkEnd w:id="2"/>
      <w:r>
        <w:rPr>
          <w:rFonts w:hint="eastAsia"/>
          <w:sz w:val="24"/>
        </w:rPr>
        <w:t>１　障害者差別解消法制定の</w:t>
      </w:r>
      <w:r>
        <w:rPr>
          <w:rFonts w:hint="eastAsia"/>
          <w:color w:val="auto"/>
          <w:sz w:val="24"/>
          <w:u w:val="none" w:color="auto"/>
        </w:rPr>
        <w:t>背景及び経過</w:t>
      </w:r>
    </w:p>
    <w:p>
      <w:pPr>
        <w:pStyle w:val="0"/>
        <w:ind w:left="210" w:leftChars="98" w:firstLine="235" w:firstLineChars="105"/>
        <w:rPr>
          <w:rFonts w:hint="default" w:asciiTheme="minorEastAsia" w:hAnsiTheme="minorEastAsia"/>
          <w:sz w:val="22"/>
        </w:rPr>
      </w:pPr>
      <w:r>
        <w:rPr>
          <w:rFonts w:hint="eastAsia" w:asciiTheme="minorEastAsia" w:hAnsiTheme="minorEastAsia"/>
          <w:sz w:val="22"/>
        </w:rPr>
        <w:t>近年，障害者の権利擁護に向けた取組が国際的に進展し，平成１８年に国連において，障害者の人権及び基本的自由の享有を確保し，並びに障害者の固有の尊厳の尊重を促進するための包括的かつ総合的な国際条約である障害者の権利に関する条約（以下「権利条約」という。）が採択されました。我が国は，平成１９年に権利条約に署名し，以来，国内法の整備を始めとする取組を進めてきました。</w:t>
      </w:r>
    </w:p>
    <w:p>
      <w:pPr>
        <w:pStyle w:val="0"/>
        <w:ind w:left="210" w:leftChars="98" w:firstLine="235" w:firstLineChars="105"/>
        <w:rPr>
          <w:rFonts w:hint="default" w:asciiTheme="minorEastAsia" w:hAnsiTheme="minorEastAsia"/>
          <w:sz w:val="22"/>
        </w:rPr>
      </w:pPr>
      <w:r>
        <w:rPr>
          <w:rFonts w:hint="eastAsia" w:asciiTheme="minorEastAsia" w:hAnsiTheme="minorEastAsia"/>
          <w:sz w:val="22"/>
        </w:rPr>
        <w:t>権利条約は第２条において，「「障害に基づく差別」とは，障害に基づくあらゆる区別，排除又は制限であって，政治的，経済的，社会的，文化的，市民的その他のあらゆる分野において，他の者との平等を基礎として全ての人権及び基本的自由を認識し，享有し，又は行使することを害し，又は妨げる目的又は効果を有するものをいう。障害に基づく差別には，あらゆる形態の差別（合理的配慮の否定を含む。）を含む。」と定義し，その禁止について，締約国に全ての適切な措置を求めています。</w:t>
      </w:r>
    </w:p>
    <w:p>
      <w:pPr>
        <w:pStyle w:val="0"/>
        <w:ind w:left="210" w:leftChars="98" w:firstLine="235" w:firstLineChars="105"/>
        <w:rPr>
          <w:rFonts w:hint="default" w:asciiTheme="minorEastAsia" w:hAnsiTheme="minorEastAsia"/>
          <w:sz w:val="22"/>
        </w:rPr>
      </w:pPr>
      <w:r>
        <w:rPr>
          <w:rFonts w:hint="eastAsia" w:asciiTheme="minorEastAsia" w:hAnsiTheme="minorEastAsia"/>
          <w:sz w:val="22"/>
        </w:rPr>
        <w:t>我が国においては，平成１６年の障害者基本法（昭和４５年法律第８４号）の改正において，障害者に対する差別の禁止が基本的理念として明示され，さらに，平成２３年の同法改正の際には，権利条約の趣旨を踏まえ，同法第２条第２号において，社会的障壁について，「障害がある者にとつて日常生活又は社会生活を営む上で障壁となるような社会における事物，制度，慣行，観念その他一切のものをいう。」と定義されるとともに，基本原則として，同法第４条第１項に，「何人も，障害者に対して，障害を理由として，差別することその他の権利利益を侵害する行為をしてはならない」こと，また，同条第２項に，「社会的障壁の除去は，それを必要としている障害者が現に存し，かつ，その実施に伴う負担が過重でないときは，それを怠ることによって前項の規定に違反することとならないよう，その実施について必要かつ合理的な配慮がされなければならない」ことが規定されました。</w:t>
      </w:r>
    </w:p>
    <w:p>
      <w:pPr>
        <w:pStyle w:val="0"/>
        <w:ind w:left="210" w:leftChars="98" w:firstLine="235" w:firstLineChars="105"/>
        <w:rPr>
          <w:rFonts w:hint="default" w:asciiTheme="minorEastAsia" w:hAnsiTheme="minorEastAsia"/>
          <w:color w:val="auto"/>
          <w:sz w:val="22"/>
          <w:u w:val="none" w:color="auto"/>
        </w:rPr>
      </w:pPr>
      <w:r>
        <w:rPr>
          <w:rFonts w:hint="eastAsia" w:asciiTheme="minorEastAsia" w:hAnsiTheme="minorEastAsia"/>
          <w:sz w:val="22"/>
        </w:rPr>
        <w:t>障害を理由とする差別の解消の推進に関する法律（平成２５年法律第６５号。以下「法」という。）は，障害者基本法の差別の禁止の基本原則を具体化するものであり，全ての国民が，障害の有無によって分け隔てられることなく，相互に人格と個性を尊重し合いながら共生する社会の実現に向け，</w:t>
      </w:r>
      <w:r>
        <w:rPr>
          <w:rFonts w:hint="eastAsia" w:asciiTheme="minorEastAsia" w:hAnsiTheme="minorEastAsia"/>
          <w:color w:val="auto"/>
          <w:sz w:val="22"/>
          <w:u w:val="none" w:color="auto"/>
        </w:rPr>
        <w:t>障害を理由とする差別の解消を推進することを目的として，平成２５年６月に制定されました。我が国は，法の制定を含めた一連の障害者施策に係る取組の成果を踏まえ，平成２６年１月に権利条約を締結しました。</w:t>
      </w:r>
    </w:p>
    <w:p>
      <w:pPr>
        <w:pStyle w:val="0"/>
        <w:ind w:left="210" w:leftChars="98" w:firstLine="235" w:firstLineChars="105"/>
        <w:rPr>
          <w:rFonts w:hint="default" w:asciiTheme="minorEastAsia" w:hAnsiTheme="minorEastAsia"/>
          <w:color w:val="auto"/>
          <w:sz w:val="22"/>
          <w:u w:val="none" w:color="auto"/>
        </w:rPr>
      </w:pPr>
      <w:r>
        <w:rPr>
          <w:rFonts w:hint="eastAsia" w:asciiTheme="minorEastAsia" w:hAnsiTheme="minorEastAsia"/>
          <w:color w:val="auto"/>
          <w:sz w:val="22"/>
          <w:u w:val="none" w:color="auto"/>
        </w:rPr>
        <w:t>法は，平成２８年４月１日から施行されました。また、令和３年６月には、事業者による合理的配慮の提供を義務付けるとともに、行政機関相互間の連携の強化を図るほか、相談体制の充実や情報の収集・提供の確保など障害を理由とする差別を解消するための支援措置の強化を内容とする改正法が公布されました。（障害を理由とする差別の解消の推進に関する法律の一部を改正する法律（令和３年法律第５６号。以下「改正法」という。</w:t>
      </w:r>
      <w:r>
        <w:rPr>
          <w:rFonts w:hint="eastAsia" w:asciiTheme="minorEastAsia" w:hAnsiTheme="minorEastAsia"/>
          <w:color w:val="auto"/>
          <w:sz w:val="22"/>
          <w:u w:val="none" w:color="auto"/>
        </w:rPr>
        <w:t>))</w:t>
      </w:r>
    </w:p>
    <w:p>
      <w:pPr>
        <w:pStyle w:val="0"/>
        <w:ind w:left="210" w:leftChars="98" w:firstLine="235" w:firstLineChars="105"/>
        <w:rPr>
          <w:rFonts w:hint="default" w:asciiTheme="minorEastAsia" w:hAnsiTheme="minorEastAsia"/>
          <w:color w:val="auto"/>
          <w:sz w:val="22"/>
          <w:u w:val="none" w:color="auto"/>
        </w:rPr>
      </w:pPr>
    </w:p>
    <w:p>
      <w:pPr>
        <w:pStyle w:val="2"/>
        <w:keepNext w:val="0"/>
        <w:rPr>
          <w:rFonts w:hint="default"/>
          <w:color w:val="auto"/>
          <w:sz w:val="24"/>
          <w:u w:val="none" w:color="auto"/>
        </w:rPr>
      </w:pPr>
      <w:bookmarkStart w:id="3" w:name="_２_障害を理由とする差別の解消の推進に関する基本方針"/>
      <w:bookmarkEnd w:id="3"/>
      <w:r>
        <w:rPr>
          <w:rFonts w:hint="eastAsia"/>
          <w:color w:val="auto"/>
          <w:sz w:val="24"/>
          <w:u w:val="none" w:color="auto"/>
        </w:rPr>
        <w:t>２　障害を理由とする差別の解消の推進に関する基本方針</w:t>
      </w:r>
    </w:p>
    <w:p>
      <w:pPr>
        <w:pStyle w:val="0"/>
        <w:ind w:left="214" w:leftChars="100" w:firstLine="224"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法第６条第１項の規定に基づき，「障害を理由とする差別の解消の推進に関する基本方針（</w:t>
      </w:r>
      <w:r>
        <w:rPr>
          <w:rFonts w:hint="default" w:asciiTheme="minorEastAsia" w:hAnsiTheme="minorEastAsia"/>
          <w:color w:val="auto"/>
          <w:sz w:val="22"/>
          <w:u w:val="none" w:color="auto"/>
        </w:rPr>
        <w:t>令和５年３月１４日</w:t>
      </w:r>
      <w:r>
        <w:rPr>
          <w:rFonts w:hint="eastAsia" w:asciiTheme="minorEastAsia" w:hAnsiTheme="minorEastAsia"/>
          <w:color w:val="auto"/>
          <w:sz w:val="22"/>
          <w:u w:val="none" w:color="auto"/>
        </w:rPr>
        <w:t>閣議決定。以下「基本方針」という。）が策定されました。</w:t>
      </w:r>
    </w:p>
    <w:p>
      <w:pPr>
        <w:pStyle w:val="0"/>
        <w:ind w:left="242" w:hanging="242" w:hangingChars="108"/>
        <w:rPr>
          <w:rFonts w:hint="default" w:asciiTheme="minorEastAsia" w:hAnsiTheme="minorEastAsia"/>
          <w:color w:val="auto"/>
          <w:sz w:val="22"/>
          <w:u w:val="none" w:color="auto"/>
        </w:rPr>
      </w:pPr>
      <w:r>
        <w:rPr>
          <w:rFonts w:hint="eastAsia" w:asciiTheme="minorEastAsia" w:hAnsiTheme="minorEastAsia"/>
          <w:color w:val="auto"/>
          <w:sz w:val="22"/>
          <w:u w:val="none" w:color="auto"/>
        </w:rPr>
        <w:t>　　基本方針は，障害を理由とする差別の解消の推進は，雇用，教育，医療，公共交通等，障害者の自立と社会参加に関わるあらゆる分野に関連し，各府省の所掌に横断的にまたがる施策であるため，政府として，施策の総合的かつ一体的な推進を図るとともに，行政機関間や分野間における取組のばらつきを防ぐため，施策の基本的な方向性等を示したものです。</w:t>
      </w:r>
    </w:p>
    <w:p>
      <w:pPr>
        <w:pStyle w:val="0"/>
        <w:ind w:left="242" w:hanging="242" w:hangingChars="108"/>
        <w:rPr>
          <w:rFonts w:hint="default" w:asciiTheme="minorEastAsia" w:hAnsiTheme="minorEastAsia"/>
          <w:color w:val="auto"/>
          <w:sz w:val="22"/>
          <w:u w:val="none" w:color="auto"/>
        </w:rPr>
      </w:pPr>
    </w:p>
    <w:p>
      <w:pPr>
        <w:pStyle w:val="2"/>
        <w:keepNext w:val="0"/>
        <w:rPr>
          <w:rFonts w:hint="default"/>
          <w:color w:val="auto"/>
          <w:sz w:val="24"/>
          <w:u w:val="none" w:color="auto"/>
        </w:rPr>
      </w:pPr>
      <w:bookmarkStart w:id="4" w:name="_３_広島県における取組"/>
      <w:bookmarkEnd w:id="4"/>
      <w:r>
        <w:rPr>
          <w:rFonts w:hint="eastAsia"/>
          <w:color w:val="auto"/>
          <w:sz w:val="24"/>
          <w:u w:val="none" w:color="auto"/>
        </w:rPr>
        <w:t>３　広島県における取組</w:t>
      </w:r>
    </w:p>
    <w:p>
      <w:pPr>
        <w:pStyle w:val="0"/>
        <w:ind w:left="214" w:leftChars="100" w:firstLine="224"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広島県では，「安心・誇り・挑戦</w:t>
      </w:r>
      <w:r>
        <w:rPr>
          <w:rFonts w:hint="default" w:asciiTheme="minorEastAsia" w:hAnsiTheme="minorEastAsia"/>
          <w:color w:val="auto"/>
          <w:sz w:val="22"/>
          <w:u w:val="none" w:color="auto"/>
        </w:rPr>
        <w:t>ひろしまビジョン</w:t>
      </w:r>
      <w:r>
        <w:rPr>
          <w:rFonts w:hint="eastAsia" w:asciiTheme="minorEastAsia" w:hAnsiTheme="minorEastAsia"/>
          <w:color w:val="auto"/>
          <w:sz w:val="22"/>
          <w:u w:val="none" w:color="auto"/>
        </w:rPr>
        <w:t>」に掲げる「地域共生社会」の実現に向けて，「広島県障害者プラン」を策定し，障害者施策を総合的かつ計画的に推進しています。</w:t>
      </w:r>
    </w:p>
    <w:p>
      <w:pPr>
        <w:pStyle w:val="0"/>
        <w:rPr>
          <w:rFonts w:hint="default" w:asciiTheme="majorEastAsia" w:hAnsiTheme="majorEastAsia" w:eastAsiaTheme="majorEastAsia"/>
          <w:color w:val="auto"/>
          <w:sz w:val="22"/>
          <w:u w:val="none" w:color="auto"/>
        </w:rPr>
      </w:pPr>
      <w:r>
        <w:rPr>
          <w:rFonts w:hint="eastAsia" w:asciiTheme="majorEastAsia" w:hAnsiTheme="majorEastAsia" w:eastAsiaTheme="majorEastAsia"/>
          <w:color w:val="auto"/>
          <w:sz w:val="22"/>
          <w:u w:val="none" w:color="auto"/>
        </w:rPr>
        <w:t>（１）安心・誇り・挑戦ひろしまビジョン</w:t>
      </w:r>
    </w:p>
    <w:p>
      <w:pPr>
        <w:pStyle w:val="0"/>
        <w:ind w:firstLine="448" w:firstLineChars="200"/>
        <w:rPr>
          <w:rFonts w:hint="default" w:asciiTheme="minorEastAsia" w:hAnsiTheme="minorEastAsia"/>
          <w:color w:val="auto"/>
          <w:sz w:val="22"/>
          <w:u w:val="none" w:color="auto"/>
        </w:rPr>
      </w:pPr>
      <w:r>
        <w:rPr>
          <w:rFonts w:hint="eastAsia" w:asciiTheme="minorEastAsia" w:hAnsiTheme="minorEastAsia"/>
          <w:color w:val="auto"/>
          <w:sz w:val="22"/>
          <w:u w:val="none" w:color="auto"/>
        </w:rPr>
        <w:t>【地域共生社会】</w:t>
      </w:r>
    </w:p>
    <w:tbl>
      <w:tblPr>
        <w:tblStyle w:val="29"/>
        <w:tblW w:w="8364" w:type="dxa"/>
        <w:tblInd w:w="675" w:type="dxa"/>
        <w:tblLayout w:type="fixed"/>
        <w:tblLook w:firstRow="1" w:lastRow="0" w:firstColumn="1" w:lastColumn="0" w:noHBand="0" w:noVBand="1" w:val="04A0"/>
      </w:tblPr>
      <w:tblGrid>
        <w:gridCol w:w="1701"/>
        <w:gridCol w:w="6663"/>
      </w:tblGrid>
      <w:tr>
        <w:trPr/>
        <w:tc>
          <w:tcPr>
            <w:tcW w:w="1701" w:type="dxa"/>
            <w:vAlign w:val="center"/>
          </w:tcPr>
          <w:p>
            <w:pPr>
              <w:pStyle w:val="0"/>
              <w:jc w:val="center"/>
              <w:rPr>
                <w:rFonts w:hint="default" w:asciiTheme="minorEastAsia" w:hAnsiTheme="minorEastAsia"/>
                <w:color w:val="auto"/>
                <w:sz w:val="22"/>
                <w:u w:val="none" w:color="auto"/>
              </w:rPr>
            </w:pPr>
            <w:r>
              <w:rPr>
                <w:rFonts w:hint="eastAsia" w:asciiTheme="minorEastAsia" w:hAnsiTheme="minorEastAsia"/>
                <w:color w:val="auto"/>
                <w:spacing w:val="40"/>
                <w:kern w:val="0"/>
                <w:sz w:val="22"/>
                <w:u w:val="none" w:color="auto"/>
                <w:fitText w:val="1120" w:id="1"/>
              </w:rPr>
              <w:t>目指す</w:t>
            </w:r>
            <w:r>
              <w:rPr>
                <w:rFonts w:hint="eastAsia" w:asciiTheme="minorEastAsia" w:hAnsiTheme="minorEastAsia"/>
                <w:color w:val="auto"/>
                <w:kern w:val="0"/>
                <w:sz w:val="22"/>
                <w:u w:val="none" w:color="auto"/>
                <w:fitText w:val="1120" w:id="1"/>
              </w:rPr>
              <w:t>姿</w:t>
            </w:r>
          </w:p>
        </w:tc>
        <w:tc>
          <w:tcPr>
            <w:tcW w:w="6663" w:type="dxa"/>
            <w:vAlign w:val="center"/>
          </w:tcPr>
          <w:p>
            <w:pPr>
              <w:pStyle w:val="0"/>
              <w:ind w:firstLine="224"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県民誰もが性別、年齢、障害の有無、民族、国籍などの多様性を認め合い、支え合いながら自分らしく活躍でき、安心と活気あふれる共生のまちづくりが進んでいます。</w:t>
            </w:r>
          </w:p>
        </w:tc>
      </w:tr>
      <w:tr>
        <w:trPr/>
        <w:tc>
          <w:tcPr>
            <w:tcW w:w="1701" w:type="dxa"/>
            <w:vAlign w:val="center"/>
          </w:tcPr>
          <w:p>
            <w:pPr>
              <w:pStyle w:val="0"/>
              <w:jc w:val="center"/>
              <w:rPr>
                <w:rFonts w:hint="default" w:asciiTheme="minorEastAsia" w:hAnsiTheme="minorEastAsia"/>
                <w:color w:val="auto"/>
                <w:sz w:val="22"/>
                <w:u w:val="none" w:color="auto"/>
              </w:rPr>
            </w:pPr>
            <w:r>
              <w:rPr>
                <w:rFonts w:hint="eastAsia" w:asciiTheme="minorEastAsia" w:hAnsiTheme="minorEastAsia"/>
                <w:color w:val="auto"/>
                <w:sz w:val="22"/>
                <w:u w:val="none" w:color="auto"/>
              </w:rPr>
              <w:t>取組の方向</w:t>
            </w:r>
          </w:p>
        </w:tc>
        <w:tc>
          <w:tcPr>
            <w:tcW w:w="6663" w:type="dxa"/>
            <w:vAlign w:val="center"/>
          </w:tcPr>
          <w:p>
            <w:pPr>
              <w:pStyle w:val="0"/>
              <w:ind w:firstLine="224"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子供世代からの理解促進のための取組や各種団体との連携による様々な活動</w:t>
            </w:r>
            <w:r>
              <w:rPr>
                <w:rFonts w:hint="default" w:asciiTheme="minorEastAsia" w:hAnsiTheme="minorEastAsia"/>
                <w:color w:val="auto"/>
                <w:sz w:val="22"/>
                <w:u w:val="none" w:color="auto"/>
              </w:rPr>
              <w:t>等を通じて、障害への理解と協働による共生を図ります。また、保健・医療の充実や地域生活の支援体制の構築により、障害者とその家族が身近な地域で安心して生活できる環境の整備を進めます。</w:t>
            </w:r>
          </w:p>
        </w:tc>
      </w:tr>
    </w:tbl>
    <w:p>
      <w:pPr>
        <w:pStyle w:val="0"/>
        <w:rPr>
          <w:rFonts w:hint="default" w:asciiTheme="minorEastAsia" w:hAnsiTheme="minorEastAsia"/>
          <w:color w:val="auto"/>
          <w:sz w:val="22"/>
          <w:u w:val="none" w:color="auto"/>
        </w:rPr>
      </w:pPr>
    </w:p>
    <w:p>
      <w:pPr>
        <w:pStyle w:val="0"/>
        <w:rPr>
          <w:rFonts w:hint="default" w:asciiTheme="majorEastAsia" w:hAnsiTheme="majorEastAsia" w:eastAsiaTheme="majorEastAsia"/>
          <w:color w:val="auto"/>
          <w:sz w:val="22"/>
          <w:u w:val="none" w:color="auto"/>
        </w:rPr>
      </w:pPr>
      <w:r>
        <w:rPr>
          <w:rFonts w:hint="eastAsia" w:asciiTheme="majorEastAsia" w:hAnsiTheme="majorEastAsia" w:eastAsiaTheme="majorEastAsia"/>
          <w:color w:val="auto"/>
          <w:sz w:val="22"/>
          <w:u w:val="none" w:color="auto"/>
        </w:rPr>
        <w:t>（２）広島県障害者プラン（令和６年３月策定）</w:t>
      </w:r>
    </w:p>
    <w:tbl>
      <w:tblPr>
        <w:tblStyle w:val="29"/>
        <w:tblW w:w="8364" w:type="dxa"/>
        <w:tblInd w:w="675" w:type="dxa"/>
        <w:tblLayout w:type="fixed"/>
        <w:tblLook w:firstRow="1" w:lastRow="0" w:firstColumn="1" w:lastColumn="0" w:noHBand="0" w:noVBand="1" w:val="04A0"/>
      </w:tblPr>
      <w:tblGrid>
        <w:gridCol w:w="1701"/>
        <w:gridCol w:w="6663"/>
      </w:tblGrid>
      <w:tr>
        <w:trPr/>
        <w:tc>
          <w:tcPr>
            <w:tcW w:w="1701" w:type="dxa"/>
            <w:vAlign w:val="center"/>
          </w:tcPr>
          <w:p>
            <w:pPr>
              <w:pStyle w:val="0"/>
              <w:jc w:val="center"/>
              <w:rPr>
                <w:rFonts w:hint="default" w:asciiTheme="minorEastAsia" w:hAnsiTheme="minorEastAsia"/>
                <w:color w:val="auto"/>
                <w:sz w:val="22"/>
                <w:u w:val="none" w:color="auto"/>
              </w:rPr>
            </w:pPr>
            <w:r>
              <w:rPr>
                <w:rFonts w:hint="eastAsia" w:asciiTheme="minorEastAsia" w:hAnsiTheme="minorEastAsia"/>
                <w:color w:val="auto"/>
                <w:spacing w:val="40"/>
                <w:kern w:val="0"/>
                <w:sz w:val="22"/>
                <w:u w:val="none" w:color="auto"/>
                <w:fitText w:val="1120" w:id="2"/>
              </w:rPr>
              <w:t>基本理</w:t>
            </w:r>
            <w:r>
              <w:rPr>
                <w:rFonts w:hint="eastAsia" w:asciiTheme="minorEastAsia" w:hAnsiTheme="minorEastAsia"/>
                <w:color w:val="auto"/>
                <w:kern w:val="0"/>
                <w:sz w:val="22"/>
                <w:u w:val="none" w:color="auto"/>
                <w:fitText w:val="1120" w:id="2"/>
              </w:rPr>
              <w:t>念</w:t>
            </w:r>
          </w:p>
        </w:tc>
        <w:tc>
          <w:tcPr>
            <w:tcW w:w="6663" w:type="dxa"/>
            <w:vAlign w:val="center"/>
          </w:tcPr>
          <w:p>
            <w:pPr>
              <w:pStyle w:val="0"/>
              <w:ind w:firstLine="224"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すべての県民が障害の有無にかかわらず、相互に人格と個性を尊重し合いながら共生する社会の実現</w:t>
            </w:r>
          </w:p>
        </w:tc>
      </w:tr>
    </w:tbl>
    <w:p>
      <w:pPr>
        <w:pStyle w:val="0"/>
        <w:ind w:left="214" w:leftChars="100"/>
        <w:rPr>
          <w:rFonts w:hint="default" w:asciiTheme="minorEastAsia" w:hAnsiTheme="minorEastAsia"/>
          <w:color w:val="auto"/>
          <w:sz w:val="22"/>
          <w:u w:val="none" w:color="auto"/>
        </w:rPr>
      </w:pPr>
    </w:p>
    <w:p>
      <w:pPr>
        <w:pStyle w:val="0"/>
        <w:ind w:left="214" w:left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「安心・誇り・挑戦ひろしまビジョン」や「広島県障害者プラン」に掲げた目標達成に資するよう，対応要領の実効性をできるだけ担保するため，このハンドブックを作成しています。</w:t>
      </w:r>
    </w:p>
    <w:p>
      <w:pPr>
        <w:pStyle w:val="0"/>
        <w:ind w:left="231" w:hanging="231" w:hangingChars="108"/>
        <w:rPr>
          <w:rFonts w:hint="default" w:asciiTheme="minorEastAsia" w:hAnsiTheme="minorEastAsia"/>
          <w:color w:val="auto"/>
          <w:sz w:val="22"/>
          <w:u w:val="none" w:color="auto"/>
        </w:rPr>
      </w:pPr>
      <w:r>
        <w:rPr>
          <w:rFonts w:hint="default" w:ascii="HG丸ｺﾞｼｯｸM-PRO" w:hAnsi="HG丸ｺﾞｼｯｸM-PRO" w:eastAsia="HG丸ｺﾞｼｯｸM-PRO"/>
          <w:color w:val="auto"/>
          <w:u w:val="none" w:color="auto"/>
        </w:rPr>
        <mc:AlternateContent>
          <mc:Choice Requires="wps">
            <w:drawing>
              <wp:anchor distT="0" distB="0" distL="114300" distR="114300" simplePos="0" relativeHeight="15" behindDoc="0" locked="0" layoutInCell="1" hidden="0" allowOverlap="1">
                <wp:simplePos x="0" y="0"/>
                <wp:positionH relativeFrom="column">
                  <wp:posOffset>-144145</wp:posOffset>
                </wp:positionH>
                <wp:positionV relativeFrom="paragraph">
                  <wp:posOffset>252095</wp:posOffset>
                </wp:positionV>
                <wp:extent cx="6047105" cy="358775"/>
                <wp:effectExtent l="0" t="0" r="635" b="635"/>
                <wp:wrapNone/>
                <wp:docPr id="1028" name="正方形/長方形 135"/>
                <a:graphic xmlns:a="http://schemas.openxmlformats.org/drawingml/2006/main">
                  <a:graphicData uri="http://schemas.microsoft.com/office/word/2010/wordprocessingShape">
                    <wps:wsp>
                      <wps:cNvPr id="1028" name="正方形/長方形 135"/>
                      <wps:cNvSpPr>
                        <a:spLocks noChangeArrowheads="1"/>
                      </wps:cNvSpPr>
                      <wps:spPr>
                        <a:xfrm>
                          <a:off x="0" y="0"/>
                          <a:ext cx="6047105" cy="358775"/>
                        </a:xfrm>
                        <a:prstGeom prst="rect">
                          <a:avLst/>
                        </a:prstGeom>
                        <a:gradFill flip="none" rotWithShape="1">
                          <a:gsLst>
                            <a:gs pos="0">
                              <a:srgbClr val="B8CCE4">
                                <a:lumMod val="90000"/>
                              </a:srgbClr>
                            </a:gs>
                            <a:gs pos="50000">
                              <a:srgbClr val="B8CCE4">
                                <a:gamma/>
                                <a:tint val="0"/>
                                <a:invGamma/>
                              </a:srgbClr>
                            </a:gs>
                            <a:gs pos="100000">
                              <a:srgbClr val="B8CCE4"/>
                            </a:gs>
                          </a:gsLst>
                          <a:lin ang="16200000" scaled="1"/>
                          <a:tileRect/>
                        </a:gradFill>
                        <a:ln>
                          <a:noFill/>
                        </a:ln>
                      </wps:spPr>
                      <wps:txbx>
                        <w:txbxContent>
                          <w:p>
                            <w:pPr>
                              <w:pStyle w:val="0"/>
                              <w:spacing w:before="100" w:beforeLines="0" w:beforeAutospacing="1" w:line="480" w:lineRule="exact"/>
                              <w:rPr>
                                <w:rFonts w:hint="default" w:asciiTheme="majorEastAsia" w:hAnsiTheme="majorEastAsia" w:eastAsiaTheme="majorEastAsia"/>
                                <w:b w:val="1"/>
                                <w:sz w:val="28"/>
                              </w:rPr>
                            </w:pPr>
                            <w:r>
                              <w:rPr>
                                <w:rFonts w:hint="eastAsia" w:asciiTheme="majorEastAsia" w:hAnsiTheme="majorEastAsia" w:eastAsiaTheme="majorEastAsia"/>
                                <w:b w:val="1"/>
                                <w:sz w:val="28"/>
                              </w:rPr>
                              <w:t>第２　対象となる障害者</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15;mso-wrap-distance-left:9pt;width:476.15pt;height:28.25pt;mso-position-horizontal-relative:text;position:absolute;margin-left:-11.35pt;margin-top:19.850000000000001pt;mso-wrap-distance-bottom:0pt;mso-wrap-distance-right:9pt;mso-wrap-distance-top:0pt;v-text-anchor:top;" o:spid="_x0000_s1028" o:allowincell="t" o:allowoverlap="t" filled="t" fillcolor="#9bb7d9" stroked="f" o:spt="1">
                <v:fill type="gradient" color2="#b8cce4" colors="0 #9bb7d9;32768f #ffffff;65536f #b8cce4" angle="180" focus="100%" rotate="t"/>
                <v:textbox style="layout-flow:horizontal;" inset="2.0637499999999998mm,0mm,2.0637499999999998mm,0mm">
                  <w:txbxContent>
                    <w:p>
                      <w:pPr>
                        <w:pStyle w:val="0"/>
                        <w:spacing w:before="100" w:beforeLines="0" w:beforeAutospacing="1" w:line="480" w:lineRule="exact"/>
                        <w:rPr>
                          <w:rFonts w:hint="default" w:asciiTheme="majorEastAsia" w:hAnsiTheme="majorEastAsia" w:eastAsiaTheme="majorEastAsia"/>
                          <w:b w:val="1"/>
                          <w:sz w:val="28"/>
                        </w:rPr>
                      </w:pPr>
                      <w:r>
                        <w:rPr>
                          <w:rFonts w:hint="eastAsia" w:asciiTheme="majorEastAsia" w:hAnsiTheme="majorEastAsia" w:eastAsiaTheme="majorEastAsia"/>
                          <w:b w:val="1"/>
                          <w:sz w:val="28"/>
                        </w:rPr>
                        <w:t>第２　対象となる障害者</w:t>
                      </w:r>
                    </w:p>
                    <w:p>
                      <w:pPr>
                        <w:pStyle w:val="0"/>
                        <w:spacing w:line="280" w:lineRule="exact"/>
                        <w:rPr>
                          <w:rFonts w:hint="default"/>
                          <w:b w:val="1"/>
                          <w:sz w:val="28"/>
                        </w:rPr>
                      </w:pPr>
                    </w:p>
                  </w:txbxContent>
                </v:textbox>
                <v:imagedata o:title=""/>
                <w10:wrap type="none" anchorx="text" anchory="text"/>
              </v:rect>
            </w:pict>
          </mc:Fallback>
        </mc:AlternateContent>
      </w:r>
    </w:p>
    <w:p>
      <w:pPr>
        <w:pStyle w:val="1"/>
        <w:keepNext w:val="0"/>
        <w:rPr>
          <w:rFonts w:hint="default"/>
          <w:color w:val="auto"/>
          <w:u w:val="none" w:color="auto"/>
        </w:rPr>
      </w:pPr>
      <w:bookmarkStart w:id="5" w:name="_第２_対象となる障害者"/>
      <w:bookmarkEnd w:id="5"/>
      <w:r>
        <w:rPr>
          <w:rFonts w:hint="eastAsia"/>
          <w:color w:val="auto"/>
          <w:u w:val="none" w:color="auto"/>
        </w:rPr>
        <w:t>第２　対象となる障害者</w:t>
      </w:r>
    </w:p>
    <w:p>
      <w:pPr>
        <w:pStyle w:val="0"/>
        <w:ind w:left="242" w:hanging="242" w:hangingChars="108"/>
        <w:rPr>
          <w:rFonts w:hint="default" w:asciiTheme="minorEastAsia" w:hAnsiTheme="minorEastAsia"/>
          <w:color w:val="auto"/>
          <w:sz w:val="22"/>
          <w:u w:val="none" w:color="auto"/>
        </w:rPr>
      </w:pPr>
    </w:p>
    <w:p>
      <w:pPr>
        <w:pStyle w:val="0"/>
        <w:ind w:left="210" w:leftChars="98" w:firstLine="235" w:firstLineChars="105"/>
        <w:rPr>
          <w:rFonts w:hint="default" w:asciiTheme="minorEastAsia" w:hAnsiTheme="minorEastAsia"/>
          <w:color w:val="auto"/>
          <w:sz w:val="22"/>
          <w:u w:val="none" w:color="auto"/>
        </w:rPr>
      </w:pPr>
      <w:r>
        <w:rPr>
          <w:rFonts w:hint="eastAsia" w:asciiTheme="minorEastAsia" w:hAnsiTheme="minorEastAsia"/>
          <w:color w:val="auto"/>
          <w:sz w:val="22"/>
          <w:u w:val="none" w:color="auto"/>
        </w:rPr>
        <w:t>対象となる障害者・障害児（以下「障害者」という。）は，障害者基本法第２条第１号に規定する障害者，すなわち，「身体障害，知的障害，精神障害（発達障害高次脳機能障害を含む。）その他の心身の機能の障害（難病等に起因する障害を含む。）がある者であって，障害及び社会的障壁により継続的に日常生活又は社会生活に相当な制限を受ける状態にあるもの」です。</w:t>
      </w:r>
    </w:p>
    <w:p>
      <w:pPr>
        <w:pStyle w:val="0"/>
        <w:ind w:left="210" w:leftChars="98" w:firstLine="235" w:firstLineChars="105"/>
        <w:rPr>
          <w:rFonts w:hint="default" w:asciiTheme="minorEastAsia" w:hAnsiTheme="minorEastAsia"/>
          <w:color w:val="auto"/>
          <w:sz w:val="22"/>
          <w:u w:val="none" w:color="auto"/>
        </w:rPr>
      </w:pPr>
      <w:r>
        <w:rPr>
          <w:rFonts w:hint="eastAsia" w:asciiTheme="minorEastAsia" w:hAnsiTheme="minorEastAsia"/>
          <w:color w:val="auto"/>
          <w:sz w:val="22"/>
          <w:u w:val="none" w:color="auto"/>
        </w:rPr>
        <w:t>これは，障害者基本法第２条第１号に規定する障害者の定義と同様であり、障害者が日常生活又は社会生活において受ける制限は、障害のみに起因するものではなく、社会における様々な障壁と相対することによって生ずるというモデル（いわゆる「社会モデル」）の考え方を踏まえているものです。したがって，障害者の該当性は、当事者の状況等に応じて個別に判断されることとなり、障害者手帳の所持者に限りません。</w:t>
      </w:r>
    </w:p>
    <w:p>
      <w:pPr>
        <w:pStyle w:val="0"/>
        <w:ind w:left="210" w:leftChars="98" w:firstLine="235" w:firstLineChars="105"/>
        <w:rPr>
          <w:rFonts w:hint="default" w:asciiTheme="minorEastAsia" w:hAnsiTheme="minorEastAsia"/>
          <w:color w:val="auto"/>
          <w:sz w:val="22"/>
          <w:u w:val="none" w:color="auto"/>
        </w:rPr>
      </w:pPr>
      <w:r>
        <w:rPr>
          <w:rFonts w:hint="eastAsia" w:asciiTheme="minorEastAsia" w:hAnsiTheme="minorEastAsia"/>
          <w:color w:val="auto"/>
          <w:sz w:val="22"/>
          <w:u w:val="none" w:color="auto"/>
        </w:rPr>
        <w:t>また、法は、日常生活及び社会生活全般に係る分野を広く対象としていますが、事業者が事業主としての立場で労働者に対して行う障害を理由とする差別を解消するための措置については、法第１３条により、障害者の雇用の促進等に関する法律（昭和</w:t>
      </w:r>
      <w:r>
        <w:rPr>
          <w:rFonts w:hint="eastAsia" w:asciiTheme="minorEastAsia" w:hAnsiTheme="minorEastAsia"/>
          <w:color w:val="auto"/>
          <w:sz w:val="22"/>
          <w:u w:val="none" w:color="auto"/>
        </w:rPr>
        <w:t>35</w:t>
      </w:r>
      <w:r>
        <w:rPr>
          <w:rFonts w:hint="eastAsia" w:asciiTheme="minorEastAsia" w:hAnsiTheme="minorEastAsia"/>
          <w:color w:val="auto"/>
          <w:sz w:val="22"/>
          <w:u w:val="none" w:color="auto"/>
        </w:rPr>
        <w:t>年法律第</w:t>
      </w:r>
      <w:r>
        <w:rPr>
          <w:rFonts w:hint="eastAsia" w:asciiTheme="minorEastAsia" w:hAnsiTheme="minorEastAsia"/>
          <w:color w:val="auto"/>
          <w:sz w:val="22"/>
          <w:u w:val="none" w:color="auto"/>
        </w:rPr>
        <w:t>123</w:t>
      </w:r>
      <w:r>
        <w:rPr>
          <w:rFonts w:hint="eastAsia" w:asciiTheme="minorEastAsia" w:hAnsiTheme="minorEastAsia"/>
          <w:color w:val="auto"/>
          <w:sz w:val="22"/>
          <w:u w:val="none" w:color="auto"/>
        </w:rPr>
        <w:t>号）の定めるところによることとされています。</w:t>
      </w:r>
    </w:p>
    <w:p>
      <w:pPr>
        <w:pStyle w:val="0"/>
        <w:widowControl w:val="1"/>
        <w:jc w:val="left"/>
        <w:rPr>
          <w:rFonts w:hint="default" w:asciiTheme="majorEastAsia" w:hAnsiTheme="majorEastAsia" w:eastAsiaTheme="majorEastAsia"/>
          <w:color w:val="auto"/>
          <w:sz w:val="22"/>
          <w:u w:val="none" w:color="auto"/>
        </w:rPr>
      </w:pPr>
    </w:p>
    <w:p>
      <w:pPr>
        <w:pStyle w:val="0"/>
        <w:widowControl w:val="1"/>
        <w:ind w:firstLine="224" w:firstLineChars="100"/>
        <w:jc w:val="left"/>
        <w:rPr>
          <w:rFonts w:hint="default" w:asciiTheme="majorEastAsia" w:hAnsiTheme="majorEastAsia" w:eastAsiaTheme="majorEastAsia"/>
          <w:color w:val="auto"/>
          <w:sz w:val="22"/>
          <w:u w:val="none" w:color="auto"/>
        </w:rPr>
      </w:pPr>
      <w:r>
        <w:rPr>
          <w:rFonts w:hint="eastAsia" w:asciiTheme="majorEastAsia" w:hAnsiTheme="majorEastAsia" w:eastAsiaTheme="majorEastAsia"/>
          <w:color w:val="auto"/>
          <w:sz w:val="22"/>
          <w:u w:val="none" w:color="auto"/>
        </w:rPr>
        <w:t>【補足１】　障害者権利条約における障害のとらえ方</w:t>
      </w:r>
    </w:p>
    <w:p>
      <w:pPr>
        <w:pStyle w:val="0"/>
        <w:widowControl w:val="1"/>
        <w:ind w:left="419" w:leftChars="196" w:firstLine="224" w:firstLineChars="100"/>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従来の障害のとらえ方は，障害は病気や外傷等から生じる個人の問題であり，医療を必要とするものであるという，いわゆる「医学モデル」の考え方を反映したものでした。一方，権利条約では，障害は主に社会によって作られた障害者の社会への統合の問題であるという，いわゆる「社会モデル」の考え方が随所に反映されています。</w:t>
      </w:r>
    </w:p>
    <w:p>
      <w:pPr>
        <w:pStyle w:val="0"/>
        <w:widowControl w:val="1"/>
        <w:jc w:val="left"/>
        <w:rPr>
          <w:rFonts w:hint="default" w:asciiTheme="majorEastAsia" w:hAnsiTheme="majorEastAsia" w:eastAsiaTheme="majorEastAsia"/>
          <w:color w:val="auto"/>
          <w:sz w:val="22"/>
          <w:u w:val="none" w:color="auto"/>
        </w:rPr>
      </w:pPr>
    </w:p>
    <w:p>
      <w:pPr>
        <w:pStyle w:val="0"/>
        <w:widowControl w:val="1"/>
        <w:jc w:val="left"/>
        <w:rPr>
          <w:rFonts w:hint="default" w:asciiTheme="majorEastAsia" w:hAnsiTheme="majorEastAsia" w:eastAsiaTheme="majorEastAsia"/>
          <w:color w:val="auto"/>
          <w:sz w:val="22"/>
          <w:u w:val="none" w:color="auto"/>
        </w:rPr>
      </w:pPr>
    </w:p>
    <w:p>
      <w:pPr>
        <w:pStyle w:val="0"/>
        <w:widowControl w:val="1"/>
        <w:jc w:val="left"/>
        <w:rPr>
          <w:rFonts w:hint="default" w:asciiTheme="majorEastAsia" w:hAnsiTheme="majorEastAsia" w:eastAsiaTheme="majorEastAsia"/>
          <w:color w:val="auto"/>
          <w:sz w:val="22"/>
          <w:u w:val="none" w:color="auto"/>
        </w:rPr>
      </w:pPr>
    </w:p>
    <w:p>
      <w:pPr>
        <w:pStyle w:val="0"/>
        <w:widowControl w:val="1"/>
        <w:ind w:left="195" w:leftChars="91"/>
        <w:jc w:val="left"/>
        <w:rPr>
          <w:rFonts w:hint="default" w:asciiTheme="majorEastAsia" w:hAnsiTheme="majorEastAsia" w:eastAsiaTheme="majorEastAsia"/>
          <w:color w:val="auto"/>
          <w:sz w:val="22"/>
          <w:u w:val="none" w:color="auto"/>
        </w:rPr>
      </w:pPr>
      <w:r>
        <w:rPr>
          <w:rFonts w:hint="eastAsia" w:asciiTheme="majorEastAsia" w:hAnsiTheme="majorEastAsia" w:eastAsiaTheme="majorEastAsia"/>
          <w:color w:val="auto"/>
          <w:sz w:val="22"/>
          <w:u w:val="none" w:color="auto"/>
        </w:rPr>
        <w:t>【補足２】　障害に関する国際的な分類</w:t>
      </w:r>
    </w:p>
    <w:p>
      <w:pPr>
        <w:pStyle w:val="0"/>
        <w:widowControl w:val="1"/>
        <w:ind w:left="419" w:leftChars="196" w:firstLine="224" w:firstLineChars="100"/>
        <w:jc w:val="left"/>
        <w:rPr>
          <w:rFonts w:hint="default" w:asciiTheme="minorEastAsia" w:hAnsiTheme="minorEastAsia"/>
          <w:sz w:val="22"/>
        </w:rPr>
      </w:pPr>
      <w:r>
        <w:rPr>
          <w:rFonts w:hint="eastAsia" w:asciiTheme="minorEastAsia" w:hAnsiTheme="minorEastAsia"/>
          <w:color w:val="auto"/>
          <w:sz w:val="22"/>
          <w:u w:val="none" w:color="auto"/>
        </w:rPr>
        <w:t>障害に関する国際的な分類は，世界保健機関（以下「ＷＨＯ」）が１９８０</w:t>
      </w:r>
      <w:r>
        <w:rPr>
          <w:rFonts w:hint="eastAsia" w:asciiTheme="minorEastAsia" w:hAnsiTheme="minorEastAsia"/>
          <w:sz w:val="22"/>
        </w:rPr>
        <w:t>年に「国際疾病分類（ＩＣＤ）」の補助として発表した「国際障害分類（ＩＣＩＤＨ）」が用いられてきましたが，ＷＨＯでは，２００１年の総会において，その改訂版として「国際生活機能分類（ＩＣＦ：</w:t>
      </w:r>
      <w:r>
        <w:rPr>
          <w:rFonts w:hint="eastAsia" w:asciiTheme="minorEastAsia" w:hAnsiTheme="minorEastAsia"/>
          <w:sz w:val="22"/>
        </w:rPr>
        <w:t>International Classification of Functioning, Disability and Health</w:t>
      </w:r>
      <w:r>
        <w:rPr>
          <w:rFonts w:hint="eastAsia" w:asciiTheme="minorEastAsia" w:hAnsiTheme="minorEastAsia"/>
          <w:sz w:val="22"/>
        </w:rPr>
        <w:t>）」を採択しました。</w:t>
      </w:r>
    </w:p>
    <w:p>
      <w:pPr>
        <w:pStyle w:val="0"/>
        <w:widowControl w:val="1"/>
        <w:ind w:left="419" w:leftChars="196"/>
        <w:jc w:val="left"/>
        <w:rPr>
          <w:rFonts w:hint="default" w:asciiTheme="minorEastAsia" w:hAnsiTheme="minorEastAsia"/>
          <w:sz w:val="22"/>
        </w:rPr>
      </w:pPr>
      <w:r>
        <w:rPr>
          <w:rFonts w:hint="eastAsia" w:asciiTheme="minorEastAsia" w:hAnsiTheme="minorEastAsia"/>
          <w:sz w:val="22"/>
        </w:rPr>
        <w:t>　これまでの「ＩＣＩＤＨ」が身体機能の障害による生活機能の障害（社会的不利を分類するという考え方が中心であったのに対し，ＩＣＦはこれらの環境因子という観点を加え，例えば，バリアフリー等の環境を評価できるように構成されています。</w:t>
      </w:r>
    </w:p>
    <w:p>
      <w:pPr>
        <w:pStyle w:val="0"/>
        <w:widowControl w:val="1"/>
        <w:ind w:left="419" w:leftChars="196"/>
        <w:jc w:val="left"/>
        <w:rPr>
          <w:rFonts w:hint="default" w:asciiTheme="minorEastAsia" w:hAnsiTheme="minorEastAsia"/>
          <w:sz w:val="22"/>
        </w:rPr>
      </w:pPr>
    </w:p>
    <w:p>
      <w:pPr>
        <w:pStyle w:val="0"/>
        <w:widowControl w:val="1"/>
        <w:ind w:firstLine="448" w:firstLineChars="200"/>
        <w:jc w:val="left"/>
        <w:rPr>
          <w:rFonts w:hint="default" w:asciiTheme="majorEastAsia" w:hAnsiTheme="majorEastAsia" w:eastAsiaTheme="majorEastAsia"/>
          <w:sz w:val="22"/>
        </w:rPr>
      </w:pPr>
      <w:r>
        <w:rPr>
          <w:rFonts w:hint="eastAsia" w:asciiTheme="majorEastAsia" w:hAnsiTheme="majorEastAsia" w:eastAsiaTheme="majorEastAsia"/>
          <w:sz w:val="22"/>
        </w:rPr>
        <w:t>＜図＞　ＩＣＦの構成要素間の相互作用</w:t>
      </w:r>
    </w:p>
    <w:p>
      <w:pPr>
        <w:pStyle w:val="0"/>
        <w:rPr>
          <w:rFonts w:hint="default"/>
        </w:rPr>
      </w:pPr>
      <w:r>
        <w:rPr>
          <w:rFonts w:hint="default"/>
        </w:rPr>
        <mc:AlternateContent>
          <mc:Choice Requires="wps">
            <w:drawing>
              <wp:anchor distT="0" distB="0" distL="114300" distR="114300" simplePos="0" relativeHeight="65" behindDoc="0" locked="0" layoutInCell="1" hidden="0" allowOverlap="1">
                <wp:simplePos x="0" y="0"/>
                <wp:positionH relativeFrom="column">
                  <wp:posOffset>1703070</wp:posOffset>
                </wp:positionH>
                <wp:positionV relativeFrom="paragraph">
                  <wp:posOffset>1965960</wp:posOffset>
                </wp:positionV>
                <wp:extent cx="906780" cy="246380"/>
                <wp:effectExtent l="635" t="635" r="29845" b="10795"/>
                <wp:wrapNone/>
                <wp:docPr id="1029" name="テキスト ボックス 23"/>
                <a:graphic xmlns:a="http://schemas.openxmlformats.org/drawingml/2006/main">
                  <a:graphicData uri="http://schemas.microsoft.com/office/word/2010/wordprocessingShape">
                    <wps:wsp>
                      <wps:cNvPr id="1029" name="テキスト ボックス 23"/>
                      <wps:cNvSpPr txBox="1"/>
                      <wps:spPr>
                        <a:xfrm>
                          <a:off x="0" y="0"/>
                          <a:ext cx="906780" cy="246380"/>
                        </a:xfrm>
                        <a:prstGeom prst="rect">
                          <a:avLst/>
                        </a:prstGeom>
                        <a:noFill/>
                        <a:ln w="12700">
                          <a:solidFill>
                            <a:prstClr val="black"/>
                          </a:solidFill>
                        </a:ln>
                        <a:effectLst/>
                      </wps:spPr>
                      <wps:txbx>
                        <w:txbxContent>
                          <w:p>
                            <w:pPr>
                              <w:pStyle w:val="0"/>
                              <w:spacing w:line="244" w:lineRule="exact"/>
                              <w:ind w:right="-64" w:rightChars="-30"/>
                              <w:jc w:val="center"/>
                              <w:rPr>
                                <w:rFonts w:hint="default" w:asciiTheme="majorEastAsia" w:hAnsiTheme="majorEastAsia" w:eastAsiaTheme="majorEastAsia"/>
                              </w:rPr>
                            </w:pPr>
                            <w:r>
                              <w:rPr>
                                <w:rFonts w:hint="eastAsia" w:asciiTheme="majorEastAsia" w:hAnsiTheme="majorEastAsia" w:eastAsiaTheme="majorEastAsia"/>
                              </w:rPr>
                              <w:t>環境因子</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 style="mso-position-vertical-relative:text;z-index:65;mso-wrap-distance-left:9pt;width:71.400000000000006pt;height:19.39pt;mso-position-horizontal-relative:text;position:absolute;margin-left:134.1pt;margin-top:154.80000000000001pt;mso-wrap-distance-bottom:0pt;mso-wrap-distance-right:9pt;mso-wrap-distance-top:0pt;v-text-anchor:top;" o:spid="_x0000_s1029" o:allowincell="t" o:allowoverlap="t" filled="f" stroked="t" strokecolor="#000000" strokeweight="1pt" o:spt="202" type="#_x0000_t202">
                <v:fill/>
                <v:stroke filltype="solid"/>
                <v:textbox style="layout-flow:horizontal;">
                  <w:txbxContent>
                    <w:p>
                      <w:pPr>
                        <w:pStyle w:val="0"/>
                        <w:spacing w:line="244" w:lineRule="exact"/>
                        <w:ind w:right="-64" w:rightChars="-30"/>
                        <w:jc w:val="center"/>
                        <w:rPr>
                          <w:rFonts w:hint="default" w:asciiTheme="majorEastAsia" w:hAnsiTheme="majorEastAsia" w:eastAsiaTheme="majorEastAsia"/>
                        </w:rPr>
                      </w:pPr>
                      <w:r>
                        <w:rPr>
                          <w:rFonts w:hint="eastAsia" w:asciiTheme="majorEastAsia" w:hAnsiTheme="majorEastAsia" w:eastAsiaTheme="majorEastAsia"/>
                        </w:rPr>
                        <w:t>環境因子</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1" behindDoc="0" locked="0" layoutInCell="1" hidden="0" allowOverlap="1">
                <wp:simplePos x="0" y="0"/>
                <wp:positionH relativeFrom="column">
                  <wp:posOffset>3243580</wp:posOffset>
                </wp:positionH>
                <wp:positionV relativeFrom="paragraph">
                  <wp:posOffset>1978025</wp:posOffset>
                </wp:positionV>
                <wp:extent cx="906780" cy="246380"/>
                <wp:effectExtent l="635" t="635" r="29845" b="10795"/>
                <wp:wrapNone/>
                <wp:docPr id="1030" name="テキスト ボックス 25"/>
                <a:graphic xmlns:a="http://schemas.openxmlformats.org/drawingml/2006/main">
                  <a:graphicData uri="http://schemas.microsoft.com/office/word/2010/wordprocessingShape">
                    <wps:wsp>
                      <wps:cNvPr id="1030" name="テキスト ボックス 25"/>
                      <wps:cNvSpPr txBox="1"/>
                      <wps:spPr>
                        <a:xfrm>
                          <a:off x="0" y="0"/>
                          <a:ext cx="906780" cy="246380"/>
                        </a:xfrm>
                        <a:prstGeom prst="rect">
                          <a:avLst/>
                        </a:prstGeom>
                        <a:noFill/>
                        <a:ln w="12700">
                          <a:solidFill>
                            <a:prstClr val="black"/>
                          </a:solidFill>
                        </a:ln>
                        <a:effectLst/>
                      </wps:spPr>
                      <wps:txbx>
                        <w:txbxContent>
                          <w:p>
                            <w:pPr>
                              <w:pStyle w:val="0"/>
                              <w:spacing w:line="240" w:lineRule="exact"/>
                              <w:ind w:right="-64" w:rightChars="-30"/>
                              <w:jc w:val="center"/>
                              <w:rPr>
                                <w:rFonts w:hint="default" w:asciiTheme="majorEastAsia" w:hAnsiTheme="majorEastAsia" w:eastAsiaTheme="majorEastAsia"/>
                              </w:rPr>
                            </w:pPr>
                            <w:r>
                              <w:rPr>
                                <w:rFonts w:hint="eastAsia" w:asciiTheme="majorEastAsia" w:hAnsiTheme="majorEastAsia" w:eastAsiaTheme="majorEastAsia"/>
                              </w:rPr>
                              <w:t>個人因子</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5" style="mso-position-vertical-relative:text;z-index:51;mso-wrap-distance-left:9pt;width:71.400000000000006pt;height:19.39pt;mso-position-horizontal-relative:text;position:absolute;margin-left:255.4pt;margin-top:155.75pt;mso-wrap-distance-bottom:0pt;mso-wrap-distance-right:9pt;mso-wrap-distance-top:0pt;v-text-anchor:top;" o:spid="_x0000_s1030" o:allowincell="t" o:allowoverlap="t" filled="f" stroked="t" strokecolor="#000000" strokeweight="1pt" o:spt="202" type="#_x0000_t202">
                <v:fill/>
                <v:stroke filltype="solid"/>
                <v:textbox style="layout-flow:horizontal;">
                  <w:txbxContent>
                    <w:p>
                      <w:pPr>
                        <w:pStyle w:val="0"/>
                        <w:spacing w:line="240" w:lineRule="exact"/>
                        <w:ind w:right="-64" w:rightChars="-30"/>
                        <w:jc w:val="center"/>
                        <w:rPr>
                          <w:rFonts w:hint="default" w:asciiTheme="majorEastAsia" w:hAnsiTheme="majorEastAsia" w:eastAsiaTheme="majorEastAsia"/>
                        </w:rPr>
                      </w:pPr>
                      <w:r>
                        <w:rPr>
                          <w:rFonts w:hint="eastAsia" w:asciiTheme="majorEastAsia" w:hAnsiTheme="majorEastAsia" w:eastAsiaTheme="majorEastAsia"/>
                        </w:rPr>
                        <w:t>個人因子</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4" behindDoc="0" locked="0" layoutInCell="1" hidden="0" allowOverlap="1">
                <wp:simplePos x="0" y="0"/>
                <wp:positionH relativeFrom="column">
                  <wp:posOffset>2164715</wp:posOffset>
                </wp:positionH>
                <wp:positionV relativeFrom="paragraph">
                  <wp:posOffset>1729740</wp:posOffset>
                </wp:positionV>
                <wp:extent cx="0" cy="235585"/>
                <wp:effectExtent l="36195" t="0" r="65405" b="10160"/>
                <wp:wrapNone/>
                <wp:docPr id="1031" name="直線コネクタ 27"/>
                <a:graphic xmlns:a="http://schemas.openxmlformats.org/drawingml/2006/main">
                  <a:graphicData uri="http://schemas.microsoft.com/office/word/2010/wordprocessingShape">
                    <wps:wsp>
                      <wps:cNvPr id="1031" name="直線コネクタ 27"/>
                      <wps:cNvSpPr/>
                      <wps:spPr>
                        <a:xfrm>
                          <a:off x="0" y="0"/>
                          <a:ext cx="0" cy="235585"/>
                        </a:xfrm>
                        <a:prstGeom prst="line">
                          <a:avLst/>
                        </a:prstGeom>
                        <a:ln w="12700">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7" style="mso-wrap-distance-top:0pt;mso-position-vertical-relative:text;z-index:54;mso-position-horizontal-relative:text;position:absolute;mso-wrap-distance-bottom:0pt;mso-wrap-distance-left:9pt;mso-wrap-distance-right:9pt;" o:spid="_x0000_s1031" o:allowincell="t" o:allowoverlap="t" filled="f" stroked="t" strokecolor="#000000 [3213]" strokeweight="1pt" o:spt="20" from="170.45pt,136.20000000000002pt" to="170.45pt,154.75pt">
                <v:fill/>
                <v:stroke linestyle="single" endcap="flat" dashstyle="solid" filltype="solid" startarrow="none" endarrow="classic"/>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53" behindDoc="0" locked="0" layoutInCell="1" hidden="0" allowOverlap="1">
                <wp:simplePos x="0" y="0"/>
                <wp:positionH relativeFrom="column">
                  <wp:posOffset>2156460</wp:posOffset>
                </wp:positionH>
                <wp:positionV relativeFrom="paragraph">
                  <wp:posOffset>1730375</wp:posOffset>
                </wp:positionV>
                <wp:extent cx="1544320" cy="0"/>
                <wp:effectExtent l="0" t="635" r="29210" b="10795"/>
                <wp:wrapNone/>
                <wp:docPr id="1032" name="直線コネクタ 29"/>
                <a:graphic xmlns:a="http://schemas.openxmlformats.org/drawingml/2006/main">
                  <a:graphicData uri="http://schemas.microsoft.com/office/word/2010/wordprocessingShape">
                    <wps:wsp>
                      <wps:cNvPr id="1032" name="直線コネクタ 29"/>
                      <wps:cNvSpPr/>
                      <wps:spPr>
                        <a:xfrm>
                          <a:off x="0" y="0"/>
                          <a:ext cx="1544320" cy="0"/>
                        </a:xfrm>
                        <a:prstGeom prst="line">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9" style="mso-wrap-distance-top:0pt;mso-position-vertical-relative:text;z-index:53;mso-position-horizontal-relative:text;position:absolute;mso-wrap-distance-bottom:0pt;mso-wrap-distance-left:9pt;mso-wrap-distance-right:9pt;" o:spid="_x0000_s1032" o:allowincell="t" o:allowoverlap="t" filled="f" stroked="t" strokecolor="#000000 [3213]" strokeweight="1pt" o:spt="20" from="169.8pt,136.25pt" to="291.40000000000003pt,136.25pt">
                <v:fill/>
                <v:stroke linestyle="single" endcap="flat" dashstyle="solid" filltype="solid" startarrow="none" endarrow="none"/>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64" behindDoc="0" locked="0" layoutInCell="1" hidden="0" allowOverlap="1">
                <wp:simplePos x="0" y="0"/>
                <wp:positionH relativeFrom="column">
                  <wp:posOffset>2920365</wp:posOffset>
                </wp:positionH>
                <wp:positionV relativeFrom="paragraph">
                  <wp:posOffset>1316990</wp:posOffset>
                </wp:positionV>
                <wp:extent cx="0" cy="415925"/>
                <wp:effectExtent l="36195" t="635" r="65405" b="10160"/>
                <wp:wrapNone/>
                <wp:docPr id="1033" name="直線コネクタ 37"/>
                <a:graphic xmlns:a="http://schemas.openxmlformats.org/drawingml/2006/main">
                  <a:graphicData uri="http://schemas.microsoft.com/office/word/2010/wordprocessingShape">
                    <wps:wsp>
                      <wps:cNvPr id="1033" name="直線コネクタ 37"/>
                      <wps:cNvSpPr/>
                      <wps:spPr>
                        <a:xfrm flipV="1">
                          <a:off x="0" y="0"/>
                          <a:ext cx="0" cy="415925"/>
                        </a:xfrm>
                        <a:prstGeom prst="line">
                          <a:avLst/>
                        </a:prstGeom>
                        <a:noFill/>
                        <a:ln w="12700" cap="flat" cmpd="sng" algn="ctr">
                          <a:solidFill>
                            <a:sysClr val="windowText" lastClr="000000"/>
                          </a:solidFill>
                          <a:prstDash val="solid"/>
                          <a:headEnd type="none"/>
                          <a:tailEnd type="stealth"/>
                        </a:ln>
                        <a:effectLst/>
                      </wps:spPr>
                      <wps:bodyPr/>
                    </wps:wsp>
                  </a:graphicData>
                </a:graphic>
              </wp:anchor>
            </w:drawing>
          </mc:Choice>
          <mc:Fallback>
            <w:pict>
              <v:line id="直線コネクタ 37" style="mso-wrap-distance-top:0pt;mso-position-vertical-relative:text;z-index:64;mso-position-horizontal-relative:text;position:absolute;mso-wrap-distance-bottom:0pt;mso-wrap-distance-left:9pt;mso-wrap-distance-right:9pt;flip:y;" o:spid="_x0000_s1033" o:allowincell="t" o:allowoverlap="t" filled="f" stroked="t" strokecolor="#000000" strokeweight="1pt" o:spt="20" from="229.95pt,103.7pt" to="229.95pt,136.45000000000002pt">
                <v:fill/>
                <v:stroke linestyle="single" endcap="flat" dashstyle="solid" filltype="solid" startarrow="none" endarrow="classic"/>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52" behindDoc="0" locked="0" layoutInCell="1" hidden="0" allowOverlap="1">
                <wp:simplePos x="0" y="0"/>
                <wp:positionH relativeFrom="column">
                  <wp:posOffset>2919730</wp:posOffset>
                </wp:positionH>
                <wp:positionV relativeFrom="paragraph">
                  <wp:posOffset>527050</wp:posOffset>
                </wp:positionV>
                <wp:extent cx="0" cy="455930"/>
                <wp:effectExtent l="36195" t="635" r="65405" b="10160"/>
                <wp:wrapNone/>
                <wp:docPr id="1034" name="直線矢印コネクタ 38"/>
                <a:graphic xmlns:a="http://schemas.openxmlformats.org/drawingml/2006/main">
                  <a:graphicData uri="http://schemas.microsoft.com/office/word/2010/wordprocessingShape">
                    <wps:wsp>
                      <wps:cNvPr id="1034" name="直線矢印コネクタ 38"/>
                      <wps:cNvCnPr/>
                      <wps:spPr>
                        <a:xfrm>
                          <a:off x="0" y="0"/>
                          <a:ext cx="0" cy="455930"/>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8" style="mso-position-vertical-relative:text;z-index:52;mso-wrap-distance-left:9pt;width:0pt;height:35.9pt;mso-position-horizontal-relative:text;position:absolute;margin-left:229.9pt;margin-top:41.5pt;mso-wrap-distance-bottom:0pt;mso-wrap-distance-right:9pt;mso-wrap-distance-top:0pt;" o:spid="_x0000_s1034" o:allowincell="t" o:allowoverlap="t" filled="f" stroked="t" strokecolor="#000000 [3213]" strokeweight="1pt" o:spt="32" type="#_x0000_t32">
                <v:fill/>
                <v:stroke linestyle="single" endcap="flat" dashstyle="solid" filltype="solid" startarrow="classic" endarrow="classic"/>
                <v:imagedata o:title=""/>
                <w10:wrap type="none" anchorx="text" anchory="text"/>
              </v:shape>
            </w:pict>
          </mc:Fallback>
        </mc:AlternateContent>
      </w:r>
      <w:r>
        <w:rPr>
          <w:rFonts w:hint="default"/>
        </w:rPr>
        <mc:AlternateContent>
          <mc:Choice Requires="wps">
            <w:drawing>
              <wp:anchor distT="0" distB="0" distL="114300" distR="114300" simplePos="0" relativeHeight="57" behindDoc="0" locked="0" layoutInCell="1" hidden="0" allowOverlap="1">
                <wp:simplePos x="0" y="0"/>
                <wp:positionH relativeFrom="column">
                  <wp:posOffset>4376420</wp:posOffset>
                </wp:positionH>
                <wp:positionV relativeFrom="paragraph">
                  <wp:posOffset>753745</wp:posOffset>
                </wp:positionV>
                <wp:extent cx="0" cy="227330"/>
                <wp:effectExtent l="36195" t="0" r="65405" b="10160"/>
                <wp:wrapNone/>
                <wp:docPr id="1035" name="直線コネクタ 39"/>
                <a:graphic xmlns:a="http://schemas.openxmlformats.org/drawingml/2006/main">
                  <a:graphicData uri="http://schemas.microsoft.com/office/word/2010/wordprocessingShape">
                    <wps:wsp>
                      <wps:cNvPr id="1035" name="直線コネクタ 39"/>
                      <wps:cNvSpPr/>
                      <wps:spPr>
                        <a:xfrm>
                          <a:off x="0" y="0"/>
                          <a:ext cx="0" cy="227330"/>
                        </a:xfrm>
                        <a:prstGeom prst="line">
                          <a:avLst/>
                        </a:prstGeom>
                        <a:noFill/>
                        <a:ln w="12700" cap="flat" cmpd="sng" algn="ctr">
                          <a:solidFill>
                            <a:sysClr val="windowText" lastClr="000000"/>
                          </a:solidFill>
                          <a:prstDash val="solid"/>
                          <a:headEnd type="none"/>
                          <a:tailEnd type="stealth"/>
                        </a:ln>
                        <a:effectLst/>
                      </wps:spPr>
                      <wps:bodyPr/>
                    </wps:wsp>
                  </a:graphicData>
                </a:graphic>
              </wp:anchor>
            </w:drawing>
          </mc:Choice>
          <mc:Fallback>
            <w:pict>
              <v:line id="直線コネクタ 39" style="mso-wrap-distance-top:0pt;mso-position-vertical-relative:text;z-index:57;mso-position-horizontal-relative:text;position:absolute;mso-wrap-distance-bottom:0pt;mso-wrap-distance-left:9pt;mso-wrap-distance-right:9pt;" o:spid="_x0000_s1035" o:allowincell="t" o:allowoverlap="t" filled="f" stroked="t" strokecolor="#000000" strokeweight="1pt" o:spt="20" from="344.6pt,59.35pt" to="344.6pt,77.25pt">
                <v:fill/>
                <v:stroke linestyle="single" endcap="flat" dashstyle="solid" filltype="solid" startarrow="none" endarrow="classic"/>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59" behindDoc="0" locked="0" layoutInCell="1" hidden="0" allowOverlap="1">
                <wp:simplePos x="0" y="0"/>
                <wp:positionH relativeFrom="column">
                  <wp:posOffset>1468120</wp:posOffset>
                </wp:positionH>
                <wp:positionV relativeFrom="paragraph">
                  <wp:posOffset>1532890</wp:posOffset>
                </wp:positionV>
                <wp:extent cx="2907665" cy="0"/>
                <wp:effectExtent l="0" t="635" r="29210" b="10795"/>
                <wp:wrapNone/>
                <wp:docPr id="1036" name="直線コネクタ 40"/>
                <a:graphic xmlns:a="http://schemas.openxmlformats.org/drawingml/2006/main">
                  <a:graphicData uri="http://schemas.microsoft.com/office/word/2010/wordprocessingShape">
                    <wps:wsp>
                      <wps:cNvPr id="1036" name="直線コネクタ 40"/>
                      <wps:cNvSpPr/>
                      <wps:spPr>
                        <a:xfrm>
                          <a:off x="0" y="0"/>
                          <a:ext cx="2907665" cy="0"/>
                        </a:xfrm>
                        <a:prstGeom prst="line">
                          <a:avLst/>
                        </a:prstGeom>
                        <a:noFill/>
                        <a:ln w="12700" cap="flat" cmpd="sng" algn="ctr">
                          <a:solidFill>
                            <a:sysClr val="windowText" lastClr="000000"/>
                          </a:solidFill>
                          <a:prstDash val="solid"/>
                          <a:headEnd type="none"/>
                          <a:tailEnd type="none"/>
                        </a:ln>
                        <a:effectLst/>
                      </wps:spPr>
                      <wps:bodyPr/>
                    </wps:wsp>
                  </a:graphicData>
                </a:graphic>
              </wp:anchor>
            </w:drawing>
          </mc:Choice>
          <mc:Fallback>
            <w:pict>
              <v:line id="直線コネクタ 40" style="mso-wrap-distance-top:0pt;mso-position-vertical-relative:text;z-index:59;mso-position-horizontal-relative:text;position:absolute;mso-wrap-distance-bottom:0pt;mso-wrap-distance-left:9pt;mso-wrap-distance-right:9pt;" o:spid="_x0000_s1036" o:allowincell="t" o:allowoverlap="t" filled="f" stroked="t" strokecolor="#000000" strokeweight="1pt" o:spt="20" from="115.6pt,120.7pt" to="344.55pt,120.7pt">
                <v:fill/>
                <v:stroke linestyle="single" endcap="flat" dashstyle="solid" filltype="solid" startarrow="none" endarrow="none"/>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58" behindDoc="0" locked="0" layoutInCell="1" hidden="0" allowOverlap="1">
                <wp:simplePos x="0" y="0"/>
                <wp:positionH relativeFrom="column">
                  <wp:posOffset>1468755</wp:posOffset>
                </wp:positionH>
                <wp:positionV relativeFrom="paragraph">
                  <wp:posOffset>756920</wp:posOffset>
                </wp:positionV>
                <wp:extent cx="2906395" cy="0"/>
                <wp:effectExtent l="0" t="635" r="29210" b="10795"/>
                <wp:wrapNone/>
                <wp:docPr id="1037" name="直線コネクタ 41"/>
                <a:graphic xmlns:a="http://schemas.openxmlformats.org/drawingml/2006/main">
                  <a:graphicData uri="http://schemas.microsoft.com/office/word/2010/wordprocessingShape">
                    <wps:wsp>
                      <wps:cNvPr id="1037" name="直線コネクタ 41"/>
                      <wps:cNvSpPr/>
                      <wps:spPr>
                        <a:xfrm>
                          <a:off x="0" y="0"/>
                          <a:ext cx="2906395" cy="0"/>
                        </a:xfrm>
                        <a:prstGeom prst="line">
                          <a:avLst/>
                        </a:prstGeom>
                        <a:noFill/>
                        <a:ln w="12700" cap="flat" cmpd="sng" algn="ctr">
                          <a:solidFill>
                            <a:sysClr val="windowText" lastClr="000000"/>
                          </a:solidFill>
                          <a:prstDash val="solid"/>
                          <a:headEnd type="none"/>
                          <a:tailEnd type="none"/>
                        </a:ln>
                        <a:effectLst/>
                      </wps:spPr>
                      <wps:bodyPr/>
                    </wps:wsp>
                  </a:graphicData>
                </a:graphic>
              </wp:anchor>
            </w:drawing>
          </mc:Choice>
          <mc:Fallback>
            <w:pict>
              <v:line id="直線コネクタ 41" style="mso-wrap-distance-top:0pt;mso-position-vertical-relative:text;z-index:58;mso-position-horizontal-relative:text;position:absolute;mso-wrap-distance-bottom:0pt;mso-wrap-distance-left:9pt;mso-wrap-distance-right:9pt;" o:spid="_x0000_s1037" o:allowincell="t" o:allowoverlap="t" filled="f" stroked="t" strokecolor="#000000" strokeweight="1pt" o:spt="20" from="115.65pt,59.6pt" to="344.5pt,59.6pt">
                <v:fill/>
                <v:stroke linestyle="single" endcap="flat" dashstyle="solid" filltype="solid" startarrow="none" endarrow="none"/>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60" behindDoc="0" locked="0" layoutInCell="1" hidden="0" allowOverlap="1">
                <wp:simplePos x="0" y="0"/>
                <wp:positionH relativeFrom="column">
                  <wp:posOffset>1468120</wp:posOffset>
                </wp:positionH>
                <wp:positionV relativeFrom="paragraph">
                  <wp:posOffset>1311275</wp:posOffset>
                </wp:positionV>
                <wp:extent cx="0" cy="222885"/>
                <wp:effectExtent l="36195" t="635" r="65405" b="10160"/>
                <wp:wrapNone/>
                <wp:docPr id="1038" name="直線コネクタ 42"/>
                <a:graphic xmlns:a="http://schemas.openxmlformats.org/drawingml/2006/main">
                  <a:graphicData uri="http://schemas.microsoft.com/office/word/2010/wordprocessingShape">
                    <wps:wsp>
                      <wps:cNvPr id="1038" name="直線コネクタ 42"/>
                      <wps:cNvSpPr/>
                      <wps:spPr>
                        <a:xfrm flipV="1">
                          <a:off x="0" y="0"/>
                          <a:ext cx="0" cy="222885"/>
                        </a:xfrm>
                        <a:prstGeom prst="line">
                          <a:avLst/>
                        </a:prstGeom>
                        <a:noFill/>
                        <a:ln w="12700" cap="flat" cmpd="sng" algn="ctr">
                          <a:solidFill>
                            <a:sysClr val="windowText" lastClr="000000"/>
                          </a:solidFill>
                          <a:prstDash val="solid"/>
                          <a:headEnd type="none"/>
                          <a:tailEnd type="stealth"/>
                        </a:ln>
                        <a:effectLst/>
                      </wps:spPr>
                      <wps:bodyPr/>
                    </wps:wsp>
                  </a:graphicData>
                </a:graphic>
              </wp:anchor>
            </w:drawing>
          </mc:Choice>
          <mc:Fallback>
            <w:pict>
              <v:line id="直線コネクタ 42" style="mso-wrap-distance-top:0pt;mso-position-vertical-relative:text;z-index:60;mso-position-horizontal-relative:text;position:absolute;mso-wrap-distance-bottom:0pt;mso-wrap-distance-left:9pt;mso-wrap-distance-right:9pt;flip:y;" o:spid="_x0000_s1038" o:allowincell="t" o:allowoverlap="t" filled="f" stroked="t" strokecolor="#000000" strokeweight="1pt" o:spt="20" from="115.6pt,103.25pt" to="115.6pt,120.80000000000001pt">
                <v:fill/>
                <v:stroke linestyle="single" endcap="flat" dashstyle="solid" filltype="solid" startarrow="none" endarrow="classic"/>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56" behindDoc="0" locked="0" layoutInCell="1" hidden="0" allowOverlap="1">
                <wp:simplePos x="0" y="0"/>
                <wp:positionH relativeFrom="column">
                  <wp:posOffset>1473200</wp:posOffset>
                </wp:positionH>
                <wp:positionV relativeFrom="paragraph">
                  <wp:posOffset>752475</wp:posOffset>
                </wp:positionV>
                <wp:extent cx="0" cy="224155"/>
                <wp:effectExtent l="36195" t="0" r="65405" b="10160"/>
                <wp:wrapNone/>
                <wp:docPr id="1039" name="直線コネクタ 46"/>
                <a:graphic xmlns:a="http://schemas.openxmlformats.org/drawingml/2006/main">
                  <a:graphicData uri="http://schemas.microsoft.com/office/word/2010/wordprocessingShape">
                    <wps:wsp>
                      <wps:cNvPr id="1039" name="直線コネクタ 46"/>
                      <wps:cNvSpPr/>
                      <wps:spPr>
                        <a:xfrm>
                          <a:off x="0" y="0"/>
                          <a:ext cx="0" cy="224155"/>
                        </a:xfrm>
                        <a:prstGeom prst="line">
                          <a:avLst/>
                        </a:prstGeom>
                        <a:noFill/>
                        <a:ln w="12700" cap="flat" cmpd="sng" algn="ctr">
                          <a:solidFill>
                            <a:sysClr val="windowText" lastClr="000000"/>
                          </a:solidFill>
                          <a:prstDash val="solid"/>
                          <a:headEnd type="none"/>
                          <a:tailEnd type="stealth"/>
                        </a:ln>
                        <a:effectLst/>
                      </wps:spPr>
                      <wps:bodyPr/>
                    </wps:wsp>
                  </a:graphicData>
                </a:graphic>
              </wp:anchor>
            </w:drawing>
          </mc:Choice>
          <mc:Fallback>
            <w:pict>
              <v:line id="直線コネクタ 46" style="mso-wrap-distance-top:0pt;mso-position-vertical-relative:text;z-index:56;mso-position-horizontal-relative:text;position:absolute;mso-wrap-distance-bottom:0pt;mso-wrap-distance-left:9pt;mso-wrap-distance-right:9pt;" o:spid="_x0000_s1039" o:allowincell="t" o:allowoverlap="t" filled="f" stroked="t" strokecolor="#000000" strokeweight="1pt" o:spt="20" from="116pt,59.25pt" to="116pt,76.900000000000006pt">
                <v:fill/>
                <v:stroke linestyle="single" endcap="flat" dashstyle="solid" filltype="solid" startarrow="none" endarrow="classic"/>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63" behindDoc="0" locked="0" layoutInCell="1" hidden="0" allowOverlap="1">
                <wp:simplePos x="0" y="0"/>
                <wp:positionH relativeFrom="column">
                  <wp:posOffset>3422650</wp:posOffset>
                </wp:positionH>
                <wp:positionV relativeFrom="paragraph">
                  <wp:posOffset>1153160</wp:posOffset>
                </wp:positionV>
                <wp:extent cx="457200" cy="0"/>
                <wp:effectExtent l="635" t="36195" r="29210" b="46355"/>
                <wp:wrapNone/>
                <wp:docPr id="1040" name="直線コネクタ 21"/>
                <a:graphic xmlns:a="http://schemas.openxmlformats.org/drawingml/2006/main">
                  <a:graphicData uri="http://schemas.microsoft.com/office/word/2010/wordprocessingShape">
                    <wps:wsp>
                      <wps:cNvPr id="1040" name="直線コネクタ 21"/>
                      <wps:cNvSpPr/>
                      <wps:spPr>
                        <a:xfrm>
                          <a:off x="0" y="0"/>
                          <a:ext cx="457200" cy="0"/>
                        </a:xfrm>
                        <a:prstGeom prst="line">
                          <a:avLst/>
                        </a:prstGeom>
                        <a:noFill/>
                        <a:ln w="12700" cap="flat" cmpd="sng" algn="ctr">
                          <a:solidFill>
                            <a:sysClr val="windowText" lastClr="000000"/>
                          </a:solidFill>
                          <a:prstDash val="solid"/>
                          <a:headEnd type="stealth"/>
                          <a:tailEnd type="stealth"/>
                        </a:ln>
                        <a:effectLst/>
                      </wps:spPr>
                      <wps:bodyPr/>
                    </wps:wsp>
                  </a:graphicData>
                </a:graphic>
              </wp:anchor>
            </w:drawing>
          </mc:Choice>
          <mc:Fallback>
            <w:pict>
              <v:line id="直線コネクタ 21" style="mso-wrap-distance-top:0pt;mso-position-vertical-relative:text;z-index:63;mso-position-horizontal-relative:text;position:absolute;mso-wrap-distance-bottom:0pt;mso-wrap-distance-left:9pt;mso-wrap-distance-right:9pt;" o:spid="_x0000_s1040" o:allowincell="t" o:allowoverlap="t" filled="f" stroked="t" strokecolor="#000000" strokeweight="1pt" o:spt="20" from="269.5pt,90.800000000000011pt" to="305.5pt,90.800000000000011pt">
                <v:fill/>
                <v:stroke linestyle="single" endcap="flat" dashstyle="solid" filltype="solid" startarrow="classic" endarrow="classic"/>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62" behindDoc="0" locked="0" layoutInCell="1" hidden="0" allowOverlap="1">
                <wp:simplePos x="0" y="0"/>
                <wp:positionH relativeFrom="column">
                  <wp:posOffset>2006600</wp:posOffset>
                </wp:positionH>
                <wp:positionV relativeFrom="paragraph">
                  <wp:posOffset>1156970</wp:posOffset>
                </wp:positionV>
                <wp:extent cx="457200" cy="0"/>
                <wp:effectExtent l="635" t="36195" r="29210" b="46355"/>
                <wp:wrapNone/>
                <wp:docPr id="1041" name="直線コネクタ 47"/>
                <a:graphic xmlns:a="http://schemas.openxmlformats.org/drawingml/2006/main">
                  <a:graphicData uri="http://schemas.microsoft.com/office/word/2010/wordprocessingShape">
                    <wps:wsp>
                      <wps:cNvPr id="1041" name="直線コネクタ 47"/>
                      <wps:cNvSpPr/>
                      <wps:spPr>
                        <a:xfrm>
                          <a:off x="0" y="0"/>
                          <a:ext cx="457200" cy="0"/>
                        </a:xfrm>
                        <a:prstGeom prst="line">
                          <a:avLst/>
                        </a:prstGeom>
                        <a:noFill/>
                        <a:ln w="12700" cap="flat" cmpd="sng" algn="ctr">
                          <a:solidFill>
                            <a:sysClr val="windowText" lastClr="000000"/>
                          </a:solidFill>
                          <a:prstDash val="solid"/>
                          <a:headEnd type="stealth"/>
                          <a:tailEnd type="stealth"/>
                        </a:ln>
                        <a:effectLst/>
                      </wps:spPr>
                      <wps:bodyPr/>
                    </wps:wsp>
                  </a:graphicData>
                </a:graphic>
              </wp:anchor>
            </w:drawing>
          </mc:Choice>
          <mc:Fallback>
            <w:pict>
              <v:line id="直線コネクタ 47" style="mso-wrap-distance-top:0pt;mso-position-vertical-relative:text;z-index:62;mso-position-horizontal-relative:text;position:absolute;mso-wrap-distance-bottom:0pt;mso-wrap-distance-left:9pt;mso-wrap-distance-right:9pt;" o:spid="_x0000_s1041" o:allowincell="t" o:allowoverlap="t" filled="f" stroked="t" strokecolor="#000000" strokeweight="1pt" o:spt="20" from="158pt,91.1pt" to="194pt,91.1pt">
                <v:fill/>
                <v:stroke linestyle="single" endcap="flat" dashstyle="solid" filltype="solid" startarrow="classic" endarrow="classic"/>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48" behindDoc="0" locked="0" layoutInCell="1" hidden="0" allowOverlap="1">
                <wp:simplePos x="0" y="0"/>
                <wp:positionH relativeFrom="column">
                  <wp:posOffset>2526665</wp:posOffset>
                </wp:positionH>
                <wp:positionV relativeFrom="paragraph">
                  <wp:posOffset>988060</wp:posOffset>
                </wp:positionV>
                <wp:extent cx="785495" cy="315595"/>
                <wp:effectExtent l="0" t="0" r="635" b="635"/>
                <wp:wrapNone/>
                <wp:docPr id="1042" name="テキスト ボックス 1206"/>
                <a:graphic xmlns:a="http://schemas.openxmlformats.org/drawingml/2006/main">
                  <a:graphicData uri="http://schemas.microsoft.com/office/word/2010/wordprocessingShape">
                    <wps:wsp>
                      <wps:cNvPr id="1042" name="テキスト ボックス 1206"/>
                      <wps:cNvSpPr txBox="1"/>
                      <wps:spPr>
                        <a:xfrm>
                          <a:off x="0" y="0"/>
                          <a:ext cx="785495" cy="315595"/>
                        </a:xfrm>
                        <a:prstGeom prst="rect">
                          <a:avLst/>
                        </a:prstGeom>
                        <a:noFill/>
                        <a:ln w="6350">
                          <a:noFill/>
                        </a:ln>
                        <a:effectLst/>
                      </wps:spPr>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活　動</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06" style="mso-position-vertical-relative:text;z-index:48;mso-wrap-distance-left:9pt;width:61.85pt;height:24.85pt;mso-position-horizontal-relative:text;position:absolute;margin-left:198.95pt;margin-top:77.8pt;mso-wrap-distance-bottom:0pt;mso-wrap-distance-right:9pt;mso-wrap-distance-top:0pt;v-text-anchor:top;" o:spid="_x0000_s1042" o:allowincell="t" o:allowoverlap="t" filled="f" stroked="f" strokeweight="0.5pt" o:spt="202" type="#_x0000_t202">
                <v:fill/>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活　動</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7" behindDoc="0" locked="0" layoutInCell="1" hidden="0" allowOverlap="1">
                <wp:simplePos x="0" y="0"/>
                <wp:positionH relativeFrom="column">
                  <wp:posOffset>2095500</wp:posOffset>
                </wp:positionH>
                <wp:positionV relativeFrom="paragraph">
                  <wp:posOffset>68580</wp:posOffset>
                </wp:positionV>
                <wp:extent cx="1651000" cy="449580"/>
                <wp:effectExtent l="0" t="0" r="635" b="635"/>
                <wp:wrapNone/>
                <wp:docPr id="1043" name="テキスト ボックス 1207"/>
                <a:graphic xmlns:a="http://schemas.openxmlformats.org/drawingml/2006/main">
                  <a:graphicData uri="http://schemas.microsoft.com/office/word/2010/wordprocessingShape">
                    <wps:wsp>
                      <wps:cNvPr id="1043" name="テキスト ボックス 1207"/>
                      <wps:cNvSpPr txBox="1"/>
                      <wps:spPr>
                        <a:xfrm>
                          <a:off x="0" y="0"/>
                          <a:ext cx="1651000" cy="449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jc w:val="center"/>
                              <w:rPr>
                                <w:rFonts w:hint="default" w:asciiTheme="majorEastAsia" w:hAnsiTheme="majorEastAsia" w:eastAsiaTheme="majorEastAsia"/>
                              </w:rPr>
                            </w:pPr>
                            <w:r>
                              <w:rPr>
                                <w:rFonts w:hint="eastAsia" w:asciiTheme="majorEastAsia" w:hAnsiTheme="majorEastAsia" w:eastAsiaTheme="majorEastAsia"/>
                              </w:rPr>
                              <w:t>健康状態</w:t>
                            </w:r>
                          </w:p>
                          <w:p>
                            <w:pPr>
                              <w:pStyle w:val="0"/>
                              <w:spacing w:line="280" w:lineRule="exact"/>
                              <w:jc w:val="center"/>
                              <w:rPr>
                                <w:rFonts w:hint="default" w:asciiTheme="majorEastAsia" w:hAnsiTheme="majorEastAsia" w:eastAsiaTheme="majorEastAsia"/>
                              </w:rPr>
                            </w:pPr>
                            <w:r>
                              <w:rPr>
                                <w:rFonts w:hint="eastAsia" w:asciiTheme="majorEastAsia" w:hAnsiTheme="majorEastAsia" w:eastAsiaTheme="majorEastAsia"/>
                              </w:rPr>
                              <w:t>（変調または病気）</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07" style="mso-position-vertical-relative:text;z-index:47;mso-wrap-distance-left:9pt;width:130pt;height:35.4pt;mso-position-horizontal-relative:text;position:absolute;margin-left:165pt;margin-top:5.4pt;mso-wrap-distance-bottom:0pt;mso-wrap-distance-right:9pt;mso-wrap-distance-top:0pt;v-text-anchor:top;" o:spid="_x0000_s1043" o:allowincell="t" o:allowoverlap="t" filled="f" stroked="f" strokeweight="0.5pt" o:spt="202" type="#_x0000_t202">
                <v:fill/>
                <v:textbox style="layout-flow:horizontal;">
                  <w:txbxContent>
                    <w:p>
                      <w:pPr>
                        <w:pStyle w:val="0"/>
                        <w:spacing w:line="280" w:lineRule="exact"/>
                        <w:jc w:val="center"/>
                        <w:rPr>
                          <w:rFonts w:hint="default" w:asciiTheme="majorEastAsia" w:hAnsiTheme="majorEastAsia" w:eastAsiaTheme="majorEastAsia"/>
                        </w:rPr>
                      </w:pPr>
                      <w:r>
                        <w:rPr>
                          <w:rFonts w:hint="eastAsia" w:asciiTheme="majorEastAsia" w:hAnsiTheme="majorEastAsia" w:eastAsiaTheme="majorEastAsia"/>
                        </w:rPr>
                        <w:t>健康状態</w:t>
                      </w:r>
                    </w:p>
                    <w:p>
                      <w:pPr>
                        <w:pStyle w:val="0"/>
                        <w:spacing w:line="280" w:lineRule="exact"/>
                        <w:jc w:val="center"/>
                        <w:rPr>
                          <w:rFonts w:hint="default" w:asciiTheme="majorEastAsia" w:hAnsiTheme="majorEastAsia" w:eastAsiaTheme="majorEastAsia"/>
                        </w:rPr>
                      </w:pPr>
                      <w:r>
                        <w:rPr>
                          <w:rFonts w:hint="eastAsia" w:asciiTheme="majorEastAsia" w:hAnsiTheme="majorEastAsia" w:eastAsiaTheme="majorEastAsia"/>
                        </w:rPr>
                        <w:t>（変調または病気）</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0" behindDoc="0" locked="0" layoutInCell="1" hidden="0" allowOverlap="1">
                <wp:simplePos x="0" y="0"/>
                <wp:positionH relativeFrom="column">
                  <wp:posOffset>1096010</wp:posOffset>
                </wp:positionH>
                <wp:positionV relativeFrom="paragraph">
                  <wp:posOffset>951230</wp:posOffset>
                </wp:positionV>
                <wp:extent cx="909320" cy="519430"/>
                <wp:effectExtent l="0" t="0" r="635" b="635"/>
                <wp:wrapNone/>
                <wp:docPr id="1044" name="テキスト ボックス 1212"/>
                <a:graphic xmlns:a="http://schemas.openxmlformats.org/drawingml/2006/main">
                  <a:graphicData uri="http://schemas.microsoft.com/office/word/2010/wordprocessingShape">
                    <wps:wsp>
                      <wps:cNvPr id="1044" name="テキスト ボックス 1212"/>
                      <wps:cNvSpPr txBox="1"/>
                      <wps:spPr>
                        <a:xfrm>
                          <a:off x="0" y="0"/>
                          <a:ext cx="909320" cy="519430"/>
                        </a:xfrm>
                        <a:prstGeom prst="rect">
                          <a:avLst/>
                        </a:prstGeom>
                        <a:noFill/>
                        <a:ln w="6350">
                          <a:noFill/>
                        </a:ln>
                        <a:effectLst/>
                      </wps:spPr>
                      <wps:txbx>
                        <w:txbxContent>
                          <w:p>
                            <w:pPr>
                              <w:pStyle w:val="0"/>
                              <w:spacing w:line="240" w:lineRule="exact"/>
                              <w:jc w:val="left"/>
                              <w:rPr>
                                <w:rFonts w:hint="default" w:asciiTheme="majorEastAsia" w:hAnsiTheme="majorEastAsia" w:eastAsiaTheme="majorEastAsia"/>
                              </w:rPr>
                            </w:pPr>
                            <w:r>
                              <w:rPr>
                                <w:rFonts w:hint="eastAsia" w:asciiTheme="majorEastAsia" w:hAnsiTheme="majorEastAsia" w:eastAsiaTheme="majorEastAsia"/>
                              </w:rPr>
                              <w:t>心身機能・</w:t>
                            </w:r>
                          </w:p>
                          <w:p>
                            <w:pPr>
                              <w:pStyle w:val="0"/>
                              <w:spacing w:line="240" w:lineRule="exact"/>
                              <w:jc w:val="left"/>
                              <w:rPr>
                                <w:rFonts w:hint="default" w:asciiTheme="majorEastAsia" w:hAnsiTheme="majorEastAsia" w:eastAsiaTheme="majorEastAsia"/>
                              </w:rPr>
                            </w:pPr>
                            <w:r>
                              <w:rPr>
                                <w:rFonts w:hint="eastAsia" w:asciiTheme="majorEastAsia" w:hAnsiTheme="majorEastAsia" w:eastAsiaTheme="majorEastAsia"/>
                              </w:rPr>
                              <w:t>身体構造</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12" style="mso-position-vertical-relative:text;z-index:50;mso-wrap-distance-left:9pt;width:71.59pt;height:40.9pt;mso-position-horizontal-relative:text;position:absolute;margin-left:86.3pt;margin-top:74.900000000000006pt;mso-wrap-distance-bottom:0pt;mso-wrap-distance-right:9pt;mso-wrap-distance-top:0pt;v-text-anchor:top;" o:spid="_x0000_s1044" o:allowincell="t" o:allowoverlap="t" filled="f" stroked="f" strokeweight="0.5pt" o:spt="202" type="#_x0000_t202">
                <v:fill/>
                <v:textbox style="layout-flow:horizontal;">
                  <w:txbxContent>
                    <w:p>
                      <w:pPr>
                        <w:pStyle w:val="0"/>
                        <w:spacing w:line="240" w:lineRule="exact"/>
                        <w:jc w:val="left"/>
                        <w:rPr>
                          <w:rFonts w:hint="default" w:asciiTheme="majorEastAsia" w:hAnsiTheme="majorEastAsia" w:eastAsiaTheme="majorEastAsia"/>
                        </w:rPr>
                      </w:pPr>
                      <w:r>
                        <w:rPr>
                          <w:rFonts w:hint="eastAsia" w:asciiTheme="majorEastAsia" w:hAnsiTheme="majorEastAsia" w:eastAsiaTheme="majorEastAsia"/>
                        </w:rPr>
                        <w:t>心身機能・</w:t>
                      </w:r>
                    </w:p>
                    <w:p>
                      <w:pPr>
                        <w:pStyle w:val="0"/>
                        <w:spacing w:line="240" w:lineRule="exact"/>
                        <w:jc w:val="left"/>
                        <w:rPr>
                          <w:rFonts w:hint="default" w:asciiTheme="majorEastAsia" w:hAnsiTheme="majorEastAsia" w:eastAsiaTheme="majorEastAsia"/>
                        </w:rPr>
                      </w:pPr>
                      <w:r>
                        <w:rPr>
                          <w:rFonts w:hint="eastAsia" w:asciiTheme="majorEastAsia" w:hAnsiTheme="majorEastAsia" w:eastAsiaTheme="majorEastAsia"/>
                        </w:rPr>
                        <w:t>身体構造</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9" behindDoc="0" locked="0" layoutInCell="1" hidden="0" allowOverlap="1">
                <wp:simplePos x="0" y="0"/>
                <wp:positionH relativeFrom="column">
                  <wp:posOffset>3993515</wp:posOffset>
                </wp:positionH>
                <wp:positionV relativeFrom="paragraph">
                  <wp:posOffset>984250</wp:posOffset>
                </wp:positionV>
                <wp:extent cx="793750" cy="302260"/>
                <wp:effectExtent l="0" t="0" r="635" b="635"/>
                <wp:wrapNone/>
                <wp:docPr id="1045" name="テキスト ボックス 1213"/>
                <a:graphic xmlns:a="http://schemas.openxmlformats.org/drawingml/2006/main">
                  <a:graphicData uri="http://schemas.microsoft.com/office/word/2010/wordprocessingShape">
                    <wps:wsp>
                      <wps:cNvPr id="1045" name="テキスト ボックス 1213"/>
                      <wps:cNvSpPr txBox="1"/>
                      <wps:spPr>
                        <a:xfrm>
                          <a:off x="0" y="0"/>
                          <a:ext cx="793750" cy="302260"/>
                        </a:xfrm>
                        <a:prstGeom prst="rect">
                          <a:avLst/>
                        </a:prstGeom>
                        <a:noFill/>
                        <a:ln w="6350">
                          <a:noFill/>
                        </a:ln>
                        <a:effectLst/>
                      </wps:spPr>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参　加</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13" style="mso-position-vertical-relative:text;z-index:49;mso-wrap-distance-left:9pt;width:62.5pt;height:23.8pt;mso-position-horizontal-relative:text;position:absolute;margin-left:314.45pt;margin-top:77.5pt;mso-wrap-distance-bottom:0pt;mso-wrap-distance-right:9pt;mso-wrap-distance-top:0pt;v-text-anchor:top;" o:spid="_x0000_s1045" o:allowincell="t" o:allowoverlap="t" filled="f" stroked="f" strokeweight="0.5pt" o:spt="202" type="#_x0000_t202">
                <v:fill/>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参　加</w:t>
                      </w:r>
                    </w:p>
                  </w:txbxContent>
                </v:textbox>
                <v:imagedata o:title=""/>
                <w10:wrap type="none" anchorx="text" anchory="text"/>
              </v:shape>
            </w:pict>
          </mc:Fallback>
        </mc:AlternateContent>
      </w:r>
    </w:p>
    <w:p>
      <w:pPr>
        <w:pStyle w:val="0"/>
        <w:widowControl w:val="1"/>
        <w:jc w:val="left"/>
        <w:rPr>
          <w:rFonts w:hint="default" w:asciiTheme="majorEastAsia" w:hAnsiTheme="majorEastAsia" w:eastAsiaTheme="majorEastAsia"/>
          <w:sz w:val="22"/>
        </w:rPr>
      </w:pPr>
    </w:p>
    <w:p>
      <w:pPr>
        <w:pStyle w:val="0"/>
        <w:widowControl w:val="1"/>
        <w:ind w:left="1" w:right="-2"/>
        <w:jc w:val="left"/>
        <w:rPr>
          <w:rFonts w:hint="default" w:asciiTheme="minorEastAsia" w:hAnsiTheme="minorEastAsia"/>
          <w:sz w:val="22"/>
        </w:rPr>
      </w:pPr>
    </w:p>
    <w:p>
      <w:pPr>
        <w:pStyle w:val="0"/>
        <w:widowControl w:val="1"/>
        <w:ind w:left="1" w:right="-2"/>
        <w:jc w:val="left"/>
        <w:rPr>
          <w:rFonts w:hint="default" w:asciiTheme="minorEastAsia" w:hAnsiTheme="minorEastAsia"/>
          <w:sz w:val="22"/>
        </w:rPr>
      </w:pPr>
    </w:p>
    <w:p>
      <w:pPr>
        <w:pStyle w:val="0"/>
        <w:widowControl w:val="1"/>
        <w:ind w:left="1" w:right="-2"/>
        <w:jc w:val="left"/>
        <w:rPr>
          <w:rFonts w:hint="default" w:asciiTheme="minorEastAsia" w:hAnsiTheme="minorEastAsia"/>
          <w:sz w:val="22"/>
        </w:rPr>
      </w:pPr>
    </w:p>
    <w:p>
      <w:pPr>
        <w:pStyle w:val="0"/>
        <w:widowControl w:val="1"/>
        <w:ind w:left="1" w:right="-2"/>
        <w:jc w:val="left"/>
        <w:rPr>
          <w:rFonts w:hint="default" w:asciiTheme="minorEastAsia" w:hAnsiTheme="minorEastAsia"/>
          <w:sz w:val="22"/>
        </w:rPr>
      </w:pPr>
      <w:r>
        <w:rPr>
          <w:rFonts w:hint="default"/>
        </w:rPr>
        <mc:AlternateContent>
          <mc:Choice Requires="wps">
            <w:drawing>
              <wp:anchor distT="0" distB="0" distL="114300" distR="114300" simplePos="0" relativeHeight="61" behindDoc="0" locked="0" layoutInCell="1" hidden="0" allowOverlap="1">
                <wp:simplePos x="0" y="0"/>
                <wp:positionH relativeFrom="column">
                  <wp:posOffset>4374515</wp:posOffset>
                </wp:positionH>
                <wp:positionV relativeFrom="paragraph">
                  <wp:posOffset>99060</wp:posOffset>
                </wp:positionV>
                <wp:extent cx="0" cy="223520"/>
                <wp:effectExtent l="36195" t="635" r="65405" b="10160"/>
                <wp:wrapNone/>
                <wp:docPr id="1046" name="直線コネクタ 1211"/>
                <a:graphic xmlns:a="http://schemas.openxmlformats.org/drawingml/2006/main">
                  <a:graphicData uri="http://schemas.microsoft.com/office/word/2010/wordprocessingShape">
                    <wps:wsp>
                      <wps:cNvPr id="1046" name="直線コネクタ 1211"/>
                      <wps:cNvSpPr/>
                      <wps:spPr>
                        <a:xfrm flipV="1">
                          <a:off x="0" y="0"/>
                          <a:ext cx="0" cy="223520"/>
                        </a:xfrm>
                        <a:prstGeom prst="line">
                          <a:avLst/>
                        </a:prstGeom>
                        <a:noFill/>
                        <a:ln w="12700" cap="flat" cmpd="sng" algn="ctr">
                          <a:solidFill>
                            <a:sysClr val="windowText" lastClr="000000"/>
                          </a:solidFill>
                          <a:prstDash val="solid"/>
                          <a:headEnd type="none"/>
                          <a:tailEnd type="stealth"/>
                        </a:ln>
                        <a:effectLst/>
                      </wps:spPr>
                      <wps:bodyPr/>
                    </wps:wsp>
                  </a:graphicData>
                </a:graphic>
              </wp:anchor>
            </w:drawing>
          </mc:Choice>
          <mc:Fallback>
            <w:pict>
              <v:line id="直線コネクタ 1211" style="mso-wrap-distance-top:0pt;mso-position-vertical-relative:text;z-index:61;mso-position-horizontal-relative:text;position:absolute;mso-wrap-distance-bottom:0pt;mso-wrap-distance-left:9pt;mso-wrap-distance-right:9pt;flip:y;" o:spid="_x0000_s1046" o:allowincell="t" o:allowoverlap="t" filled="f" stroked="t" strokecolor="#000000" strokeweight="1pt" o:spt="20" from="344.45000000000005pt,7.8000000000000007pt" to="344.45000000000005pt,25.4pt">
                <v:fill/>
                <v:stroke linestyle="single" endcap="flat" dashstyle="solid" filltype="solid" startarrow="none" endarrow="classic"/>
                <v:textbox style="layout-flow:horizontal;"/>
                <v:imagedata o:title=""/>
                <w10:wrap type="none" anchorx="text" anchory="text"/>
              </v:line>
            </w:pict>
          </mc:Fallback>
        </mc:AlternateContent>
      </w:r>
    </w:p>
    <w:p>
      <w:pPr>
        <w:pStyle w:val="0"/>
        <w:widowControl w:val="1"/>
        <w:ind w:left="1" w:right="-2"/>
        <w:jc w:val="left"/>
        <w:rPr>
          <w:rFonts w:hint="default" w:asciiTheme="minorEastAsia" w:hAnsiTheme="minorEastAsia"/>
          <w:sz w:val="22"/>
        </w:rPr>
      </w:pPr>
    </w:p>
    <w:p>
      <w:pPr>
        <w:pStyle w:val="0"/>
        <w:widowControl w:val="1"/>
        <w:ind w:left="1" w:right="-2"/>
        <w:jc w:val="left"/>
        <w:rPr>
          <w:rFonts w:hint="default" w:asciiTheme="minorEastAsia" w:hAnsiTheme="minorEastAsia"/>
          <w:sz w:val="22"/>
        </w:rPr>
      </w:pPr>
      <w:r>
        <w:rPr>
          <w:rFonts w:hint="default"/>
        </w:rPr>
        <mc:AlternateContent>
          <mc:Choice Requires="wps">
            <w:drawing>
              <wp:anchor distT="0" distB="0" distL="114300" distR="114300" simplePos="0" relativeHeight="55" behindDoc="0" locked="0" layoutInCell="1" hidden="0" allowOverlap="1">
                <wp:simplePos x="0" y="0"/>
                <wp:positionH relativeFrom="column">
                  <wp:posOffset>3697605</wp:posOffset>
                </wp:positionH>
                <wp:positionV relativeFrom="paragraph">
                  <wp:posOffset>42545</wp:posOffset>
                </wp:positionV>
                <wp:extent cx="0" cy="246380"/>
                <wp:effectExtent l="36195" t="0" r="65405" b="10160"/>
                <wp:wrapNone/>
                <wp:docPr id="1047" name="直線コネクタ 26"/>
                <a:graphic xmlns:a="http://schemas.openxmlformats.org/drawingml/2006/main">
                  <a:graphicData uri="http://schemas.microsoft.com/office/word/2010/wordprocessingShape">
                    <wps:wsp>
                      <wps:cNvPr id="1047" name="直線コネクタ 26"/>
                      <wps:cNvSpPr/>
                      <wps:spPr>
                        <a:xfrm>
                          <a:off x="0" y="0"/>
                          <a:ext cx="0" cy="246380"/>
                        </a:xfrm>
                        <a:prstGeom prst="line">
                          <a:avLst/>
                        </a:prstGeom>
                        <a:noFill/>
                        <a:ln w="12700" cap="flat" cmpd="sng" algn="ctr">
                          <a:solidFill>
                            <a:sysClr val="windowText" lastClr="000000"/>
                          </a:solidFill>
                          <a:prstDash val="solid"/>
                          <a:headEnd type="none"/>
                          <a:tailEnd type="stealth"/>
                        </a:ln>
                        <a:effectLst/>
                      </wps:spPr>
                      <wps:bodyPr/>
                    </wps:wsp>
                  </a:graphicData>
                </a:graphic>
              </wp:anchor>
            </w:drawing>
          </mc:Choice>
          <mc:Fallback>
            <w:pict>
              <v:line id="直線コネクタ 26" style="mso-wrap-distance-top:0pt;mso-position-vertical-relative:text;z-index:55;mso-position-horizontal-relative:text;position:absolute;mso-wrap-distance-bottom:0pt;mso-wrap-distance-left:9pt;mso-wrap-distance-right:9pt;" o:spid="_x0000_s1047" o:allowincell="t" o:allowoverlap="t" filled="f" stroked="t" strokecolor="#000000" strokeweight="1pt" o:spt="20" from="291.15000000000003pt,3.35pt" to="291.15000000000003pt,22.75pt">
                <v:fill/>
                <v:stroke linestyle="single" endcap="flat" dashstyle="solid" filltype="solid" startarrow="none" endarrow="classic"/>
                <v:textbox style="layout-flow:horizontal;"/>
                <v:imagedata o:title=""/>
                <w10:wrap type="none" anchorx="text" anchory="text"/>
              </v:line>
            </w:pict>
          </mc:Fallback>
        </mc:AlternateContent>
      </w:r>
    </w:p>
    <w:p>
      <w:pPr>
        <w:pStyle w:val="0"/>
        <w:widowControl w:val="1"/>
        <w:ind w:left="1" w:right="-2"/>
        <w:jc w:val="left"/>
        <w:rPr>
          <w:rFonts w:hint="default" w:asciiTheme="minorEastAsia" w:hAnsiTheme="minorEastAsia"/>
          <w:sz w:val="22"/>
        </w:rPr>
      </w:pPr>
    </w:p>
    <w:p>
      <w:pPr>
        <w:pStyle w:val="0"/>
        <w:widowControl w:val="1"/>
        <w:ind w:left="1" w:right="-2"/>
        <w:jc w:val="left"/>
        <w:rPr>
          <w:rFonts w:hint="default" w:asciiTheme="minorEastAsia" w:hAnsiTheme="minorEastAsia"/>
          <w:sz w:val="22"/>
        </w:rPr>
      </w:pPr>
    </w:p>
    <w:p>
      <w:pPr>
        <w:pStyle w:val="0"/>
        <w:widowControl w:val="1"/>
        <w:ind w:left="992" w:leftChars="359" w:right="847" w:rightChars="396" w:hanging="224" w:hangingChars="100"/>
        <w:jc w:val="left"/>
        <w:rPr>
          <w:rFonts w:hint="default" w:asciiTheme="minorEastAsia" w:hAnsiTheme="minorEastAsia"/>
          <w:sz w:val="22"/>
        </w:rPr>
      </w:pPr>
      <w:r>
        <w:rPr>
          <w:rFonts w:hint="eastAsia" w:asciiTheme="minorEastAsia" w:hAnsiTheme="minorEastAsia"/>
          <w:sz w:val="22"/>
        </w:rPr>
        <w:t>※　この図式では，ある特定の領域における個人の生活機能は健康状態と背景因子（すなわち，環境因子と個人因子）との間の，相互作用あるいは複合的な関係とみなされる。</w:t>
      </w:r>
    </w:p>
    <w:p>
      <w:pPr>
        <w:pStyle w:val="0"/>
        <w:widowControl w:val="1"/>
        <w:jc w:val="left"/>
        <w:rPr>
          <w:rFonts w:hint="default" w:asciiTheme="majorEastAsia" w:hAnsiTheme="majorEastAsia" w:eastAsiaTheme="majorEastAsia"/>
          <w:color w:val="FFFFFF" w:themeColor="background1"/>
          <w:sz w:val="22"/>
        </w:rPr>
      </w:pPr>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16" behindDoc="0" locked="0" layoutInCell="1" hidden="0" allowOverlap="1">
                <wp:simplePos x="0" y="0"/>
                <wp:positionH relativeFrom="column">
                  <wp:posOffset>-144145</wp:posOffset>
                </wp:positionH>
                <wp:positionV relativeFrom="paragraph">
                  <wp:posOffset>252095</wp:posOffset>
                </wp:positionV>
                <wp:extent cx="6047740" cy="359410"/>
                <wp:effectExtent l="0" t="0" r="635" b="635"/>
                <wp:wrapNone/>
                <wp:docPr id="1048" name="正方形/長方形 135"/>
                <a:graphic xmlns:a="http://schemas.openxmlformats.org/drawingml/2006/main">
                  <a:graphicData uri="http://schemas.microsoft.com/office/word/2010/wordprocessingShape">
                    <wps:wsp>
                      <wps:cNvPr id="1048" name="正方形/長方形 135"/>
                      <wps:cNvSpPr>
                        <a:spLocks noChangeArrowheads="1"/>
                      </wps:cNvSpPr>
                      <wps:spPr>
                        <a:xfrm>
                          <a:off x="0" y="0"/>
                          <a:ext cx="6047740" cy="359410"/>
                        </a:xfrm>
                        <a:prstGeom prst="rect">
                          <a:avLst/>
                        </a:prstGeom>
                        <a:gradFill flip="none" rotWithShape="1">
                          <a:gsLst>
                            <a:gs pos="0">
                              <a:srgbClr val="B8CCE4">
                                <a:lumMod val="90000"/>
                              </a:srgbClr>
                            </a:gs>
                            <a:gs pos="50000">
                              <a:srgbClr val="B8CCE4">
                                <a:gamma/>
                                <a:tint val="0"/>
                                <a:invGamma/>
                              </a:srgbClr>
                            </a:gs>
                            <a:gs pos="100000">
                              <a:srgbClr val="B8CCE4"/>
                            </a:gs>
                          </a:gsLst>
                          <a:lin ang="16200000" scaled="1"/>
                          <a:tileRect/>
                        </a:gradFill>
                        <a:ln>
                          <a:noFill/>
                        </a:ln>
                      </wps:spPr>
                      <wps:txbx>
                        <w:txbxContent>
                          <w:p>
                            <w:pPr>
                              <w:pStyle w:val="0"/>
                              <w:spacing w:before="100" w:beforeLines="0" w:beforeAutospacing="1" w:line="480" w:lineRule="exact"/>
                              <w:rPr>
                                <w:rFonts w:hint="default" w:asciiTheme="majorEastAsia" w:hAnsiTheme="majorEastAsia" w:eastAsiaTheme="majorEastAsia"/>
                                <w:b w:val="1"/>
                                <w:sz w:val="24"/>
                              </w:rPr>
                            </w:pPr>
                            <w:r>
                              <w:rPr>
                                <w:rFonts w:hint="eastAsia" w:asciiTheme="majorEastAsia" w:hAnsiTheme="majorEastAsia" w:eastAsiaTheme="majorEastAsia"/>
                                <w:b w:val="1"/>
                                <w:sz w:val="28"/>
                              </w:rPr>
                              <w:t>第３　</w:t>
                            </w:r>
                            <w:r>
                              <w:rPr>
                                <w:rFonts w:hint="eastAsia" w:asciiTheme="majorEastAsia" w:hAnsiTheme="majorEastAsia" w:eastAsiaTheme="majorEastAsia"/>
                                <w:b w:val="1"/>
                                <w:sz w:val="25"/>
                              </w:rPr>
                              <w:t>障害を理由とする不当な差別的取扱い及び合理的配慮の基本的な考え方</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16;mso-wrap-distance-left:9pt;width:476.2pt;height:28.3pt;mso-position-horizontal-relative:text;position:absolute;margin-left:-11.35pt;margin-top:19.850000000000001pt;mso-wrap-distance-bottom:0pt;mso-wrap-distance-right:9pt;mso-wrap-distance-top:0pt;v-text-anchor:top;" o:spid="_x0000_s1048" o:allowincell="t" o:allowoverlap="t" filled="t" fillcolor="#9bb7d9" stroked="f" o:spt="1">
                <v:fill type="gradient" color2="#b8cce4" colors="0 #9bb7d9;32768f #ffffff;65536f #b8cce4" angle="180" focus="100%" rotate="t"/>
                <v:textbox style="layout-flow:horizontal;" inset="2.0637499999999998mm,0mm,2.0637499999999998mm,0mm">
                  <w:txbxContent>
                    <w:p>
                      <w:pPr>
                        <w:pStyle w:val="0"/>
                        <w:spacing w:before="100" w:beforeLines="0" w:beforeAutospacing="1" w:line="480" w:lineRule="exact"/>
                        <w:rPr>
                          <w:rFonts w:hint="default" w:asciiTheme="majorEastAsia" w:hAnsiTheme="majorEastAsia" w:eastAsiaTheme="majorEastAsia"/>
                          <w:b w:val="1"/>
                          <w:sz w:val="24"/>
                        </w:rPr>
                      </w:pPr>
                      <w:r>
                        <w:rPr>
                          <w:rFonts w:hint="eastAsia" w:asciiTheme="majorEastAsia" w:hAnsiTheme="majorEastAsia" w:eastAsiaTheme="majorEastAsia"/>
                          <w:b w:val="1"/>
                          <w:sz w:val="28"/>
                        </w:rPr>
                        <w:t>第３　</w:t>
                      </w:r>
                      <w:r>
                        <w:rPr>
                          <w:rFonts w:hint="eastAsia" w:asciiTheme="majorEastAsia" w:hAnsiTheme="majorEastAsia" w:eastAsiaTheme="majorEastAsia"/>
                          <w:b w:val="1"/>
                          <w:sz w:val="25"/>
                        </w:rPr>
                        <w:t>障害を理由とする不当な差別的取扱い及び合理的配慮の基本的な考え方</w:t>
                      </w:r>
                    </w:p>
                    <w:p>
                      <w:pPr>
                        <w:pStyle w:val="0"/>
                        <w:spacing w:line="280" w:lineRule="exact"/>
                        <w:rPr>
                          <w:rFonts w:hint="default"/>
                          <w:b w:val="1"/>
                          <w:sz w:val="28"/>
                        </w:rPr>
                      </w:pPr>
                    </w:p>
                  </w:txbxContent>
                </v:textbox>
                <v:imagedata o:title=""/>
                <w10:wrap type="none" anchorx="text" anchory="text"/>
              </v:rect>
            </w:pict>
          </mc:Fallback>
        </mc:AlternateContent>
      </w:r>
    </w:p>
    <w:p>
      <w:pPr>
        <w:pStyle w:val="1"/>
        <w:keepNext w:val="0"/>
        <w:rPr>
          <w:rFonts w:hint="default"/>
          <w:color w:val="FFFFFF" w:themeColor="background1"/>
        </w:rPr>
      </w:pPr>
      <w:bookmarkStart w:id="6" w:name="_第３_障害を理由とする不当な差別的取扱い及び合理的配慮の基本的な考え方"/>
      <w:bookmarkEnd w:id="6"/>
      <w:r>
        <w:rPr>
          <w:rFonts w:hint="eastAsia"/>
          <w:color w:val="FFFFFF" w:themeColor="background1"/>
        </w:rPr>
        <w:t>第３　障害を理由とする不当な差別的取扱い及び合理的配慮の基本的な考え方</w:t>
      </w:r>
    </w:p>
    <w:p>
      <w:pPr>
        <w:pStyle w:val="0"/>
        <w:widowControl w:val="1"/>
        <w:jc w:val="left"/>
        <w:rPr>
          <w:rFonts w:hint="default" w:asciiTheme="majorEastAsia" w:hAnsiTheme="majorEastAsia" w:eastAsiaTheme="majorEastAsia"/>
          <w:color w:val="FFFFFF" w:themeColor="background1"/>
          <w:sz w:val="22"/>
        </w:rPr>
      </w:pPr>
    </w:p>
    <w:p>
      <w:pPr>
        <w:pStyle w:val="2"/>
        <w:keepNext w:val="0"/>
        <w:rPr>
          <w:rFonts w:hint="default"/>
          <w:sz w:val="24"/>
        </w:rPr>
      </w:pPr>
      <w:bookmarkStart w:id="7" w:name="_１_不当な差別的取扱い"/>
      <w:bookmarkEnd w:id="7"/>
      <w:r>
        <w:rPr>
          <w:rFonts w:hint="eastAsia"/>
          <w:sz w:val="24"/>
        </w:rPr>
        <w:t>１　不当な差別的取扱い</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（１）不当な差別的取扱いの基本的考え方</w:t>
      </w:r>
    </w:p>
    <w:p>
      <w:pPr>
        <w:pStyle w:val="0"/>
        <w:ind w:left="447" w:leftChars="209" w:firstLine="224" w:firstLineChars="100"/>
        <w:rPr>
          <w:rFonts w:hint="default" w:asciiTheme="minorEastAsia" w:hAnsiTheme="minorEastAsia"/>
          <w:color w:val="auto"/>
          <w:sz w:val="22"/>
          <w:u w:val="none" w:color="auto"/>
        </w:rPr>
      </w:pPr>
      <w:r>
        <w:rPr>
          <w:rFonts w:hint="eastAsia" w:asciiTheme="minorEastAsia" w:hAnsiTheme="minorEastAsia"/>
          <w:sz w:val="22"/>
        </w:rPr>
        <w:t>法は，障害者に対して，正当な理由なく，障害を理由として，サービス等の提供を拒否する又は提供に当たって場所・時間帯などを制限する，障害者でない人に対しては付さない条件を付するなどにより，障害者の権利利益を侵害することを禁止しています。</w:t>
      </w:r>
      <w:r>
        <w:rPr>
          <w:rFonts w:hint="eastAsia" w:asciiTheme="minorEastAsia" w:hAnsiTheme="minorEastAsia"/>
          <w:color w:val="auto"/>
          <w:sz w:val="22"/>
          <w:u w:val="none" w:color="auto"/>
        </w:rPr>
        <w:t>なお、車椅子、補助犬その他の支援機器等の利用や介助者の付添い等の社会的障壁を解消するための手段の利用等を理由として行われる不当な差別的取扱いも、障害を理由とする不当な差別的取扱いに該当します。</w:t>
      </w:r>
    </w:p>
    <w:p>
      <w:pPr>
        <w:pStyle w:val="0"/>
        <w:ind w:left="447" w:leftChars="209" w:firstLine="224" w:firstLineChars="100"/>
        <w:rPr>
          <w:rFonts w:hint="default" w:asciiTheme="minorEastAsia" w:hAnsiTheme="minorEastAsia"/>
          <w:sz w:val="22"/>
        </w:rPr>
      </w:pPr>
      <w:r>
        <w:rPr>
          <w:rFonts w:hint="eastAsia" w:asciiTheme="minorEastAsia" w:hAnsiTheme="minorEastAsia"/>
          <w:color w:val="auto"/>
          <w:sz w:val="22"/>
          <w:u w:val="none" w:color="auto"/>
        </w:rPr>
        <w:t>また、障害者の事実上の平等を促進し、又は達成す</w:t>
      </w:r>
      <w:r>
        <w:rPr>
          <w:rFonts w:hint="eastAsia" w:asciiTheme="minorEastAsia" w:hAnsiTheme="minorEastAsia"/>
          <w:sz w:val="22"/>
        </w:rPr>
        <w:t>るために必要な特別の措置は、不当な差別的取扱いではありません。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該当しません。このように、不当な差別的取扱いとは、正当な理由なく、障害者を、問題となる事務又は事業について、本質的に関係する諸事情が同じ障害者でない者より不利に扱うことである点に留意する必要があります。</w:t>
      </w:r>
    </w:p>
    <w:p>
      <w:pPr>
        <w:pStyle w:val="0"/>
        <w:ind w:left="447" w:leftChars="209" w:firstLine="224" w:firstLineChars="100"/>
        <w:rPr>
          <w:rFonts w:hint="default" w:asciiTheme="minorEastAsia" w:hAnsiTheme="minorEastAsia"/>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（２）正当な理由の判断の視点</w:t>
      </w:r>
    </w:p>
    <w:p>
      <w:pPr>
        <w:pStyle w:val="0"/>
        <w:ind w:left="447" w:leftChars="209" w:firstLine="224" w:firstLineChars="100"/>
        <w:rPr>
          <w:rFonts w:hint="default" w:asciiTheme="minorEastAsia" w:hAnsiTheme="minorEastAsia"/>
          <w:sz w:val="22"/>
        </w:rPr>
      </w:pPr>
      <w:r>
        <w:rPr>
          <w:rFonts w:hint="eastAsia" w:asciiTheme="minorEastAsia" w:hAnsiTheme="minorEastAsia"/>
          <w:sz w:val="22"/>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す。正当な理由に相当するか否かについて、具体的な検討をせずに正当な理由を拡大解釈するなどして法の趣旨を損なうことなく、個別の事案ごとに、障害者、第三者の権利利益（例：安全の確保、財産の保全、損害発生の防止等）及び事務又は事業の目的・内容・機能の維持等の観点に鑑み、具体的場面や状況に応じて総合的・客観的に判断することが必要です。</w:t>
      </w:r>
    </w:p>
    <w:p>
      <w:pPr>
        <w:pStyle w:val="0"/>
        <w:ind w:left="447" w:leftChars="209" w:firstLine="224" w:firstLineChars="100"/>
        <w:rPr>
          <w:rFonts w:hint="default" w:asciiTheme="minorEastAsia" w:hAnsiTheme="minorEastAsia"/>
          <w:color w:val="auto"/>
          <w:sz w:val="22"/>
          <w:u w:val="none" w:color="auto"/>
        </w:rPr>
      </w:pPr>
      <w:r>
        <w:rPr>
          <w:rFonts w:hint="eastAsia" w:asciiTheme="minorEastAsia" w:hAnsiTheme="minorEastAsia"/>
          <w:sz w:val="22"/>
        </w:rPr>
        <w:t>職員は、正当な理由があると判断した場合には、障害者</w:t>
      </w:r>
      <w:r>
        <w:rPr>
          <w:rFonts w:hint="eastAsia" w:asciiTheme="minorEastAsia" w:hAnsiTheme="minorEastAsia"/>
          <w:color w:val="auto"/>
          <w:sz w:val="22"/>
          <w:u w:val="none" w:color="auto"/>
        </w:rPr>
        <w:t>にその理由を丁寧に説明するものとし、理解を得るよう努めることが望まれます。その際、職員と障害者の双方が、お互いに相手の立場を尊重しながら相互理解を図ることが求められます。</w:t>
      </w:r>
    </w:p>
    <w:p>
      <w:pPr>
        <w:pStyle w:val="0"/>
        <w:ind w:left="447" w:leftChars="209" w:firstLine="224" w:firstLineChars="100"/>
        <w:rPr>
          <w:rFonts w:hint="default" w:asciiTheme="minorEastAsia" w:hAnsiTheme="minorEastAsia"/>
          <w:color w:val="auto"/>
          <w:sz w:val="22"/>
          <w:u w:val="none" w:color="auto"/>
        </w:rPr>
      </w:pPr>
    </w:p>
    <w:p>
      <w:pPr>
        <w:pStyle w:val="2"/>
        <w:keepNext w:val="0"/>
        <w:rPr>
          <w:rFonts w:hint="default"/>
          <w:sz w:val="24"/>
        </w:rPr>
      </w:pPr>
      <w:bookmarkStart w:id="8" w:name="_２_合理的配慮"/>
      <w:bookmarkEnd w:id="8"/>
      <w:r>
        <w:rPr>
          <w:rFonts w:hint="eastAsia"/>
          <w:sz w:val="24"/>
        </w:rPr>
        <w:t>２　合理的配慮</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（１）合理的配慮の基本的な考え方</w:t>
      </w:r>
    </w:p>
    <w:p>
      <w:pPr>
        <w:pStyle w:val="0"/>
        <w:ind w:firstLine="448" w:firstLineChars="200"/>
        <w:rPr>
          <w:rFonts w:hint="default" w:asciiTheme="majorEastAsia" w:hAnsiTheme="majorEastAsia" w:eastAsiaTheme="majorEastAsia"/>
          <w:sz w:val="22"/>
        </w:rPr>
      </w:pPr>
      <w:r>
        <w:rPr>
          <w:rFonts w:hint="eastAsia" w:asciiTheme="majorEastAsia" w:hAnsiTheme="majorEastAsia" w:eastAsiaTheme="majorEastAsia"/>
          <w:sz w:val="22"/>
        </w:rPr>
        <w:t>＜合理的配慮とは＞</w:t>
      </w:r>
    </w:p>
    <w:p>
      <w:pPr>
        <w:pStyle w:val="0"/>
        <w:ind w:left="447" w:leftChars="209" w:firstLine="224" w:firstLineChars="100"/>
        <w:rPr>
          <w:rFonts w:hint="default" w:asciiTheme="minorEastAsia" w:hAnsiTheme="minorEastAsia"/>
          <w:sz w:val="22"/>
        </w:rPr>
      </w:pPr>
      <w:r>
        <w:rPr>
          <w:rFonts w:hint="eastAsia" w:asciiTheme="minorEastAsia" w:hAnsiTheme="minorEastAsia"/>
          <w:sz w:val="22"/>
        </w:rPr>
        <w:t>権利条約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ます。</w:t>
      </w:r>
    </w:p>
    <w:p>
      <w:pPr>
        <w:pStyle w:val="0"/>
        <w:ind w:left="447" w:leftChars="209" w:firstLine="224" w:firstLineChars="100"/>
        <w:rPr>
          <w:rFonts w:hint="default" w:asciiTheme="minorEastAsia" w:hAnsiTheme="minorEastAsia"/>
          <w:sz w:val="22"/>
        </w:rPr>
      </w:pPr>
      <w:r>
        <w:rPr>
          <w:rFonts w:hint="eastAsia" w:asciiTheme="minorEastAsia" w:hAnsiTheme="minorEastAsia"/>
          <w:sz w:val="22"/>
        </w:rPr>
        <w:t>法は，権利条約における合理的配慮の定義を踏まえ，行政機関に対し，その事務又は事業を行うに当たり，個々の場面において，障害者やその支援者等から現に社会的障壁の除去を必要としている旨の意思の表明があった場合において，その実施に伴う負担が過重でないときは，障害者の権利利益を侵害することとならないよう，社会的障壁の除去の実施について，必要かつ合理的な配慮（以下「合理的配慮」という。）を行うことを求めています。</w:t>
      </w:r>
    </w:p>
    <w:p>
      <w:pPr>
        <w:pStyle w:val="0"/>
        <w:ind w:left="447" w:leftChars="209" w:firstLine="224"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とされています。</w:t>
      </w:r>
    </w:p>
    <w:p>
      <w:pPr>
        <w:pStyle w:val="0"/>
        <w:ind w:left="447" w:leftChars="209" w:firstLine="224"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合理的配慮は、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ります。その提供に当たってはこれらの点に留意した上で、当該障害者が現に置かれている状況を踏まえ、社会的障壁の除去のための手段及び方法について、当該障害者本人の意向を尊重しつつ「第５　過重な負担の基本的な考え方」に掲げる要素を考慮し、代替措置の選択も含め、双方の建設的対話による相互理解を通じて、必要かつ合理的な範囲で、柔軟に対応がなされる必要があります。建設的対話に当たっては、障害者にとっての社会的障壁を除去するための必要かつ実現可能な対応案を障害者と職員が共に考えていくために、双方がお互いの状況の理解に努めることが重要です。例えば、障害者本人が社会的障壁の除去のために普段講じている対策や、当該行政機関として対応可能な取組等を対話の中で共有する等、建設的対話を通じて相互理解を深め、様々な対応策を柔軟に検討していくことが円滑な対応に資すると考えられます。さらに、合理的配慮の内容は、技術の進展、社会情勢の変化等に応じて変わり得るものである。合理的配慮の提供に当たっては、障害者の性別、年齢、状態等に配慮するものとし、特に障害のある女性に対しては、障害に加えて女性であることも踏まえた対応が求められることに留意すべきです。なお、障害者との関係性が長期にわたる場合には、その都度の合理的配慮とは別に、後述する環境の整備を考慮に入れることにより、中・長期的なコストの削減・効率化につながる点は重要です。</w:t>
      </w:r>
    </w:p>
    <w:p>
      <w:pPr>
        <w:pStyle w:val="0"/>
        <w:ind w:left="447" w:leftChars="209" w:firstLine="224" w:firstLineChars="100"/>
        <w:rPr>
          <w:rFonts w:hint="default" w:asciiTheme="minorEastAsia" w:hAnsiTheme="minorEastAsia"/>
          <w:sz w:val="22"/>
        </w:rPr>
      </w:pPr>
    </w:p>
    <w:p>
      <w:pPr>
        <w:pStyle w:val="0"/>
        <w:ind w:firstLine="448" w:firstLineChars="200"/>
        <w:rPr>
          <w:rFonts w:hint="default" w:asciiTheme="majorEastAsia" w:hAnsiTheme="majorEastAsia" w:eastAsiaTheme="majorEastAsia"/>
          <w:sz w:val="22"/>
        </w:rPr>
      </w:pPr>
      <w:r>
        <w:rPr>
          <w:rFonts w:hint="eastAsia" w:asciiTheme="majorEastAsia" w:hAnsiTheme="majorEastAsia" w:eastAsiaTheme="majorEastAsia"/>
          <w:sz w:val="22"/>
        </w:rPr>
        <w:t>＜意思の表明＞</w:t>
      </w:r>
    </w:p>
    <w:p>
      <w:pPr>
        <w:pStyle w:val="0"/>
        <w:ind w:left="447" w:leftChars="209" w:firstLine="224" w:firstLineChars="100"/>
        <w:rPr>
          <w:rFonts w:hint="default" w:asciiTheme="minorEastAsia" w:hAnsiTheme="minorEastAsia"/>
          <w:sz w:val="22"/>
        </w:rPr>
      </w:pPr>
      <w:r>
        <w:rPr>
          <w:rFonts w:hint="eastAsia" w:asciiTheme="minorEastAsia" w:hAnsiTheme="minorEastAsia"/>
          <w:sz w:val="22"/>
        </w:rPr>
        <w:t>意思の表明に当たっては，具体的場面において，社会的障壁の除去に関する配慮を必要としている状況にあることを，言語（手話を含む。）のほか，点字，拡大文字，要約筆記，筆談，口話，絵カード，コミュニケーションボード，実物の提示や身振りサイン等による合図，触覚による意思伝達など，障害者が他人とコミュニケーションを図る際に必要な手段（手話通訳等の通訳を介するものやＩＣＴ（コンピューター等の情報通信技術）機器によるものを含む。）により伝えられます。</w:t>
      </w:r>
    </w:p>
    <w:p>
      <w:pPr>
        <w:pStyle w:val="0"/>
        <w:ind w:left="447" w:leftChars="209" w:firstLine="224" w:firstLineChars="100"/>
        <w:rPr>
          <w:rFonts w:hint="default" w:asciiTheme="minorEastAsia" w:hAnsiTheme="minorEastAsia"/>
          <w:color w:val="auto"/>
          <w:sz w:val="22"/>
          <w:u w:val="none" w:color="auto"/>
        </w:rPr>
      </w:pPr>
      <w:r>
        <w:rPr>
          <w:rFonts w:hint="eastAsia" w:asciiTheme="minorEastAsia" w:hAnsiTheme="minorEastAsia"/>
          <w:sz w:val="22"/>
        </w:rPr>
        <w:t>また，障害者からの意思の表明のみでなく，</w:t>
      </w:r>
      <w:r>
        <w:rPr>
          <w:rFonts w:hint="eastAsia" w:asciiTheme="minorEastAsia" w:hAnsiTheme="minorEastAsia"/>
          <w:color w:val="auto"/>
          <w:sz w:val="22"/>
          <w:u w:val="none" w:color="auto"/>
        </w:rPr>
        <w:t>障害の特性等により本人からの意思の表明が困難な場合には，障害者の家族，支援者・介助者，法定代理人等，コミュニケーションを支援する者が本人を補佐して行う意思の表明も含まれます。</w:t>
      </w:r>
    </w:p>
    <w:p>
      <w:pPr>
        <w:pStyle w:val="0"/>
        <w:ind w:left="447" w:leftChars="209" w:firstLine="224"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なお，意思の表明が困難な障害者が，家族，支援者・介助者等を伴っていないことなどにより，意思の表明がない場合であっても，当該障害者が社会的障壁の除去を必要としていることが明白であるときには，法の趣旨に鑑みれば，当該障害者に対して適切と思われる配慮を提案するために建設的対話を働きかけるなど、自主的な取組に努めることが望まれます。</w:t>
      </w:r>
    </w:p>
    <w:p>
      <w:pPr>
        <w:pStyle w:val="0"/>
        <w:ind w:left="447" w:leftChars="209" w:firstLine="224" w:firstLineChars="100"/>
        <w:rPr>
          <w:rFonts w:hint="default" w:asciiTheme="minorEastAsia" w:hAnsiTheme="minorEastAsia"/>
          <w:color w:val="auto"/>
          <w:sz w:val="22"/>
          <w:u w:val="none" w:color="auto"/>
        </w:rPr>
      </w:pPr>
    </w:p>
    <w:p>
      <w:pPr>
        <w:pStyle w:val="0"/>
        <w:ind w:firstLine="448" w:firstLineChars="200"/>
        <w:rPr>
          <w:rFonts w:hint="default" w:asciiTheme="majorEastAsia" w:hAnsiTheme="majorEastAsia" w:eastAsiaTheme="majorEastAsia"/>
          <w:color w:val="auto"/>
          <w:sz w:val="22"/>
          <w:u w:val="none" w:color="auto"/>
        </w:rPr>
      </w:pPr>
      <w:r>
        <w:rPr>
          <w:rFonts w:hint="eastAsia" w:asciiTheme="majorEastAsia" w:hAnsiTheme="majorEastAsia" w:eastAsiaTheme="majorEastAsia"/>
          <w:color w:val="auto"/>
          <w:sz w:val="22"/>
          <w:u w:val="none" w:color="auto"/>
        </w:rPr>
        <w:t>＜環境整備との関係＞</w:t>
      </w:r>
    </w:p>
    <w:p>
      <w:pPr>
        <w:pStyle w:val="0"/>
        <w:ind w:left="447" w:leftChars="209" w:firstLine="214" w:firstLineChars="100"/>
        <w:rPr>
          <w:rFonts w:hint="default" w:asciiTheme="minorEastAsia" w:hAnsiTheme="minorEastAsia"/>
          <w:color w:val="auto"/>
          <w:sz w:val="22"/>
          <w:u w:val="none" w:color="auto"/>
        </w:rPr>
      </w:pPr>
      <w:r>
        <w:rPr>
          <w:rFonts w:hint="eastAsia" w:ascii="ＭＳ 明朝" w:hAnsi="ＭＳ 明朝" w:eastAsia="ＭＳ 明朝"/>
          <w:color w:val="auto"/>
          <w:u w:val="none" w:color="auto"/>
        </w:rPr>
        <w:t>法は、個別の場面において、個々の障害者に対して行われる合理的配慮を的確に行うための不特定多数の障害者を主な対象として行われる事前的改善措置（施設や設備のバリアフリー化、意思表示やコミュニケーションを支援するためのサービス・介助者等の人的支援、障害者による円滑な情報の取得・利用・発信のための情報アクセシビリティの向上等）を、環境の整備として行政機関等及び事業者の努力義務としています。環境の整備においては、新しい技術開発が投資負担の軽減をもたらすこともあることから、技術進歩の動向を踏まえた取組が期待されます。また、ハード面のみならず、職員に対する研修や、規定の整備等の対応も含まれることが重要です。障害を理由とする差別の解消のための取組は、法や高齢者、障害者等の移動等の円滑化の促進に関する法律（平成</w:t>
      </w:r>
      <w:r>
        <w:rPr>
          <w:rFonts w:hint="eastAsia" w:ascii="ＭＳ 明朝" w:hAnsi="ＭＳ 明朝" w:eastAsia="ＭＳ 明朝"/>
          <w:color w:val="auto"/>
          <w:u w:val="none" w:color="auto"/>
        </w:rPr>
        <w:t>18</w:t>
      </w:r>
      <w:r>
        <w:rPr>
          <w:rFonts w:hint="eastAsia" w:ascii="ＭＳ 明朝" w:hAnsi="ＭＳ 明朝" w:eastAsia="ＭＳ 明朝"/>
          <w:color w:val="auto"/>
          <w:u w:val="none" w:color="auto"/>
        </w:rPr>
        <w:t>年法律第</w:t>
      </w:r>
      <w:r>
        <w:rPr>
          <w:rFonts w:hint="eastAsia" w:ascii="ＭＳ 明朝" w:hAnsi="ＭＳ 明朝" w:eastAsia="ＭＳ 明朝"/>
          <w:color w:val="auto"/>
          <w:u w:val="none" w:color="auto"/>
        </w:rPr>
        <w:t>91</w:t>
      </w:r>
      <w:r>
        <w:rPr>
          <w:rFonts w:hint="eastAsia" w:ascii="ＭＳ 明朝" w:hAnsi="ＭＳ 明朝" w:eastAsia="ＭＳ 明朝"/>
          <w:color w:val="auto"/>
          <w:u w:val="none" w:color="auto"/>
        </w:rPr>
        <w:t>号）等不特定多数の障害者を対象とした事前的な措置を規定する法令に基づく環境の整備に係る施策や取組を着実に進め、環境の整備と合理的配慮の提供を両輪として進めることが重要です。</w:t>
      </w:r>
    </w:p>
    <w:p>
      <w:pPr>
        <w:pStyle w:val="0"/>
        <w:rPr>
          <w:rFonts w:hint="default" w:asciiTheme="majorEastAsia" w:hAnsiTheme="majorEastAsia" w:eastAsiaTheme="majorEastAsia"/>
          <w:color w:val="auto"/>
          <w:sz w:val="22"/>
          <w:u w:val="none" w:color="auto"/>
        </w:rPr>
      </w:pPr>
      <w:r>
        <w:rPr>
          <w:rFonts w:hint="eastAsia" w:asciiTheme="majorEastAsia" w:hAnsiTheme="majorEastAsia" w:eastAsiaTheme="majorEastAsia"/>
          <w:color w:val="auto"/>
          <w:sz w:val="22"/>
          <w:u w:val="none" w:color="auto"/>
        </w:rPr>
        <w:t>（２）過重な負担の基本的な考え方</w:t>
      </w:r>
    </w:p>
    <w:p>
      <w:pPr>
        <w:pStyle w:val="0"/>
        <w:ind w:left="447" w:leftChars="209" w:firstLine="224"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す。職員は、過重な負担に当たると判断した場合は、障害者に丁寧にその理由を説明するものとし、理解を得るよう努めることが望まれます。その際には前述のとおり、職員と障害者の双方が、お互いに相手の立場を尊重しながら、建設的対話を通じて相互理解を図り、代替措置の選択も含めた対応を柔軟に検討することが求められ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　　＜過重な負担の要素＞</w:t>
      </w:r>
    </w:p>
    <w:p>
      <w:pPr>
        <w:pStyle w:val="0"/>
        <w:ind w:left="909" w:leftChars="310" w:hanging="246" w:hangingChars="110"/>
        <w:rPr>
          <w:rFonts w:hint="default" w:asciiTheme="minorEastAsia" w:hAnsiTheme="minorEastAsia"/>
          <w:sz w:val="22"/>
        </w:rPr>
      </w:pPr>
      <w:r>
        <w:rPr>
          <w:rFonts w:hint="eastAsia" w:asciiTheme="minorEastAsia" w:hAnsiTheme="minorEastAsia"/>
          <w:sz w:val="22"/>
        </w:rPr>
        <w:t>○　事務又は事業への影響の程度（事務又は事業の目的，内容，機能を損なうか否か）</w:t>
      </w:r>
    </w:p>
    <w:p>
      <w:pPr>
        <w:pStyle w:val="0"/>
        <w:ind w:left="882" w:leftChars="412" w:firstLine="220" w:firstLineChars="98"/>
        <w:rPr>
          <w:rFonts w:hint="default" w:asciiTheme="minorEastAsia" w:hAnsiTheme="minorEastAsia"/>
          <w:sz w:val="22"/>
        </w:rPr>
      </w:pPr>
      <w:r>
        <w:rPr>
          <w:rFonts w:hint="eastAsia" w:asciiTheme="minorEastAsia" w:hAnsiTheme="minorEastAsia"/>
          <w:sz w:val="22"/>
        </w:rPr>
        <w:t>当該措置を講ずることによるサービス提供への影響，その他の事業への影響の程度</w:t>
      </w:r>
    </w:p>
    <w:p>
      <w:pPr>
        <w:pStyle w:val="0"/>
        <w:ind w:left="909" w:leftChars="310" w:hanging="246" w:hangingChars="110"/>
        <w:rPr>
          <w:rFonts w:hint="default" w:asciiTheme="minorEastAsia" w:hAnsiTheme="minorEastAsia"/>
          <w:sz w:val="22"/>
        </w:rPr>
      </w:pPr>
      <w:r>
        <w:rPr>
          <w:rFonts w:hint="eastAsia" w:asciiTheme="minorEastAsia" w:hAnsiTheme="minorEastAsia"/>
          <w:sz w:val="22"/>
        </w:rPr>
        <w:t>○　実現可能性の程度（物理的・技術的制約，人的・体制上の制約）</w:t>
      </w:r>
    </w:p>
    <w:p>
      <w:pPr>
        <w:pStyle w:val="0"/>
        <w:ind w:left="882" w:leftChars="412" w:firstLine="220" w:firstLineChars="98"/>
        <w:rPr>
          <w:rFonts w:hint="default" w:asciiTheme="minorEastAsia" w:hAnsiTheme="minorEastAsia"/>
          <w:sz w:val="22"/>
        </w:rPr>
      </w:pPr>
      <w:r>
        <w:rPr>
          <w:rFonts w:hint="eastAsia" w:asciiTheme="minorEastAsia" w:hAnsiTheme="minorEastAsia"/>
          <w:sz w:val="22"/>
        </w:rPr>
        <w:t>施設の立地状況や施設の所有形態等の制約にも応じた，当該措置を講ずるための機器や技術，人材の確保，設備の整備等の実現可能性の程度</w:t>
      </w:r>
    </w:p>
    <w:p>
      <w:pPr>
        <w:pStyle w:val="0"/>
        <w:ind w:left="909" w:leftChars="310" w:hanging="246" w:hangingChars="110"/>
        <w:rPr>
          <w:rFonts w:hint="default" w:asciiTheme="minorEastAsia" w:hAnsiTheme="minorEastAsia"/>
          <w:sz w:val="22"/>
        </w:rPr>
      </w:pPr>
      <w:r>
        <w:rPr>
          <w:rFonts w:hint="eastAsia" w:asciiTheme="minorEastAsia" w:hAnsiTheme="minorEastAsia"/>
          <w:sz w:val="22"/>
        </w:rPr>
        <w:t>○　費用・負担の程度</w:t>
      </w:r>
    </w:p>
    <w:p>
      <w:pPr>
        <w:pStyle w:val="0"/>
        <w:ind w:left="882" w:leftChars="412" w:firstLine="220" w:firstLineChars="98"/>
        <w:rPr>
          <w:rFonts w:hint="default" w:asciiTheme="minorEastAsia" w:hAnsiTheme="minorEastAsia"/>
          <w:sz w:val="22"/>
        </w:rPr>
      </w:pPr>
      <w:r>
        <w:rPr>
          <w:rFonts w:hint="eastAsia" w:asciiTheme="minorEastAsia" w:hAnsiTheme="minorEastAsia"/>
          <w:sz w:val="22"/>
        </w:rPr>
        <w:t>当該措置を講ずることによる費用・負担の程度。複数の障害者から合理的配慮に関する要望があった場合，それらの複数の障害者に係る必要性や負担を勘案して判断することとなります。</w:t>
      </w:r>
    </w:p>
    <w:p>
      <w:pPr>
        <w:pStyle w:val="0"/>
        <w:widowControl w:val="1"/>
        <w:jc w:val="left"/>
        <w:rPr>
          <w:rFonts w:hint="default" w:asciiTheme="majorEastAsia" w:hAnsiTheme="majorEastAsia" w:eastAsiaTheme="majorEastAsia"/>
          <w:color w:val="FFFFFF" w:themeColor="background1"/>
          <w:sz w:val="22"/>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-205105</wp:posOffset>
                </wp:positionH>
                <wp:positionV relativeFrom="page">
                  <wp:posOffset>8335010</wp:posOffset>
                </wp:positionV>
                <wp:extent cx="6047740" cy="359410"/>
                <wp:effectExtent l="0" t="0" r="635" b="635"/>
                <wp:wrapNone/>
                <wp:docPr id="1049" name="正方形/長方形 135"/>
                <a:graphic xmlns:a="http://schemas.openxmlformats.org/drawingml/2006/main">
                  <a:graphicData uri="http://schemas.microsoft.com/office/word/2010/wordprocessingShape">
                    <wps:wsp>
                      <wps:cNvPr id="1049" name="正方形/長方形 135"/>
                      <wps:cNvSpPr>
                        <a:spLocks noChangeArrowheads="1"/>
                      </wps:cNvSpPr>
                      <wps:spPr>
                        <a:xfrm>
                          <a:off x="0" y="0"/>
                          <a:ext cx="6047740" cy="359410"/>
                        </a:xfrm>
                        <a:prstGeom prst="rect">
                          <a:avLst/>
                        </a:prstGeom>
                        <a:gradFill flip="none" rotWithShape="1">
                          <a:gsLst>
                            <a:gs pos="0">
                              <a:srgbClr val="B8CCE4">
                                <a:lumMod val="90000"/>
                              </a:srgbClr>
                            </a:gs>
                            <a:gs pos="50000">
                              <a:srgbClr val="B8CCE4">
                                <a:gamma/>
                                <a:tint val="0"/>
                                <a:invGamma/>
                              </a:srgbClr>
                            </a:gs>
                            <a:gs pos="100000">
                              <a:srgbClr val="B8CCE4"/>
                            </a:gs>
                          </a:gsLst>
                          <a:lin ang="16200000" scaled="1"/>
                          <a:tileRect/>
                        </a:gradFill>
                        <a:ln>
                          <a:noFill/>
                        </a:ln>
                      </wps:spPr>
                      <wps:txbx>
                        <w:txbxContent>
                          <w:p>
                            <w:pPr>
                              <w:pStyle w:val="0"/>
                              <w:spacing w:before="100" w:beforeLines="0" w:beforeAutospacing="1" w:line="480" w:lineRule="exact"/>
                              <w:rPr>
                                <w:rFonts w:hint="default" w:asciiTheme="majorEastAsia" w:hAnsiTheme="majorEastAsia" w:eastAsiaTheme="majorEastAsia"/>
                                <w:b w:val="1"/>
                                <w:sz w:val="28"/>
                              </w:rPr>
                            </w:pPr>
                            <w:r>
                              <w:rPr>
                                <w:rFonts w:hint="eastAsia" w:asciiTheme="majorEastAsia" w:hAnsiTheme="majorEastAsia" w:eastAsiaTheme="majorEastAsia"/>
                                <w:b w:val="1"/>
                                <w:sz w:val="28"/>
                              </w:rPr>
                              <w:t>第４　障害を理由とする不当な差別的取扱い及び合理的配慮の例</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page;z-index:17;mso-wrap-distance-left:9pt;width:476.2pt;height:28.3pt;mso-position-horizontal-relative:text;position:absolute;margin-left:-16.14pt;margin-top:656.3pt;mso-wrap-distance-bottom:0pt;mso-wrap-distance-right:9pt;mso-wrap-distance-top:0pt;v-text-anchor:top;" o:spid="_x0000_s1049" o:allowincell="t" o:allowoverlap="t" filled="t" fillcolor="#9bb7d9" stroked="f" o:spt="1">
                <v:fill type="gradient" color2="#b8cce4" colors="0 #9bb7d9;32768f #ffffff;65536f #b8cce4" angle="180" focus="100%" rotate="t"/>
                <v:textbox style="layout-flow:horizontal;" inset="2.0637499999999998mm,0mm,2.0637499999999998mm,0mm">
                  <w:txbxContent>
                    <w:p>
                      <w:pPr>
                        <w:pStyle w:val="0"/>
                        <w:spacing w:before="100" w:beforeLines="0" w:beforeAutospacing="1" w:line="480" w:lineRule="exact"/>
                        <w:rPr>
                          <w:rFonts w:hint="default" w:asciiTheme="majorEastAsia" w:hAnsiTheme="majorEastAsia" w:eastAsiaTheme="majorEastAsia"/>
                          <w:b w:val="1"/>
                          <w:sz w:val="28"/>
                        </w:rPr>
                      </w:pPr>
                      <w:r>
                        <w:rPr>
                          <w:rFonts w:hint="eastAsia" w:asciiTheme="majorEastAsia" w:hAnsiTheme="majorEastAsia" w:eastAsiaTheme="majorEastAsia"/>
                          <w:b w:val="1"/>
                          <w:sz w:val="28"/>
                        </w:rPr>
                        <w:t>第４　障害を理由とする不当な差別的取扱い及び合理的配慮の例</w:t>
                      </w:r>
                    </w:p>
                    <w:p>
                      <w:pPr>
                        <w:pStyle w:val="0"/>
                        <w:spacing w:line="280" w:lineRule="exact"/>
                        <w:rPr>
                          <w:rFonts w:hint="default"/>
                          <w:b w:val="1"/>
                          <w:sz w:val="28"/>
                        </w:rPr>
                      </w:pPr>
                    </w:p>
                  </w:txbxContent>
                </v:textbox>
                <v:imagedata o:title=""/>
                <w10:wrap type="none" anchorx="text" anchory="page"/>
              </v:rect>
            </w:pict>
          </mc:Fallback>
        </mc:AlternateContent>
      </w:r>
    </w:p>
    <w:p>
      <w:pPr>
        <w:pStyle w:val="1"/>
        <w:keepNext w:val="0"/>
        <w:rPr>
          <w:rFonts w:hint="default"/>
          <w:color w:val="FFFFFF" w:themeColor="background1"/>
        </w:rPr>
      </w:pPr>
      <w:bookmarkStart w:id="9" w:name="_第４_障害を理由とする不当な差別的取扱い及び合理的配慮の例"/>
      <w:bookmarkEnd w:id="9"/>
      <w:r>
        <w:rPr>
          <w:rFonts w:hint="eastAsia"/>
          <w:color w:val="FFFFFF" w:themeColor="background1"/>
        </w:rPr>
        <w:t>第４　障害を理由とする不当な差別的取扱い及び合理的配慮の例</w:t>
      </w:r>
    </w:p>
    <w:p>
      <w:pPr>
        <w:pStyle w:val="0"/>
        <w:widowControl w:val="1"/>
        <w:jc w:val="left"/>
        <w:rPr>
          <w:rFonts w:hint="default" w:asciiTheme="majorEastAsia" w:hAnsiTheme="majorEastAsia" w:eastAsiaTheme="majorEastAsia"/>
          <w:color w:val="FFFFFF" w:themeColor="background1"/>
          <w:sz w:val="22"/>
        </w:rPr>
      </w:pPr>
    </w:p>
    <w:p>
      <w:pPr>
        <w:pStyle w:val="2"/>
        <w:keepNext w:val="0"/>
        <w:rPr>
          <w:rFonts w:hint="default"/>
          <w:sz w:val="24"/>
        </w:rPr>
      </w:pPr>
      <w:bookmarkStart w:id="10" w:name="_１_不当な差別的取扱いと考えられる例"/>
      <w:bookmarkEnd w:id="10"/>
      <w:r>
        <w:rPr>
          <w:rFonts w:hint="eastAsia"/>
          <w:sz w:val="24"/>
        </w:rPr>
        <w:t>１　不当な差別的取扱いと考えられる例</w:t>
      </w:r>
    </w:p>
    <w:p>
      <w:pPr>
        <w:pStyle w:val="0"/>
        <w:ind w:left="210" w:leftChars="98" w:firstLine="235" w:firstLineChars="105"/>
        <w:rPr>
          <w:rFonts w:hint="default" w:asciiTheme="minorEastAsia" w:hAnsiTheme="minorEastAsia"/>
          <w:sz w:val="22"/>
        </w:rPr>
      </w:pPr>
      <w:r>
        <w:rPr>
          <w:rFonts w:hint="eastAsia" w:asciiTheme="minorEastAsia" w:hAnsiTheme="minorEastAsia"/>
          <w:sz w:val="22"/>
        </w:rPr>
        <w:t>行政機関が行政サービスを提供するに際して，次のような取扱いをすることは「不当な差別的取扱い」となるおそれがあります。</w:t>
      </w:r>
    </w:p>
    <w:p>
      <w:pPr>
        <w:pStyle w:val="0"/>
        <w:ind w:left="210" w:leftChars="98" w:firstLine="235" w:firstLineChars="105"/>
        <w:rPr>
          <w:rFonts w:hint="default" w:asciiTheme="minorEastAsia" w:hAnsiTheme="minorEastAsia"/>
          <w:color w:val="auto"/>
          <w:sz w:val="22"/>
          <w:u w:val="none" w:color="auto"/>
        </w:rPr>
      </w:pPr>
      <w:r>
        <w:rPr>
          <w:rFonts w:hint="eastAsia" w:asciiTheme="minorEastAsia" w:hAnsiTheme="minorEastAsia"/>
          <w:color w:val="auto"/>
          <w:sz w:val="22"/>
          <w:u w:val="none" w:color="auto"/>
        </w:rPr>
        <w:t>正当な理由がなく、不当な差別的取扱いに該当すると考えられる例及び正当な理由があるため、不当な差別的取扱いに該当しないと考えられる例は以下のとおりです。</w:t>
      </w:r>
    </w:p>
    <w:p>
      <w:pPr>
        <w:pStyle w:val="0"/>
        <w:ind w:left="210" w:leftChars="98" w:firstLine="235" w:firstLineChars="105"/>
        <w:rPr>
          <w:rFonts w:hint="default" w:asciiTheme="minorEastAsia" w:hAnsiTheme="minorEastAsia"/>
          <w:color w:val="auto"/>
          <w:sz w:val="22"/>
          <w:u w:val="none" w:color="auto"/>
        </w:rPr>
      </w:pPr>
      <w:r>
        <w:rPr>
          <w:rFonts w:hint="eastAsia" w:asciiTheme="minorEastAsia" w:hAnsiTheme="minorEastAsia"/>
          <w:color w:val="auto"/>
          <w:sz w:val="22"/>
          <w:u w:val="none" w:color="auto"/>
        </w:rPr>
        <w:t>ここに記載する事例はあくまで例示であり、これに限られるものではありません。正当な理由に相当するか否かについては、個別の事案ごとに、前述の観点等を踏まえて判断することが必要であること、正当な理由があり不当な差別的取扱いに該当しない場合であっても、合理的配慮の提供を求められる場合には別途の検討が必要であることに留意が必要です。また、客観的に見て正当な理由が存在する場合（第３の１の（２）参照）は、不当な差別的取扱いに該当しない場合があることに留意してください。</w:t>
      </w:r>
    </w:p>
    <w:p>
      <w:pPr>
        <w:pStyle w:val="0"/>
        <w:ind w:firstLine="224"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（正当な理由がなく、不当な差別的取扱いに該当すると考えられる例）</w:t>
      </w:r>
    </w:p>
    <w:p>
      <w:pPr>
        <w:pStyle w:val="0"/>
        <w:ind w:left="210" w:leftChars="98" w:firstLine="235" w:firstLineChars="105"/>
        <w:rPr>
          <w:rFonts w:hint="default" w:asciiTheme="minorEastAsia" w:hAnsiTheme="minorEastAsia"/>
          <w:color w:val="auto"/>
          <w:sz w:val="22"/>
          <w:u w:val="none" w:color="auto"/>
        </w:rPr>
      </w:pPr>
      <w:r>
        <w:rPr>
          <w:rFonts w:hint="eastAsia" w:asciiTheme="minorEastAsia" w:hAnsiTheme="minorEastAsia"/>
          <w:color w:val="auto"/>
          <w:sz w:val="22"/>
          <w:u w:val="none" w:color="auto"/>
        </w:rPr>
        <w:t>○　障害があることを理由として、一律に行政サービスの利用を拒否すること。</w:t>
      </w:r>
    </w:p>
    <w:p>
      <w:pPr>
        <w:pStyle w:val="0"/>
        <w:ind w:left="672" w:leftChars="211" w:hanging="220" w:hangingChars="98"/>
        <w:rPr>
          <w:rFonts w:hint="default" w:asciiTheme="minorEastAsia" w:hAnsiTheme="minorEastAsia"/>
          <w:color w:val="auto"/>
          <w:sz w:val="22"/>
          <w:u w:val="none" w:color="auto"/>
        </w:rPr>
      </w:pPr>
      <w:r>
        <w:rPr>
          <w:rFonts w:hint="eastAsia" w:asciiTheme="minorEastAsia" w:hAnsiTheme="minorEastAsia"/>
          <w:color w:val="auto"/>
          <w:sz w:val="22"/>
          <w:u w:val="none" w:color="auto"/>
        </w:rPr>
        <w:t>・</w:t>
      </w:r>
      <w:r>
        <w:rPr>
          <w:rFonts w:hint="eastAsia" w:asciiTheme="minorEastAsia" w:hAnsiTheme="minorEastAsia"/>
          <w:color w:val="auto"/>
          <w:sz w:val="22"/>
          <w:u w:val="none" w:color="auto"/>
        </w:rPr>
        <w:t xml:space="preserve">  </w:t>
      </w:r>
      <w:r>
        <w:rPr>
          <w:rFonts w:hint="eastAsia" w:asciiTheme="minorEastAsia" w:hAnsiTheme="minorEastAsia"/>
          <w:color w:val="auto"/>
          <w:sz w:val="22"/>
          <w:u w:val="none" w:color="auto"/>
        </w:rPr>
        <w:t>人的体制，設備体制が整っており，対応可能であるにもかかわらず，障害者の行政サービスの利用を拒否すること。</w:t>
      </w:r>
    </w:p>
    <w:p>
      <w:pPr>
        <w:pStyle w:val="0"/>
        <w:ind w:left="672" w:leftChars="211" w:hanging="220" w:hangingChars="98"/>
        <w:rPr>
          <w:rFonts w:hint="default" w:asciiTheme="minorEastAsia" w:hAnsiTheme="minorEastAsia"/>
          <w:color w:val="auto"/>
          <w:sz w:val="22"/>
          <w:u w:val="none" w:color="auto"/>
        </w:rPr>
      </w:pPr>
      <w:r>
        <w:rPr>
          <w:rFonts w:hint="eastAsia" w:asciiTheme="minorEastAsia" w:hAnsiTheme="minorEastAsia"/>
          <w:color w:val="auto"/>
          <w:sz w:val="22"/>
          <w:u w:val="none" w:color="auto"/>
        </w:rPr>
        <w:t>・　身体障害者補助犬の同伴を拒否すること。</w:t>
      </w:r>
    </w:p>
    <w:p>
      <w:pPr>
        <w:pStyle w:val="0"/>
        <w:ind w:firstLine="1120" w:firstLineChars="500"/>
        <w:rPr>
          <w:rFonts w:hint="default" w:asciiTheme="minorEastAsia" w:hAnsiTheme="minorEastAsia"/>
          <w:color w:val="auto"/>
          <w:sz w:val="22"/>
          <w:u w:val="none" w:color="auto"/>
        </w:rPr>
      </w:pPr>
      <w:r>
        <w:rPr>
          <w:rFonts w:hint="eastAsia" w:asciiTheme="minorEastAsia" w:hAnsiTheme="minorEastAsia"/>
          <w:color w:val="auto"/>
          <w:sz w:val="22"/>
          <w:u w:val="none" w:color="auto"/>
        </w:rPr>
        <w:t>※身体障害者補助犬とは</w:t>
      </w:r>
    </w:p>
    <w:p>
      <w:pPr>
        <w:pStyle w:val="0"/>
        <w:ind w:left="1344" w:leftChars="628" w:firstLine="224"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目や耳や手足に障害のある人の生活をお手伝いする，「盲導犬」・「聴導犬」・「介助犬」のことです。身体障害者補助犬法に基づき認定された犬で，特別な訓練を受けています。補助犬の同伴については，「身体障害者補助犬法」で，人が立ち入ることのできる様々な場所で受け入れるよう義務づけられています。「犬だから」という理由で，受入れを拒否しないでください。</w:t>
      </w:r>
    </w:p>
    <w:p>
      <w:pPr>
        <w:pStyle w:val="0"/>
        <w:ind w:firstLine="224"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行政サービスの利用を制限すること（場所・時間帯などの制限）。</w:t>
      </w:r>
    </w:p>
    <w:p>
      <w:pPr>
        <w:pStyle w:val="0"/>
        <w:ind w:left="672" w:leftChars="211" w:hanging="220" w:hangingChars="98"/>
        <w:rPr>
          <w:rFonts w:hint="default" w:asciiTheme="minorEastAsia" w:hAnsiTheme="minorEastAsia"/>
          <w:color w:val="auto"/>
          <w:sz w:val="22"/>
          <w:u w:val="none" w:color="auto"/>
        </w:rPr>
      </w:pPr>
      <w:r>
        <w:rPr>
          <w:rFonts w:hint="eastAsia" w:asciiTheme="minorEastAsia" w:hAnsiTheme="minorEastAsia"/>
          <w:color w:val="auto"/>
          <w:sz w:val="22"/>
          <w:u w:val="none" w:color="auto"/>
        </w:rPr>
        <w:t>・</w:t>
      </w:r>
      <w:r>
        <w:rPr>
          <w:rFonts w:hint="eastAsia" w:asciiTheme="minorEastAsia" w:hAnsiTheme="minorEastAsia"/>
          <w:color w:val="auto"/>
          <w:sz w:val="22"/>
          <w:u w:val="none" w:color="auto"/>
        </w:rPr>
        <w:t xml:space="preserve">  </w:t>
      </w:r>
      <w:r>
        <w:rPr>
          <w:rFonts w:hint="eastAsia" w:asciiTheme="minorEastAsia" w:hAnsiTheme="minorEastAsia"/>
          <w:color w:val="auto"/>
          <w:sz w:val="22"/>
          <w:u w:val="none" w:color="auto"/>
        </w:rPr>
        <w:t>正当な理由なく，障害があることを理由として、一律に対応の順序を後回しにすること，行政サービス提供時間を変更又は限定すること。</w:t>
      </w:r>
    </w:p>
    <w:p>
      <w:pPr>
        <w:pStyle w:val="21"/>
        <w:numPr>
          <w:ilvl w:val="0"/>
          <w:numId w:val="1"/>
        </w:numPr>
        <w:ind w:leftChars="0"/>
        <w:rPr>
          <w:rFonts w:hint="default" w:asciiTheme="minorEastAsia" w:hAnsiTheme="minorEastAsia"/>
          <w:color w:val="auto"/>
          <w:sz w:val="22"/>
          <w:u w:val="none" w:color="auto"/>
        </w:rPr>
      </w:pPr>
      <w:r>
        <w:rPr>
          <w:rFonts w:hint="eastAsia" w:asciiTheme="minorEastAsia" w:hAnsiTheme="minorEastAsia"/>
          <w:color w:val="auto"/>
          <w:sz w:val="22"/>
          <w:u w:val="none" w:color="auto"/>
        </w:rPr>
        <w:t>障害があることを理由として、一律に書面の交付、資料の送付、パンフレットの提</w:t>
      </w:r>
    </w:p>
    <w:p>
      <w:pPr>
        <w:pStyle w:val="0"/>
        <w:ind w:firstLine="672" w:firstLineChars="300"/>
        <w:rPr>
          <w:rFonts w:hint="default" w:asciiTheme="minorEastAsia" w:hAnsiTheme="minorEastAsia"/>
          <w:color w:val="auto"/>
          <w:sz w:val="22"/>
          <w:u w:val="none" w:color="auto"/>
        </w:rPr>
      </w:pPr>
      <w:r>
        <w:rPr>
          <w:rFonts w:hint="eastAsia" w:asciiTheme="minorEastAsia" w:hAnsiTheme="minorEastAsia"/>
          <w:color w:val="auto"/>
          <w:sz w:val="22"/>
          <w:u w:val="none" w:color="auto"/>
        </w:rPr>
        <w:t>供等を拒んだり、資料等に関する必要な説明を省いたりすること。</w:t>
      </w:r>
    </w:p>
    <w:p>
      <w:pPr>
        <w:pStyle w:val="0"/>
        <w:ind w:left="672" w:leftChars="211" w:hanging="220" w:hangingChars="98"/>
        <w:rPr>
          <w:rFonts w:hint="default" w:asciiTheme="minorEastAsia" w:hAnsiTheme="minorEastAsia"/>
          <w:color w:val="auto"/>
          <w:sz w:val="22"/>
          <w:u w:val="none" w:color="auto"/>
        </w:rPr>
      </w:pPr>
      <w:r>
        <w:rPr>
          <w:rFonts w:hint="eastAsia" w:asciiTheme="minorEastAsia" w:hAnsiTheme="minorEastAsia"/>
          <w:color w:val="auto"/>
          <w:sz w:val="22"/>
          <w:u w:val="none" w:color="auto"/>
        </w:rPr>
        <w:t>・</w:t>
      </w:r>
      <w:r>
        <w:rPr>
          <w:rFonts w:hint="eastAsia" w:asciiTheme="minorEastAsia" w:hAnsiTheme="minorEastAsia"/>
          <w:color w:val="auto"/>
          <w:sz w:val="22"/>
          <w:u w:val="none" w:color="auto"/>
        </w:rPr>
        <w:t xml:space="preserve">  </w:t>
      </w:r>
      <w:r>
        <w:rPr>
          <w:rFonts w:hint="eastAsia" w:asciiTheme="minorEastAsia" w:hAnsiTheme="minorEastAsia"/>
          <w:color w:val="auto"/>
          <w:sz w:val="22"/>
          <w:u w:val="none" w:color="auto"/>
        </w:rPr>
        <w:t>正当な理由なく，他の者とは別室での対応を行うなど，行政サービス提供場所を限定すること。</w:t>
      </w:r>
    </w:p>
    <w:p>
      <w:pPr>
        <w:pStyle w:val="0"/>
        <w:ind w:left="672" w:leftChars="211" w:hanging="220" w:hangingChars="98"/>
        <w:rPr>
          <w:rFonts w:hint="default" w:asciiTheme="minorEastAsia" w:hAnsiTheme="minorEastAsia"/>
          <w:color w:val="auto"/>
          <w:sz w:val="22"/>
          <w:u w:val="none" w:color="auto"/>
        </w:rPr>
      </w:pPr>
      <w:r>
        <w:rPr>
          <w:rFonts w:hint="eastAsia" w:asciiTheme="minorEastAsia" w:hAnsiTheme="minorEastAsia"/>
          <w:color w:val="auto"/>
          <w:sz w:val="22"/>
          <w:u w:val="none" w:color="auto"/>
        </w:rPr>
        <w:t>・　正当な理由なく，行政サービス選択の自由を制限すること（障害当事者が望まない行政サービスをすすめるなど）。</w:t>
      </w:r>
    </w:p>
    <w:p>
      <w:pPr>
        <w:pStyle w:val="0"/>
        <w:ind w:left="672" w:leftChars="211" w:hanging="220" w:hangingChars="98"/>
        <w:rPr>
          <w:rFonts w:hint="default" w:asciiTheme="minorEastAsia" w:hAnsiTheme="minorEastAsia"/>
          <w:color w:val="auto"/>
          <w:sz w:val="22"/>
          <w:u w:val="none" w:color="auto"/>
        </w:rPr>
      </w:pPr>
      <w:r>
        <w:rPr>
          <w:rFonts w:hint="eastAsia" w:asciiTheme="minorEastAsia" w:hAnsiTheme="minorEastAsia"/>
          <w:color w:val="auto"/>
          <w:sz w:val="22"/>
          <w:u w:val="none" w:color="auto"/>
        </w:rPr>
        <w:t>・</w:t>
      </w:r>
      <w:r>
        <w:rPr>
          <w:rFonts w:hint="eastAsia" w:asciiTheme="minorEastAsia" w:hAnsiTheme="minorEastAsia"/>
          <w:color w:val="auto"/>
          <w:sz w:val="22"/>
          <w:u w:val="none" w:color="auto"/>
        </w:rPr>
        <w:t xml:space="preserve">  </w:t>
      </w:r>
      <w:r>
        <w:rPr>
          <w:rFonts w:hint="eastAsia" w:asciiTheme="minorEastAsia" w:hAnsiTheme="minorEastAsia"/>
          <w:color w:val="auto"/>
          <w:sz w:val="22"/>
          <w:u w:val="none" w:color="auto"/>
        </w:rPr>
        <w:t>行政サービスの利用に必要な情報提供を行わないこと。</w:t>
      </w:r>
    </w:p>
    <w:p>
      <w:pPr>
        <w:pStyle w:val="0"/>
        <w:ind w:left="431" w:leftChars="104" w:hanging="208" w:hangingChars="93"/>
        <w:rPr>
          <w:rFonts w:hint="default" w:asciiTheme="minorEastAsia" w:hAnsiTheme="minorEastAsia"/>
          <w:color w:val="auto"/>
          <w:sz w:val="22"/>
          <w:u w:val="none" w:color="auto"/>
        </w:rPr>
      </w:pPr>
      <w:r>
        <w:rPr>
          <w:rFonts w:hint="eastAsia" w:asciiTheme="minorEastAsia" w:hAnsiTheme="minorEastAsia"/>
          <w:color w:val="auto"/>
          <w:sz w:val="22"/>
          <w:u w:val="none" w:color="auto"/>
        </w:rPr>
        <w:t>○　行政サービスの利用に際し条件を付すこと（障害のない人には付さない条件を付すこと）。</w:t>
      </w:r>
    </w:p>
    <w:p>
      <w:pPr>
        <w:pStyle w:val="0"/>
        <w:ind w:left="672" w:leftChars="211" w:hanging="220" w:hangingChars="98"/>
        <w:rPr>
          <w:rFonts w:hint="default" w:asciiTheme="minorEastAsia" w:hAnsiTheme="minorEastAsia"/>
          <w:color w:val="auto"/>
          <w:sz w:val="22"/>
          <w:u w:val="none" w:color="auto"/>
        </w:rPr>
      </w:pPr>
      <w:r>
        <w:rPr>
          <w:rFonts w:hint="eastAsia" w:asciiTheme="minorEastAsia" w:hAnsiTheme="minorEastAsia"/>
          <w:color w:val="auto"/>
          <w:sz w:val="22"/>
          <w:u w:val="none" w:color="auto"/>
        </w:rPr>
        <w:t>・</w:t>
      </w:r>
      <w:r>
        <w:rPr>
          <w:rFonts w:hint="eastAsia" w:asciiTheme="minorEastAsia" w:hAnsiTheme="minorEastAsia"/>
          <w:color w:val="auto"/>
          <w:sz w:val="22"/>
          <w:u w:val="none" w:color="auto"/>
        </w:rPr>
        <w:t xml:space="preserve">  </w:t>
      </w:r>
      <w:r>
        <w:rPr>
          <w:rFonts w:hint="eastAsia" w:asciiTheme="minorEastAsia" w:hAnsiTheme="minorEastAsia"/>
          <w:color w:val="auto"/>
          <w:sz w:val="22"/>
          <w:u w:val="none" w:color="auto"/>
        </w:rPr>
        <w:t>保護者や支援者・介助者の同伴を行政サービスの利用条件とすること。</w:t>
      </w:r>
    </w:p>
    <w:p>
      <w:pPr>
        <w:pStyle w:val="0"/>
        <w:ind w:left="672" w:leftChars="211" w:hanging="220" w:hangingChars="98"/>
        <w:rPr>
          <w:rFonts w:hint="default" w:asciiTheme="minorEastAsia" w:hAnsiTheme="minorEastAsia"/>
          <w:color w:val="auto"/>
          <w:sz w:val="22"/>
          <w:u w:val="none" w:color="auto"/>
        </w:rPr>
      </w:pPr>
      <w:r>
        <w:rPr>
          <w:rFonts w:hint="eastAsia" w:asciiTheme="minorEastAsia" w:hAnsiTheme="minorEastAsia"/>
          <w:color w:val="auto"/>
          <w:sz w:val="22"/>
          <w:u w:val="none" w:color="auto"/>
        </w:rPr>
        <w:t>・</w:t>
      </w:r>
      <w:r>
        <w:rPr>
          <w:rFonts w:hint="eastAsia" w:asciiTheme="minorEastAsia" w:hAnsiTheme="minorEastAsia"/>
          <w:color w:val="auto"/>
          <w:sz w:val="22"/>
          <w:u w:val="none" w:color="auto"/>
        </w:rPr>
        <w:t xml:space="preserve">  </w:t>
      </w:r>
      <w:r>
        <w:rPr>
          <w:rFonts w:hint="eastAsia" w:asciiTheme="minorEastAsia" w:hAnsiTheme="minorEastAsia"/>
          <w:color w:val="auto"/>
          <w:sz w:val="22"/>
          <w:u w:val="none" w:color="auto"/>
        </w:rPr>
        <w:t>行政サービスの利用に当たって，他の利用者と異なる手順を課すこと（仮利用期間を設ける，他の利用者の同意を求めるなど）。</w:t>
      </w:r>
    </w:p>
    <w:p>
      <w:pPr>
        <w:pStyle w:val="0"/>
        <w:ind w:left="431" w:leftChars="104" w:hanging="208" w:hangingChars="93"/>
        <w:rPr>
          <w:rFonts w:hint="default" w:asciiTheme="minorEastAsia" w:hAnsiTheme="minorEastAsia"/>
          <w:color w:val="auto"/>
          <w:sz w:val="22"/>
          <w:u w:val="none" w:color="auto"/>
        </w:rPr>
      </w:pPr>
      <w:r>
        <w:rPr>
          <w:rFonts w:hint="eastAsia" w:asciiTheme="minorEastAsia" w:hAnsiTheme="minorEastAsia"/>
          <w:color w:val="auto"/>
          <w:sz w:val="22"/>
          <w:u w:val="none" w:color="auto"/>
        </w:rPr>
        <w:t>○　行政サービスの利用・提供に当たって，他の者とは異なる取扱いをすること。</w:t>
      </w:r>
    </w:p>
    <w:p>
      <w:pPr>
        <w:pStyle w:val="0"/>
        <w:ind w:left="672" w:leftChars="211" w:hanging="220" w:hangingChars="98"/>
        <w:rPr>
          <w:rFonts w:hint="default" w:asciiTheme="minorEastAsia" w:hAnsiTheme="minorEastAsia"/>
          <w:color w:val="auto"/>
          <w:sz w:val="22"/>
          <w:u w:val="none" w:color="auto"/>
        </w:rPr>
      </w:pPr>
      <w:r>
        <w:rPr>
          <w:rFonts w:hint="eastAsia" w:asciiTheme="minorEastAsia" w:hAnsiTheme="minorEastAsia"/>
          <w:color w:val="auto"/>
          <w:sz w:val="22"/>
          <w:u w:val="none" w:color="auto"/>
        </w:rPr>
        <w:t>・</w:t>
      </w:r>
      <w:r>
        <w:rPr>
          <w:rFonts w:hint="eastAsia" w:asciiTheme="minorEastAsia" w:hAnsiTheme="minorEastAsia"/>
          <w:color w:val="auto"/>
          <w:sz w:val="22"/>
          <w:u w:val="none" w:color="auto"/>
        </w:rPr>
        <w:t xml:space="preserve">  </w:t>
      </w:r>
      <w:r>
        <w:rPr>
          <w:rFonts w:hint="eastAsia" w:asciiTheme="minorEastAsia" w:hAnsiTheme="minorEastAsia"/>
          <w:color w:val="auto"/>
          <w:sz w:val="22"/>
          <w:u w:val="none" w:color="auto"/>
        </w:rPr>
        <w:t>正当な理由なく，障害があることを理由として、一律に説明会、シンポジウム等への出席を制限すること。</w:t>
      </w:r>
    </w:p>
    <w:p>
      <w:pPr>
        <w:pStyle w:val="0"/>
        <w:ind w:left="672" w:leftChars="211" w:hanging="220" w:hangingChars="98"/>
        <w:rPr>
          <w:rFonts w:hint="default" w:asciiTheme="minorEastAsia" w:hAnsiTheme="minorEastAsia"/>
          <w:color w:val="auto"/>
          <w:sz w:val="22"/>
          <w:u w:val="none" w:color="auto"/>
        </w:rPr>
      </w:pPr>
      <w:r>
        <w:rPr>
          <w:rFonts w:hint="eastAsia" w:asciiTheme="minorEastAsia" w:hAnsiTheme="minorEastAsia"/>
          <w:color w:val="auto"/>
          <w:sz w:val="22"/>
          <w:u w:val="none" w:color="auto"/>
        </w:rPr>
        <w:t>・</w:t>
      </w:r>
      <w:r>
        <w:rPr>
          <w:rFonts w:hint="eastAsia" w:asciiTheme="minorEastAsia" w:hAnsiTheme="minorEastAsia"/>
          <w:color w:val="auto"/>
          <w:sz w:val="22"/>
          <w:u w:val="none" w:color="auto"/>
        </w:rPr>
        <w:t xml:space="preserve">  </w:t>
      </w:r>
      <w:r>
        <w:rPr>
          <w:rFonts w:hint="eastAsia" w:asciiTheme="minorEastAsia" w:hAnsiTheme="minorEastAsia"/>
          <w:color w:val="auto"/>
          <w:sz w:val="22"/>
          <w:u w:val="none" w:color="auto"/>
        </w:rPr>
        <w:t>本人を無視して，支援者・介助者や付添者のみに話しかけること。</w:t>
      </w:r>
    </w:p>
    <w:p>
      <w:pPr>
        <w:pStyle w:val="0"/>
        <w:ind w:left="672" w:leftChars="211" w:hanging="220" w:hangingChars="98"/>
        <w:rPr>
          <w:rFonts w:hint="default" w:asciiTheme="minorEastAsia" w:hAnsiTheme="minorEastAsia"/>
          <w:color w:val="auto"/>
          <w:sz w:val="22"/>
          <w:u w:val="none" w:color="auto"/>
        </w:rPr>
      </w:pPr>
      <w:r>
        <w:rPr>
          <w:rFonts w:hint="eastAsia" w:asciiTheme="minorEastAsia" w:hAnsiTheme="minorEastAsia"/>
          <w:color w:val="auto"/>
          <w:sz w:val="22"/>
          <w:u w:val="none" w:color="auto"/>
        </w:rPr>
        <w:t>・</w:t>
      </w:r>
      <w:r>
        <w:rPr>
          <w:rFonts w:hint="eastAsia" w:asciiTheme="minorEastAsia" w:hAnsiTheme="minorEastAsia"/>
          <w:color w:val="auto"/>
          <w:sz w:val="22"/>
          <w:u w:val="none" w:color="auto"/>
        </w:rPr>
        <w:t xml:space="preserve">  </w:t>
      </w:r>
      <w:r>
        <w:rPr>
          <w:rFonts w:hint="eastAsia" w:asciiTheme="minorEastAsia" w:hAnsiTheme="minorEastAsia"/>
          <w:color w:val="auto"/>
          <w:sz w:val="22"/>
          <w:u w:val="none" w:color="auto"/>
        </w:rPr>
        <w:t>正当な理由なく，本人の意思又はその家族等の意思（障害のある人の意思を確認することが困難な場合に限る。）に反して，行政サービスを行うこと。</w:t>
      </w:r>
    </w:p>
    <w:p>
      <w:pPr>
        <w:pStyle w:val="0"/>
        <w:ind w:firstLine="448" w:firstLineChars="200"/>
        <w:rPr>
          <w:rFonts w:hint="default" w:asciiTheme="minorEastAsia" w:hAnsiTheme="minorEastAsia"/>
          <w:color w:val="auto"/>
          <w:sz w:val="22"/>
          <w:u w:val="none" w:color="auto"/>
        </w:rPr>
      </w:pPr>
      <w:r>
        <w:rPr>
          <w:rFonts w:hint="eastAsia" w:asciiTheme="minorEastAsia" w:hAnsiTheme="minorEastAsia"/>
          <w:color w:val="auto"/>
          <w:sz w:val="22"/>
          <w:u w:val="none" w:color="auto"/>
        </w:rPr>
        <w:t>〇事務・事業の遂行上、特に必要ではないにもかかわらず、障害を理由に、来庁の際</w:t>
      </w:r>
    </w:p>
    <w:p>
      <w:pPr>
        <w:pStyle w:val="0"/>
        <w:ind w:left="642" w:leftChars="300"/>
        <w:rPr>
          <w:rFonts w:hint="default" w:asciiTheme="minorEastAsia" w:hAnsiTheme="minorEastAsia"/>
          <w:color w:val="auto"/>
          <w:sz w:val="22"/>
          <w:u w:val="none" w:color="auto"/>
        </w:rPr>
      </w:pPr>
      <w:r>
        <w:rPr>
          <w:rFonts w:hint="eastAsia" w:asciiTheme="minorEastAsia" w:hAnsiTheme="minorEastAsia"/>
          <w:color w:val="auto"/>
          <w:sz w:val="22"/>
          <w:u w:val="none" w:color="auto"/>
        </w:rPr>
        <w:t>に付添者の同行を求めるなどの条件を付けたり、特に支障がないにもかかわらず、障害を理由に付添者の同行を拒むこと。</w:t>
      </w:r>
    </w:p>
    <w:p>
      <w:pPr>
        <w:pStyle w:val="0"/>
        <w:ind w:firstLine="448" w:firstLineChars="200"/>
        <w:rPr>
          <w:rFonts w:hint="default" w:asciiTheme="minorEastAsia" w:hAnsiTheme="minorEastAsia"/>
          <w:color w:val="auto"/>
          <w:sz w:val="22"/>
          <w:u w:val="none" w:color="auto"/>
        </w:rPr>
      </w:pPr>
      <w:r>
        <w:rPr>
          <w:rFonts w:hint="default" w:asciiTheme="minorEastAsia" w:hAnsiTheme="minorEastAsia"/>
          <w:color w:val="auto"/>
          <w:sz w:val="22"/>
          <w:u w:val="none" w:color="auto"/>
        </w:rPr>
        <w:t>〇</w:t>
      </w:r>
      <w:r>
        <w:rPr>
          <w:rFonts w:hint="eastAsia" w:asciiTheme="minorEastAsia" w:hAnsiTheme="minorEastAsia"/>
          <w:color w:val="auto"/>
          <w:sz w:val="22"/>
          <w:u w:val="none" w:color="auto"/>
        </w:rPr>
        <w:t>障害の種類や程度、サービス提供の場面における本人や第三者の安全性などについ</w:t>
      </w:r>
    </w:p>
    <w:p>
      <w:pPr>
        <w:pStyle w:val="0"/>
        <w:ind w:firstLine="560" w:firstLineChars="250"/>
        <w:rPr>
          <w:rFonts w:hint="default" w:asciiTheme="minorEastAsia" w:hAnsiTheme="minorEastAsia"/>
          <w:color w:val="auto"/>
          <w:sz w:val="22"/>
          <w:u w:val="none" w:color="auto"/>
        </w:rPr>
      </w:pPr>
      <w:r>
        <w:rPr>
          <w:rFonts w:hint="eastAsia" w:asciiTheme="minorEastAsia" w:hAnsiTheme="minorEastAsia"/>
          <w:color w:val="auto"/>
          <w:sz w:val="22"/>
          <w:u w:val="none" w:color="auto"/>
        </w:rPr>
        <w:t>て考慮することなく、漠然とした安全上の問題を理由に施設利用を拒否すること。</w:t>
      </w:r>
    </w:p>
    <w:p>
      <w:pPr>
        <w:pStyle w:val="0"/>
        <w:ind w:firstLine="448" w:firstLineChars="200"/>
        <w:rPr>
          <w:rFonts w:hint="default" w:asciiTheme="minorEastAsia" w:hAnsiTheme="minorEastAsia"/>
          <w:color w:val="auto"/>
          <w:sz w:val="22"/>
          <w:u w:val="none" w:color="auto"/>
        </w:rPr>
      </w:pPr>
      <w:r>
        <w:rPr>
          <w:rFonts w:hint="default" w:asciiTheme="minorEastAsia" w:hAnsiTheme="minorEastAsia"/>
          <w:color w:val="auto"/>
          <w:sz w:val="22"/>
          <w:u w:val="none" w:color="auto"/>
        </w:rPr>
        <w:t>〇</w:t>
      </w:r>
      <w:r>
        <w:rPr>
          <w:rFonts w:hint="eastAsia" w:asciiTheme="minorEastAsia" w:hAnsiTheme="minorEastAsia"/>
          <w:color w:val="auto"/>
          <w:sz w:val="22"/>
          <w:u w:val="none" w:color="auto"/>
        </w:rPr>
        <w:t>障害があることを理由として、障害者に対して、言葉遣いや接客の態度など一律に</w:t>
      </w:r>
    </w:p>
    <w:p>
      <w:pPr>
        <w:pStyle w:val="0"/>
        <w:ind w:firstLine="560" w:firstLineChars="250"/>
        <w:rPr>
          <w:rFonts w:hint="default" w:asciiTheme="minorEastAsia" w:hAnsiTheme="minorEastAsia"/>
          <w:color w:val="auto"/>
          <w:sz w:val="22"/>
          <w:u w:val="none" w:color="auto"/>
        </w:rPr>
      </w:pPr>
      <w:r>
        <w:rPr>
          <w:rFonts w:hint="eastAsia" w:asciiTheme="minorEastAsia" w:hAnsiTheme="minorEastAsia"/>
          <w:color w:val="auto"/>
          <w:sz w:val="22"/>
          <w:u w:val="none" w:color="auto"/>
        </w:rPr>
        <w:t>接遇の質を下げる。</w:t>
      </w:r>
    </w:p>
    <w:p>
      <w:pPr>
        <w:pStyle w:val="0"/>
        <w:ind w:firstLine="560" w:firstLineChars="250"/>
        <w:rPr>
          <w:rFonts w:hint="default" w:asciiTheme="minorEastAsia" w:hAnsiTheme="minorEastAsia"/>
          <w:color w:val="auto"/>
          <w:sz w:val="22"/>
          <w:u w:val="none" w:color="auto"/>
        </w:rPr>
      </w:pPr>
    </w:p>
    <w:p>
      <w:pPr>
        <w:pStyle w:val="0"/>
        <w:ind w:firstLine="448" w:firstLineChars="200"/>
        <w:rPr>
          <w:rFonts w:hint="default" w:asciiTheme="minorEastAsia" w:hAnsiTheme="minorEastAsia"/>
          <w:color w:val="auto"/>
          <w:sz w:val="22"/>
          <w:u w:val="none" w:color="auto"/>
        </w:rPr>
      </w:pPr>
      <w:r>
        <w:rPr>
          <w:rFonts w:hint="eastAsia" w:asciiTheme="minorEastAsia" w:hAnsiTheme="minorEastAsia"/>
          <w:color w:val="auto"/>
          <w:sz w:val="22"/>
          <w:u w:val="none" w:color="auto"/>
        </w:rPr>
        <w:t>（正当な理由があるため、不当な差別的取扱いに該当しないと考えられる例）</w:t>
      </w:r>
    </w:p>
    <w:p>
      <w:pPr>
        <w:pStyle w:val="0"/>
        <w:ind w:left="856" w:leftChars="400"/>
        <w:rPr>
          <w:rFonts w:hint="default" w:asciiTheme="minorEastAsia" w:hAnsiTheme="minorEastAsia"/>
          <w:color w:val="auto"/>
          <w:sz w:val="22"/>
          <w:u w:val="none" w:color="auto"/>
        </w:rPr>
      </w:pPr>
      <w:r>
        <w:rPr>
          <w:rFonts w:hint="eastAsia" w:asciiTheme="minorEastAsia" w:hAnsiTheme="minorEastAsia"/>
          <w:color w:val="auto"/>
          <w:sz w:val="22"/>
          <w:u w:val="none" w:color="auto"/>
        </w:rPr>
        <w:t>○実習を伴う講座において、実習に必要な作業の遂行上具体的な危険の発生が見込まれる障害特性のある障害者に対し、当該実習とは別の実習を設定する。（障害者本人の安全確保の観点）</w:t>
      </w:r>
    </w:p>
    <w:p>
      <w:pPr>
        <w:pStyle w:val="0"/>
        <w:ind w:left="856" w:leftChars="400"/>
        <w:rPr>
          <w:rFonts w:hint="default" w:asciiTheme="minorEastAsia" w:hAnsiTheme="minorEastAsia"/>
          <w:color w:val="auto"/>
          <w:sz w:val="22"/>
          <w:u w:val="none" w:color="auto"/>
        </w:rPr>
      </w:pPr>
      <w:r>
        <w:rPr>
          <w:rFonts w:hint="eastAsia" w:asciiTheme="minorEastAsia" w:hAnsiTheme="minorEastAsia"/>
          <w:color w:val="auto"/>
          <w:sz w:val="22"/>
          <w:u w:val="none" w:color="auto"/>
        </w:rPr>
        <w:t>○車椅子の利用者が畳敷きの個室を希望した際に、敷物を敷く等、畳を保護するための対応を行う。（行政機関の損害発生の防止の観点）</w:t>
      </w:r>
    </w:p>
    <w:p>
      <w:pPr>
        <w:pStyle w:val="0"/>
        <w:ind w:left="749" w:leftChars="350"/>
        <w:rPr>
          <w:rFonts w:hint="default" w:asciiTheme="minorEastAsia" w:hAnsiTheme="minorEastAsia"/>
          <w:color w:val="auto"/>
          <w:sz w:val="22"/>
          <w:u w:val="none" w:color="auto"/>
        </w:rPr>
      </w:pPr>
      <w:r>
        <w:rPr>
          <w:rFonts w:hint="eastAsia" w:asciiTheme="minorEastAsia" w:hAnsiTheme="minorEastAsia"/>
          <w:color w:val="auto"/>
          <w:sz w:val="22"/>
          <w:u w:val="none" w:color="auto"/>
        </w:rPr>
        <w:t>○行政手続を行うため、障害者本人に同行した者が代筆しようとした際に、必要な範囲で、プライバシーに配慮しつつ、障害者本人に対し障害の状況や本人の手続の意思等を確認する。（障害者本人の損害発生の防止の観点）</w:t>
      </w:r>
    </w:p>
    <w:p>
      <w:pPr>
        <w:pStyle w:val="0"/>
        <w:ind w:left="749" w:leftChars="350"/>
        <w:rPr>
          <w:rFonts w:hint="default" w:asciiTheme="minorEastAsia" w:hAnsiTheme="minorEastAsia"/>
          <w:color w:val="auto"/>
          <w:sz w:val="22"/>
          <w:u w:val="none" w:color="auto"/>
        </w:rPr>
      </w:pPr>
    </w:p>
    <w:p>
      <w:pPr>
        <w:pStyle w:val="2"/>
        <w:keepNext w:val="0"/>
        <w:rPr>
          <w:rFonts w:hint="default"/>
          <w:sz w:val="24"/>
        </w:rPr>
      </w:pPr>
      <w:bookmarkStart w:id="11" w:name="_２_合理的配慮と考えられる例"/>
      <w:bookmarkEnd w:id="11"/>
      <w:r>
        <w:rPr>
          <w:rFonts w:hint="eastAsia"/>
          <w:sz w:val="24"/>
        </w:rPr>
        <w:t>２　合理的配慮と考えられる例</w:t>
      </w:r>
    </w:p>
    <w:p>
      <w:pPr>
        <w:pStyle w:val="0"/>
        <w:ind w:left="210" w:leftChars="98" w:firstLine="235" w:firstLineChars="105"/>
        <w:rPr>
          <w:rFonts w:hint="default" w:asciiTheme="minorEastAsia" w:hAnsiTheme="minorEastAsia"/>
          <w:color w:val="auto"/>
          <w:sz w:val="22"/>
          <w:u w:val="none" w:color="auto"/>
        </w:rPr>
      </w:pPr>
      <w:r>
        <w:rPr>
          <w:rFonts w:hint="eastAsia" w:asciiTheme="minorEastAsia" w:hAnsiTheme="minorEastAsia"/>
          <w:sz w:val="22"/>
        </w:rPr>
        <w:t>行政機関は，個々の場面において，障害者から現に社会的障壁の除去を必要としている旨の意思の表明があった場合には，次のような合理的配慮を提供することが求められています。合理的配慮を提供する際には，障害者の性別，年齢，状態等に十分に配慮することが必要です。</w:t>
      </w:r>
      <w:r>
        <w:rPr>
          <w:rFonts w:hint="eastAsia" w:asciiTheme="minorEastAsia" w:hAnsiTheme="minorEastAsia"/>
          <w:color w:val="auto"/>
          <w:sz w:val="22"/>
          <w:u w:val="none" w:color="auto"/>
        </w:rPr>
        <w:t>また、</w:t>
      </w:r>
      <w:r>
        <w:rPr>
          <w:rFonts w:hint="eastAsia"/>
          <w:color w:val="auto"/>
          <w:sz w:val="22"/>
          <w:u w:val="none" w:color="auto"/>
        </w:rPr>
        <w:t>合理的配慮は、具体的場面や状況に応じて異なり、多様かつ個別性の高いものです。</w:t>
      </w:r>
      <w:r>
        <w:rPr>
          <w:rFonts w:hint="eastAsia" w:asciiTheme="minorEastAsia" w:hAnsiTheme="minorEastAsia"/>
          <w:color w:val="auto"/>
          <w:sz w:val="22"/>
          <w:u w:val="none" w:color="auto"/>
        </w:rPr>
        <w:t>ここに記載する事例はあくまで例示であり，</w:t>
      </w:r>
      <w:r>
        <w:rPr>
          <w:rFonts w:hint="eastAsia"/>
          <w:color w:val="auto"/>
          <w:sz w:val="22"/>
          <w:u w:val="none" w:color="auto"/>
        </w:rPr>
        <w:t>必ず実施するものではないこと</w:t>
      </w:r>
      <w:r>
        <w:rPr>
          <w:rFonts w:hint="eastAsia" w:asciiTheme="minorEastAsia" w:hAnsiTheme="minorEastAsia"/>
          <w:color w:val="auto"/>
          <w:sz w:val="22"/>
          <w:u w:val="none" w:color="auto"/>
        </w:rPr>
        <w:t>、これに限られるものではありません。また，ここに記載された事例であっても，負担の程度等によっては過重な負担となる可能性があるため，法，基本方針及び本県の対応要領別紙第５を踏まえ，具体的場面や状況に応じて柔軟に対応することが期待されます。記載されている例以外であっても合理的配慮に該当するものがあることに留意する必要があります。</w:t>
      </w:r>
    </w:p>
    <w:p>
      <w:pPr>
        <w:pStyle w:val="0"/>
        <w:ind w:firstLine="224"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基準・手順の柔軟な変更</w:t>
      </w:r>
    </w:p>
    <w:p>
      <w:pPr>
        <w:pStyle w:val="0"/>
        <w:ind w:left="672" w:leftChars="211" w:right="-143" w:rightChars="-67" w:hanging="220" w:hangingChars="98"/>
        <w:rPr>
          <w:rFonts w:hint="default" w:asciiTheme="minorEastAsia" w:hAnsiTheme="minorEastAsia"/>
          <w:color w:val="auto"/>
          <w:sz w:val="22"/>
          <w:u w:val="none" w:color="auto"/>
        </w:rPr>
      </w:pPr>
      <w:r>
        <w:rPr>
          <w:rFonts w:hint="eastAsia" w:asciiTheme="minorEastAsia" w:hAnsiTheme="minorEastAsia"/>
          <w:color w:val="auto"/>
          <w:sz w:val="22"/>
          <w:u w:val="none" w:color="auto"/>
        </w:rPr>
        <w:t>・</w:t>
      </w:r>
      <w:r>
        <w:rPr>
          <w:rFonts w:hint="eastAsia" w:asciiTheme="minorEastAsia" w:hAnsiTheme="minorEastAsia"/>
          <w:color w:val="auto"/>
          <w:sz w:val="22"/>
          <w:u w:val="none" w:color="auto"/>
        </w:rPr>
        <w:t xml:space="preserve">  </w:t>
      </w:r>
      <w:r>
        <w:rPr>
          <w:rFonts w:hint="eastAsia" w:asciiTheme="minorEastAsia" w:hAnsiTheme="minorEastAsia"/>
          <w:color w:val="auto"/>
          <w:sz w:val="22"/>
          <w:u w:val="none" w:color="auto"/>
        </w:rPr>
        <w:t>障害の特性に応じた休憩時間等の調整などのルール，慣行を柔軟に変更すること。</w:t>
      </w:r>
    </w:p>
    <w:p>
      <w:pPr>
        <w:pStyle w:val="0"/>
        <w:ind w:firstLine="224"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物理的環境への配慮</w:t>
      </w:r>
    </w:p>
    <w:p>
      <w:pPr>
        <w:pStyle w:val="0"/>
        <w:ind w:left="672" w:leftChars="211" w:hanging="220" w:hangingChars="98"/>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施設内の段差にスロープを渡すこと。</w:t>
      </w:r>
    </w:p>
    <w:p>
      <w:pPr>
        <w:pStyle w:val="0"/>
        <w:ind w:left="672" w:leftChars="211" w:hanging="220" w:hangingChars="98"/>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エレベーターがない施設の上下階に移動する際，マンパワーで移動をサポートすること。</w:t>
      </w:r>
    </w:p>
    <w:p>
      <w:pPr>
        <w:pStyle w:val="0"/>
        <w:ind w:left="672" w:leftChars="211" w:hanging="220" w:hangingChars="98"/>
        <w:rPr>
          <w:rFonts w:hint="default" w:asciiTheme="minorEastAsia" w:hAnsiTheme="minorEastAsia"/>
          <w:sz w:val="22"/>
        </w:rPr>
      </w:pPr>
      <w:r>
        <w:rPr>
          <w:rFonts w:hint="eastAsia" w:asciiTheme="minorEastAsia" w:hAnsiTheme="minorEastAsia"/>
          <w:sz w:val="22"/>
        </w:rPr>
        <w:t>・　研修会場を１階に移す，トイレに近い場所にする等の配慮をすること。</w:t>
      </w:r>
    </w:p>
    <w:p>
      <w:pPr>
        <w:pStyle w:val="0"/>
        <w:ind w:firstLine="224" w:firstLineChars="100"/>
        <w:rPr>
          <w:rFonts w:hint="default" w:asciiTheme="minorEastAsia" w:hAnsiTheme="minorEastAsia"/>
          <w:sz w:val="22"/>
        </w:rPr>
      </w:pPr>
      <w:r>
        <w:rPr>
          <w:rFonts w:hint="eastAsia" w:asciiTheme="minorEastAsia" w:hAnsiTheme="minorEastAsia"/>
          <w:sz w:val="22"/>
        </w:rPr>
        <w:t>○　補助器具・サービスの提供</w:t>
      </w:r>
    </w:p>
    <w:p>
      <w:pPr>
        <w:pStyle w:val="0"/>
        <w:ind w:firstLine="448" w:firstLineChars="200"/>
        <w:rPr>
          <w:rFonts w:hint="default" w:asciiTheme="majorEastAsia" w:hAnsiTheme="majorEastAsia" w:eastAsiaTheme="majorEastAsia"/>
          <w:sz w:val="22"/>
        </w:rPr>
      </w:pPr>
      <w:r>
        <w:rPr>
          <w:rFonts w:hint="eastAsia" w:asciiTheme="majorEastAsia" w:hAnsiTheme="majorEastAsia" w:eastAsiaTheme="majorEastAsia"/>
          <w:sz w:val="22"/>
        </w:rPr>
        <w:t>【情報提供・利用手続きについての配慮や工夫】</w:t>
      </w:r>
    </w:p>
    <w:p>
      <w:pPr>
        <w:pStyle w:val="0"/>
        <w:ind w:left="672" w:leftChars="211" w:hanging="220" w:hangingChars="98"/>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説明文書の点字版，拡大文字版，テキストデータ，音声データ（コード化したものを含む）の提供や必要に応じて代読・代筆を行うこと。</w:t>
      </w:r>
    </w:p>
    <w:p>
      <w:pPr>
        <w:pStyle w:val="0"/>
        <w:ind w:left="672" w:leftChars="211" w:hanging="220" w:hangingChars="98"/>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手話，要約筆記，筆談，図解，ふりがな付き文書を使用するなど，本人が希望する方法でわかりやすい説明を行うこと。</w:t>
      </w:r>
    </w:p>
    <w:p>
      <w:pPr>
        <w:pStyle w:val="0"/>
        <w:ind w:left="672" w:leftChars="211" w:hanging="220" w:hangingChars="98"/>
        <w:rPr>
          <w:rFonts w:hint="default" w:asciiTheme="minorEastAsia" w:hAnsiTheme="minorEastAsia"/>
          <w:sz w:val="22"/>
        </w:rPr>
      </w:pPr>
      <w:r>
        <w:rPr>
          <w:rFonts w:hint="eastAsia" w:asciiTheme="minorEastAsia" w:hAnsiTheme="minorEastAsia"/>
          <w:sz w:val="22"/>
        </w:rPr>
        <w:t>・　文書を読み上げたり，口頭による丁寧な説明を行うこと。</w:t>
      </w:r>
    </w:p>
    <w:p>
      <w:pPr>
        <w:pStyle w:val="0"/>
        <w:ind w:left="672" w:leftChars="211" w:hanging="220" w:hangingChars="98"/>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電子メール，ホームページ，ファックスなど多様な媒体で情報提供，利用受付を行うこと。</w:t>
      </w:r>
    </w:p>
    <w:p>
      <w:pPr>
        <w:pStyle w:val="0"/>
        <w:ind w:firstLine="448" w:firstLineChars="200"/>
        <w:rPr>
          <w:rFonts w:hint="default" w:asciiTheme="majorEastAsia" w:hAnsiTheme="majorEastAsia" w:eastAsiaTheme="majorEastAsia"/>
          <w:sz w:val="22"/>
        </w:rPr>
      </w:pPr>
      <w:r>
        <w:rPr>
          <w:rFonts w:hint="eastAsia" w:asciiTheme="majorEastAsia" w:hAnsiTheme="majorEastAsia" w:eastAsiaTheme="majorEastAsia"/>
          <w:sz w:val="22"/>
        </w:rPr>
        <w:t>【建物や設備についての配慮や工夫】</w:t>
      </w:r>
    </w:p>
    <w:p>
      <w:pPr>
        <w:pStyle w:val="0"/>
        <w:ind w:left="673" w:leftChars="210" w:hanging="224" w:hanging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表示板，磁気誘導ループなどの補聴援助装置の設置，点字サイン付き手すりの設置，音声ガイドの設置を行うこと。</w:t>
      </w:r>
    </w:p>
    <w:p>
      <w:pPr>
        <w:pStyle w:val="0"/>
        <w:ind w:left="673" w:leftChars="210" w:hanging="224" w:hangingChars="100"/>
        <w:rPr>
          <w:rFonts w:hint="default" w:asciiTheme="minorEastAsia" w:hAnsiTheme="minorEastAsia"/>
          <w:sz w:val="22"/>
        </w:rPr>
      </w:pPr>
      <w:r>
        <w:rPr>
          <w:rFonts w:hint="eastAsia" w:asciiTheme="minorEastAsia" w:hAnsiTheme="minorEastAsia"/>
          <w:sz w:val="22"/>
        </w:rPr>
        <w:t>・　色の組み合わせによる見にくさを解消するため，標示物や案内図等の配色を工夫すること。</w:t>
      </w:r>
    </w:p>
    <w:p>
      <w:pPr>
        <w:pStyle w:val="0"/>
        <w:ind w:left="673" w:leftChars="210" w:hanging="224" w:hangingChars="100"/>
        <w:rPr>
          <w:rFonts w:hint="default" w:asciiTheme="minorEastAsia" w:hAnsiTheme="minorEastAsia"/>
          <w:sz w:val="22"/>
        </w:rPr>
      </w:pPr>
      <w:r>
        <w:rPr>
          <w:rFonts w:hint="eastAsia" w:asciiTheme="minorEastAsia" w:hAnsiTheme="minorEastAsia"/>
          <w:sz w:val="22"/>
        </w:rPr>
        <w:t>・　トイレ，作業室など部屋の種類や，その方向を示す絵記号や色別の表示などを設けること。</w:t>
      </w:r>
    </w:p>
    <w:p>
      <w:pPr>
        <w:pStyle w:val="0"/>
        <w:ind w:left="673" w:leftChars="210" w:hanging="224" w:hanging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パニック等を起こした際に静かに休憩できる場所を設けること。</w:t>
      </w:r>
    </w:p>
    <w:p>
      <w:pPr>
        <w:pStyle w:val="0"/>
        <w:ind w:left="673" w:leftChars="210" w:hanging="224" w:hangingChars="100"/>
        <w:rPr>
          <w:rFonts w:hint="default" w:asciiTheme="minorEastAsia" w:hAnsiTheme="minorEastAsia"/>
          <w:sz w:val="22"/>
        </w:rPr>
      </w:pPr>
      <w:r>
        <w:rPr>
          <w:rFonts w:hint="eastAsia" w:asciiTheme="minorEastAsia" w:hAnsiTheme="minorEastAsia"/>
          <w:sz w:val="22"/>
        </w:rPr>
        <w:t>・　なお，第３の２の（１）合理的配慮の基本的な考え方＜環境整備との関係＞においても触れましたが，不特定多数の障害者を主な対象として行われる事前の改善措置については，合理的配慮を的確に行うための環境の整備として実施に努めることとされています。そのうち，バリアフリーに関しては下記のような整備が一例として考えられます。</w:t>
      </w:r>
    </w:p>
    <w:p>
      <w:pPr>
        <w:pStyle w:val="0"/>
        <w:ind w:left="661" w:leftChars="309" w:firstLine="448" w:firstLineChars="200"/>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2" behindDoc="0" locked="0" layoutInCell="1" hidden="0" allowOverlap="1">
                <wp:simplePos x="0" y="0"/>
                <wp:positionH relativeFrom="column">
                  <wp:posOffset>621030</wp:posOffset>
                </wp:positionH>
                <wp:positionV relativeFrom="paragraph">
                  <wp:posOffset>635</wp:posOffset>
                </wp:positionV>
                <wp:extent cx="4928235" cy="1400810"/>
                <wp:effectExtent l="635" t="635" r="29845" b="10795"/>
                <wp:wrapNone/>
                <wp:docPr id="1050" name="大かっこ 1"/>
                <a:graphic xmlns:a="http://schemas.openxmlformats.org/drawingml/2006/main">
                  <a:graphicData uri="http://schemas.microsoft.com/office/word/2010/wordprocessingShape">
                    <wps:wsp>
                      <wps:cNvPr id="1050" name="大かっこ 1"/>
                      <wps:cNvSpPr/>
                      <wps:spPr>
                        <a:xfrm>
                          <a:off x="0" y="0"/>
                          <a:ext cx="4928235" cy="1400810"/>
                        </a:xfrm>
                        <a:prstGeom prst="bracketPair">
                          <a:avLst>
                            <a:gd name="adj" fmla="val 509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388.05pt;height:110.3pt;mso-position-horizontal-relative:text;position:absolute;margin-left:48.9pt;margin-top:5.e-002pt;mso-wrap-distance-bottom:0pt;mso-wrap-distance-right:9pt;mso-wrap-distance-top:0pt;" o:spid="_x0000_s1050" o:allowincell="t" o:allowoverlap="t" filled="f" stroked="t" strokecolor="#000000 [3213]" strokeweight="0.5pt" o:spt="185" type="#_x0000_t185" adj="1101">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22"/>
        </w:rPr>
        <w:t>・施設内の段差を解消すること，スロープを設置し，手すりを取り付ける</w:t>
      </w:r>
    </w:p>
    <w:p>
      <w:pPr>
        <w:pStyle w:val="0"/>
        <w:ind w:left="661" w:leftChars="309" w:firstLine="672" w:firstLineChars="300"/>
        <w:rPr>
          <w:rFonts w:hint="default" w:asciiTheme="minorEastAsia" w:hAnsiTheme="minorEastAsia"/>
          <w:sz w:val="22"/>
        </w:rPr>
      </w:pPr>
      <w:r>
        <w:rPr>
          <w:rFonts w:hint="eastAsia" w:asciiTheme="minorEastAsia" w:hAnsiTheme="minorEastAsia"/>
          <w:sz w:val="22"/>
        </w:rPr>
        <w:t>こと。</w:t>
      </w:r>
    </w:p>
    <w:p>
      <w:pPr>
        <w:pStyle w:val="0"/>
        <w:ind w:left="661" w:leftChars="309" w:firstLine="448" w:firstLineChars="200"/>
        <w:rPr>
          <w:rFonts w:hint="default" w:asciiTheme="minorEastAsia" w:hAnsiTheme="minorEastAsia"/>
          <w:sz w:val="22"/>
        </w:rPr>
      </w:pPr>
      <w:r>
        <w:rPr>
          <w:rFonts w:hint="eastAsia" w:asciiTheme="minorEastAsia" w:hAnsiTheme="minorEastAsia"/>
          <w:sz w:val="22"/>
        </w:rPr>
        <w:t>・トイレや浴室をバリアフリー化・オストメイト対応にすること。</w:t>
      </w:r>
    </w:p>
    <w:p>
      <w:pPr>
        <w:pStyle w:val="0"/>
        <w:ind w:left="661" w:leftChars="309" w:firstLine="448" w:firstLineChars="200"/>
        <w:rPr>
          <w:rFonts w:hint="default" w:asciiTheme="minorEastAsia" w:hAnsiTheme="minorEastAsia"/>
          <w:sz w:val="22"/>
        </w:rPr>
      </w:pPr>
      <w:r>
        <w:rPr>
          <w:rFonts w:hint="eastAsia" w:asciiTheme="minorEastAsia" w:hAnsiTheme="minorEastAsia"/>
          <w:sz w:val="22"/>
        </w:rPr>
        <w:t>・床をすべりにくくすること。</w:t>
      </w:r>
    </w:p>
    <w:p>
      <w:pPr>
        <w:pStyle w:val="0"/>
        <w:ind w:left="661" w:leftChars="309" w:firstLine="448" w:firstLineChars="200"/>
        <w:rPr>
          <w:rFonts w:hint="default" w:asciiTheme="minorEastAsia" w:hAnsiTheme="minorEastAsia"/>
          <w:sz w:val="22"/>
        </w:rPr>
      </w:pPr>
      <w:r>
        <w:rPr>
          <w:rFonts w:hint="eastAsia" w:asciiTheme="minorEastAsia" w:hAnsiTheme="minorEastAsia"/>
          <w:sz w:val="22"/>
        </w:rPr>
        <w:t>・階段や表示を見やすく明瞭にすること。</w:t>
      </w:r>
    </w:p>
    <w:p>
      <w:pPr>
        <w:pStyle w:val="0"/>
        <w:ind w:left="661" w:leftChars="309" w:firstLine="448" w:firstLineChars="200"/>
        <w:rPr>
          <w:rFonts w:hint="default" w:asciiTheme="minorEastAsia" w:hAnsiTheme="minorEastAsia"/>
          <w:sz w:val="22"/>
        </w:rPr>
      </w:pPr>
      <w:r>
        <w:rPr>
          <w:rFonts w:hint="eastAsia" w:asciiTheme="minorEastAsia" w:hAnsiTheme="minorEastAsia"/>
          <w:sz w:val="22"/>
        </w:rPr>
        <w:t>・車椅子で利用しやすい高さにカウンターを改善すること。</w:t>
      </w:r>
    </w:p>
    <w:p>
      <w:pPr>
        <w:pStyle w:val="0"/>
        <w:ind w:left="673" w:leftChars="210" w:hanging="224" w:hangingChars="100"/>
        <w:rPr>
          <w:rFonts w:hint="default" w:asciiTheme="majorEastAsia" w:hAnsiTheme="majorEastAsia" w:eastAsiaTheme="majorEastAsia"/>
          <w:sz w:val="22"/>
        </w:rPr>
      </w:pPr>
      <w:r>
        <w:rPr>
          <w:rFonts w:hint="eastAsia" w:asciiTheme="majorEastAsia" w:hAnsiTheme="majorEastAsia" w:eastAsiaTheme="majorEastAsia"/>
          <w:sz w:val="22"/>
        </w:rPr>
        <w:t>【職員などとのコミュニケーションや情報のやりとり，行政サービス提供についての配慮や工夫】</w:t>
      </w:r>
    </w:p>
    <w:p>
      <w:pPr>
        <w:pStyle w:val="0"/>
        <w:ind w:left="673" w:leftChars="210" w:hanging="224" w:hanging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館内放送を文字化したり，表示板で表示したりすること。</w:t>
      </w:r>
    </w:p>
    <w:p>
      <w:pPr>
        <w:pStyle w:val="0"/>
        <w:ind w:left="673" w:leftChars="210" w:hanging="224" w:hanging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必要に応じて，手話通訳者や要約筆記者を配置すること。</w:t>
      </w:r>
    </w:p>
    <w:p>
      <w:pPr>
        <w:pStyle w:val="0"/>
        <w:ind w:left="673" w:leftChars="210" w:hanging="224" w:hanging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口話が読めるようマスクを外して話をすること。</w:t>
      </w:r>
    </w:p>
    <w:p>
      <w:pPr>
        <w:pStyle w:val="0"/>
        <w:ind w:left="673" w:leftChars="210" w:hanging="224" w:hanging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ＩＣＴを活用したコミュニケーション機器（データを点字に変換して表示する，音声を文字変換する，表示された絵などを選択することができる機器など）を設置すること。</w:t>
      </w:r>
    </w:p>
    <w:p>
      <w:pPr>
        <w:pStyle w:val="0"/>
        <w:ind w:left="673" w:leftChars="210" w:hanging="224" w:hangingChars="100"/>
        <w:rPr>
          <w:rFonts w:hint="default" w:asciiTheme="minorEastAsia" w:hAnsiTheme="minorEastAsia"/>
          <w:sz w:val="22"/>
        </w:rPr>
      </w:pPr>
      <w:r>
        <w:rPr>
          <w:rFonts w:hint="eastAsia" w:asciiTheme="minorEastAsia" w:hAnsiTheme="minorEastAsia"/>
          <w:sz w:val="22"/>
        </w:rPr>
        <w:t>・　講演会，研修会等において参加申込書の提出を依頼する場合に，配慮を希望する事項を記入してもらい，必要となる配慮を行うこと。</w:t>
      </w:r>
    </w:p>
    <w:p>
      <w:pPr>
        <w:pStyle w:val="0"/>
        <w:ind w:left="673" w:leftChars="210" w:hanging="224" w:hangingChars="100"/>
        <w:rPr>
          <w:rFonts w:hint="default" w:asciiTheme="minorEastAsia" w:hAnsiTheme="minorEastAsia"/>
          <w:sz w:val="22"/>
        </w:rPr>
      </w:pP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（合理的配慮に当たり得る物理的環境への配慮の具体例）</w:t>
      </w:r>
    </w:p>
    <w:p>
      <w:pPr>
        <w:pStyle w:val="0"/>
        <w:ind w:left="663" w:leftChars="310"/>
        <w:rPr>
          <w:rFonts w:hint="default" w:asciiTheme="minorEastAsia" w:hAnsiTheme="minorEastAsia"/>
          <w:color w:val="auto"/>
          <w:sz w:val="22"/>
          <w:u w:val="none" w:color="auto"/>
        </w:rPr>
      </w:pPr>
      <w:r>
        <w:rPr>
          <w:rFonts w:hint="eastAsia" w:asciiTheme="minorEastAsia" w:hAnsiTheme="minorEastAsia"/>
          <w:color w:val="auto"/>
          <w:sz w:val="22"/>
          <w:u w:val="none" w:color="auto"/>
        </w:rPr>
        <w:t>○段差がある場合に、車椅子利用者にキャスター上げ等の補助をする、携帯スロープを渡すなどする。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○配架棚の高い所に置かれたパンフレット等を取って渡す。パンフレット等の位置を分かりやすく伝える。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○目的の場所までの案内の際に、障害者の歩行速度に合わせた速度で歩いたり、前後・左右・距離の位置取りについて、障害者の希望を聞いたりする。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○障害の特性により、頻繁に離席の必要がある場合に、会場の座席位置を扉付近にする。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○疲労を感じやすい障害者から別室での休憩の申出があった際、別室の確保が困難である場合に、当該障害者に事情を説明し、対応窓口の近くに長椅子を移動させて臨時の休憩スペースを設ける。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○不随意運動等により書類等を押さえることが難しい障害者に対し、職員が書類を押さえたり、バインダー等の固定器具を提供したりする。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○災害や事故が発生した際、館内放送で避難情報等の緊急情報を聞くことが難しい聴覚障害のある者に対し、電光掲示板、手書きのボード等を用いて、分かりやすく案内し誘導を図る。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〇イベント会場において知的障害のある子供が発声やこだわりのある行動をしてしまう場合に、保護者から子供の特性やコミュニケーションの方法等について聞き取った上で、落ち着かない様子のときは個室等に誘導す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〇視覚障害のある者からトイレの個室を案内するよう求めがあった場合に、求めに応じてトイレの個室を案内する。その際、同性の職員がいる場合は、障害者本人の希望に応じて同性の職員が案内する。</w:t>
      </w:r>
    </w:p>
    <w:p>
      <w:pPr>
        <w:pStyle w:val="0"/>
        <w:ind w:left="673" w:leftChars="210" w:hanging="224" w:hangingChars="100"/>
        <w:rPr>
          <w:rFonts w:hint="default" w:asciiTheme="minorEastAsia" w:hAnsiTheme="minorEastAsia"/>
          <w:color w:val="auto"/>
          <w:sz w:val="22"/>
          <w:u w:val="none" w:color="auto"/>
        </w:rPr>
      </w:pP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（合理的配慮に当たり得る情報の取得、利用及び意思疎通への配慮の例）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○筆談、読み上げ、手話、点字、拡大文字、触覚による意思伝達等のコミュニケーション手段を用いる。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○会議資料等について、点字、拡大文字等で作成する際に、各々の媒体間でページ番号等が異なり得ることに留意して使用する。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○視覚障害のある委員に会議資料等を事前送付する際、読み上げソフトに対応できるよう電子データ（テキスト形式）で提供する。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○意思疎通が不得意な障害者に対し、絵カード等を活用して意思を確認する。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○駐車場などで通常、口頭で行う案内を、紙にメモをして渡す。</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○書類記入の依頼時に、記入方法等を本人の目の前で示したり、分かりやすい記述で伝達したりする。本人の依頼がある場合には、代読や代筆といった配慮を行う。</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○比喩表現等が苦手な障害者に対し、比喩や暗喩、二重否定表現などを用いずに具体的に説明する。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障害者から申出があった際に、ゆっくり、丁寧に、繰り返し説明し、内容が理解されたことを確認しながら応対する。また、なじみのない外来語は避ける、漢数字は用いない、時刻は２４時間表記ではなく午前・午後で表記するなどの配慮を念頭に置いたメモを、必要に応じて適時に渡す。</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○会議の進行に当たり、資料を見ながら説明を聞くことが困難な視覚又は聴覚に障害のある委員や知的障害のある委員に対し、ゆっくり、丁寧な進行を心がけるなどの配慮を行う。</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○会議の進行に当たっては、職員等が委員の障害の特性に合ったサポートを行う等、可能な範囲での配慮を行う。</w:t>
      </w:r>
    </w:p>
    <w:p>
      <w:pPr>
        <w:pStyle w:val="0"/>
        <w:ind w:left="673" w:leftChars="210" w:hanging="224" w:hangingChars="100"/>
        <w:rPr>
          <w:rFonts w:hint="default" w:asciiTheme="minorEastAsia" w:hAnsiTheme="minorEastAsia"/>
          <w:color w:val="auto"/>
          <w:sz w:val="22"/>
          <w:u w:val="none" w:color="auto"/>
        </w:rPr>
      </w:pP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（ルール・慣行の柔軟な変更の例）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また、合理的配慮の提供義務違反に該当すると考えられる例及び該当しないと考えられる例としては、次のようなものがある。なお、記載されている内容はあくまでも例示であり、合理的配慮の提供義務違反に該当するか否かについては、個別の事案ごとに、前述の観点等を踏まえて判断することが必要であることに留意する。</w:t>
      </w:r>
    </w:p>
    <w:p>
      <w:pPr>
        <w:pStyle w:val="0"/>
        <w:ind w:left="673" w:leftChars="210" w:hanging="224" w:hangingChars="100"/>
        <w:rPr>
          <w:rFonts w:hint="default" w:asciiTheme="minorEastAsia" w:hAnsiTheme="minorEastAsia"/>
          <w:color w:val="auto"/>
          <w:sz w:val="22"/>
          <w:u w:val="none" w:color="auto"/>
        </w:rPr>
      </w:pP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（合理的配慮の提供義務違反に該当すると考えられる例）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〇試験を受ける際に筆記が困難なためデジタル機器の使用を求める申出があった場合に、デジタル機器の持込みを認めた前例がないことを理由に、必要な調整を行うことなく一律に対応を断ること。</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〇イベント会場内の移動に際して支援を求める申出があった場合に、「何かあったら困る」という抽象的な理由で具体的な支援の可能性を検討せず、支援を断ること。</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〇電話利用が困難な障害者から電話以外の手段により各種手続が行えるよう対応を求められた場合に、マニュアル上、当該手続は利用者本人による電話のみで手続可能とすることとされていることを理由として、メールや電話リレーサービスを介した電話等の代替措置を検討せずに対応を断ること。</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〇介助を必要とする障害者から、講座の受講に当たり介助者の同席を求める申出があった場合に、当該講座が受講者本人のみの参加をルールとしていることを理由として、受講者である障害者本人の個別事情や講座の実施状況等を確認することなく、一律に介助者の同席を断ること。</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〇自由席での開催を予定しているセミナーにおいて、弱視の障害者からスクリーンや板書等がよく見える席でのセミナー受講を希望する申出があった場合に、事前の座席確保などの対応を検討せずに「特別扱いはできない」という理由で対応を断ること。</w:t>
      </w:r>
    </w:p>
    <w:p>
      <w:pPr>
        <w:pStyle w:val="0"/>
        <w:ind w:left="673" w:leftChars="210" w:hanging="224" w:hangingChars="100"/>
        <w:rPr>
          <w:rFonts w:hint="default" w:asciiTheme="minorEastAsia" w:hAnsiTheme="minorEastAsia"/>
          <w:color w:val="FF0000"/>
          <w:sz w:val="22"/>
          <w:u w:val="single" w:color="auto"/>
        </w:rPr>
      </w:pP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（合理的配慮の提供義務に反しないと考えられる例）</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〇事務の一環として行っていない業務の提供を求められた場合に、その提供を断ること。（必要とされる範囲で本来の業務に付随するものに限られることの観点）</w:t>
      </w:r>
    </w:p>
    <w:p>
      <w:pPr>
        <w:pStyle w:val="0"/>
        <w:ind w:left="673" w:leftChars="210" w:hanging="224"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〇抽選申込みとなっている講座への参加について、抽選申込みの手続を行うことが困難であることを理由に、講座への参加を事前に確保しておくよう求められた場合に、当該対応を断ること。（障害者でない者との比較において同等の機会の提供を受けるためのものであることの観点）</w:t>
      </w:r>
    </w:p>
    <w:p>
      <w:pPr>
        <w:pStyle w:val="0"/>
        <w:ind w:left="673" w:leftChars="210" w:hanging="224" w:hangingChars="100"/>
        <w:rPr>
          <w:rFonts w:hint="default" w:asciiTheme="minorEastAsia" w:hAnsiTheme="minorEastAsia"/>
          <w:sz w:val="22"/>
        </w:rPr>
      </w:pPr>
      <w:r>
        <w:rPr>
          <w:rFonts w:hint="eastAsia" w:asciiTheme="minorEastAsia" w:hAnsiTheme="minorEastAsia"/>
          <w:color w:val="auto"/>
          <w:sz w:val="22"/>
          <w:u w:val="none" w:color="auto"/>
        </w:rPr>
        <w:t>　〇イベント当日に、視覚障害のある者から職員に対し、イベント会場内を付き添ってブースを回ってほしい旨頼まれたが、混雑時であり、対応できる人員がいないことから対応を断ること。（過重な負担（人的・体制上の制約）の観点）</w:t>
      </w:r>
    </w:p>
    <w:p>
      <w:pPr>
        <w:pStyle w:val="0"/>
        <w:ind w:left="673" w:leftChars="210" w:hanging="224" w:hangingChars="100"/>
        <w:rPr>
          <w:rFonts w:hint="default" w:asciiTheme="minorEastAsia" w:hAnsiTheme="minorEastAsia"/>
          <w:sz w:val="22"/>
        </w:rPr>
      </w:pPr>
    </w:p>
    <w:p>
      <w:pPr>
        <w:pStyle w:val="1"/>
        <w:keepNext w:val="0"/>
        <w:rPr>
          <w:rFonts w:hint="default"/>
          <w:color w:val="FFFFFF" w:themeColor="background1"/>
        </w:rPr>
      </w:pPr>
      <w:bookmarkStart w:id="12" w:name="_第５_障害特性に応じた対応"/>
      <w:bookmarkEnd w:id="12"/>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18" behindDoc="0" locked="0" layoutInCell="1" hidden="0" allowOverlap="1">
                <wp:simplePos x="0" y="0"/>
                <wp:positionH relativeFrom="column">
                  <wp:posOffset>-144145</wp:posOffset>
                </wp:positionH>
                <wp:positionV relativeFrom="paragraph">
                  <wp:posOffset>0</wp:posOffset>
                </wp:positionV>
                <wp:extent cx="6047105" cy="358775"/>
                <wp:effectExtent l="0" t="0" r="635" b="635"/>
                <wp:wrapNone/>
                <wp:docPr id="1051" name="正方形/長方形 135"/>
                <a:graphic xmlns:a="http://schemas.openxmlformats.org/drawingml/2006/main">
                  <a:graphicData uri="http://schemas.microsoft.com/office/word/2010/wordprocessingShape">
                    <wps:wsp>
                      <wps:cNvPr id="1051" name="正方形/長方形 135"/>
                      <wps:cNvSpPr>
                        <a:spLocks noChangeArrowheads="1"/>
                      </wps:cNvSpPr>
                      <wps:spPr>
                        <a:xfrm>
                          <a:off x="0" y="0"/>
                          <a:ext cx="6047105" cy="358775"/>
                        </a:xfrm>
                        <a:prstGeom prst="rect">
                          <a:avLst/>
                        </a:prstGeom>
                        <a:gradFill flip="none" rotWithShape="1">
                          <a:gsLst>
                            <a:gs pos="0">
                              <a:srgbClr val="B8CCE4">
                                <a:lumMod val="90000"/>
                              </a:srgbClr>
                            </a:gs>
                            <a:gs pos="50000">
                              <a:srgbClr val="B8CCE4">
                                <a:gamma/>
                                <a:tint val="0"/>
                                <a:invGamma/>
                              </a:srgbClr>
                            </a:gs>
                            <a:gs pos="100000">
                              <a:srgbClr val="B8CCE4"/>
                            </a:gs>
                          </a:gsLst>
                          <a:lin ang="16200000" scaled="1"/>
                          <a:tileRect/>
                        </a:gradFill>
                        <a:ln>
                          <a:noFill/>
                        </a:ln>
                      </wps:spPr>
                      <wps:txbx>
                        <w:txbxContent>
                          <w:p>
                            <w:pPr>
                              <w:pStyle w:val="0"/>
                              <w:spacing w:before="100" w:beforeLines="0" w:beforeAutospacing="1" w:line="480" w:lineRule="exact"/>
                              <w:rPr>
                                <w:rFonts w:hint="default" w:asciiTheme="majorEastAsia" w:hAnsiTheme="majorEastAsia" w:eastAsiaTheme="majorEastAsia"/>
                                <w:b w:val="1"/>
                                <w:sz w:val="24"/>
                              </w:rPr>
                            </w:pPr>
                            <w:r>
                              <w:rPr>
                                <w:rFonts w:hint="eastAsia" w:asciiTheme="majorEastAsia" w:hAnsiTheme="majorEastAsia" w:eastAsiaTheme="majorEastAsia"/>
                                <w:b w:val="1"/>
                                <w:sz w:val="28"/>
                              </w:rPr>
                              <w:t>第５　障害特性に応じた対応</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18;mso-wrap-distance-left:9pt;width:476.15pt;height:28.25pt;mso-position-horizontal-relative:text;position:absolute;margin-left:-11.35pt;margin-top:0pt;mso-wrap-distance-bottom:0pt;mso-wrap-distance-right:9pt;mso-wrap-distance-top:0pt;v-text-anchor:top;" o:spid="_x0000_s1051" o:allowincell="t" o:allowoverlap="t" filled="t" fillcolor="#9bb7d9" stroked="f" o:spt="1">
                <v:fill type="gradient" color2="#b8cce4" colors="0 #9bb7d9;32768f #ffffff;65536f #b8cce4" angle="180" focus="100%" rotate="t"/>
                <v:textbox style="layout-flow:horizontal;" inset="2.0637499999999998mm,0mm,2.0637499999999998mm,0mm">
                  <w:txbxContent>
                    <w:p>
                      <w:pPr>
                        <w:pStyle w:val="0"/>
                        <w:spacing w:before="100" w:beforeLines="0" w:beforeAutospacing="1" w:line="480" w:lineRule="exact"/>
                        <w:rPr>
                          <w:rFonts w:hint="default" w:asciiTheme="majorEastAsia" w:hAnsiTheme="majorEastAsia" w:eastAsiaTheme="majorEastAsia"/>
                          <w:b w:val="1"/>
                          <w:sz w:val="24"/>
                        </w:rPr>
                      </w:pPr>
                      <w:r>
                        <w:rPr>
                          <w:rFonts w:hint="eastAsia" w:asciiTheme="majorEastAsia" w:hAnsiTheme="majorEastAsia" w:eastAsiaTheme="majorEastAsia"/>
                          <w:b w:val="1"/>
                          <w:sz w:val="28"/>
                        </w:rPr>
                        <w:t>第５　障害特性に応じた対応</w:t>
                      </w:r>
                    </w:p>
                    <w:p>
                      <w:pPr>
                        <w:pStyle w:val="0"/>
                        <w:spacing w:line="280" w:lineRule="exact"/>
                        <w:rPr>
                          <w:rFonts w:hint="default"/>
                          <w:b w:val="1"/>
                          <w:sz w:val="28"/>
                        </w:rPr>
                      </w:pPr>
                    </w:p>
                  </w:txbxContent>
                </v:textbox>
                <v:imagedata o:title=""/>
                <w10:wrap type="none" anchorx="text" anchory="text"/>
              </v:rect>
            </w:pict>
          </mc:Fallback>
        </mc:AlternateContent>
      </w:r>
      <w:r>
        <w:rPr>
          <w:rFonts w:hint="eastAsia"/>
          <w:color w:val="FFFFFF" w:themeColor="background1"/>
        </w:rPr>
        <w:t>第５　障害特性に応じた対応</w:t>
      </w:r>
    </w:p>
    <w:p>
      <w:pPr>
        <w:pStyle w:val="0"/>
        <w:ind w:left="264" w:hanging="264" w:hangingChars="108"/>
        <w:rPr>
          <w:rFonts w:hint="default" w:asciiTheme="majorEastAsia" w:hAnsiTheme="majorEastAsia" w:eastAsiaTheme="majorEastAsia"/>
          <w:color w:val="FFFFFF" w:themeColor="background1"/>
          <w:sz w:val="24"/>
        </w:rPr>
      </w:pPr>
    </w:p>
    <w:p>
      <w:pPr>
        <w:pStyle w:val="0"/>
        <w:ind w:left="210" w:leftChars="98" w:firstLine="235" w:firstLineChars="105"/>
        <w:rPr>
          <w:rFonts w:hint="default" w:asciiTheme="minorEastAsia" w:hAnsiTheme="minorEastAsia"/>
          <w:sz w:val="22"/>
        </w:rPr>
      </w:pPr>
      <w:r>
        <w:rPr>
          <w:rFonts w:hint="eastAsia" w:asciiTheme="minorEastAsia" w:hAnsiTheme="minorEastAsia"/>
          <w:sz w:val="22"/>
        </w:rPr>
        <w:t>障害者と接する際には，それぞれの障害特性に応じた対応が求められます。また，障害者一人ひとりによって障害に個人差があり，複数の障害がある場合は，必要な対応が多岐にわたってくることがあります。このため，どのような支援が必要か，わからない場合には，積極的に本人に必要な支援方法を尋ねてください。以下に，代表的な障害特性と対応時に配慮すべき事項について簡潔にまとめています。</w:t>
      </w:r>
    </w:p>
    <w:p>
      <w:pPr>
        <w:pStyle w:val="0"/>
        <w:ind w:left="210" w:leftChars="98" w:firstLine="235" w:firstLineChars="105"/>
        <w:rPr>
          <w:rFonts w:hint="default" w:asciiTheme="minorEastAsia" w:hAnsiTheme="minorEastAsia"/>
          <w:sz w:val="22"/>
        </w:rPr>
      </w:pPr>
      <w:r>
        <w:rPr>
          <w:rFonts w:hint="eastAsia" w:asciiTheme="minorEastAsia" w:hAnsiTheme="minorEastAsia"/>
          <w:sz w:val="22"/>
        </w:rPr>
        <w:t>このほか，障害児については，成人の障害者とは異なる支援の必要性があります。子どもは成長，発達の途上にあり，乳幼児期の段階から，個々の子どもの発達の段階に応じて一人ひとりの個性と能力に応じた丁寧に配慮された支援を行う発達支援が必要です。また，子どもを養育する家族を含めた丁寧かつ早い段階からの家族支援が必要です。特に，保護者が子どもの障害を知った時の気持ちを出発点とし，障害を理解する態度を持つようになるまでの過程においては，関係者の十分な配慮と支援が必要です。</w:t>
      </w:r>
    </w:p>
    <w:p>
      <w:pPr>
        <w:pStyle w:val="0"/>
        <w:ind w:left="210" w:leftChars="98" w:firstLine="235" w:firstLineChars="105"/>
        <w:rPr>
          <w:rFonts w:hint="default" w:asciiTheme="minorEastAsia" w:hAnsiTheme="minorEastAsia"/>
          <w:sz w:val="22"/>
        </w:rPr>
      </w:pPr>
      <w:r>
        <w:rPr>
          <w:rFonts w:hint="eastAsia" w:asciiTheme="minorEastAsia" w:hAnsiTheme="minorEastAsia"/>
          <w:sz w:val="22"/>
        </w:rPr>
        <w:t>また，医療的ケアを要する障害児については，配慮を要する程度に個人差があることに留意し，医療機関等と連携を図りながら，個々の状態や必要な支援を丁寧に確認し，適切な支援を行うことが必要です。</w:t>
      </w:r>
    </w:p>
    <w:p>
      <w:pPr>
        <w:pStyle w:val="0"/>
        <w:rPr>
          <w:rFonts w:hint="default" w:asciiTheme="minorEastAsia" w:hAnsiTheme="minorEastAsia"/>
          <w:color w:val="FFFFFF" w:themeColor="background1"/>
          <w:sz w:val="22"/>
        </w:rPr>
      </w:pPr>
    </w:p>
    <w:p>
      <w:pPr>
        <w:pStyle w:val="2"/>
        <w:keepNext w:val="0"/>
        <w:rPr>
          <w:rFonts w:hint="default"/>
          <w:color w:val="FFFFFF" w:themeColor="background1"/>
          <w:sz w:val="24"/>
        </w:rPr>
      </w:pPr>
      <w:bookmarkStart w:id="13" w:name="_１_視覚障害（視力障害・視野障害・色覚障害・光覚障害）"/>
      <w:bookmarkEnd w:id="13"/>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19" behindDoc="0" locked="0" layoutInCell="1" hidden="0" allowOverlap="1">
                <wp:simplePos x="0" y="0"/>
                <wp:positionH relativeFrom="column">
                  <wp:posOffset>-107950</wp:posOffset>
                </wp:positionH>
                <wp:positionV relativeFrom="paragraph">
                  <wp:posOffset>107950</wp:posOffset>
                </wp:positionV>
                <wp:extent cx="5975985" cy="269875"/>
                <wp:effectExtent l="0" t="0" r="635" b="635"/>
                <wp:wrapNone/>
                <wp:docPr id="1052" name="正方形/長方形 135"/>
                <a:graphic xmlns:a="http://schemas.openxmlformats.org/drawingml/2006/main">
                  <a:graphicData uri="http://schemas.microsoft.com/office/word/2010/wordprocessingShape">
                    <wps:wsp>
                      <wps:cNvPr id="1052" name="正方形/長方形 135"/>
                      <wps:cNvSpPr>
                        <a:spLocks noChangeArrowheads="1"/>
                      </wps:cNvSpPr>
                      <wps:spPr>
                        <a:xfrm>
                          <a:off x="0" y="0"/>
                          <a:ext cx="5975985" cy="269875"/>
                        </a:xfrm>
                        <a:prstGeom prst="rect">
                          <a:avLst/>
                        </a:prstGeom>
                        <a:gradFill flip="none" rotWithShape="1">
                          <a:gsLst>
                            <a:gs pos="0">
                              <a:schemeClr val="accent6">
                                <a:lumMod val="60000"/>
                                <a:lumOff val="40000"/>
                              </a:schemeClr>
                            </a:gs>
                            <a:gs pos="50000">
                              <a:srgbClr val="B8CCE4">
                                <a:gamma/>
                                <a:tint val="0"/>
                                <a:invGamma/>
                              </a:srgbClr>
                            </a:gs>
                            <a:gs pos="100000">
                              <a:schemeClr val="accent6">
                                <a:lumMod val="60000"/>
                                <a:lumOff val="40000"/>
                              </a:schemeClr>
                            </a:gs>
                          </a:gsLst>
                          <a:lin ang="16200000" scaled="1"/>
                          <a:tileRect/>
                        </a:gradFill>
                        <a:ln>
                          <a:noFill/>
                        </a:ln>
                      </wps:spPr>
                      <wps:txbx>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１　視覚障害（視力障害・視野障害・色覚障害・光覚障害）</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19;mso-wrap-distance-left:9pt;width:470.55pt;height:21.25pt;mso-position-horizontal-relative:text;position:absolute;margin-left:-8.5pt;margin-top:8.5pt;mso-wrap-distance-bottom:0pt;mso-wrap-distance-right:9pt;mso-wrap-distance-top:0pt;v-text-anchor:top;" o:spid="_x0000_s1052" o:allowincell="t" o:allowoverlap="t" filled="t" fillcolor="#fabf8f [1945]" stroked="f" o:spt="1">
                <v:fill type="gradient" color2="#ffffff" angle="180" focus="50%" rotate="t"/>
                <v:textbox style="layout-flow:horizontal;" inset="2.0637499999999998mm,0mm,2.0637499999999998mm,0mm">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１　視覚障害（視力障害・視野障害・色覚障害・光覚障害）</w:t>
                      </w:r>
                    </w:p>
                    <w:p>
                      <w:pPr>
                        <w:pStyle w:val="0"/>
                        <w:spacing w:line="280" w:lineRule="exact"/>
                        <w:rPr>
                          <w:rFonts w:hint="default"/>
                          <w:b w:val="1"/>
                          <w:sz w:val="28"/>
                        </w:rPr>
                      </w:pPr>
                    </w:p>
                  </w:txbxContent>
                </v:textbox>
                <v:imagedata o:title=""/>
                <w10:wrap type="none" anchorx="text" anchory="text"/>
              </v:rect>
            </w:pict>
          </mc:Fallback>
        </mc:AlternateContent>
      </w:r>
      <w:r>
        <w:rPr>
          <w:rFonts w:hint="eastAsia"/>
          <w:color w:val="FFFFFF" w:themeColor="background1"/>
          <w:sz w:val="24"/>
        </w:rPr>
        <w:t>１　視覚障害（視力障害・視野障害・色覚障害・光覚障害）</w:t>
      </w:r>
    </w:p>
    <w:p>
      <w:pPr>
        <w:pStyle w:val="0"/>
        <w:rPr>
          <w:rFonts w:hint="default" w:asciiTheme="minorEastAsia" w:hAnsiTheme="minorEastAsia"/>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〔視覚障害とは〕</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何らかの原因によって視機能に障害があることで，全く見えない場合と見えづらい場合とがあります。</w:t>
      </w:r>
    </w:p>
    <w:p>
      <w:pPr>
        <w:pStyle w:val="0"/>
        <w:ind w:left="216" w:leftChars="101"/>
        <w:rPr>
          <w:rFonts w:hint="default" w:asciiTheme="minorEastAsia" w:hAnsiTheme="minorEastAsia"/>
          <w:sz w:val="22"/>
        </w:rPr>
      </w:pPr>
      <w:r>
        <w:rPr>
          <w:rFonts w:hint="eastAsia" w:asciiTheme="minorEastAsia" w:hAnsiTheme="minorEastAsia"/>
          <w:sz w:val="22"/>
        </w:rPr>
        <w:t>　なお，見えづらい場合の中には</w:t>
      </w:r>
    </w:p>
    <w:p>
      <w:pPr>
        <w:pStyle w:val="0"/>
        <w:ind w:left="685" w:leftChars="320"/>
        <w:rPr>
          <w:rFonts w:hint="default" w:asciiTheme="minorEastAsia" w:hAnsiTheme="minorEastAsia"/>
          <w:sz w:val="22"/>
        </w:rPr>
      </w:pPr>
      <w:r>
        <w:rPr>
          <w:rFonts w:hint="eastAsia" w:asciiTheme="majorEastAsia" w:hAnsiTheme="majorEastAsia" w:eastAsiaTheme="majorEastAsia"/>
          <w:sz w:val="24"/>
        </w:rPr>
        <mc:AlternateContent>
          <mc:Choice Requires="wps">
            <w:drawing>
              <wp:anchor distT="0" distB="0" distL="114300" distR="114300" simplePos="0" relativeHeight="3" behindDoc="0" locked="0" layoutInCell="0" hidden="0" allowOverlap="0">
                <wp:simplePos x="0" y="0"/>
                <wp:positionH relativeFrom="column">
                  <wp:posOffset>3204210</wp:posOffset>
                </wp:positionH>
                <wp:positionV relativeFrom="page">
                  <wp:posOffset>504190</wp:posOffset>
                </wp:positionV>
                <wp:extent cx="2754630" cy="342900"/>
                <wp:effectExtent l="0" t="0" r="635" b="635"/>
                <wp:wrapNone/>
                <wp:docPr id="1053" name="テキスト ボックス 3"/>
                <a:graphic xmlns:a="http://schemas.openxmlformats.org/drawingml/2006/main">
                  <a:graphicData uri="http://schemas.microsoft.com/office/word/2010/wordprocessingShape">
                    <wps:wsp>
                      <wps:cNvPr id="1053" name="テキスト ボックス 3"/>
                      <wps:cNvSpPr txBox="1"/>
                      <wps:spPr>
                        <a:xfrm>
                          <a:off x="0" y="0"/>
                          <a:ext cx="2754630" cy="342900"/>
                        </a:xfrm>
                        <a:prstGeom prst="rect">
                          <a:avLst/>
                        </a:prstGeom>
                        <a:noFill/>
                        <a:ln w="6350">
                          <a:noFill/>
                        </a:ln>
                        <a:effectLst/>
                      </wps:spPr>
                      <wps:txbx>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視覚障害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page;z-index:3;mso-wrap-distance-left:9pt;width:216.9pt;height:27pt;mso-position-horizontal-relative:text;position:absolute;margin-left:252.3pt;margin-top:39.700000000000003pt;mso-wrap-distance-bottom:0pt;mso-wrap-distance-right:9pt;mso-wrap-distance-top:0pt;v-text-anchor:top;" o:spid="_x0000_s1053" o:allowincell="f" o:allowoverlap="f" filled="f" stroked="f" strokeweight="0.5pt" o:spt="202" type="#_x0000_t202">
                <v:fill/>
                <v:textbox style="layout-flow:horizontal;">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視覚障害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inorEastAsia" w:hAnsiTheme="minorEastAsia"/>
          <w:sz w:val="22"/>
        </w:rPr>
        <w:t>・細部がよくわからない　・光がまぶしい　・暗いところで見えにくい</w:t>
      </w:r>
    </w:p>
    <w:p>
      <w:pPr>
        <w:pStyle w:val="0"/>
        <w:ind w:left="685" w:leftChars="320"/>
        <w:rPr>
          <w:rFonts w:hint="default" w:asciiTheme="minorEastAsia" w:hAnsiTheme="minorEastAsia"/>
          <w:sz w:val="22"/>
        </w:rPr>
      </w:pPr>
      <w:r>
        <w:rPr>
          <w:rFonts w:hint="eastAsia" w:asciiTheme="minorEastAsia" w:hAnsiTheme="minorEastAsia"/>
          <w:sz w:val="22"/>
        </w:rPr>
        <w:t>・見える範囲が狭い　・特定の色がわかりにくい　などの症状があります。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〔主な特性〕</w:t>
      </w:r>
    </w:p>
    <w:p>
      <w:pPr>
        <w:pStyle w:val="0"/>
        <w:ind w:left="431" w:leftChars="100" w:hanging="217" w:hangingChars="97"/>
        <w:rPr>
          <w:rFonts w:hint="default" w:asciiTheme="minorEastAsia" w:hAnsiTheme="minorEastAsia"/>
          <w:sz w:val="22"/>
        </w:rPr>
      </w:pPr>
      <w:r>
        <w:rPr>
          <w:rFonts w:hint="eastAsia" w:asciiTheme="minorEastAsia" w:hAnsiTheme="minorEastAsia"/>
          <w:sz w:val="22"/>
        </w:rPr>
        <w:t>○　先天性で受障される人のほか，最近は糖尿病性網膜症などで受障される人も多く，高齢者では，緑内障や黄斑部変性症が多い。</w:t>
      </w:r>
    </w:p>
    <w:p>
      <w:pPr>
        <w:pStyle w:val="0"/>
        <w:ind w:left="1771" w:leftChars="101" w:hanging="1555" w:hangingChars="694"/>
        <w:rPr>
          <w:rFonts w:hint="default" w:asciiTheme="minorEastAsia" w:hAnsiTheme="minorEastAsia"/>
          <w:sz w:val="22"/>
        </w:rPr>
      </w:pPr>
      <w:r>
        <w:rPr>
          <w:rFonts w:hint="eastAsia" w:asciiTheme="minorEastAsia" w:hAnsiTheme="minorEastAsia"/>
          <w:sz w:val="22"/>
        </w:rPr>
        <w:t>○　視力障害</w:t>
      </w:r>
    </w:p>
    <w:p>
      <w:pPr>
        <w:pStyle w:val="0"/>
        <w:ind w:left="432" w:leftChars="202" w:firstLine="235" w:firstLineChars="105"/>
        <w:rPr>
          <w:rFonts w:hint="default" w:asciiTheme="minorEastAsia" w:hAnsiTheme="minorEastAsia"/>
          <w:sz w:val="22"/>
        </w:rPr>
      </w:pPr>
      <w:r>
        <w:rPr>
          <w:rFonts w:hint="eastAsia" w:asciiTheme="minorEastAsia" w:hAnsiTheme="minorEastAsia"/>
          <w:sz w:val="22"/>
        </w:rPr>
        <w:t>視覚的な情報を全く得られない又はほとんど得られない人と，文字の拡大や視覚補助具等を使用し保有する視力を活用できる人に大きく分けられます（全盲，弱視といわれることもあります。）。</w:t>
      </w:r>
    </w:p>
    <w:p>
      <w:pPr>
        <w:pStyle w:val="0"/>
        <w:ind w:left="656" w:leftChars="200" w:hanging="228" w:hangingChars="102"/>
        <w:rPr>
          <w:rFonts w:hint="default" w:asciiTheme="minorEastAsia" w:hAnsiTheme="minorEastAsia"/>
          <w:sz w:val="22"/>
        </w:rPr>
      </w:pPr>
      <w:r>
        <w:rPr>
          <w:rFonts w:hint="eastAsia" w:asciiTheme="minorEastAsia" w:hAnsiTheme="minorEastAsia"/>
          <w:sz w:val="22"/>
        </w:rPr>
        <w:t>・　視力をほとんど活用できない人の場合，音声，触覚，嗅覚など，視覚以外の情報を手がかりに周囲の状況を把握しています。</w:t>
      </w:r>
    </w:p>
    <w:p>
      <w:pPr>
        <w:pStyle w:val="0"/>
        <w:ind w:left="656" w:leftChars="200" w:hanging="228" w:hangingChars="102"/>
        <w:rPr>
          <w:rFonts w:hint="default" w:asciiTheme="minorEastAsia" w:hAnsiTheme="minorEastAsia"/>
          <w:sz w:val="22"/>
        </w:rPr>
      </w:pPr>
      <w:r>
        <w:rPr>
          <w:rFonts w:hint="eastAsia" w:asciiTheme="minorEastAsia" w:hAnsiTheme="minorEastAsia"/>
          <w:sz w:val="22"/>
        </w:rPr>
        <w:t>・　文字の読みとりは，点字に加えて最近では画面上の文字情報を読み上げるソフトを用いてパソコンで行うこともあります（点字の読み書きができる人ばかりではありません。）。</w:t>
      </w:r>
    </w:p>
    <w:p>
      <w:pPr>
        <w:pStyle w:val="0"/>
        <w:ind w:left="677" w:leftChars="200" w:hanging="249" w:hangingChars="102"/>
        <w:rPr>
          <w:rFonts w:hint="default" w:asciiTheme="minorEastAsia" w:hAnsiTheme="minorEastAsia"/>
          <w:sz w:val="22"/>
        </w:rPr>
      </w:pPr>
      <w:r>
        <w:rPr>
          <w:rFonts w:hint="eastAsia" w:asciiTheme="majorEastAsia" w:hAnsiTheme="majorEastAsia" w:eastAsiaTheme="majorEastAsia"/>
          <w:sz w:val="24"/>
        </w:rPr>
        <mc:AlternateContent>
          <mc:Choice Requires="wps">
            <w:drawing>
              <wp:anchor distT="0" distB="0" distL="114300" distR="114300" simplePos="0" relativeHeight="36" behindDoc="0" locked="0" layoutInCell="0" hidden="0" allowOverlap="0">
                <wp:simplePos x="0" y="0"/>
                <wp:positionH relativeFrom="column">
                  <wp:posOffset>-215900</wp:posOffset>
                </wp:positionH>
                <wp:positionV relativeFrom="page">
                  <wp:posOffset>504190</wp:posOffset>
                </wp:positionV>
                <wp:extent cx="2754630" cy="332105"/>
                <wp:effectExtent l="0" t="0" r="635" b="635"/>
                <wp:wrapNone/>
                <wp:docPr id="1054" name="テキスト ボックス 31"/>
                <a:graphic xmlns:a="http://schemas.openxmlformats.org/drawingml/2006/main">
                  <a:graphicData uri="http://schemas.microsoft.com/office/word/2010/wordprocessingShape">
                    <wps:wsp>
                      <wps:cNvPr id="1054" name="テキスト ボックス 31"/>
                      <wps:cNvSpPr txBox="1"/>
                      <wps:spPr>
                        <a:xfrm>
                          <a:off x="0" y="0"/>
                          <a:ext cx="2754630" cy="332105"/>
                        </a:xfrm>
                        <a:prstGeom prst="rect">
                          <a:avLst/>
                        </a:prstGeom>
                        <a:noFill/>
                        <a:ln w="6350">
                          <a:noFill/>
                        </a:ln>
                        <a:effectLst/>
                      </wps:spPr>
                      <wps:txbx>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視覚障害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1" style="mso-position-vertical-relative:page;z-index:36;mso-wrap-distance-left:9pt;width:216.9pt;height:26.15pt;mso-position-horizontal-relative:text;position:absolute;margin-left:-17pt;margin-top:39.700000000000003pt;mso-wrap-distance-bottom:0pt;mso-wrap-distance-right:9pt;mso-wrap-distance-top:0pt;v-text-anchor:top;" o:spid="_x0000_s1054" o:allowincell="f" o:allowoverlap="f" filled="f" stroked="f" strokeweight="0.5pt" o:spt="202" type="#_x0000_t202">
                <v:fill/>
                <v:textbox style="layout-flow:horizontal;">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視覚障害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inorEastAsia" w:hAnsiTheme="minorEastAsia"/>
          <w:sz w:val="22"/>
        </w:rPr>
        <w:t>・　視力をある程度活用できる人の場合は，補助具を使用したり，文字を拡大したり，近づいて見るなどの様々な工夫をして情報を得ています。</w:t>
      </w:r>
    </w:p>
    <w:p>
      <w:pPr>
        <w:pStyle w:val="0"/>
        <w:ind w:left="216" w:leftChars="101"/>
        <w:rPr>
          <w:rFonts w:hint="default" w:asciiTheme="minorEastAsia" w:hAnsiTheme="minorEastAsia"/>
          <w:sz w:val="22"/>
        </w:rPr>
      </w:pPr>
      <w:r>
        <w:rPr>
          <w:rFonts w:hint="eastAsia" w:asciiTheme="minorEastAsia" w:hAnsiTheme="minorEastAsia"/>
          <w:sz w:val="22"/>
        </w:rPr>
        <w:t>○　視野障害</w:t>
      </w:r>
    </w:p>
    <w:p>
      <w:pPr>
        <w:pStyle w:val="0"/>
        <w:ind w:left="432" w:leftChars="202" w:firstLine="235" w:firstLineChars="105"/>
        <w:rPr>
          <w:rFonts w:hint="default" w:asciiTheme="minorEastAsia" w:hAnsiTheme="minorEastAsia"/>
          <w:sz w:val="22"/>
        </w:rPr>
      </w:pPr>
      <w:r>
        <w:rPr>
          <w:rFonts w:hint="eastAsia" w:asciiTheme="minorEastAsia" w:hAnsiTheme="minorEastAsia"/>
          <w:sz w:val="22"/>
        </w:rPr>
        <w:t>目を動かさないで見ることのできる範囲が狭くなります。</w:t>
      </w:r>
    </w:p>
    <w:p>
      <w:pPr>
        <w:pStyle w:val="0"/>
        <w:ind w:firstLine="448" w:firstLineChars="200"/>
        <w:rPr>
          <w:rFonts w:hint="default" w:asciiTheme="minorEastAsia" w:hAnsiTheme="minorEastAsia"/>
          <w:sz w:val="22"/>
        </w:rPr>
      </w:pPr>
      <w:r>
        <w:rPr>
          <w:rFonts w:hint="eastAsia" w:asciiTheme="minorEastAsia" w:hAnsiTheme="minorEastAsia"/>
          <w:sz w:val="22"/>
        </w:rPr>
        <w:t>・　求心性視野狭窄</w:t>
      </w:r>
    </w:p>
    <w:p>
      <w:pPr>
        <w:pStyle w:val="0"/>
        <w:ind w:left="663" w:leftChars="310" w:firstLine="224" w:firstLineChars="100"/>
        <w:rPr>
          <w:rFonts w:hint="default" w:asciiTheme="minorEastAsia" w:hAnsiTheme="minorEastAsia"/>
          <w:sz w:val="22"/>
        </w:rPr>
      </w:pPr>
      <w:r>
        <w:rPr>
          <w:rFonts w:hint="eastAsia" w:asciiTheme="minorEastAsia" w:hAnsiTheme="minorEastAsia"/>
          <w:sz w:val="22"/>
        </w:rPr>
        <w:t>見える部分が中心だけになって，段々と周囲が見えなくなります。遠くは見えるが足元が見えず，つまずきやすくなります。</w:t>
      </w:r>
    </w:p>
    <w:p>
      <w:pPr>
        <w:pStyle w:val="0"/>
        <w:ind w:firstLine="448" w:firstLineChars="200"/>
        <w:rPr>
          <w:rFonts w:hint="default" w:asciiTheme="minorEastAsia" w:hAnsiTheme="minorEastAsia"/>
          <w:sz w:val="22"/>
        </w:rPr>
      </w:pPr>
      <w:r>
        <w:rPr>
          <w:rFonts w:hint="eastAsia" w:asciiTheme="minorEastAsia" w:hAnsiTheme="minorEastAsia"/>
          <w:sz w:val="22"/>
        </w:rPr>
        <w:t>・　中心暗転</w:t>
      </w:r>
    </w:p>
    <w:p>
      <w:pPr>
        <w:pStyle w:val="0"/>
        <w:ind w:left="663" w:leftChars="310" w:firstLine="224" w:firstLineChars="100"/>
        <w:rPr>
          <w:rFonts w:hint="default" w:asciiTheme="minorEastAsia" w:hAnsiTheme="minorEastAsia"/>
          <w:sz w:val="22"/>
        </w:rPr>
      </w:pPr>
      <w:r>
        <w:rPr>
          <w:rFonts w:hint="eastAsia" w:asciiTheme="minorEastAsia" w:hAnsiTheme="minorEastAsia"/>
          <w:sz w:val="22"/>
        </w:rPr>
        <w:t>周囲はぼんやり見えるが真ん中が見えません。文字等，見ようとする部分が見えなくなります。</w:t>
      </w:r>
    </w:p>
    <w:p>
      <w:pPr>
        <w:pStyle w:val="0"/>
        <w:ind w:left="1771" w:leftChars="101" w:hanging="1555" w:hangingChars="694"/>
        <w:rPr>
          <w:rFonts w:hint="default" w:asciiTheme="minorEastAsia" w:hAnsiTheme="minorEastAsia"/>
          <w:sz w:val="22"/>
        </w:rPr>
      </w:pPr>
      <w:r>
        <w:rPr>
          <w:rFonts w:hint="eastAsia" w:asciiTheme="minorEastAsia" w:hAnsiTheme="minorEastAsia"/>
          <w:sz w:val="22"/>
        </w:rPr>
        <w:t>○　色覚障害</w:t>
      </w:r>
    </w:p>
    <w:p>
      <w:pPr>
        <w:pStyle w:val="0"/>
        <w:ind w:left="432" w:leftChars="202" w:firstLine="235" w:firstLineChars="105"/>
        <w:rPr>
          <w:rFonts w:hint="default" w:asciiTheme="minorEastAsia" w:hAnsiTheme="minorEastAsia"/>
          <w:sz w:val="22"/>
        </w:rPr>
      </w:pPr>
      <w:r>
        <w:rPr>
          <w:rFonts w:hint="eastAsia" w:asciiTheme="minorEastAsia" w:hAnsiTheme="minorEastAsia"/>
          <w:sz w:val="22"/>
        </w:rPr>
        <w:t>色を感じる眼の機能が障害によりわかりづらい状態です（色が全然わからないというよりは，一定の色がわかりづらい人が多い。）。</w:t>
      </w:r>
    </w:p>
    <w:p>
      <w:pPr>
        <w:pStyle w:val="0"/>
        <w:ind w:left="1771" w:leftChars="101" w:hanging="1555" w:hangingChars="694"/>
        <w:rPr>
          <w:rFonts w:hint="default" w:asciiTheme="minorEastAsia" w:hAnsiTheme="minorEastAsia"/>
          <w:sz w:val="22"/>
        </w:rPr>
      </w:pPr>
      <w:r>
        <w:rPr>
          <w:rFonts w:hint="eastAsia" w:asciiTheme="minorEastAsia" w:hAnsiTheme="minorEastAsia"/>
          <w:sz w:val="22"/>
        </w:rPr>
        <w:t>○　光覚障害</w:t>
      </w:r>
    </w:p>
    <w:p>
      <w:pPr>
        <w:pStyle w:val="0"/>
        <w:ind w:left="432" w:leftChars="202" w:firstLine="235" w:firstLineChars="105"/>
        <w:rPr>
          <w:rFonts w:hint="default" w:asciiTheme="minorEastAsia" w:hAnsiTheme="minorEastAsia"/>
          <w:sz w:val="22"/>
        </w:rPr>
      </w:pPr>
      <w:r>
        <w:rPr>
          <w:rFonts w:hint="eastAsia" w:asciiTheme="minorEastAsia" w:hAnsiTheme="minorEastAsia"/>
          <w:sz w:val="22"/>
        </w:rPr>
        <w:t>光を感じその強さを区別する機能が，障害により調整できなくなる状態です。暗順応（明→暗で目が慣れてくること）や，明順応（暗→明で目が慣れてくること）がうまくできません。</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障害の状況によって，明るさの変化への対応が困難なため，移動などに困難さを生じる場合も多くあります。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「見えないからできない」のではなく，「見えなくても教えてもらえばできる」ことが多くあります。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外出する際は，白杖を使用したり，盲導犬を連れていたりします。</w:t>
      </w:r>
    </w:p>
    <w:p>
      <w:pPr>
        <w:pStyle w:val="0"/>
        <w:ind w:left="430" w:leftChars="201" w:firstLine="448" w:firstLineChars="200"/>
        <w:rPr>
          <w:rFonts w:hint="default" w:asciiTheme="minorEastAsia" w:hAnsiTheme="minorEastAsia"/>
          <w:sz w:val="22"/>
        </w:rPr>
      </w:pPr>
      <w:r>
        <w:rPr>
          <w:rFonts w:hint="eastAsia" w:asciiTheme="minorEastAsia" w:hAnsiTheme="minorEastAsia"/>
          <w:sz w:val="22"/>
        </w:rPr>
        <w:t>※白杖とは</w:t>
      </w:r>
    </w:p>
    <w:p>
      <w:pPr>
        <w:pStyle w:val="0"/>
        <w:ind w:left="1132" w:leftChars="529" w:firstLine="224" w:firstLineChars="100"/>
        <w:rPr>
          <w:rFonts w:hint="default" w:asciiTheme="minorEastAsia" w:hAnsiTheme="minorEastAsia"/>
          <w:sz w:val="22"/>
        </w:rPr>
      </w:pPr>
      <w:r>
        <w:rPr>
          <w:rFonts w:hint="eastAsia" w:asciiTheme="minorEastAsia" w:hAnsiTheme="minorEastAsia"/>
          <w:sz w:val="22"/>
        </w:rPr>
        <w:t>視覚障害のある人が歩行するときに使う道具です。地面に杖の先端を触れさせながら歩くことで，障害物の段差，路面の変化を知らせてくれるだけでなく，車の運転手，自転車，歩行者などに視覚障害のある人であることを知らせ，注意喚起を行います。道路交通法では，目が見えない者以外の者が，政令で定める杖を携えて道路を通行することは禁止されてい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〔困っていること〕</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一人で移動することが困難です。特に，慣れていない場所や混雑した場所での移動には大きな不安を伴い，一人で移動することが非常に困難となります。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耳からの情報をたよりにしています。目から情報を得にくいため，音声や手で触れることなどにより情報を得ています。また，視覚障害のある人すべてが点字を読めるとは限りません。</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不慣れな場所では，自分がどこにいるのか，そばに誰がいるのか，説明がないとわからなくなります。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人の視線や表情が理解できず，コミュニケーションに苦労します。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文字の読み書きが困難です。また，タッチパネル式の機械はうまく操作できません。</w:t>
      </w:r>
    </w:p>
    <w:p>
      <w:pPr>
        <w:pStyle w:val="0"/>
        <w:ind w:left="444" w:leftChars="101" w:hanging="228" w:hangingChars="102"/>
        <w:rPr>
          <w:rFonts w:hint="default" w:asciiTheme="minorEastAsia" w:hAnsiTheme="minorEastAsia"/>
          <w:sz w:val="22"/>
        </w:rPr>
      </w:pPr>
      <w:r>
        <w:rPr>
          <w:rFonts w:hint="eastAsia" w:asciiTheme="majorEastAsia" w:hAnsiTheme="majorEastAsia" w:eastAsiaTheme="majorEastAsia"/>
          <w:sz w:val="22"/>
        </w:rPr>
        <mc:AlternateContent>
          <mc:Choice Requires="wps">
            <w:drawing>
              <wp:anchor distT="0" distB="0" distL="114300" distR="114300" simplePos="0" relativeHeight="71" behindDoc="0" locked="0" layoutInCell="1" hidden="0" allowOverlap="1">
                <wp:simplePos x="0" y="0"/>
                <wp:positionH relativeFrom="column">
                  <wp:posOffset>-87630</wp:posOffset>
                </wp:positionH>
                <wp:positionV relativeFrom="paragraph">
                  <wp:posOffset>475615</wp:posOffset>
                </wp:positionV>
                <wp:extent cx="5975985" cy="5365750"/>
                <wp:effectExtent l="635" t="635" r="29845" b="10795"/>
                <wp:wrapNone/>
                <wp:docPr id="1055" name="正方形/長方形 61"/>
                <a:graphic xmlns:a="http://schemas.openxmlformats.org/drawingml/2006/main">
                  <a:graphicData uri="http://schemas.microsoft.com/office/word/2010/wordprocessingShape">
                    <wps:wsp>
                      <wps:cNvPr id="1055" name="正方形/長方形 61"/>
                      <wps:cNvSpPr/>
                      <wps:spPr>
                        <a:xfrm>
                          <a:off x="0" y="0"/>
                          <a:ext cx="5975985" cy="5365750"/>
                        </a:xfrm>
                        <a:prstGeom prst="rect">
                          <a:avLst/>
                        </a:prstGeom>
                        <a:noFill/>
                        <a:ln w="12700">
                          <a:solidFill>
                            <a:srgbClr val="022FC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61" style="mso-position-vertical-relative:text;z-index:71;mso-wrap-distance-left:9pt;width:470.55pt;height:422.5pt;mso-position-horizontal-relative:text;position:absolute;margin-left:-6.9pt;margin-top:37.450000000000003pt;mso-wrap-distance-bottom:0pt;mso-wrap-distance-right:9pt;mso-wrap-distance-top:0pt;" o:spid="_x0000_s1055"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sz w:val="22"/>
        </w:rPr>
        <w:t>○　点字ブロックの上に，物や自転車などが置かれていると，移動の邪魔になるだけでなく，けがや事故につながるなど極めて危険です。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〔主な対応〕</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音声や点字表示など，視覚情報を代替する配慮が必要です。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視覚障害のある人は困っていても，自ら介助等を求めることが困難な場合があります。困っているように見えたら，まず，声をかけて，どのような手助けを必要としているか尋ねます。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声をかけるときには前方から近づき「○○さん，こんにちは。△△です。」など，自分の名前を伝えます。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説明するときには「それ」，「あれ」，「こっち」，「このくらいの」などと指差し表現や指示代名詞で表現せず，「あなたの正面」，「○○くらいの大きさ」などと具体的に説明します。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中途受障の人では白杖を用いた歩行や点字の触読が困難な人も多いため留意が必要です。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視覚障害のある人の移動介助を行う場合，次のことに留意する必要があります。</w:t>
      </w:r>
    </w:p>
    <w:p>
      <w:pPr>
        <w:pStyle w:val="0"/>
        <w:ind w:left="652" w:leftChars="200" w:hanging="224" w:hangingChars="100"/>
        <w:rPr>
          <w:rFonts w:hint="default" w:ascii="ＭＳ" w:hAnsi="ＭＳ" w:eastAsia="ＭＳ"/>
          <w:sz w:val="22"/>
        </w:rPr>
      </w:pPr>
      <w:r>
        <w:rPr>
          <w:rFonts w:hint="eastAsia" w:ascii="ＭＳ" w:hAnsi="ＭＳ" w:eastAsia="ＭＳ"/>
          <w:sz w:val="22"/>
        </w:rPr>
        <w:t>・　</w:t>
      </w:r>
      <w:r>
        <w:rPr>
          <w:rFonts w:hint="default" w:ascii="ＭＳ" w:hAnsi="ＭＳ" w:eastAsia="ＭＳ"/>
          <w:sz w:val="22"/>
        </w:rPr>
        <w:t>まず</w:t>
      </w:r>
      <w:r>
        <w:rPr>
          <w:rFonts w:hint="eastAsia" w:ascii="ＭＳ" w:hAnsi="ＭＳ" w:eastAsia="ＭＳ"/>
          <w:sz w:val="22"/>
        </w:rPr>
        <w:t>，</w:t>
      </w:r>
      <w:r>
        <w:rPr>
          <w:rFonts w:hint="default" w:ascii="ＭＳ" w:hAnsi="ＭＳ" w:eastAsia="ＭＳ"/>
          <w:sz w:val="22"/>
        </w:rPr>
        <w:t>どのよう</w:t>
      </w:r>
      <w:r>
        <w:rPr>
          <w:rFonts w:hint="eastAsia" w:ascii="ＭＳ" w:hAnsi="ＭＳ" w:eastAsia="ＭＳ"/>
          <w:sz w:val="22"/>
        </w:rPr>
        <w:t>な介助</w:t>
      </w:r>
      <w:r>
        <w:rPr>
          <w:rFonts w:hint="default" w:ascii="ＭＳ" w:hAnsi="ＭＳ" w:eastAsia="ＭＳ"/>
          <w:sz w:val="22"/>
        </w:rPr>
        <w:t>が必要なのか</w:t>
      </w:r>
      <w:r>
        <w:rPr>
          <w:rFonts w:hint="eastAsia" w:ascii="ＭＳ" w:hAnsi="ＭＳ" w:eastAsia="ＭＳ"/>
          <w:sz w:val="22"/>
        </w:rPr>
        <w:t>聞き，本人の</w:t>
      </w:r>
      <w:r>
        <w:rPr>
          <w:rFonts w:hint="default" w:ascii="ＭＳ" w:hAnsi="ＭＳ" w:eastAsia="ＭＳ"/>
          <w:sz w:val="22"/>
        </w:rPr>
        <w:t>希望を聞いた上で</w:t>
      </w:r>
      <w:r>
        <w:rPr>
          <w:rFonts w:hint="eastAsia" w:ascii="ＭＳ" w:hAnsi="ＭＳ" w:eastAsia="ＭＳ"/>
          <w:sz w:val="22"/>
        </w:rPr>
        <w:t>支援を行います。</w:t>
      </w:r>
    </w:p>
    <w:p>
      <w:pPr>
        <w:pStyle w:val="0"/>
        <w:ind w:left="652" w:leftChars="200" w:hanging="224" w:hangingChars="100"/>
        <w:rPr>
          <w:rFonts w:hint="default" w:ascii="ＭＳ" w:hAnsi="ＭＳ" w:eastAsia="ＭＳ"/>
          <w:sz w:val="22"/>
        </w:rPr>
      </w:pPr>
      <w:r>
        <w:rPr>
          <w:rFonts w:hint="eastAsia" w:ascii="ＭＳ" w:hAnsi="ＭＳ" w:eastAsia="ＭＳ"/>
          <w:sz w:val="22"/>
        </w:rPr>
        <w:t>・　誘導は，</w:t>
      </w:r>
      <w:r>
        <w:rPr>
          <w:rFonts w:hint="default" w:ascii="ＭＳ" w:hAnsi="ＭＳ" w:eastAsia="ＭＳ"/>
          <w:sz w:val="22"/>
        </w:rPr>
        <w:t>視覚障害のある人の手を引くのではなく</w:t>
      </w:r>
      <w:r>
        <w:rPr>
          <w:rFonts w:hint="eastAsia" w:ascii="ＭＳ" w:hAnsi="ＭＳ" w:eastAsia="ＭＳ"/>
          <w:sz w:val="22"/>
        </w:rPr>
        <w:t>，</w:t>
      </w:r>
      <w:r>
        <w:rPr>
          <w:rFonts w:hint="default" w:ascii="ＭＳ" w:hAnsi="ＭＳ" w:eastAsia="ＭＳ"/>
          <w:sz w:val="22"/>
        </w:rPr>
        <w:t>視覚障害のある人に</w:t>
      </w:r>
      <w:r>
        <w:rPr>
          <w:rFonts w:hint="eastAsia" w:ascii="ＭＳ" w:hAnsi="ＭＳ" w:eastAsia="ＭＳ"/>
          <w:sz w:val="22"/>
        </w:rPr>
        <w:t>，自分の肘か</w:t>
      </w:r>
      <w:r>
        <w:rPr>
          <w:rFonts w:hint="default" w:ascii="ＭＳ" w:hAnsi="ＭＳ" w:eastAsia="ＭＳ"/>
          <w:sz w:val="22"/>
        </w:rPr>
        <w:t>肩</w:t>
      </w:r>
      <w:r>
        <w:rPr>
          <w:rFonts w:hint="eastAsia" w:ascii="ＭＳ" w:hAnsi="ＭＳ" w:eastAsia="ＭＳ"/>
          <w:sz w:val="22"/>
        </w:rPr>
        <w:t>を持ってもらいます。</w:t>
      </w:r>
    </w:p>
    <w:p>
      <w:pPr>
        <w:pStyle w:val="0"/>
        <w:ind w:left="652" w:leftChars="200" w:hanging="224" w:hangingChars="100"/>
        <w:rPr>
          <w:rFonts w:hint="default" w:ascii="ＭＳ" w:hAnsi="ＭＳ" w:eastAsia="ＭＳ"/>
          <w:sz w:val="22"/>
        </w:rPr>
      </w:pPr>
      <w:r>
        <w:rPr>
          <w:rFonts w:hint="eastAsia" w:ascii="ＭＳ" w:hAnsi="ＭＳ" w:eastAsia="ＭＳ"/>
          <w:sz w:val="22"/>
        </w:rPr>
        <w:t>・　誘導する</w:t>
      </w:r>
      <w:r>
        <w:rPr>
          <w:rFonts w:hint="default" w:ascii="ＭＳ" w:hAnsi="ＭＳ" w:eastAsia="ＭＳ"/>
          <w:sz w:val="22"/>
        </w:rPr>
        <w:t>人は</w:t>
      </w:r>
      <w:r>
        <w:rPr>
          <w:rFonts w:hint="eastAsia" w:ascii="ＭＳ" w:hAnsi="ＭＳ" w:eastAsia="ＭＳ"/>
          <w:sz w:val="22"/>
        </w:rPr>
        <w:t>脇を</w:t>
      </w:r>
      <w:r>
        <w:rPr>
          <w:rFonts w:hint="default" w:ascii="ＭＳ" w:hAnsi="ＭＳ" w:eastAsia="ＭＳ"/>
          <w:sz w:val="22"/>
        </w:rPr>
        <w:t>しめ</w:t>
      </w:r>
      <w:r>
        <w:rPr>
          <w:rFonts w:hint="eastAsia" w:ascii="ＭＳ" w:hAnsi="ＭＳ" w:eastAsia="ＭＳ"/>
          <w:sz w:val="22"/>
        </w:rPr>
        <w:t>，</w:t>
      </w:r>
      <w:r>
        <w:rPr>
          <w:rFonts w:hint="default" w:ascii="ＭＳ" w:hAnsi="ＭＳ" w:eastAsia="ＭＳ"/>
          <w:sz w:val="22"/>
        </w:rPr>
        <w:t>周囲の状況</w:t>
      </w:r>
      <w:r>
        <w:rPr>
          <w:rFonts w:hint="eastAsia" w:ascii="ＭＳ" w:hAnsi="ＭＳ" w:eastAsia="ＭＳ"/>
          <w:sz w:val="22"/>
        </w:rPr>
        <w:t>（「階段</w:t>
      </w:r>
      <w:r>
        <w:rPr>
          <w:rFonts w:hint="default" w:ascii="ＭＳ" w:hAnsi="ＭＳ" w:eastAsia="ＭＳ"/>
          <w:sz w:val="22"/>
        </w:rPr>
        <w:t>があります</w:t>
      </w:r>
      <w:r>
        <w:rPr>
          <w:rFonts w:hint="eastAsia" w:ascii="ＭＳ" w:hAnsi="ＭＳ" w:eastAsia="ＭＳ"/>
          <w:sz w:val="22"/>
        </w:rPr>
        <w:t>」</w:t>
      </w:r>
      <w:r>
        <w:rPr>
          <w:rFonts w:hint="default" w:ascii="ＭＳ" w:hAnsi="ＭＳ" w:eastAsia="ＭＳ"/>
          <w:sz w:val="22"/>
        </w:rPr>
        <w:t>など</w:t>
      </w:r>
      <w:r>
        <w:rPr>
          <w:rFonts w:hint="eastAsia" w:ascii="ＭＳ" w:hAnsi="ＭＳ" w:eastAsia="ＭＳ"/>
          <w:sz w:val="22"/>
        </w:rPr>
        <w:t>）</w:t>
      </w:r>
      <w:r>
        <w:rPr>
          <w:rFonts w:hint="default" w:ascii="ＭＳ" w:hAnsi="ＭＳ" w:eastAsia="ＭＳ"/>
          <w:sz w:val="22"/>
        </w:rPr>
        <w:t>を説明しながら</w:t>
      </w:r>
      <w:r>
        <w:rPr>
          <w:rFonts w:hint="eastAsia" w:ascii="ＭＳ" w:hAnsi="ＭＳ" w:eastAsia="ＭＳ"/>
          <w:sz w:val="22"/>
        </w:rPr>
        <w:t>移動すると</w:t>
      </w:r>
      <w:r>
        <w:rPr>
          <w:rFonts w:hint="default" w:ascii="ＭＳ" w:hAnsi="ＭＳ" w:eastAsia="ＭＳ"/>
          <w:sz w:val="22"/>
        </w:rPr>
        <w:t>安心</w:t>
      </w:r>
      <w:r>
        <w:rPr>
          <w:rFonts w:hint="eastAsia" w:ascii="ＭＳ" w:hAnsi="ＭＳ" w:eastAsia="ＭＳ"/>
          <w:sz w:val="22"/>
        </w:rPr>
        <w:t>感</w:t>
      </w:r>
      <w:r>
        <w:rPr>
          <w:rFonts w:hint="default" w:ascii="ＭＳ" w:hAnsi="ＭＳ" w:eastAsia="ＭＳ"/>
          <w:sz w:val="22"/>
        </w:rPr>
        <w:t>が高ま</w:t>
      </w:r>
      <w:r>
        <w:rPr>
          <w:rFonts w:hint="eastAsia" w:ascii="ＭＳ" w:hAnsi="ＭＳ" w:eastAsia="ＭＳ"/>
          <w:sz w:val="22"/>
        </w:rPr>
        <w:t>ります。特に</w:t>
      </w:r>
      <w:r>
        <w:rPr>
          <w:rFonts w:hint="default" w:ascii="ＭＳ" w:hAnsi="ＭＳ" w:eastAsia="ＭＳ"/>
          <w:sz w:val="22"/>
        </w:rPr>
        <w:t>段差の前では，一度立ち止まり</w:t>
      </w:r>
      <w:r>
        <w:rPr>
          <w:rFonts w:hint="eastAsia" w:ascii="ＭＳ" w:hAnsi="ＭＳ" w:eastAsia="ＭＳ"/>
          <w:sz w:val="22"/>
        </w:rPr>
        <w:t>，</w:t>
      </w:r>
      <w:r>
        <w:rPr>
          <w:rFonts w:hint="default" w:ascii="ＭＳ" w:hAnsi="ＭＳ" w:eastAsia="ＭＳ"/>
          <w:sz w:val="22"/>
        </w:rPr>
        <w:t>指示することが大切</w:t>
      </w:r>
      <w:r>
        <w:rPr>
          <w:rFonts w:hint="eastAsia" w:ascii="ＭＳ" w:hAnsi="ＭＳ" w:eastAsia="ＭＳ"/>
          <w:sz w:val="22"/>
        </w:rPr>
        <w:t>です。</w:t>
      </w:r>
    </w:p>
    <w:p>
      <w:pPr>
        <w:pStyle w:val="0"/>
        <w:ind w:left="672" w:leftChars="200" w:hanging="244" w:hangingChars="100"/>
        <w:rPr>
          <w:rFonts w:hint="default" w:ascii="ＭＳ" w:hAnsi="ＭＳ" w:eastAsia="ＭＳ"/>
          <w:sz w:val="22"/>
        </w:rPr>
      </w:pPr>
      <w:r>
        <w:rPr>
          <w:rFonts w:hint="eastAsia" w:asciiTheme="majorEastAsia" w:hAnsiTheme="majorEastAsia" w:eastAsiaTheme="majorEastAsia"/>
          <w:sz w:val="24"/>
        </w:rPr>
        <mc:AlternateContent>
          <mc:Choice Requires="wps">
            <w:drawing>
              <wp:anchor distT="0" distB="0" distL="114300" distR="114300" simplePos="0" relativeHeight="4" behindDoc="0" locked="0" layoutInCell="1" hidden="0" allowOverlap="1">
                <wp:simplePos x="0" y="0"/>
                <wp:positionH relativeFrom="column">
                  <wp:posOffset>3204210</wp:posOffset>
                </wp:positionH>
                <wp:positionV relativeFrom="page">
                  <wp:posOffset>504190</wp:posOffset>
                </wp:positionV>
                <wp:extent cx="2754630" cy="332105"/>
                <wp:effectExtent l="0" t="0" r="635" b="635"/>
                <wp:wrapNone/>
                <wp:docPr id="1056" name="テキスト ボックス 2"/>
                <a:graphic xmlns:a="http://schemas.openxmlformats.org/drawingml/2006/main">
                  <a:graphicData uri="http://schemas.microsoft.com/office/word/2010/wordprocessingShape">
                    <wps:wsp>
                      <wps:cNvPr id="1056" name="テキスト ボックス 2"/>
                      <wps:cNvSpPr txBox="1"/>
                      <wps:spPr>
                        <a:xfrm>
                          <a:off x="0" y="0"/>
                          <a:ext cx="2754630" cy="332105"/>
                        </a:xfrm>
                        <a:prstGeom prst="rect">
                          <a:avLst/>
                        </a:prstGeom>
                        <a:noFill/>
                        <a:ln w="6350">
                          <a:noFill/>
                        </a:ln>
                        <a:effectLst/>
                      </wps:spPr>
                      <wps:txbx>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視覚障害，聴覚障害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page;z-index:4;mso-wrap-distance-left:9pt;width:216.9pt;height:26.15pt;mso-position-horizontal-relative:text;position:absolute;margin-left:252.3pt;margin-top:39.700000000000003pt;mso-wrap-distance-bottom:0pt;mso-wrap-distance-right:9pt;mso-wrap-distance-top:0pt;v-text-anchor:top;" o:spid="_x0000_s1056" o:allowincell="t" o:allowoverlap="t" filled="f" stroked="f" strokeweight="0.5pt" o:spt="202" type="#_x0000_t202">
                <v:fill/>
                <v:textbox style="layout-flow:horizontal;">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視覚障害，聴覚障害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ＭＳ" w:hAnsi="ＭＳ" w:eastAsia="ＭＳ"/>
          <w:sz w:val="22"/>
        </w:rPr>
        <w:t>・　</w:t>
      </w:r>
      <w:r>
        <w:rPr>
          <w:rFonts w:hint="default" w:ascii="ＭＳ" w:hAnsi="ＭＳ" w:eastAsia="ＭＳ"/>
          <w:sz w:val="22"/>
        </w:rPr>
        <w:t>相手の</w:t>
      </w:r>
      <w:r>
        <w:rPr>
          <w:rFonts w:hint="eastAsia" w:ascii="ＭＳ" w:hAnsi="ＭＳ" w:eastAsia="ＭＳ"/>
          <w:sz w:val="22"/>
        </w:rPr>
        <w:t>早さに</w:t>
      </w:r>
      <w:r>
        <w:rPr>
          <w:rFonts w:hint="default" w:ascii="ＭＳ" w:hAnsi="ＭＳ" w:eastAsia="ＭＳ"/>
          <w:sz w:val="22"/>
        </w:rPr>
        <w:t>合わせて</w:t>
      </w:r>
      <w:r>
        <w:rPr>
          <w:rFonts w:hint="eastAsia" w:ascii="ＭＳ" w:hAnsi="ＭＳ" w:eastAsia="ＭＳ"/>
          <w:sz w:val="22"/>
        </w:rPr>
        <w:t>，半歩程度</w:t>
      </w:r>
      <w:r>
        <w:rPr>
          <w:rFonts w:hint="default" w:ascii="ＭＳ" w:hAnsi="ＭＳ" w:eastAsia="ＭＳ"/>
          <w:sz w:val="22"/>
        </w:rPr>
        <w:t>横前を歩くことが基本</w:t>
      </w:r>
      <w:r>
        <w:rPr>
          <w:rFonts w:hint="eastAsia" w:ascii="ＭＳ" w:hAnsi="ＭＳ" w:eastAsia="ＭＳ"/>
          <w:sz w:val="22"/>
        </w:rPr>
        <w:t>です。</w:t>
      </w:r>
      <w:r>
        <w:rPr>
          <w:rFonts w:hint="default" w:ascii="ＭＳ" w:hAnsi="ＭＳ" w:eastAsia="ＭＳ"/>
          <w:sz w:val="22"/>
        </w:rPr>
        <w:t>もし身長差が</w:t>
      </w:r>
      <w:r>
        <w:rPr>
          <w:rFonts w:hint="eastAsia" w:ascii="ＭＳ" w:hAnsi="ＭＳ" w:eastAsia="ＭＳ"/>
          <w:sz w:val="22"/>
        </w:rPr>
        <w:t>あ</w:t>
      </w:r>
      <w:r>
        <w:rPr>
          <w:rFonts w:hint="default" w:ascii="ＭＳ" w:hAnsi="ＭＳ" w:eastAsia="ＭＳ"/>
          <w:sz w:val="22"/>
        </w:rPr>
        <w:t>る</w:t>
      </w:r>
      <w:r>
        <w:rPr>
          <w:rFonts w:hint="eastAsia" w:ascii="ＭＳ" w:hAnsi="ＭＳ" w:eastAsia="ＭＳ"/>
          <w:sz w:val="22"/>
        </w:rPr>
        <w:t>場合に</w:t>
      </w:r>
      <w:r>
        <w:rPr>
          <w:rFonts w:hint="default" w:ascii="ＭＳ" w:hAnsi="ＭＳ" w:eastAsia="ＭＳ"/>
          <w:sz w:val="22"/>
        </w:rPr>
        <w:t>は</w:t>
      </w:r>
      <w:r>
        <w:rPr>
          <w:rFonts w:hint="eastAsia" w:ascii="ＭＳ" w:hAnsi="ＭＳ" w:eastAsia="ＭＳ"/>
          <w:sz w:val="22"/>
        </w:rPr>
        <w:t>，</w:t>
      </w:r>
      <w:r>
        <w:rPr>
          <w:rFonts w:hint="default" w:ascii="ＭＳ" w:hAnsi="ＭＳ" w:eastAsia="ＭＳ"/>
          <w:sz w:val="22"/>
        </w:rPr>
        <w:t>肩や腕に手を添えてもらうなど</w:t>
      </w:r>
      <w:r>
        <w:rPr>
          <w:rFonts w:hint="eastAsia" w:ascii="ＭＳ" w:hAnsi="ＭＳ" w:eastAsia="ＭＳ"/>
          <w:sz w:val="22"/>
        </w:rPr>
        <w:t>，</w:t>
      </w:r>
      <w:r>
        <w:rPr>
          <w:rFonts w:hint="default" w:ascii="ＭＳ" w:hAnsi="ＭＳ" w:eastAsia="ＭＳ"/>
          <w:sz w:val="22"/>
        </w:rPr>
        <w:t>歩きやすいように工夫</w:t>
      </w:r>
      <w:r>
        <w:rPr>
          <w:rFonts w:hint="eastAsia" w:ascii="ＭＳ" w:hAnsi="ＭＳ" w:eastAsia="ＭＳ"/>
          <w:sz w:val="22"/>
        </w:rPr>
        <w:t>します。</w:t>
      </w:r>
    </w:p>
    <w:p>
      <w:pPr>
        <w:pStyle w:val="0"/>
        <w:ind w:left="444" w:leftChars="101" w:hanging="228" w:hangingChars="102"/>
        <w:rPr>
          <w:rFonts w:hint="default" w:asciiTheme="minorEastAsia" w:hAnsiTheme="minorEastAsia"/>
          <w:sz w:val="22"/>
        </w:rPr>
      </w:pPr>
      <w:r>
        <w:rPr>
          <w:rFonts w:hint="eastAsia" w:ascii="ＭＳ" w:hAnsi="ＭＳ" w:eastAsia="ＭＳ"/>
          <w:sz w:val="22"/>
        </w:rPr>
        <w:t>○　</w:t>
      </w:r>
      <w:r>
        <w:rPr>
          <w:rFonts w:hint="default" w:ascii="ＭＳ" w:hAnsi="ＭＳ" w:eastAsia="ＭＳ"/>
          <w:sz w:val="22"/>
        </w:rPr>
        <w:t>盲導犬に</w:t>
      </w:r>
      <w:r>
        <w:rPr>
          <w:rFonts w:hint="default" w:asciiTheme="minorEastAsia" w:hAnsiTheme="minorEastAsia"/>
          <w:sz w:val="22"/>
        </w:rPr>
        <w:t>は</w:t>
      </w:r>
      <w:r>
        <w:rPr>
          <w:rFonts w:hint="eastAsia" w:asciiTheme="minorEastAsia" w:hAnsiTheme="minorEastAsia"/>
          <w:sz w:val="22"/>
        </w:rPr>
        <w:t>，触ったり</w:t>
      </w:r>
      <w:r>
        <w:rPr>
          <w:rFonts w:hint="default" w:asciiTheme="minorEastAsia" w:hAnsiTheme="minorEastAsia"/>
          <w:sz w:val="22"/>
        </w:rPr>
        <w:t>食べ物を与えたりしない</w:t>
      </w:r>
      <w:r>
        <w:rPr>
          <w:rFonts w:hint="eastAsia" w:asciiTheme="minorEastAsia" w:hAnsiTheme="minorEastAsia"/>
          <w:sz w:val="22"/>
        </w:rPr>
        <w:t>ようにします。</w:t>
      </w:r>
    </w:p>
    <w:p>
      <w:pPr>
        <w:pStyle w:val="0"/>
        <w:ind w:left="444" w:leftChars="101" w:hanging="228" w:hangingChars="102"/>
        <w:rPr>
          <w:rFonts w:hint="default" w:asciiTheme="minorEastAsia" w:hAnsiTheme="minorEastAsia"/>
          <w:sz w:val="22"/>
        </w:rPr>
      </w:pPr>
      <w:r>
        <w:rPr>
          <w:rFonts w:hint="eastAsia" w:asciiTheme="majorEastAsia" w:hAnsiTheme="majorEastAsia" w:eastAsiaTheme="majorEastAsia"/>
          <w:sz w:val="22"/>
        </w:rPr>
        <mc:AlternateContent>
          <mc:Choice Requires="wps">
            <w:drawing>
              <wp:anchor distT="0" distB="0" distL="114300" distR="114300" simplePos="0" relativeHeight="90" behindDoc="0" locked="0" layoutInCell="1" hidden="0" allowOverlap="1">
                <wp:simplePos x="0" y="0"/>
                <wp:positionH relativeFrom="column">
                  <wp:posOffset>-113030</wp:posOffset>
                </wp:positionH>
                <wp:positionV relativeFrom="paragraph">
                  <wp:posOffset>5715</wp:posOffset>
                </wp:positionV>
                <wp:extent cx="5975985" cy="1644650"/>
                <wp:effectExtent l="635" t="635" r="29845" b="10795"/>
                <wp:wrapNone/>
                <wp:docPr id="1057" name="正方形/長方形 61"/>
                <a:graphic xmlns:a="http://schemas.openxmlformats.org/drawingml/2006/main">
                  <a:graphicData uri="http://schemas.microsoft.com/office/word/2010/wordprocessingShape">
                    <wps:wsp>
                      <wps:cNvPr id="1057" name="正方形/長方形 61"/>
                      <wps:cNvSpPr/>
                      <wps:spPr>
                        <a:xfrm>
                          <a:off x="0" y="0"/>
                          <a:ext cx="5975985" cy="164465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61" style="mso-position-vertical-relative:text;z-index:90;mso-wrap-distance-left:9pt;width:470.55pt;height:129.5pt;mso-position-horizontal-relative:text;position:absolute;margin-left:-8.9pt;margin-top:0.45pt;mso-wrap-distance-bottom:0pt;mso-wrap-distance-right:9pt;mso-wrap-distance-top:0pt;" o:spid="_x0000_s1057"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sz w:val="22"/>
        </w:rPr>
        <w:t>○　普段から通路（点字ブロックの上等）に通行の妨げになるものを置かない，日頃視覚障害のある人が使用しているものの位置を変えないなど周囲の協力が不可欠です。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主に弱視の場合，室内における照明の状況に応じて，窓を背にして座ってもらうなどの配慮が必要です。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色覚障害のある人には，色の使い方（色の組み合わせ，明度差），色の使い方以外の工夫（色名，文字，記号情報の併記，線の太さや線種の調整）などの配慮が必要です。</w:t>
      </w:r>
    </w:p>
    <w:p>
      <w:pPr>
        <w:pStyle w:val="0"/>
        <w:rPr>
          <w:rFonts w:hint="default" w:asciiTheme="minorEastAsia" w:hAnsiTheme="minorEastAsia"/>
          <w:color w:val="FFFFFF" w:themeColor="background1"/>
          <w:sz w:val="22"/>
        </w:rPr>
      </w:pPr>
    </w:p>
    <w:p>
      <w:pPr>
        <w:pStyle w:val="2"/>
        <w:keepNext w:val="0"/>
        <w:rPr>
          <w:rFonts w:hint="default"/>
          <w:color w:val="FFFFFF" w:themeColor="background1"/>
          <w:sz w:val="24"/>
        </w:rPr>
      </w:pPr>
      <w:bookmarkStart w:id="14" w:name="_２_聴覚障害"/>
      <w:bookmarkEnd w:id="14"/>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20" behindDoc="0" locked="0" layoutInCell="1" hidden="0" allowOverlap="1">
                <wp:simplePos x="0" y="0"/>
                <wp:positionH relativeFrom="column">
                  <wp:posOffset>-107950</wp:posOffset>
                </wp:positionH>
                <wp:positionV relativeFrom="paragraph">
                  <wp:posOffset>107950</wp:posOffset>
                </wp:positionV>
                <wp:extent cx="5975985" cy="269875"/>
                <wp:effectExtent l="0" t="0" r="635" b="635"/>
                <wp:wrapNone/>
                <wp:docPr id="1058" name="正方形/長方形 135"/>
                <a:graphic xmlns:a="http://schemas.openxmlformats.org/drawingml/2006/main">
                  <a:graphicData uri="http://schemas.microsoft.com/office/word/2010/wordprocessingShape">
                    <wps:wsp>
                      <wps:cNvPr id="1058" name="正方形/長方形 135"/>
                      <wps:cNvSpPr>
                        <a:spLocks noChangeArrowheads="1"/>
                      </wps:cNvSpPr>
                      <wps:spPr>
                        <a:xfrm>
                          <a:off x="0" y="0"/>
                          <a:ext cx="5975985" cy="269875"/>
                        </a:xfrm>
                        <a:prstGeom prst="rect">
                          <a:avLst/>
                        </a:prstGeom>
                        <a:gradFill flip="none" rotWithShape="1">
                          <a:gsLst>
                            <a:gs pos="0">
                              <a:srgbClr val="F79646">
                                <a:lumMod val="60000"/>
                                <a:lumOff val="40000"/>
                              </a:srgbClr>
                            </a:gs>
                            <a:gs pos="50000">
                              <a:srgbClr val="B8CCE4">
                                <a:gamma/>
                                <a:tint val="0"/>
                                <a:invGamma/>
                              </a:srgbClr>
                            </a:gs>
                            <a:gs pos="100000">
                              <a:srgbClr val="F79646">
                                <a:lumMod val="60000"/>
                                <a:lumOff val="40000"/>
                              </a:srgbClr>
                            </a:gs>
                          </a:gsLst>
                          <a:lin ang="16200000" scaled="1"/>
                          <a:tileRect/>
                        </a:gradFill>
                        <a:ln>
                          <a:noFill/>
                        </a:ln>
                      </wps:spPr>
                      <wps:txbx>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２　聴覚障害</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20;mso-wrap-distance-left:9pt;width:470.55pt;height:21.25pt;mso-position-horizontal-relative:text;position:absolute;margin-left:-8.5pt;margin-top:8.5pt;mso-wrap-distance-bottom:0pt;mso-wrap-distance-right:9pt;mso-wrap-distance-top:0pt;v-text-anchor:top;" o:spid="_x0000_s1058" o:allowincell="t" o:allowoverlap="t" filled="t" fillcolor="#fabf8f" stroked="f" o:spt="1">
                <v:fill type="gradient" color2="#ffffff" angle="180" focus="50%" rotate="t"/>
                <v:textbox style="layout-flow:horizontal;" inset="2.0637499999999998mm,0mm,2.0637499999999998mm,0mm">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２　聴覚障害</w:t>
                      </w:r>
                    </w:p>
                    <w:p>
                      <w:pPr>
                        <w:pStyle w:val="0"/>
                        <w:spacing w:line="280" w:lineRule="exact"/>
                        <w:rPr>
                          <w:rFonts w:hint="default"/>
                          <w:b w:val="1"/>
                          <w:sz w:val="28"/>
                        </w:rPr>
                      </w:pPr>
                    </w:p>
                  </w:txbxContent>
                </v:textbox>
                <v:imagedata o:title=""/>
                <w10:wrap type="none" anchorx="text" anchory="text"/>
              </v:rect>
            </w:pict>
          </mc:Fallback>
        </mc:AlternateContent>
      </w:r>
      <w:r>
        <w:rPr>
          <w:rFonts w:hint="eastAsia"/>
          <w:color w:val="FFFFFF" w:themeColor="background1"/>
          <w:sz w:val="24"/>
        </w:rPr>
        <w:t>２　聴覚障害</w:t>
      </w:r>
    </w:p>
    <w:p>
      <w:pPr>
        <w:pStyle w:val="0"/>
        <w:rPr>
          <w:rFonts w:hint="default" w:asciiTheme="minorEastAsia" w:hAnsiTheme="minorEastAsia"/>
          <w:color w:val="FFFFFF" w:themeColor="background1"/>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〔聴覚障害とは〕</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聴覚障害のある人には，音などが聞こえない人や聞こえにくい難聴の人がいます。また，言語獲得前（小さい子どもの時）に失聴した人，人生の途中で事故や病気で聞こえなくなり中途で失聴した人（中途失聴者）がいます。</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5" behindDoc="0" locked="0" layoutInCell="1" hidden="0" allowOverlap="1">
                <wp:simplePos x="0" y="0"/>
                <wp:positionH relativeFrom="column">
                  <wp:posOffset>-215900</wp:posOffset>
                </wp:positionH>
                <wp:positionV relativeFrom="page">
                  <wp:posOffset>504190</wp:posOffset>
                </wp:positionV>
                <wp:extent cx="2754630" cy="342900"/>
                <wp:effectExtent l="0" t="0" r="635" b="635"/>
                <wp:wrapNone/>
                <wp:docPr id="1059" name="テキスト ボックス 7"/>
                <a:graphic xmlns:a="http://schemas.openxmlformats.org/drawingml/2006/main">
                  <a:graphicData uri="http://schemas.microsoft.com/office/word/2010/wordprocessingShape">
                    <wps:wsp>
                      <wps:cNvPr id="1059" name="テキスト ボックス 7"/>
                      <wps:cNvSpPr txBox="1"/>
                      <wps:spPr>
                        <a:xfrm>
                          <a:off x="0" y="0"/>
                          <a:ext cx="2754630" cy="342900"/>
                        </a:xfrm>
                        <a:prstGeom prst="rect">
                          <a:avLst/>
                        </a:prstGeom>
                        <a:noFill/>
                        <a:ln w="6350">
                          <a:noFill/>
                        </a:ln>
                        <a:effectLst/>
                      </wps:spPr>
                      <wps:txbx>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聴覚障害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position-vertical-relative:page;z-index:5;mso-wrap-distance-left:9pt;width:216.9pt;height:27pt;mso-position-horizontal-relative:text;position:absolute;margin-left:-17pt;margin-top:39.700000000000003pt;mso-wrap-distance-bottom:0pt;mso-wrap-distance-right:9pt;mso-wrap-distance-top:0pt;v-text-anchor:top;" o:spid="_x0000_s1059" o:allowincell="t" o:allowoverlap="t" filled="f" stroked="f" strokeweight="0.5pt" o:spt="202" type="#_x0000_t202">
                <v:fill/>
                <v:textbox style="layout-flow:horizontal;">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聴覚障害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inorEastAsia" w:hAnsiTheme="minorEastAsia"/>
          <w:sz w:val="22"/>
        </w:rPr>
        <w:t>言語障害には，言葉の理解や表現が困難な言語機能の障害と，発音や発声だけがうまくできない音声機能の障害があります。また，聴覚障害と言語障害が重複する重複障害のある人もいます。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〔主な特性〕</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聴覚障害は外見上わかりにくい障害であり，その人が抱えている困難も他の人からは気づかれにくい側面があります。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聴覚障害のある人のコミュニケーション方法には，手話，筆談，要約筆記，口話，身振り・手振り，指文字，空書など様々な方法があります。聴覚障害のある人は，その人なりの方法により，話す相手や場面によって複数の手段を組み合わせて使って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補聴器や人工内耳を装用している場合，スピーカーを通じる等，残響や反響のある音は，聞き取りにあまり効果が得られません。</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聴覚の活用による音声言語の習得に課題があることにより，聴覚障害のある人の日本語の読み書きの力は様々であるため，筆談の場合は，相手の状況に合わせる必要があります。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文字，絵，図，写真，表情など，見てわかるものが大事な情報取得の手段となります。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〔困っていること〕</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外見ではわかりにくい障害のため，周囲の人に気づいてもらえないことがあります。特に難聴者・中途失聴者の場合は，話せる人も多く，聞こえる人が「挨拶をしたのに無視された」などと誤解をされることがあります。失聴した年齢時期，障害程度などによって障害の現れ方は様々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音によって周囲の状況を判断することができません。放送や呼びかけ，車の音，自転車のベルなどに気がつかないことがあります。また，周囲の情報が入らないので状況判断ができない場合があり，危険な目にあうことがあります。特に，災害時の音声による情報取得が困難であり，避難等に不安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ＪＲの駅やバスセンターなどで施設内放送が聞こえないため，とまどったり，車内での放送が聞こえず，乗り過ごしてしまったりすることがあります。また，公共施設内の放送や病院の呼び出しに気づかず，そのまま待ち続けることも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会話が困難なため，不便さを伝えることが困難です。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特に言語障害のある場合は，知りたいことを質問できない不便さから，周囲の人々に理解されず，日常生活にさほど不自由していないと誤った理解をされることがあります。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mc:AlternateContent>
          <mc:Choice Requires="wps">
            <w:drawing>
              <wp:anchor distT="0" distB="0" distL="114300" distR="114300" simplePos="0" relativeHeight="76" behindDoc="0" locked="0" layoutInCell="1" hidden="0" allowOverlap="1">
                <wp:simplePos x="0" y="0"/>
                <wp:positionH relativeFrom="column">
                  <wp:posOffset>-55880</wp:posOffset>
                </wp:positionH>
                <wp:positionV relativeFrom="paragraph">
                  <wp:posOffset>12065</wp:posOffset>
                </wp:positionV>
                <wp:extent cx="5975985" cy="7029450"/>
                <wp:effectExtent l="635" t="635" r="29845" b="10795"/>
                <wp:wrapNone/>
                <wp:docPr id="1060" name="正方形/長方形 1198"/>
                <a:graphic xmlns:a="http://schemas.openxmlformats.org/drawingml/2006/main">
                  <a:graphicData uri="http://schemas.microsoft.com/office/word/2010/wordprocessingShape">
                    <wps:wsp>
                      <wps:cNvPr id="1060" name="正方形/長方形 1198"/>
                      <wps:cNvSpPr/>
                      <wps:spPr>
                        <a:xfrm>
                          <a:off x="0" y="0"/>
                          <a:ext cx="5975985" cy="702945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198" style="mso-position-vertical-relative:text;z-index:76;mso-wrap-distance-left:9pt;width:470.55pt;height:553.5pt;mso-position-horizontal-relative:text;position:absolute;margin-left:-4.4000000000000004pt;margin-top:0.95pt;mso-wrap-distance-bottom:0pt;mso-wrap-distance-right:9pt;mso-wrap-distance-top:0pt;" o:spid="_x0000_s1060"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ajorEastAsia" w:hAnsiTheme="majorEastAsia" w:eastAsiaTheme="majorEastAsia"/>
          <w:sz w:val="22"/>
        </w:rPr>
        <w:t>〔主な対応〕</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会話をしようとするときは，まず，会話方法を確認し，先天的な聴覚障害，中途失聴，難聴など聴覚障害の内容，程度を踏まえた，その人に合ったコミュニケーション方法を採用します。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手話，口話，筆談，文字表示など，目で見てわかる情報を提示するため，手話通訳者，要約筆記者の配置などをして，聴覚障害者の内容，程度を踏まえたコミュニケーションをとる配慮が必要です。特に，イベント等を開催する場合は，手話通訳や要約筆記などの活用に配慮する必要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音声だけで話すことは極力避け，パソコン，メール，ファックス，掲示板，パネル及びメモ帳などを活用し，視覚的な情報伝達方法も併用します。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スマートフォンなどのアプリに音声を文字に変換できるものがあり，これらを使用すると筆談を補うことができます。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補聴器や人工内耳を装用し，残響や反響のある音を聞き取ることが困難な場合には，代替する対応への配慮（磁気誘導ループの利用など）が必要となります。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言語障害や音声機能障害のある人には，一つひとつの言葉をよく聞き取り，内容の確認を行う必要があります。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広報などの各種案内には，電話番号の他にファックスやメールでも申し込みや問い合わせができるように，ファックス番号やメールアドレスを表記する必要があります。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各種学校等（小中高等学校，幼稚園，保育園等）に聴覚障害者の保護者がいる場合は，緊急の連絡手段としてファックスやメールが使用できるようにする必要があります。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6" behindDoc="0" locked="0" layoutInCell="1" hidden="0" allowOverlap="1">
                <wp:simplePos x="0" y="0"/>
                <wp:positionH relativeFrom="column">
                  <wp:posOffset>3204210</wp:posOffset>
                </wp:positionH>
                <wp:positionV relativeFrom="page">
                  <wp:posOffset>504190</wp:posOffset>
                </wp:positionV>
                <wp:extent cx="2754630" cy="332105"/>
                <wp:effectExtent l="0" t="0" r="635" b="635"/>
                <wp:wrapNone/>
                <wp:docPr id="1061" name="テキスト ボックス 8"/>
                <a:graphic xmlns:a="http://schemas.openxmlformats.org/drawingml/2006/main">
                  <a:graphicData uri="http://schemas.microsoft.com/office/word/2010/wordprocessingShape">
                    <wps:wsp>
                      <wps:cNvPr id="1061" name="テキスト ボックス 8"/>
                      <wps:cNvSpPr txBox="1"/>
                      <wps:spPr>
                        <a:xfrm>
                          <a:off x="0" y="0"/>
                          <a:ext cx="2754630" cy="332105"/>
                        </a:xfrm>
                        <a:prstGeom prst="rect">
                          <a:avLst/>
                        </a:prstGeom>
                        <a:noFill/>
                        <a:ln w="6350">
                          <a:noFill/>
                        </a:ln>
                        <a:effectLst/>
                      </wps:spPr>
                      <wps:txbx>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聴覚障害，盲ろう</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page;z-index:6;mso-wrap-distance-left:9pt;width:216.9pt;height:26.15pt;mso-position-horizontal-relative:text;position:absolute;margin-left:252.3pt;margin-top:39.700000000000003pt;mso-wrap-distance-bottom:0pt;mso-wrap-distance-right:9pt;mso-wrap-distance-top:0pt;v-text-anchor:top;" o:spid="_x0000_s1061" o:allowincell="t" o:allowoverlap="t" filled="f" stroked="f" strokeweight="0.5pt" o:spt="202" type="#_x0000_t202">
                <v:fill/>
                <v:textbox style="layout-flow:horizontal;">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聴覚障害，盲ろう</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inorEastAsia" w:hAnsiTheme="minorEastAsia"/>
          <w:sz w:val="22"/>
        </w:rPr>
        <w:t>○　会話をする場合は，わかりやすい話し方を心がける必要があります。</w:t>
      </w:r>
    </w:p>
    <w:p>
      <w:pPr>
        <w:pStyle w:val="0"/>
        <w:ind w:left="652" w:leftChars="200" w:hanging="224" w:hangingChars="100"/>
        <w:rPr>
          <w:rFonts w:hint="default" w:asciiTheme="minorEastAsia" w:hAnsiTheme="minorEastAsia"/>
          <w:sz w:val="22"/>
        </w:rPr>
      </w:pPr>
      <w:r>
        <w:rPr>
          <w:rFonts w:hint="eastAsia" w:asciiTheme="minorEastAsia" w:hAnsiTheme="minorEastAsia"/>
          <w:sz w:val="22"/>
        </w:rPr>
        <w:t>・　顔の見える位置で，口を大きくあけてはっきりと動かします。</w:t>
      </w:r>
    </w:p>
    <w:p>
      <w:pPr>
        <w:pStyle w:val="0"/>
        <w:ind w:left="652" w:leftChars="200" w:hanging="224" w:hangingChars="100"/>
        <w:rPr>
          <w:rFonts w:hint="default" w:asciiTheme="minorEastAsia" w:hAnsiTheme="minorEastAsia"/>
          <w:sz w:val="22"/>
        </w:rPr>
      </w:pPr>
      <w:r>
        <w:rPr>
          <w:rFonts w:hint="eastAsia" w:asciiTheme="minorEastAsia" w:hAnsiTheme="minorEastAsia"/>
          <w:sz w:val="22"/>
        </w:rPr>
        <w:t>・　文節で区切ります（例　ここに／名前</w:t>
      </w:r>
      <w:r>
        <w:rPr>
          <w:rFonts w:hint="default" w:asciiTheme="minorEastAsia" w:hAnsiTheme="minorEastAsia"/>
          <w:sz w:val="22"/>
        </w:rPr>
        <w:t>を</w:t>
      </w:r>
      <w:r>
        <w:rPr>
          <w:rFonts w:hint="eastAsia" w:asciiTheme="minorEastAsia" w:hAnsiTheme="minorEastAsia"/>
          <w:sz w:val="22"/>
        </w:rPr>
        <w:t>／書いてください。）。</w:t>
      </w:r>
    </w:p>
    <w:p>
      <w:pPr>
        <w:pStyle w:val="0"/>
        <w:ind w:left="652" w:leftChars="200" w:hanging="224" w:hangingChars="100"/>
        <w:rPr>
          <w:rFonts w:hint="default" w:asciiTheme="minorEastAsia" w:hAnsiTheme="minorEastAsia"/>
          <w:sz w:val="22"/>
        </w:rPr>
      </w:pPr>
      <w:r>
        <w:rPr>
          <w:rFonts w:hint="eastAsia" w:asciiTheme="minorEastAsia" w:hAnsiTheme="minorEastAsia"/>
          <w:sz w:val="22"/>
        </w:rPr>
        <w:t>・　複数の人が一度に発言しない。</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目が合ってから話をします。理解できたら，うなづき返事をします。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筆談するときは，できるだけ要件や時系列で箇条書きにするなど，わかりやすい，誤解しない書き方を工夫します。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少しでも手話を学んで手話での会話ができるように努力します。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詳細な内容を説明するときは，手話通訳者の派遣を依頼します。</w:t>
      </w:r>
    </w:p>
    <w:p>
      <w:pPr>
        <w:pStyle w:val="0"/>
        <w:rPr>
          <w:rFonts w:hint="default" w:asciiTheme="minorEastAsia" w:hAnsiTheme="minorEastAsia"/>
          <w:color w:val="FFFFFF" w:themeColor="background1"/>
          <w:sz w:val="22"/>
        </w:rPr>
      </w:pPr>
    </w:p>
    <w:p>
      <w:pPr>
        <w:pStyle w:val="2"/>
        <w:keepNext w:val="0"/>
        <w:rPr>
          <w:rFonts w:hint="default"/>
          <w:color w:val="FFFFFF" w:themeColor="background1"/>
          <w:sz w:val="24"/>
        </w:rPr>
      </w:pPr>
      <w:bookmarkStart w:id="15" w:name="_３_盲ろう（視覚と聴覚の重複障害）"/>
      <w:bookmarkEnd w:id="15"/>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21" behindDoc="0" locked="0" layoutInCell="1" hidden="0" allowOverlap="1">
                <wp:simplePos x="0" y="0"/>
                <wp:positionH relativeFrom="column">
                  <wp:posOffset>-107950</wp:posOffset>
                </wp:positionH>
                <wp:positionV relativeFrom="paragraph">
                  <wp:posOffset>90170</wp:posOffset>
                </wp:positionV>
                <wp:extent cx="5975985" cy="269875"/>
                <wp:effectExtent l="0" t="0" r="635" b="635"/>
                <wp:wrapNone/>
                <wp:docPr id="1062" name="正方形/長方形 135"/>
                <a:graphic xmlns:a="http://schemas.openxmlformats.org/drawingml/2006/main">
                  <a:graphicData uri="http://schemas.microsoft.com/office/word/2010/wordprocessingShape">
                    <wps:wsp>
                      <wps:cNvPr id="1062" name="正方形/長方形 135"/>
                      <wps:cNvSpPr>
                        <a:spLocks noChangeArrowheads="1"/>
                      </wps:cNvSpPr>
                      <wps:spPr>
                        <a:xfrm>
                          <a:off x="0" y="0"/>
                          <a:ext cx="5975985" cy="269875"/>
                        </a:xfrm>
                        <a:prstGeom prst="rect">
                          <a:avLst/>
                        </a:prstGeom>
                        <a:gradFill flip="none" rotWithShape="1">
                          <a:gsLst>
                            <a:gs pos="0">
                              <a:srgbClr val="F79646">
                                <a:lumMod val="60000"/>
                                <a:lumOff val="40000"/>
                              </a:srgbClr>
                            </a:gs>
                            <a:gs pos="50000">
                              <a:srgbClr val="B8CCE4">
                                <a:gamma/>
                                <a:tint val="0"/>
                                <a:invGamma/>
                              </a:srgbClr>
                            </a:gs>
                            <a:gs pos="100000">
                              <a:srgbClr val="F79646">
                                <a:lumMod val="60000"/>
                                <a:lumOff val="40000"/>
                              </a:srgbClr>
                            </a:gs>
                          </a:gsLst>
                          <a:lin ang="16200000" scaled="1"/>
                          <a:tileRect/>
                        </a:gradFill>
                        <a:ln>
                          <a:noFill/>
                        </a:ln>
                      </wps:spPr>
                      <wps:txbx>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３　盲ろう（視覚と聴覚の重複障害）</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21;mso-wrap-distance-left:9pt;width:470.55pt;height:21.25pt;mso-position-horizontal-relative:text;position:absolute;margin-left:-8.5pt;margin-top:7.1pt;mso-wrap-distance-bottom:0pt;mso-wrap-distance-right:9pt;mso-wrap-distance-top:0pt;v-text-anchor:top;" o:spid="_x0000_s1062" o:allowincell="t" o:allowoverlap="t" filled="t" fillcolor="#fabf8f" stroked="f" o:spt="1">
                <v:fill type="gradient" color2="#ffffff" angle="180" focus="50%" rotate="t"/>
                <v:textbox style="layout-flow:horizontal;" inset="2.0637499999999998mm,0mm,2.0637499999999998mm,0mm">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３　盲ろう（視覚と聴覚の重複障害）</w:t>
                      </w:r>
                    </w:p>
                    <w:p>
                      <w:pPr>
                        <w:pStyle w:val="0"/>
                        <w:spacing w:line="280" w:lineRule="exact"/>
                        <w:rPr>
                          <w:rFonts w:hint="default"/>
                          <w:b w:val="1"/>
                          <w:sz w:val="28"/>
                        </w:rPr>
                      </w:pPr>
                    </w:p>
                  </w:txbxContent>
                </v:textbox>
                <v:imagedata o:title=""/>
                <w10:wrap type="none" anchorx="text" anchory="text"/>
              </v:rect>
            </w:pict>
          </mc:Fallback>
        </mc:AlternateContent>
      </w:r>
      <w:r>
        <w:rPr>
          <w:rFonts w:hint="eastAsia"/>
          <w:color w:val="FFFFFF" w:themeColor="background1"/>
          <w:sz w:val="24"/>
        </w:rPr>
        <w:t>３　盲ろう（視覚と聴覚の重複障害）</w:t>
      </w:r>
    </w:p>
    <w:p>
      <w:pPr>
        <w:pStyle w:val="0"/>
        <w:rPr>
          <w:rFonts w:hint="default" w:asciiTheme="majorEastAsia" w:hAnsiTheme="majorEastAsia" w:eastAsiaTheme="majorEastAsia"/>
          <w:color w:val="FFFFFF" w:themeColor="background1"/>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〔視覚と聴覚の重複障害とは〕</w:t>
      </w:r>
    </w:p>
    <w:p>
      <w:pPr>
        <w:pStyle w:val="0"/>
        <w:ind w:firstLine="448" w:firstLineChars="200"/>
        <w:rPr>
          <w:rFonts w:hint="default" w:asciiTheme="minorEastAsia" w:hAnsiTheme="minorEastAsia"/>
          <w:sz w:val="22"/>
        </w:rPr>
      </w:pPr>
      <w:r>
        <w:rPr>
          <w:rFonts w:hint="eastAsia" w:asciiTheme="minorEastAsia" w:hAnsiTheme="minorEastAsia"/>
          <w:sz w:val="22"/>
        </w:rPr>
        <w:t>視覚と聴覚の両方に障害があります。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〔主な特性〕</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視覚と聴覚の重複障害のある人を「盲ろう」と呼んでいますが，障害の状態や程度によって様々なタイプに分けられます（視覚障害，聴覚障害の項を参照のこと）。</w:t>
      </w:r>
    </w:p>
    <w:p>
      <w:pPr>
        <w:pStyle w:val="0"/>
        <w:ind w:left="216" w:leftChars="101"/>
        <w:rPr>
          <w:rFonts w:hint="default" w:asciiTheme="majorEastAsia" w:hAnsiTheme="majorEastAsia" w:eastAsiaTheme="majorEastAsia"/>
          <w:sz w:val="22"/>
        </w:rPr>
      </w:pPr>
      <w:r>
        <w:rPr>
          <w:rFonts w:hint="eastAsia" w:asciiTheme="majorEastAsia" w:hAnsiTheme="majorEastAsia" w:eastAsiaTheme="majorEastAsia"/>
          <w:sz w:val="22"/>
        </w:rPr>
        <w:t>＜見え方と聴こえ方の組み合わせによるもの＞</w:t>
      </w:r>
    </w:p>
    <w:p>
      <w:pPr>
        <w:pStyle w:val="0"/>
        <w:ind w:left="449" w:leftChars="210"/>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7" behindDoc="0" locked="0" layoutInCell="1" hidden="0" allowOverlap="1">
                <wp:simplePos x="0" y="0"/>
                <wp:positionH relativeFrom="column">
                  <wp:posOffset>-215900</wp:posOffset>
                </wp:positionH>
                <wp:positionV relativeFrom="page">
                  <wp:posOffset>504190</wp:posOffset>
                </wp:positionV>
                <wp:extent cx="2754630" cy="356235"/>
                <wp:effectExtent l="0" t="0" r="635" b="635"/>
                <wp:wrapNone/>
                <wp:docPr id="1063" name="テキスト ボックス 9"/>
                <a:graphic xmlns:a="http://schemas.openxmlformats.org/drawingml/2006/main">
                  <a:graphicData uri="http://schemas.microsoft.com/office/word/2010/wordprocessingShape">
                    <wps:wsp>
                      <wps:cNvPr id="1063" name="テキスト ボックス 9"/>
                      <wps:cNvSpPr txBox="1"/>
                      <wps:spPr>
                        <a:xfrm>
                          <a:off x="0" y="0"/>
                          <a:ext cx="2754630" cy="356235"/>
                        </a:xfrm>
                        <a:prstGeom prst="rect">
                          <a:avLst/>
                        </a:prstGeom>
                        <a:noFill/>
                        <a:ln w="6350">
                          <a:noFill/>
                        </a:ln>
                        <a:effectLst/>
                      </wps:spPr>
                      <wps:txbx>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盲ろう</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position-vertical-relative:page;z-index:7;mso-wrap-distance-left:9pt;width:216.9pt;height:28.05pt;mso-position-horizontal-relative:text;position:absolute;margin-left:-17pt;margin-top:39.700000000000003pt;mso-wrap-distance-bottom:0pt;mso-wrap-distance-right:9pt;mso-wrap-distance-top:0pt;v-text-anchor:top;" o:spid="_x0000_s1063" o:allowincell="t" o:allowoverlap="t" filled="f" stroked="f" strokeweight="0.5pt" o:spt="202" type="#_x0000_t202">
                <v:fill/>
                <v:textbox style="layout-flow:horizontal;">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盲ろう</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inorEastAsia" w:hAnsiTheme="minorEastAsia"/>
          <w:sz w:val="22"/>
        </w:rPr>
        <w:t>・　全く見えず聴こえない状態の「全盲ろう」</w:t>
      </w:r>
    </w:p>
    <w:p>
      <w:pPr>
        <w:pStyle w:val="0"/>
        <w:ind w:left="449" w:leftChars="210"/>
        <w:rPr>
          <w:rFonts w:hint="default" w:asciiTheme="minorEastAsia" w:hAnsiTheme="minorEastAsia"/>
          <w:sz w:val="22"/>
        </w:rPr>
      </w:pPr>
      <w:r>
        <w:rPr>
          <w:rFonts w:hint="eastAsia" w:asciiTheme="minorEastAsia" w:hAnsiTheme="minorEastAsia"/>
          <w:sz w:val="22"/>
        </w:rPr>
        <w:t>・　見えにくく聴こえない状態の「弱視ろう」</w:t>
      </w:r>
    </w:p>
    <w:p>
      <w:pPr>
        <w:pStyle w:val="0"/>
        <w:ind w:left="449" w:leftChars="210"/>
        <w:rPr>
          <w:rFonts w:hint="default" w:asciiTheme="minorEastAsia" w:hAnsiTheme="minorEastAsia"/>
          <w:sz w:val="22"/>
        </w:rPr>
      </w:pPr>
      <w:r>
        <w:rPr>
          <w:rFonts w:hint="eastAsia" w:asciiTheme="minorEastAsia" w:hAnsiTheme="minorEastAsia"/>
          <w:sz w:val="22"/>
        </w:rPr>
        <w:t>・　全く見えず聴こえにくい状態の「盲難聴」</w:t>
      </w:r>
    </w:p>
    <w:p>
      <w:pPr>
        <w:pStyle w:val="0"/>
        <w:ind w:left="449" w:leftChars="210"/>
        <w:rPr>
          <w:rFonts w:hint="default" w:asciiTheme="minorEastAsia" w:hAnsiTheme="minorEastAsia"/>
          <w:sz w:val="22"/>
        </w:rPr>
      </w:pPr>
      <w:r>
        <w:rPr>
          <w:rFonts w:hint="eastAsia" w:asciiTheme="minorEastAsia" w:hAnsiTheme="minorEastAsia"/>
          <w:sz w:val="22"/>
        </w:rPr>
        <w:t>・　見えにくく聴こえにくい状態の「弱視難聴」</w:t>
      </w:r>
    </w:p>
    <w:p>
      <w:pPr>
        <w:pStyle w:val="0"/>
        <w:ind w:left="216" w:leftChars="101"/>
        <w:rPr>
          <w:rFonts w:hint="default" w:asciiTheme="majorEastAsia" w:hAnsiTheme="majorEastAsia" w:eastAsiaTheme="majorEastAsia"/>
          <w:sz w:val="22"/>
        </w:rPr>
      </w:pPr>
      <w:r>
        <w:rPr>
          <w:rFonts w:hint="eastAsia" w:asciiTheme="majorEastAsia" w:hAnsiTheme="majorEastAsia" w:eastAsiaTheme="majorEastAsia"/>
          <w:sz w:val="22"/>
        </w:rPr>
        <w:t>＜各障害の発症経緯によるもの＞</w:t>
      </w:r>
    </w:p>
    <w:p>
      <w:pPr>
        <w:pStyle w:val="0"/>
        <w:ind w:left="449" w:leftChars="210"/>
        <w:rPr>
          <w:rFonts w:hint="default" w:asciiTheme="minorEastAsia" w:hAnsiTheme="minorEastAsia"/>
          <w:sz w:val="22"/>
        </w:rPr>
      </w:pPr>
      <w:r>
        <w:rPr>
          <w:rFonts w:hint="eastAsia" w:asciiTheme="minorEastAsia" w:hAnsiTheme="minorEastAsia"/>
          <w:sz w:val="22"/>
        </w:rPr>
        <w:t>・　盲（視覚障害）から聴覚障害を伴った「盲ベース盲ろう」</w:t>
      </w:r>
    </w:p>
    <w:p>
      <w:pPr>
        <w:pStyle w:val="0"/>
        <w:ind w:left="449" w:leftChars="210"/>
        <w:rPr>
          <w:rFonts w:hint="default" w:asciiTheme="minorEastAsia" w:hAnsiTheme="minorEastAsia"/>
          <w:sz w:val="22"/>
        </w:rPr>
      </w:pPr>
      <w:r>
        <w:rPr>
          <w:rFonts w:hint="eastAsia" w:asciiTheme="minorEastAsia" w:hAnsiTheme="minorEastAsia"/>
          <w:sz w:val="22"/>
        </w:rPr>
        <w:t>・　ろう（聴覚障害）から視覚障害を伴った「ろうベース盲ろう」</w:t>
      </w:r>
    </w:p>
    <w:p>
      <w:pPr>
        <w:pStyle w:val="0"/>
        <w:ind w:left="449" w:leftChars="210"/>
        <w:rPr>
          <w:rFonts w:hint="default" w:asciiTheme="minorEastAsia" w:hAnsiTheme="minorEastAsia"/>
          <w:sz w:val="22"/>
        </w:rPr>
      </w:pPr>
      <w:r>
        <w:rPr>
          <w:rFonts w:hint="eastAsia" w:asciiTheme="minorEastAsia" w:hAnsiTheme="minorEastAsia"/>
          <w:sz w:val="22"/>
        </w:rPr>
        <w:t>・　先天的，あるいは乳幼児期に視覚と聴覚の障害を発症する「先天性盲ろう」</w:t>
      </w:r>
    </w:p>
    <w:p>
      <w:pPr>
        <w:pStyle w:val="0"/>
        <w:ind w:left="449" w:leftChars="210"/>
        <w:rPr>
          <w:rFonts w:hint="default" w:asciiTheme="minorEastAsia" w:hAnsiTheme="minorEastAsia"/>
          <w:sz w:val="22"/>
        </w:rPr>
      </w:pPr>
      <w:r>
        <w:rPr>
          <w:rFonts w:hint="eastAsia" w:asciiTheme="minorEastAsia" w:hAnsiTheme="minorEastAsia"/>
          <w:sz w:val="22"/>
        </w:rPr>
        <w:t>・　成人期以後に視覚と聴覚の障害が発症する「成人期盲ろう」</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盲ろう者がそれぞれ使用するコミュニケーション手段は，障害の状態や程度，盲ろうになるまでの経緯，あるいは生育歴，他の障害との重複の仕方によって異なり，介助方法も異なります。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盲ろう者は，情報の取得や外出が困難なため，テレビやラジオを楽しんだり，一般の本や雑誌を読むこともできず，家族といてもうまく会話することができないため，孤独な生活を強いられることが多くな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〔困っていること〕</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情報入手，コミュニケーション及び移動などの様々な場面で大きな困難が生じます。自分の力だけで，情報を得たり，人と会話したり，外出・移動することが困難です。このため社会から孤立してしまうこと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社会参加をするためには，情報入手及びコミュニケーションの支援や移動の介助が不可欠です。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生活環境や視覚障害と聴覚障害の程度，またその障害の発症時期により，コミュニケーションの方法が一人ひとり異なります。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家族や周りの支援者が，手のひらに文字を書いたり，触手話や指点字など，それぞれにあったコミュニケーション方法を生み出す努力と工夫をしています。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様々なコミュニケーション方法として，次のものがあります。</w:t>
      </w:r>
    </w:p>
    <w:p>
      <w:pPr>
        <w:pStyle w:val="0"/>
        <w:ind w:firstLine="448" w:firstLineChars="200"/>
        <w:rPr>
          <w:rFonts w:hint="default" w:asciiTheme="minorEastAsia" w:hAnsiTheme="minorEastAsia"/>
          <w:sz w:val="22"/>
        </w:rPr>
      </w:pPr>
      <w:r>
        <w:rPr>
          <w:rFonts w:hint="eastAsia" w:asciiTheme="minorEastAsia" w:hAnsiTheme="minorEastAsia"/>
          <w:sz w:val="22"/>
        </w:rPr>
        <w:t>・　手書き文字</w:t>
      </w:r>
    </w:p>
    <w:p>
      <w:pPr>
        <w:pStyle w:val="0"/>
        <w:ind w:left="663" w:leftChars="310" w:firstLine="224" w:firstLineChars="100"/>
        <w:rPr>
          <w:rFonts w:hint="default" w:asciiTheme="minorEastAsia" w:hAnsiTheme="minorEastAsia"/>
          <w:sz w:val="22"/>
        </w:rPr>
      </w:pPr>
      <w:r>
        <w:rPr>
          <w:rFonts w:hint="eastAsia" w:asciiTheme="minorEastAsia" w:hAnsiTheme="minorEastAsia"/>
          <w:sz w:val="22"/>
        </w:rPr>
        <w:t>手のひらに指先などで文字を書き伝えます。</w:t>
      </w:r>
    </w:p>
    <w:p>
      <w:pPr>
        <w:pStyle w:val="0"/>
        <w:ind w:firstLine="448" w:firstLineChars="200"/>
        <w:rPr>
          <w:rFonts w:hint="default" w:asciiTheme="minorEastAsia" w:hAnsiTheme="minorEastAsia"/>
          <w:sz w:val="22"/>
        </w:rPr>
      </w:pPr>
      <w:r>
        <w:rPr>
          <w:rFonts w:hint="eastAsia" w:asciiTheme="minorEastAsia" w:hAnsiTheme="minorEastAsia"/>
          <w:sz w:val="22"/>
        </w:rPr>
        <w:t>・　触手話</w:t>
      </w:r>
    </w:p>
    <w:p>
      <w:pPr>
        <w:pStyle w:val="0"/>
        <w:ind w:left="663" w:leftChars="310" w:firstLine="224" w:firstLineChars="100"/>
        <w:rPr>
          <w:rFonts w:hint="default" w:asciiTheme="minorEastAsia" w:hAnsiTheme="minorEastAsia"/>
          <w:sz w:val="22"/>
        </w:rPr>
      </w:pPr>
      <w:r>
        <w:rPr>
          <w:rFonts w:hint="eastAsia" w:asciiTheme="minorEastAsia" w:hAnsiTheme="minorEastAsia"/>
          <w:sz w:val="22"/>
        </w:rPr>
        <w:t>相手の行う手話に触れて，手話の形や動きで読み取ります。</w:t>
      </w:r>
    </w:p>
    <w:p>
      <w:pPr>
        <w:pStyle w:val="0"/>
        <w:ind w:firstLine="448" w:firstLineChars="200"/>
        <w:rPr>
          <w:rFonts w:hint="default" w:asciiTheme="minorEastAsia" w:hAnsiTheme="minorEastAsia"/>
          <w:sz w:val="22"/>
        </w:rPr>
      </w:pPr>
      <w:r>
        <w:rPr>
          <w:rFonts w:hint="eastAsia" w:asciiTheme="minorEastAsia" w:hAnsiTheme="minorEastAsia"/>
          <w:sz w:val="22"/>
        </w:rPr>
        <w:t>・　指点字</w:t>
      </w:r>
    </w:p>
    <w:p>
      <w:pPr>
        <w:pStyle w:val="0"/>
        <w:ind w:left="663" w:leftChars="310" w:firstLine="224" w:firstLineChars="100"/>
        <w:rPr>
          <w:rFonts w:hint="default" w:asciiTheme="minorEastAsia" w:hAnsiTheme="minorEastAsia"/>
          <w:sz w:val="22"/>
        </w:rPr>
      </w:pPr>
      <w:r>
        <w:rPr>
          <w:rFonts w:hint="eastAsia" w:asciiTheme="minorEastAsia" w:hAnsiTheme="minorEastAsia"/>
          <w:sz w:val="22"/>
        </w:rPr>
        <w:t>点字タイプライターのキーの代わりに，盲ろう者の両手の人差し指，中指，薬指の６本の指を点字の６点に見立てて，直接たたいて点字を表す方法です。</w:t>
      </w:r>
    </w:p>
    <w:p>
      <w:pPr>
        <w:pStyle w:val="0"/>
        <w:ind w:firstLine="448" w:firstLineChars="200"/>
        <w:rPr>
          <w:rFonts w:hint="default" w:asciiTheme="minorEastAsia" w:hAnsiTheme="minorEastAsia"/>
          <w:sz w:val="22"/>
        </w:rPr>
      </w:pPr>
      <w:r>
        <w:rPr>
          <w:rFonts w:hint="eastAsia" w:asciiTheme="minorEastAsia" w:hAnsiTheme="minorEastAsia"/>
          <w:sz w:val="22"/>
        </w:rPr>
        <w:t>・　文字筆記</w:t>
      </w:r>
    </w:p>
    <w:p>
      <w:pPr>
        <w:pStyle w:val="0"/>
        <w:ind w:left="663" w:leftChars="310" w:firstLine="224" w:firstLineChars="100"/>
        <w:rPr>
          <w:rFonts w:hint="default" w:asciiTheme="minorEastAsia" w:hAnsiTheme="minorEastAsia"/>
          <w:sz w:val="22"/>
        </w:rPr>
      </w:pPr>
      <w:r>
        <w:rPr>
          <w:rFonts w:hint="eastAsia" w:asciiTheme="minorEastAsia" w:hAnsiTheme="minorEastAsia"/>
          <w:sz w:val="22"/>
        </w:rPr>
        <w:t>視覚の活用が可能な人に対して，紙やパソコンに文字を筆記して伝えます。文字の大きさ，間隔及び線の太さなど，見え方に合わせた配慮が必要です。</w:t>
      </w:r>
    </w:p>
    <w:p>
      <w:pPr>
        <w:pStyle w:val="0"/>
        <w:ind w:firstLine="448" w:firstLineChars="200"/>
        <w:rPr>
          <w:rFonts w:hint="default" w:asciiTheme="minorEastAsia" w:hAnsiTheme="minorEastAsia"/>
          <w:sz w:val="22"/>
        </w:rPr>
      </w:pPr>
      <w:r>
        <w:rPr>
          <w:rFonts w:hint="eastAsia" w:asciiTheme="minorEastAsia" w:hAnsiTheme="minorEastAsia"/>
          <w:sz w:val="22"/>
        </w:rPr>
        <w:t>・　音声</w:t>
      </w:r>
    </w:p>
    <w:p>
      <w:pPr>
        <w:pStyle w:val="0"/>
        <w:ind w:left="663" w:leftChars="310" w:firstLine="224" w:firstLineChars="100"/>
        <w:rPr>
          <w:rFonts w:hint="default" w:asciiTheme="minorEastAsia" w:hAnsiTheme="minorEastAsia"/>
          <w:sz w:val="22"/>
        </w:rPr>
      </w:pPr>
      <w:r>
        <w:rPr>
          <w:rFonts w:hint="eastAsia" w:asciiTheme="majorEastAsia" w:hAnsiTheme="majorEastAsia" w:eastAsiaTheme="majorEastAsia"/>
          <w:sz w:val="22"/>
        </w:rPr>
        <mc:AlternateContent>
          <mc:Choice Requires="wps">
            <w:drawing>
              <wp:anchor distT="0" distB="0" distL="114300" distR="114300" simplePos="0" relativeHeight="33" behindDoc="0" locked="0" layoutInCell="1" hidden="0" allowOverlap="1">
                <wp:simplePos x="0" y="0"/>
                <wp:positionH relativeFrom="column">
                  <wp:posOffset>-107950</wp:posOffset>
                </wp:positionH>
                <wp:positionV relativeFrom="paragraph">
                  <wp:posOffset>476250</wp:posOffset>
                </wp:positionV>
                <wp:extent cx="5975985" cy="2671445"/>
                <wp:effectExtent l="635" t="635" r="29845" b="10795"/>
                <wp:wrapNone/>
                <wp:docPr id="1064" name="正方形/長方形 1184"/>
                <a:graphic xmlns:a="http://schemas.openxmlformats.org/drawingml/2006/main">
                  <a:graphicData uri="http://schemas.microsoft.com/office/word/2010/wordprocessingShape">
                    <wps:wsp>
                      <wps:cNvPr id="1064" name="正方形/長方形 1184"/>
                      <wps:cNvSpPr/>
                      <wps:spPr>
                        <a:xfrm>
                          <a:off x="0" y="0"/>
                          <a:ext cx="5975985" cy="2671445"/>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184" style="mso-position-vertical-relative:text;z-index:33;mso-wrap-distance-left:9pt;width:470.55pt;height:210.35pt;mso-position-horizontal-relative:text;position:absolute;margin-left:-8.5pt;margin-top:37.5pt;mso-wrap-distance-bottom:0pt;mso-wrap-distance-right:9pt;mso-wrap-distance-top:0pt;" o:spid="_x0000_s1064"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sz w:val="22"/>
        </w:rPr>
        <w:t>聴覚の活用が可能な人に対して，耳元や補聴器のマイクなどに向かって話します。声の大きさ，抑揚，速さ及び音の高さなど，聞こえ方に合わせた配慮が必要です。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〔主な対応〕</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話が通じているか，常に確認する必要があります。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障害の状態や程度に応じ視覚障害や聴覚障害のある人と同じ対応が可能な場合がありますが，同様な対応が困難な場合が多く，手書き文字や触手話，指点字などの代替する対応や移動の際にも配慮するなど，盲ろう者に合ったコミュニケーション方法を見つける必要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通常の対応が困難な場合には，手書き文字，触手話及び指点字など視覚と聴覚に代替する対応への配慮が必要です。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言葉の通訳に加えて，視覚的・聴覚的情報についても意識的に伝えます。</w:t>
      </w:r>
    </w:p>
    <w:p>
      <w:pPr>
        <w:pStyle w:val="0"/>
        <w:ind w:left="1106" w:leftChars="300" w:hanging="464" w:hangingChars="207"/>
        <w:rPr>
          <w:rFonts w:hint="default" w:asciiTheme="minorEastAsia" w:hAnsiTheme="minorEastAsia"/>
          <w:sz w:val="22"/>
        </w:rPr>
      </w:pPr>
      <w:r>
        <w:rPr>
          <w:rFonts w:hint="eastAsia" w:asciiTheme="minorEastAsia" w:hAnsiTheme="minorEastAsia"/>
          <w:sz w:val="22"/>
        </w:rPr>
        <w:t>（例）状況説明として，人に関する情報（人数，性別等）や環境に関する情報（部屋の大きさや机の配置，その場の雰囲気等）など</w:t>
      </w:r>
    </w:p>
    <w:p>
      <w:pPr>
        <w:pStyle w:val="0"/>
        <w:rPr>
          <w:rFonts w:hint="default" w:asciiTheme="minorEastAsia" w:hAnsiTheme="minorEastAsia"/>
          <w:color w:val="FFFFFF" w:themeColor="background1"/>
          <w:sz w:val="22"/>
        </w:rPr>
      </w:pPr>
    </w:p>
    <w:p>
      <w:pPr>
        <w:pStyle w:val="2"/>
        <w:keepNext w:val="0"/>
        <w:rPr>
          <w:rFonts w:hint="default"/>
          <w:color w:val="FFFFFF" w:themeColor="background1"/>
          <w:sz w:val="24"/>
        </w:rPr>
      </w:pPr>
      <w:bookmarkStart w:id="16" w:name="_４_肢体不自由"/>
      <w:bookmarkEnd w:id="16"/>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22" behindDoc="0" locked="0" layoutInCell="1" hidden="0" allowOverlap="1">
                <wp:simplePos x="0" y="0"/>
                <wp:positionH relativeFrom="column">
                  <wp:posOffset>-107950</wp:posOffset>
                </wp:positionH>
                <wp:positionV relativeFrom="paragraph">
                  <wp:posOffset>109220</wp:posOffset>
                </wp:positionV>
                <wp:extent cx="5975985" cy="269875"/>
                <wp:effectExtent l="0" t="0" r="635" b="635"/>
                <wp:wrapNone/>
                <wp:docPr id="1065" name="正方形/長方形 135"/>
                <a:graphic xmlns:a="http://schemas.openxmlformats.org/drawingml/2006/main">
                  <a:graphicData uri="http://schemas.microsoft.com/office/word/2010/wordprocessingShape">
                    <wps:wsp>
                      <wps:cNvPr id="1065" name="正方形/長方形 135"/>
                      <wps:cNvSpPr>
                        <a:spLocks noChangeArrowheads="1"/>
                      </wps:cNvSpPr>
                      <wps:spPr>
                        <a:xfrm>
                          <a:off x="0" y="0"/>
                          <a:ext cx="5975985" cy="269875"/>
                        </a:xfrm>
                        <a:prstGeom prst="rect">
                          <a:avLst/>
                        </a:prstGeom>
                        <a:gradFill flip="none" rotWithShape="1">
                          <a:gsLst>
                            <a:gs pos="0">
                              <a:srgbClr val="F79646">
                                <a:lumMod val="60000"/>
                                <a:lumOff val="40000"/>
                              </a:srgbClr>
                            </a:gs>
                            <a:gs pos="50000">
                              <a:srgbClr val="B8CCE4">
                                <a:gamma/>
                                <a:tint val="0"/>
                                <a:invGamma/>
                              </a:srgbClr>
                            </a:gs>
                            <a:gs pos="100000">
                              <a:srgbClr val="F79646">
                                <a:lumMod val="60000"/>
                                <a:lumOff val="40000"/>
                              </a:srgbClr>
                            </a:gs>
                          </a:gsLst>
                          <a:lin ang="16200000" scaled="1"/>
                          <a:tileRect/>
                        </a:gradFill>
                        <a:ln>
                          <a:noFill/>
                        </a:ln>
                      </wps:spPr>
                      <wps:txbx>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４　肢体不自由</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22;mso-wrap-distance-left:9pt;width:470.55pt;height:21.25pt;mso-position-horizontal-relative:text;position:absolute;margin-left:-8.5pt;margin-top:8.6pt;mso-wrap-distance-bottom:0pt;mso-wrap-distance-right:9pt;mso-wrap-distance-top:0pt;v-text-anchor:top;" o:spid="_x0000_s1065" o:allowincell="t" o:allowoverlap="t" filled="t" fillcolor="#fabf8f" stroked="f" o:spt="1">
                <v:fill type="gradient" color2="#ffffff" angle="180" focus="50%" rotate="t"/>
                <v:textbox style="layout-flow:horizontal;" inset="2.0637499999999998mm,0mm,2.0637499999999998mm,0mm">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４　肢体不自由</w:t>
                      </w:r>
                    </w:p>
                    <w:p>
                      <w:pPr>
                        <w:pStyle w:val="0"/>
                        <w:spacing w:line="280" w:lineRule="exact"/>
                        <w:rPr>
                          <w:rFonts w:hint="default"/>
                          <w:b w:val="1"/>
                          <w:sz w:val="28"/>
                        </w:rPr>
                      </w:pPr>
                    </w:p>
                  </w:txbxContent>
                </v:textbox>
                <v:imagedata o:title=""/>
                <w10:wrap type="none" anchorx="text" anchory="text"/>
              </v:rect>
            </w:pict>
          </mc:Fallback>
        </mc:AlternateContent>
      </w:r>
      <w:r>
        <w:rPr>
          <w:rFonts w:hint="eastAsia"/>
          <w:color w:val="FFFFFF" w:themeColor="background1"/>
          <w:sz w:val="24"/>
        </w:rPr>
        <w:t>４　肢体不自由</w:t>
      </w:r>
    </w:p>
    <w:p>
      <w:pPr>
        <w:pStyle w:val="0"/>
        <w:rPr>
          <w:rFonts w:hint="default" w:asciiTheme="majorEastAsia" w:hAnsiTheme="majorEastAsia" w:eastAsiaTheme="majorEastAsia"/>
          <w:color w:val="FFFFFF" w:themeColor="background1"/>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〔肢体不自由とは〕</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事故などによる手足の損傷あるいは腰や首，脳の血管などに損傷を受けたり，先天性の疾患などによって生じる上肢・下肢にある麻痺や欠損などにより，歩くことや物の持ち運びなど日常の動作や姿勢の維持が不自由になります。病気や事故で脳に損傷を受けた場合には，言葉の不自由さや記憶力の低下などを伴うこともあります。肢体不自由の中でも脳性麻痺・脊髄損傷・筋ジストロフィーなどで全身に障害がおよぶものを全身性障害といいます。</w:t>
      </w:r>
    </w:p>
    <w:p>
      <w:pPr>
        <w:pStyle w:val="0"/>
        <w:ind w:left="216" w:leftChars="101" w:firstLine="244" w:firstLineChars="100"/>
        <w:rPr>
          <w:rFonts w:hint="default" w:asciiTheme="minorEastAsia" w:hAnsiTheme="minorEastAsia"/>
          <w:sz w:val="22"/>
        </w:rPr>
      </w:pPr>
      <w:r>
        <w:rPr>
          <w:rFonts w:hint="eastAsia" w:asciiTheme="majorEastAsia" w:hAnsiTheme="majorEastAsia" w:eastAsiaTheme="majorEastAsia"/>
          <w:sz w:val="24"/>
        </w:rPr>
        <mc:AlternateContent>
          <mc:Choice Requires="wps">
            <w:drawing>
              <wp:anchor distT="0" distB="0" distL="114300" distR="114300" simplePos="0" relativeHeight="8" behindDoc="0" locked="0" layoutInCell="1" hidden="0" allowOverlap="1">
                <wp:simplePos x="0" y="0"/>
                <wp:positionH relativeFrom="column">
                  <wp:posOffset>3204210</wp:posOffset>
                </wp:positionH>
                <wp:positionV relativeFrom="page">
                  <wp:posOffset>504190</wp:posOffset>
                </wp:positionV>
                <wp:extent cx="2754630" cy="356235"/>
                <wp:effectExtent l="0" t="0" r="635" b="635"/>
                <wp:wrapNone/>
                <wp:docPr id="1066" name="テキスト ボックス 10"/>
                <a:graphic xmlns:a="http://schemas.openxmlformats.org/drawingml/2006/main">
                  <a:graphicData uri="http://schemas.microsoft.com/office/word/2010/wordprocessingShape">
                    <wps:wsp>
                      <wps:cNvPr id="1066" name="テキスト ボックス 10"/>
                      <wps:cNvSpPr txBox="1"/>
                      <wps:spPr>
                        <a:xfrm>
                          <a:off x="0" y="0"/>
                          <a:ext cx="2754630" cy="356235"/>
                        </a:xfrm>
                        <a:prstGeom prst="rect">
                          <a:avLst/>
                        </a:prstGeom>
                        <a:noFill/>
                        <a:ln w="6350">
                          <a:noFill/>
                        </a:ln>
                        <a:effectLst/>
                      </wps:spPr>
                      <wps:txbx>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盲ろう，肢体不自由</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position-vertical-relative:page;z-index:8;mso-wrap-distance-left:9pt;width:216.9pt;height:28.05pt;mso-position-horizontal-relative:text;position:absolute;margin-left:252.3pt;margin-top:39.700000000000003pt;mso-wrap-distance-bottom:0pt;mso-wrap-distance-right:9pt;mso-wrap-distance-top:0pt;v-text-anchor:top;" o:spid="_x0000_s1066" o:allowincell="t" o:allowoverlap="t" filled="f" stroked="f" strokeweight="0.5pt" o:spt="202" type="#_x0000_t202">
                <v:fill/>
                <v:textbox style="layout-flow:horizontal;">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盲ろう，肢体不自由</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inorEastAsia" w:hAnsiTheme="minorEastAsia"/>
          <w:sz w:val="22"/>
        </w:rPr>
        <w:t>筋ジストロフィーは，筋肉が萎縮し，その機能を失っていく病気で，いくつかのタイプに分類されます。全身の筋肉の萎縮変性は常に進行性であるため，その後，歩行不能になり全面的な介助を必要とする重度身体障害とな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〔主な特性〕</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＜車椅子を使用している場合＞</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主な症状は次のとおりです。</w:t>
      </w:r>
    </w:p>
    <w:p>
      <w:pPr>
        <w:pStyle w:val="0"/>
        <w:ind w:left="434" w:leftChars="201" w:hanging="4" w:hangingChars="2"/>
        <w:rPr>
          <w:rFonts w:hint="default" w:asciiTheme="minorEastAsia" w:hAnsiTheme="minorEastAsia"/>
          <w:sz w:val="22"/>
        </w:rPr>
      </w:pPr>
      <w:r>
        <w:rPr>
          <w:rFonts w:hint="eastAsia" w:asciiTheme="minorEastAsia" w:hAnsiTheme="minorEastAsia"/>
          <w:sz w:val="22"/>
        </w:rPr>
        <w:t>・　脊髄損傷（対麻痺又は四肢麻痺，排泄障害，知覚障害，体温調節障害など）</w:t>
      </w:r>
    </w:p>
    <w:p>
      <w:pPr>
        <w:pStyle w:val="0"/>
        <w:ind w:left="462" w:leftChars="214" w:right="-85" w:hanging="4" w:hangingChars="2"/>
        <w:rPr>
          <w:rFonts w:hint="default" w:asciiTheme="minorEastAsia" w:hAnsiTheme="minorEastAsia"/>
          <w:sz w:val="22"/>
        </w:rPr>
      </w:pPr>
      <w:r>
        <w:rPr>
          <w:rFonts w:hint="eastAsia" w:asciiTheme="minorEastAsia" w:hAnsiTheme="minorEastAsia"/>
          <w:sz w:val="22"/>
        </w:rPr>
        <w:t>・　脳性麻痺（不随意運動，手足の緊張，言語障害，知的障害重複の場合もあります。）</w:t>
      </w:r>
    </w:p>
    <w:p>
      <w:pPr>
        <w:pStyle w:val="0"/>
        <w:ind w:left="434" w:leftChars="201" w:hanging="4" w:hangingChars="2"/>
        <w:rPr>
          <w:rFonts w:hint="default" w:asciiTheme="minorEastAsia" w:hAnsiTheme="minorEastAsia"/>
          <w:sz w:val="22"/>
        </w:rPr>
      </w:pPr>
      <w:r>
        <w:rPr>
          <w:rFonts w:hint="eastAsia" w:asciiTheme="minorEastAsia" w:hAnsiTheme="minorEastAsia"/>
          <w:sz w:val="22"/>
        </w:rPr>
        <w:t>・　脳血管障害（片麻痺，運動失調）</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病気等による筋力低下や関節損傷などで歩行が困難な場合もあります。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ベッドへの移乗，着替え，洗面，トイレ，入浴など，日常の様々な場面で援助が必要な人の割合が高い。</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段差や坂道が移動の大きな妨げになります。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手動車椅子で自走できない障害者のなかには，電動車椅子を使用する人もいます。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9" behindDoc="0" locked="0" layoutInCell="1" hidden="0" allowOverlap="1">
                <wp:simplePos x="0" y="0"/>
                <wp:positionH relativeFrom="column">
                  <wp:posOffset>-215900</wp:posOffset>
                </wp:positionH>
                <wp:positionV relativeFrom="page">
                  <wp:posOffset>504190</wp:posOffset>
                </wp:positionV>
                <wp:extent cx="2754630" cy="358775"/>
                <wp:effectExtent l="0" t="0" r="635" b="635"/>
                <wp:wrapNone/>
                <wp:docPr id="1067" name="テキスト ボックス 11"/>
                <a:graphic xmlns:a="http://schemas.openxmlformats.org/drawingml/2006/main">
                  <a:graphicData uri="http://schemas.microsoft.com/office/word/2010/wordprocessingShape">
                    <wps:wsp>
                      <wps:cNvPr id="1067" name="テキスト ボックス 11"/>
                      <wps:cNvSpPr txBox="1"/>
                      <wps:spPr>
                        <a:xfrm>
                          <a:off x="0" y="0"/>
                          <a:ext cx="2754630" cy="358775"/>
                        </a:xfrm>
                        <a:prstGeom prst="rect">
                          <a:avLst/>
                        </a:prstGeom>
                        <a:noFill/>
                        <a:ln w="6350">
                          <a:noFill/>
                        </a:ln>
                        <a:effectLst/>
                      </wps:spPr>
                      <wps:txbx>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肢体不自由</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position-vertical-relative:page;z-index:9;mso-wrap-distance-left:9pt;width:216.9pt;height:28.25pt;mso-position-horizontal-relative:text;position:absolute;margin-left:-17pt;margin-top:39.700000000000003pt;mso-wrap-distance-bottom:0pt;mso-wrap-distance-right:9pt;mso-wrap-distance-top:0pt;v-text-anchor:top;" o:spid="_x0000_s1067" o:allowincell="t" o:allowoverlap="t" filled="f" stroked="f" strokeweight="0.5pt" o:spt="202" type="#_x0000_t202">
                <v:fill/>
                <v:textbox style="layout-flow:horizontal;">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肢体不自由</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inorEastAsia" w:hAnsiTheme="minorEastAsia"/>
          <w:sz w:val="22"/>
        </w:rPr>
        <w:t>○　障害が重複する場合には，呼吸器を使用する場合もあります。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＜杖などを使用している場合＞</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主な症状として，脳血管障害（歩行可能な片麻痺，運動失調）があります。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麻痺の程度が軽いため，杖や装具歩行が可能な場合や，切断者などで義足を使用して歩行可能な場合は，日常生活動作は自立している人が多い。</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失語症や高次脳機能障害がある場合もあります。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長距離の歩行が困難であったり，階段，段差，エスカレーターや人ごみでの移動が困難な場合もあり，配慮が必要です。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〔困っていること〕</w:t>
      </w:r>
    </w:p>
    <w:p>
      <w:pPr>
        <w:pStyle w:val="0"/>
        <w:ind w:left="444" w:leftChars="101" w:hanging="228" w:hangingChars="102"/>
        <w:rPr>
          <w:rFonts w:hint="default" w:asciiTheme="minorEastAsia" w:hAnsiTheme="minorEastAsia"/>
          <w:sz w:val="22"/>
        </w:rPr>
      </w:pPr>
      <w:r>
        <w:rPr>
          <w:rFonts w:hint="eastAsia" w:ascii="ＭＳ" w:hAnsi="ＭＳ" w:eastAsia="ＭＳ"/>
          <w:sz w:val="22"/>
        </w:rPr>
        <w:t>○　</w:t>
      </w:r>
      <w:r>
        <w:rPr>
          <w:rFonts w:hint="default" w:ascii="ＭＳ" w:hAnsi="ＭＳ" w:eastAsia="ＭＳ"/>
          <w:sz w:val="22"/>
        </w:rPr>
        <w:t>主に下</w:t>
      </w:r>
      <w:r>
        <w:rPr>
          <w:rFonts w:hint="default" w:asciiTheme="minorEastAsia" w:hAnsiTheme="minorEastAsia"/>
          <w:sz w:val="22"/>
        </w:rPr>
        <w:t>肢</w:t>
      </w:r>
      <w:r>
        <w:rPr>
          <w:rFonts w:hint="eastAsia" w:asciiTheme="minorEastAsia" w:hAnsiTheme="minorEastAsia"/>
          <w:sz w:val="22"/>
        </w:rPr>
        <w:t>の障害のために</w:t>
      </w:r>
      <w:r>
        <w:rPr>
          <w:rFonts w:hint="default" w:asciiTheme="minorEastAsia" w:hAnsiTheme="minorEastAsia"/>
          <w:sz w:val="22"/>
        </w:rPr>
        <w:t>歩行が</w:t>
      </w:r>
      <w:r>
        <w:rPr>
          <w:rFonts w:hint="eastAsia" w:asciiTheme="minorEastAsia" w:hAnsiTheme="minorEastAsia"/>
          <w:sz w:val="22"/>
        </w:rPr>
        <w:t>不安定な</w:t>
      </w:r>
      <w:r>
        <w:rPr>
          <w:rFonts w:hint="default" w:asciiTheme="minorEastAsia" w:hAnsiTheme="minorEastAsia"/>
          <w:sz w:val="22"/>
        </w:rPr>
        <w:t>人や車椅子</w:t>
      </w:r>
      <w:r>
        <w:rPr>
          <w:rFonts w:hint="eastAsia" w:asciiTheme="minorEastAsia" w:hAnsiTheme="minorEastAsia"/>
          <w:sz w:val="22"/>
        </w:rPr>
        <w:t>，</w:t>
      </w:r>
      <w:r>
        <w:rPr>
          <w:rFonts w:hint="default" w:asciiTheme="minorEastAsia" w:hAnsiTheme="minorEastAsia"/>
          <w:sz w:val="22"/>
        </w:rPr>
        <w:t>杖などを使用している人は</w:t>
      </w:r>
      <w:r>
        <w:rPr>
          <w:rFonts w:hint="eastAsia" w:asciiTheme="minorEastAsia" w:hAnsiTheme="minorEastAsia"/>
          <w:sz w:val="22"/>
        </w:rPr>
        <w:t>，階段</w:t>
      </w:r>
      <w:r>
        <w:rPr>
          <w:rFonts w:hint="default" w:asciiTheme="minorEastAsia" w:hAnsiTheme="minorEastAsia"/>
          <w:sz w:val="22"/>
        </w:rPr>
        <w:t>など段差</w:t>
      </w:r>
      <w:r>
        <w:rPr>
          <w:rFonts w:hint="eastAsia" w:asciiTheme="minorEastAsia" w:hAnsiTheme="minorEastAsia"/>
          <w:sz w:val="22"/>
        </w:rPr>
        <w:t>がある</w:t>
      </w:r>
      <w:r>
        <w:rPr>
          <w:rFonts w:hint="default" w:asciiTheme="minorEastAsia" w:hAnsiTheme="minorEastAsia"/>
          <w:sz w:val="22"/>
        </w:rPr>
        <w:t>ところで</w:t>
      </w:r>
      <w:r>
        <w:rPr>
          <w:rFonts w:hint="eastAsia" w:asciiTheme="minorEastAsia" w:hAnsiTheme="minorEastAsia"/>
          <w:sz w:val="22"/>
        </w:rPr>
        <w:t>の昇降</w:t>
      </w:r>
      <w:r>
        <w:rPr>
          <w:rFonts w:hint="default" w:asciiTheme="minorEastAsia" w:hAnsiTheme="minorEastAsia"/>
          <w:sz w:val="22"/>
        </w:rPr>
        <w:t>に</w:t>
      </w:r>
      <w:r>
        <w:rPr>
          <w:rFonts w:hint="eastAsia" w:asciiTheme="minorEastAsia" w:hAnsiTheme="minorEastAsia"/>
          <w:sz w:val="22"/>
        </w:rPr>
        <w:t>苦労します。また，</w:t>
      </w:r>
      <w:r>
        <w:rPr>
          <w:rFonts w:hint="default" w:asciiTheme="minorEastAsia" w:hAnsiTheme="minorEastAsia"/>
          <w:sz w:val="22"/>
        </w:rPr>
        <w:t>ドアの</w:t>
      </w:r>
      <w:r>
        <w:rPr>
          <w:rFonts w:hint="eastAsia" w:asciiTheme="minorEastAsia" w:hAnsiTheme="minorEastAsia"/>
          <w:sz w:val="22"/>
        </w:rPr>
        <w:t>開閉が</w:t>
      </w:r>
      <w:r>
        <w:rPr>
          <w:rFonts w:hint="default" w:asciiTheme="minorEastAsia" w:hAnsiTheme="minorEastAsia"/>
          <w:sz w:val="22"/>
        </w:rPr>
        <w:t>困難なことがあ</w:t>
      </w:r>
      <w:r>
        <w:rPr>
          <w:rFonts w:hint="eastAsia" w:asciiTheme="minorEastAsia" w:hAnsiTheme="minorEastAsia"/>
          <w:sz w:val="22"/>
        </w:rPr>
        <w:t>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w:t>
      </w:r>
      <w:r>
        <w:rPr>
          <w:rFonts w:hint="default" w:asciiTheme="minorEastAsia" w:hAnsiTheme="minorEastAsia"/>
          <w:sz w:val="22"/>
        </w:rPr>
        <w:t>手や指</w:t>
      </w:r>
      <w:r>
        <w:rPr>
          <w:rFonts w:hint="eastAsia" w:asciiTheme="minorEastAsia" w:hAnsiTheme="minorEastAsia"/>
          <w:sz w:val="22"/>
        </w:rPr>
        <w:t>，</w:t>
      </w:r>
      <w:r>
        <w:rPr>
          <w:rFonts w:hint="default" w:asciiTheme="minorEastAsia" w:hAnsiTheme="minorEastAsia"/>
          <w:sz w:val="22"/>
        </w:rPr>
        <w:t>腕などに障害のある人は</w:t>
      </w:r>
      <w:r>
        <w:rPr>
          <w:rFonts w:hint="eastAsia" w:asciiTheme="minorEastAsia" w:hAnsiTheme="minorEastAsia"/>
          <w:sz w:val="22"/>
        </w:rPr>
        <w:t>，</w:t>
      </w:r>
      <w:r>
        <w:rPr>
          <w:rFonts w:hint="default" w:asciiTheme="minorEastAsia" w:hAnsiTheme="minorEastAsia"/>
          <w:sz w:val="22"/>
        </w:rPr>
        <w:t>高い</w:t>
      </w:r>
      <w:r>
        <w:rPr>
          <w:rFonts w:hint="eastAsia" w:asciiTheme="minorEastAsia" w:hAnsiTheme="minorEastAsia"/>
          <w:sz w:val="22"/>
        </w:rPr>
        <w:t>所に</w:t>
      </w:r>
      <w:r>
        <w:rPr>
          <w:rFonts w:hint="default" w:asciiTheme="minorEastAsia" w:hAnsiTheme="minorEastAsia"/>
          <w:sz w:val="22"/>
        </w:rPr>
        <w:t>あるものが取りにく</w:t>
      </w:r>
      <w:r>
        <w:rPr>
          <w:rFonts w:hint="eastAsia" w:asciiTheme="minorEastAsia" w:hAnsiTheme="minorEastAsia"/>
          <w:sz w:val="22"/>
        </w:rPr>
        <w:t>く，</w:t>
      </w:r>
      <w:r>
        <w:rPr>
          <w:rFonts w:hint="default" w:asciiTheme="minorEastAsia" w:hAnsiTheme="minorEastAsia"/>
          <w:sz w:val="22"/>
        </w:rPr>
        <w:t>床に落ちているものは</w:t>
      </w:r>
      <w:r>
        <w:rPr>
          <w:rFonts w:hint="eastAsia" w:asciiTheme="minorEastAsia" w:hAnsiTheme="minorEastAsia"/>
          <w:sz w:val="22"/>
        </w:rPr>
        <w:t>拾いにくい</w:t>
      </w:r>
      <w:r>
        <w:rPr>
          <w:rFonts w:hint="default" w:asciiTheme="minorEastAsia" w:hAnsiTheme="minorEastAsia"/>
          <w:sz w:val="22"/>
        </w:rPr>
        <w:t>ことがあ</w:t>
      </w:r>
      <w:r>
        <w:rPr>
          <w:rFonts w:hint="eastAsia" w:asciiTheme="minorEastAsia" w:hAnsiTheme="minorEastAsia"/>
          <w:sz w:val="22"/>
        </w:rPr>
        <w:t>ります</w:t>
      </w:r>
      <w:r>
        <w:rPr>
          <w:rFonts w:hint="default" w:asciiTheme="minorEastAsia" w:hAnsiTheme="minorEastAsia"/>
          <w:sz w:val="22"/>
        </w:rPr>
        <w:t>。</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w:t>
      </w:r>
      <w:r>
        <w:rPr>
          <w:rFonts w:hint="default" w:asciiTheme="minorEastAsia" w:hAnsiTheme="minorEastAsia"/>
          <w:sz w:val="22"/>
        </w:rPr>
        <w:t>脳性麻痺や脳血管</w:t>
      </w:r>
      <w:r>
        <w:rPr>
          <w:rFonts w:hint="eastAsia" w:asciiTheme="minorEastAsia" w:hAnsiTheme="minorEastAsia"/>
          <w:sz w:val="22"/>
        </w:rPr>
        <w:t>障害</w:t>
      </w:r>
      <w:r>
        <w:rPr>
          <w:rFonts w:hint="default" w:asciiTheme="minorEastAsia" w:hAnsiTheme="minorEastAsia"/>
          <w:sz w:val="22"/>
        </w:rPr>
        <w:t>により</w:t>
      </w:r>
      <w:r>
        <w:rPr>
          <w:rFonts w:hint="eastAsia" w:asciiTheme="minorEastAsia" w:hAnsiTheme="minorEastAsia"/>
          <w:sz w:val="22"/>
        </w:rPr>
        <w:t>，会話の</w:t>
      </w:r>
      <w:r>
        <w:rPr>
          <w:rFonts w:hint="default" w:asciiTheme="minorEastAsia" w:hAnsiTheme="minorEastAsia"/>
          <w:sz w:val="22"/>
        </w:rPr>
        <w:t>困難な人がい</w:t>
      </w:r>
      <w:r>
        <w:rPr>
          <w:rFonts w:hint="eastAsia" w:asciiTheme="minorEastAsia" w:hAnsiTheme="minorEastAsia"/>
          <w:sz w:val="22"/>
        </w:rPr>
        <w:t>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w:t>
      </w:r>
      <w:r>
        <w:rPr>
          <w:rFonts w:hint="default" w:asciiTheme="minorEastAsia" w:hAnsiTheme="minorEastAsia"/>
          <w:sz w:val="22"/>
        </w:rPr>
        <w:t>下肢や</w:t>
      </w:r>
      <w:r>
        <w:rPr>
          <w:rFonts w:hint="eastAsia" w:asciiTheme="minorEastAsia" w:hAnsiTheme="minorEastAsia"/>
          <w:sz w:val="22"/>
        </w:rPr>
        <w:t>体幹に</w:t>
      </w:r>
      <w:r>
        <w:rPr>
          <w:rFonts w:hint="default" w:asciiTheme="minorEastAsia" w:hAnsiTheme="minorEastAsia"/>
          <w:sz w:val="22"/>
        </w:rPr>
        <w:t>障害のある人は</w:t>
      </w:r>
      <w:r>
        <w:rPr>
          <w:rFonts w:hint="eastAsia" w:asciiTheme="minorEastAsia" w:hAnsiTheme="minorEastAsia"/>
          <w:sz w:val="22"/>
        </w:rPr>
        <w:t>，</w:t>
      </w:r>
      <w:r>
        <w:rPr>
          <w:rFonts w:hint="default" w:asciiTheme="minorEastAsia" w:hAnsiTheme="minorEastAsia"/>
          <w:sz w:val="22"/>
        </w:rPr>
        <w:t>体のバランス</w:t>
      </w:r>
      <w:r>
        <w:rPr>
          <w:rFonts w:hint="eastAsia" w:asciiTheme="minorEastAsia" w:hAnsiTheme="minorEastAsia"/>
          <w:sz w:val="22"/>
        </w:rPr>
        <w:t>を</w:t>
      </w:r>
      <w:r>
        <w:rPr>
          <w:rFonts w:hint="default" w:asciiTheme="minorEastAsia" w:hAnsiTheme="minorEastAsia"/>
          <w:sz w:val="22"/>
        </w:rPr>
        <w:t>と</w:t>
      </w:r>
      <w:r>
        <w:rPr>
          <w:rFonts w:hint="eastAsia" w:asciiTheme="minorEastAsia" w:hAnsiTheme="minorEastAsia"/>
          <w:sz w:val="22"/>
        </w:rPr>
        <w:t>ることが</w:t>
      </w:r>
      <w:r>
        <w:rPr>
          <w:rFonts w:hint="default" w:asciiTheme="minorEastAsia" w:hAnsiTheme="minorEastAsia"/>
          <w:sz w:val="22"/>
        </w:rPr>
        <w:t>難しいため</w:t>
      </w:r>
      <w:r>
        <w:rPr>
          <w:rFonts w:hint="eastAsia" w:asciiTheme="minorEastAsia" w:hAnsiTheme="minorEastAsia"/>
          <w:sz w:val="22"/>
        </w:rPr>
        <w:t>，</w:t>
      </w:r>
      <w:r>
        <w:rPr>
          <w:rFonts w:hint="default" w:asciiTheme="minorEastAsia" w:hAnsiTheme="minorEastAsia"/>
          <w:sz w:val="22"/>
        </w:rPr>
        <w:t>転倒したり</w:t>
      </w:r>
      <w:r>
        <w:rPr>
          <w:rFonts w:hint="eastAsia" w:asciiTheme="minorEastAsia" w:hAnsiTheme="minorEastAsia"/>
          <w:sz w:val="22"/>
        </w:rPr>
        <w:t>，</w:t>
      </w:r>
      <w:r>
        <w:rPr>
          <w:rFonts w:hint="default" w:asciiTheme="minorEastAsia" w:hAnsiTheme="minorEastAsia"/>
          <w:sz w:val="22"/>
        </w:rPr>
        <w:t>よろめいたりしてしまうことがあ</w:t>
      </w:r>
      <w:r>
        <w:rPr>
          <w:rFonts w:hint="eastAsia" w:asciiTheme="minorEastAsia" w:hAnsiTheme="minorEastAsia"/>
          <w:sz w:val="22"/>
        </w:rPr>
        <w:t>ります</w:t>
      </w:r>
      <w:r>
        <w:rPr>
          <w:rFonts w:hint="default" w:asciiTheme="minorEastAsia" w:hAnsiTheme="minorEastAsia"/>
          <w:sz w:val="22"/>
        </w:rPr>
        <w:t>。</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車椅子を利用していると，</w:t>
      </w:r>
    </w:p>
    <w:p>
      <w:pPr>
        <w:pStyle w:val="0"/>
        <w:ind w:left="648" w:leftChars="200" w:hanging="220" w:hangingChars="98"/>
        <w:rPr>
          <w:rFonts w:hint="default" w:asciiTheme="minorEastAsia" w:hAnsiTheme="minorEastAsia"/>
          <w:sz w:val="22"/>
        </w:rPr>
      </w:pPr>
      <w:r>
        <w:rPr>
          <w:rFonts w:hint="eastAsia" w:asciiTheme="minorEastAsia" w:hAnsiTheme="minorEastAsia"/>
          <w:sz w:val="22"/>
        </w:rPr>
        <w:t>・　スペースがなかったり，段差や障害物があるために，移動することができないことがあります。</w:t>
      </w:r>
    </w:p>
    <w:p>
      <w:pPr>
        <w:pStyle w:val="0"/>
        <w:ind w:left="434" w:leftChars="201" w:hanging="4" w:hangingChars="2"/>
        <w:rPr>
          <w:rFonts w:hint="default" w:asciiTheme="minorEastAsia" w:hAnsiTheme="minorEastAsia"/>
          <w:sz w:val="22"/>
        </w:rPr>
      </w:pPr>
      <w:r>
        <w:rPr>
          <w:rFonts w:hint="eastAsia" w:asciiTheme="minorEastAsia" w:hAnsiTheme="minorEastAsia"/>
          <w:sz w:val="22"/>
        </w:rPr>
        <w:t>・　高いところにあるものや，床にあるものなどを取ることが困難です。</w:t>
      </w:r>
    </w:p>
    <w:p>
      <w:pPr>
        <w:pStyle w:val="0"/>
        <w:ind w:left="648" w:leftChars="200" w:hanging="220" w:hangingChars="98"/>
        <w:rPr>
          <w:rFonts w:hint="default" w:asciiTheme="minorEastAsia" w:hAnsiTheme="minorEastAsia"/>
          <w:sz w:val="22"/>
        </w:rPr>
      </w:pPr>
      <w:r>
        <w:rPr>
          <w:rFonts w:hint="eastAsia" w:asciiTheme="minorEastAsia" w:hAnsiTheme="minorEastAsia"/>
          <w:sz w:val="22"/>
        </w:rPr>
        <w:t>・　ＡＴＭや自動販売機など，正面から向きあうと足が入らずに使いにくい場合があります。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脊髄損傷の人は，手足が動かないだけでなく，感覚もなくなり，体温調節が困難です。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脳性麻痺の人の中には，発語の障害に加え，顔や手足などが自分の思いとは関係なく動いてしまう（不随意運動）ため，自分の意思を伝えにくい人もいます。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障害者用駐車スペースが少なかったり，障害者用駐車スペースを健常者が駐車していて，利用できない場合があります。</w:t>
      </w:r>
    </w:p>
    <w:p>
      <w:pPr>
        <w:pStyle w:val="0"/>
        <w:ind w:left="444" w:leftChars="101" w:hanging="228" w:hangingChars="102"/>
        <w:rPr>
          <w:rFonts w:hint="default" w:asciiTheme="minorEastAsia" w:hAnsiTheme="minorEastAsia"/>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mc:AlternateContent>
          <mc:Choice Requires="wps">
            <w:drawing>
              <wp:anchor distT="0" distB="0" distL="114300" distR="114300" simplePos="0" relativeHeight="77" behindDoc="0" locked="0" layoutInCell="1" hidden="0" allowOverlap="1">
                <wp:simplePos x="0" y="0"/>
                <wp:positionH relativeFrom="column">
                  <wp:posOffset>-106680</wp:posOffset>
                </wp:positionH>
                <wp:positionV relativeFrom="paragraph">
                  <wp:posOffset>5715</wp:posOffset>
                </wp:positionV>
                <wp:extent cx="5975985" cy="7581900"/>
                <wp:effectExtent l="635" t="635" r="29845" b="10795"/>
                <wp:wrapNone/>
                <wp:docPr id="1068" name="正方形/長方形 1186"/>
                <a:graphic xmlns:a="http://schemas.openxmlformats.org/drawingml/2006/main">
                  <a:graphicData uri="http://schemas.microsoft.com/office/word/2010/wordprocessingShape">
                    <wps:wsp>
                      <wps:cNvPr id="1068" name="正方形/長方形 1186"/>
                      <wps:cNvSpPr/>
                      <wps:spPr>
                        <a:xfrm>
                          <a:off x="0" y="0"/>
                          <a:ext cx="5975985" cy="758190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186" style="mso-position-vertical-relative:text;z-index:77;mso-wrap-distance-left:9pt;width:470.55pt;height:597pt;mso-position-horizontal-relative:text;position:absolute;margin-left:-8.4pt;margin-top:0.45pt;mso-wrap-distance-bottom:0pt;mso-wrap-distance-right:9pt;mso-wrap-distance-top:0pt;" o:spid="_x0000_s1068"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ajorEastAsia" w:hAnsiTheme="majorEastAsia" w:eastAsiaTheme="majorEastAsia"/>
          <w:sz w:val="22"/>
        </w:rPr>
        <w:t>〔主な対応〕</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＜車椅子を使用している場合＞</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移動介助を行う場合，次のことに配慮します。</w:t>
      </w:r>
    </w:p>
    <w:p>
      <w:pPr>
        <w:pStyle w:val="0"/>
        <w:ind w:left="652" w:leftChars="200" w:hanging="224" w:hangingChars="100"/>
        <w:rPr>
          <w:rFonts w:hint="default" w:asciiTheme="minorEastAsia" w:hAnsiTheme="minorEastAsia"/>
          <w:sz w:val="22"/>
        </w:rPr>
      </w:pPr>
      <w:r>
        <w:rPr>
          <w:rFonts w:hint="eastAsia" w:asciiTheme="minorEastAsia" w:hAnsiTheme="minorEastAsia"/>
          <w:sz w:val="22"/>
        </w:rPr>
        <w:t>・　</w:t>
      </w:r>
      <w:r>
        <w:rPr>
          <w:rFonts w:hint="default" w:asciiTheme="minorEastAsia" w:hAnsiTheme="minorEastAsia"/>
          <w:sz w:val="22"/>
        </w:rPr>
        <w:t>車椅子を</w:t>
      </w:r>
      <w:r>
        <w:rPr>
          <w:rFonts w:hint="eastAsia" w:asciiTheme="minorEastAsia" w:hAnsiTheme="minorEastAsia"/>
          <w:sz w:val="22"/>
        </w:rPr>
        <w:t>動かすときに</w:t>
      </w:r>
      <w:r>
        <w:rPr>
          <w:rFonts w:hint="default" w:asciiTheme="minorEastAsia" w:hAnsiTheme="minorEastAsia"/>
          <w:sz w:val="22"/>
        </w:rPr>
        <w:t>は</w:t>
      </w:r>
      <w:r>
        <w:rPr>
          <w:rFonts w:hint="eastAsia" w:asciiTheme="minorEastAsia" w:hAnsiTheme="minorEastAsia"/>
          <w:sz w:val="22"/>
        </w:rPr>
        <w:t>，周りに</w:t>
      </w:r>
      <w:r>
        <w:rPr>
          <w:rFonts w:hint="default" w:asciiTheme="minorEastAsia" w:hAnsiTheme="minorEastAsia"/>
          <w:sz w:val="22"/>
        </w:rPr>
        <w:t>障害物がないか</w:t>
      </w:r>
      <w:r>
        <w:rPr>
          <w:rFonts w:hint="eastAsia" w:asciiTheme="minorEastAsia" w:hAnsiTheme="minorEastAsia"/>
          <w:sz w:val="22"/>
        </w:rPr>
        <w:t>どうか</w:t>
      </w:r>
      <w:r>
        <w:rPr>
          <w:rFonts w:hint="default" w:asciiTheme="minorEastAsia" w:hAnsiTheme="minorEastAsia"/>
          <w:sz w:val="22"/>
        </w:rPr>
        <w:t>確認</w:t>
      </w:r>
      <w:r>
        <w:rPr>
          <w:rFonts w:hint="eastAsia" w:asciiTheme="minorEastAsia" w:hAnsiTheme="minorEastAsia"/>
          <w:sz w:val="22"/>
        </w:rPr>
        <w:t>し，</w:t>
      </w:r>
      <w:r>
        <w:rPr>
          <w:rFonts w:hint="default" w:asciiTheme="minorEastAsia" w:hAnsiTheme="minorEastAsia"/>
          <w:sz w:val="22"/>
        </w:rPr>
        <w:t>まず「動かします」</w:t>
      </w:r>
      <w:r>
        <w:rPr>
          <w:rFonts w:hint="eastAsia" w:asciiTheme="minorEastAsia" w:hAnsiTheme="minorEastAsia"/>
          <w:sz w:val="22"/>
        </w:rPr>
        <w:t>，「前に</w:t>
      </w:r>
      <w:r>
        <w:rPr>
          <w:rFonts w:hint="default" w:asciiTheme="minorEastAsia" w:hAnsiTheme="minorEastAsia"/>
          <w:sz w:val="22"/>
        </w:rPr>
        <w:t>進みます」など</w:t>
      </w:r>
      <w:r>
        <w:rPr>
          <w:rFonts w:hint="eastAsia" w:asciiTheme="minorEastAsia" w:hAnsiTheme="minorEastAsia"/>
          <w:sz w:val="22"/>
        </w:rPr>
        <w:t>声を</w:t>
      </w:r>
      <w:r>
        <w:rPr>
          <w:rFonts w:hint="default" w:asciiTheme="minorEastAsia" w:hAnsiTheme="minorEastAsia"/>
          <w:sz w:val="22"/>
        </w:rPr>
        <w:t>かけ</w:t>
      </w:r>
      <w:r>
        <w:rPr>
          <w:rFonts w:hint="eastAsia" w:asciiTheme="minorEastAsia" w:hAnsiTheme="minorEastAsia"/>
          <w:sz w:val="22"/>
        </w:rPr>
        <w:t>ます。</w:t>
      </w:r>
    </w:p>
    <w:p>
      <w:pPr>
        <w:pStyle w:val="0"/>
        <w:ind w:left="652" w:leftChars="200" w:hanging="224" w:hangingChars="100"/>
        <w:rPr>
          <w:rFonts w:hint="default" w:asciiTheme="minorEastAsia" w:hAnsiTheme="minorEastAsia"/>
          <w:sz w:val="22"/>
        </w:rPr>
      </w:pPr>
      <w:r>
        <w:rPr>
          <w:rFonts w:hint="eastAsia" w:asciiTheme="minorEastAsia" w:hAnsiTheme="minorEastAsia"/>
          <w:sz w:val="22"/>
        </w:rPr>
        <w:t>・　</w:t>
      </w:r>
      <w:r>
        <w:rPr>
          <w:rFonts w:hint="default" w:asciiTheme="minorEastAsia" w:hAnsiTheme="minorEastAsia"/>
          <w:sz w:val="22"/>
        </w:rPr>
        <w:t>方向転換</w:t>
      </w:r>
      <w:r>
        <w:rPr>
          <w:rFonts w:hint="eastAsia" w:asciiTheme="minorEastAsia" w:hAnsiTheme="minorEastAsia"/>
          <w:sz w:val="22"/>
        </w:rPr>
        <w:t>や停止</w:t>
      </w:r>
      <w:r>
        <w:rPr>
          <w:rFonts w:hint="default" w:asciiTheme="minorEastAsia" w:hAnsiTheme="minorEastAsia"/>
          <w:sz w:val="22"/>
        </w:rPr>
        <w:t>時にも</w:t>
      </w:r>
      <w:r>
        <w:rPr>
          <w:rFonts w:hint="eastAsia" w:asciiTheme="minorEastAsia" w:hAnsiTheme="minorEastAsia"/>
          <w:sz w:val="22"/>
        </w:rPr>
        <w:t>声を</w:t>
      </w:r>
      <w:r>
        <w:rPr>
          <w:rFonts w:hint="default" w:asciiTheme="minorEastAsia" w:hAnsiTheme="minorEastAsia"/>
          <w:sz w:val="22"/>
        </w:rPr>
        <w:t>かけ</w:t>
      </w:r>
      <w:r>
        <w:rPr>
          <w:rFonts w:hint="eastAsia" w:asciiTheme="minorEastAsia" w:hAnsiTheme="minorEastAsia"/>
          <w:sz w:val="22"/>
        </w:rPr>
        <w:t>ます</w:t>
      </w:r>
      <w:r>
        <w:rPr>
          <w:rFonts w:hint="default" w:asciiTheme="minorEastAsia" w:hAnsiTheme="minorEastAsia"/>
          <w:sz w:val="22"/>
        </w:rPr>
        <w:t>。車椅子</w:t>
      </w:r>
      <w:r>
        <w:rPr>
          <w:rFonts w:hint="eastAsia" w:asciiTheme="minorEastAsia" w:hAnsiTheme="minorEastAsia"/>
          <w:sz w:val="22"/>
        </w:rPr>
        <w:t>を</w:t>
      </w:r>
      <w:r>
        <w:rPr>
          <w:rFonts w:hint="default" w:asciiTheme="minorEastAsia" w:hAnsiTheme="minorEastAsia"/>
          <w:sz w:val="22"/>
        </w:rPr>
        <w:t>急に押したり</w:t>
      </w:r>
      <w:r>
        <w:rPr>
          <w:rFonts w:hint="eastAsia" w:asciiTheme="minorEastAsia" w:hAnsiTheme="minorEastAsia"/>
          <w:sz w:val="22"/>
        </w:rPr>
        <w:t>，</w:t>
      </w:r>
      <w:r>
        <w:rPr>
          <w:rFonts w:hint="default" w:asciiTheme="minorEastAsia" w:hAnsiTheme="minorEastAsia"/>
          <w:sz w:val="22"/>
        </w:rPr>
        <w:t>押す手を急に離さない</w:t>
      </w:r>
      <w:r>
        <w:rPr>
          <w:rFonts w:hint="eastAsia" w:asciiTheme="minorEastAsia" w:hAnsiTheme="minorEastAsia"/>
          <w:sz w:val="22"/>
        </w:rPr>
        <w:t>ようにします。</w:t>
      </w:r>
    </w:p>
    <w:p>
      <w:pPr>
        <w:pStyle w:val="0"/>
        <w:ind w:left="652" w:leftChars="200" w:hanging="224" w:hangingChars="100"/>
        <w:rPr>
          <w:rFonts w:hint="default" w:asciiTheme="minorEastAsia" w:hAnsiTheme="minorEastAsia"/>
          <w:sz w:val="22"/>
        </w:rPr>
      </w:pPr>
      <w:r>
        <w:rPr>
          <w:rFonts w:hint="eastAsia" w:asciiTheme="minorEastAsia" w:hAnsiTheme="minorEastAsia"/>
          <w:sz w:val="22"/>
        </w:rPr>
        <w:t>・　</w:t>
      </w:r>
      <w:r>
        <w:rPr>
          <w:rFonts w:hint="default" w:asciiTheme="minorEastAsia" w:hAnsiTheme="minorEastAsia"/>
          <w:sz w:val="22"/>
        </w:rPr>
        <w:t>停止</w:t>
      </w:r>
      <w:r>
        <w:rPr>
          <w:rFonts w:hint="eastAsia" w:asciiTheme="minorEastAsia" w:hAnsiTheme="minorEastAsia"/>
          <w:sz w:val="22"/>
        </w:rPr>
        <w:t>の際</w:t>
      </w:r>
      <w:r>
        <w:rPr>
          <w:rFonts w:hint="default" w:asciiTheme="minorEastAsia" w:hAnsiTheme="minorEastAsia"/>
          <w:sz w:val="22"/>
        </w:rPr>
        <w:t>はもちろん</w:t>
      </w:r>
      <w:r>
        <w:rPr>
          <w:rFonts w:hint="eastAsia" w:asciiTheme="minorEastAsia" w:hAnsiTheme="minorEastAsia"/>
          <w:sz w:val="22"/>
        </w:rPr>
        <w:t>，</w:t>
      </w:r>
      <w:r>
        <w:rPr>
          <w:rFonts w:hint="default" w:asciiTheme="minorEastAsia" w:hAnsiTheme="minorEastAsia"/>
          <w:sz w:val="22"/>
        </w:rPr>
        <w:t>介助者が</w:t>
      </w:r>
      <w:r>
        <w:rPr>
          <w:rFonts w:hint="eastAsia" w:asciiTheme="minorEastAsia" w:hAnsiTheme="minorEastAsia"/>
          <w:sz w:val="22"/>
        </w:rPr>
        <w:t>車椅子から少しでも</w:t>
      </w:r>
      <w:r>
        <w:rPr>
          <w:rFonts w:hint="default" w:asciiTheme="minorEastAsia" w:hAnsiTheme="minorEastAsia"/>
          <w:sz w:val="22"/>
        </w:rPr>
        <w:t>離れる場合</w:t>
      </w:r>
      <w:r>
        <w:rPr>
          <w:rFonts w:hint="eastAsia" w:asciiTheme="minorEastAsia" w:hAnsiTheme="minorEastAsia"/>
          <w:sz w:val="22"/>
        </w:rPr>
        <w:t>は</w:t>
      </w:r>
      <w:r>
        <w:rPr>
          <w:rFonts w:hint="default" w:asciiTheme="minorEastAsia" w:hAnsiTheme="minorEastAsia"/>
          <w:sz w:val="22"/>
        </w:rPr>
        <w:t>ブレーキをかけるように</w:t>
      </w:r>
      <w:r>
        <w:rPr>
          <w:rFonts w:hint="eastAsia" w:asciiTheme="minorEastAsia" w:hAnsiTheme="minorEastAsia"/>
          <w:sz w:val="22"/>
        </w:rPr>
        <w:t>します。</w:t>
      </w:r>
    </w:p>
    <w:p>
      <w:pPr>
        <w:pStyle w:val="0"/>
        <w:ind w:left="652" w:leftChars="200" w:hanging="224" w:hangingChars="100"/>
        <w:rPr>
          <w:rFonts w:hint="default" w:asciiTheme="minorEastAsia" w:hAnsiTheme="minorEastAsia"/>
          <w:sz w:val="22"/>
        </w:rPr>
      </w:pPr>
      <w:r>
        <w:rPr>
          <w:rFonts w:hint="eastAsia" w:asciiTheme="minorEastAsia" w:hAnsiTheme="minorEastAsia"/>
          <w:sz w:val="22"/>
        </w:rPr>
        <w:t>・　</w:t>
      </w:r>
      <w:r>
        <w:rPr>
          <w:rFonts w:hint="default" w:asciiTheme="minorEastAsia" w:hAnsiTheme="minorEastAsia"/>
          <w:sz w:val="22"/>
        </w:rPr>
        <w:t>急な</w:t>
      </w:r>
      <w:r>
        <w:rPr>
          <w:rFonts w:hint="eastAsia" w:asciiTheme="minorEastAsia" w:hAnsiTheme="minorEastAsia"/>
          <w:sz w:val="22"/>
        </w:rPr>
        <w:t>スロープを</w:t>
      </w:r>
      <w:r>
        <w:rPr>
          <w:rFonts w:hint="default" w:asciiTheme="minorEastAsia" w:hAnsiTheme="minorEastAsia"/>
          <w:sz w:val="22"/>
        </w:rPr>
        <w:t>下る</w:t>
      </w:r>
      <w:r>
        <w:rPr>
          <w:rFonts w:hint="eastAsia" w:asciiTheme="minorEastAsia" w:hAnsiTheme="minorEastAsia"/>
          <w:sz w:val="22"/>
        </w:rPr>
        <w:t>ときは，後ろ</w:t>
      </w:r>
      <w:r>
        <w:rPr>
          <w:rFonts w:hint="default" w:asciiTheme="minorEastAsia" w:hAnsiTheme="minorEastAsia"/>
          <w:sz w:val="22"/>
        </w:rPr>
        <w:t>向きで</w:t>
      </w:r>
      <w:r>
        <w:rPr>
          <w:rFonts w:hint="eastAsia" w:asciiTheme="minorEastAsia" w:hAnsiTheme="minorEastAsia"/>
          <w:sz w:val="22"/>
        </w:rPr>
        <w:t>ゆっくりと</w:t>
      </w:r>
      <w:r>
        <w:rPr>
          <w:rFonts w:hint="default" w:asciiTheme="minorEastAsia" w:hAnsiTheme="minorEastAsia"/>
          <w:sz w:val="22"/>
        </w:rPr>
        <w:t>下るように</w:t>
      </w:r>
      <w:r>
        <w:rPr>
          <w:rFonts w:hint="eastAsia" w:asciiTheme="minorEastAsia" w:hAnsiTheme="minorEastAsia"/>
          <w:sz w:val="22"/>
        </w:rPr>
        <w:t>します。</w:t>
      </w:r>
      <w:r>
        <w:rPr>
          <w:rFonts w:hint="default" w:asciiTheme="minorEastAsia" w:hAnsiTheme="minorEastAsia"/>
          <w:sz w:val="22"/>
        </w:rPr>
        <w:t>傾斜</w:t>
      </w:r>
      <w:r>
        <w:rPr>
          <w:rFonts w:hint="eastAsia" w:asciiTheme="minorEastAsia" w:hAnsiTheme="minorEastAsia"/>
          <w:sz w:val="22"/>
        </w:rPr>
        <w:t>がある</w:t>
      </w:r>
      <w:r>
        <w:rPr>
          <w:rFonts w:hint="default" w:asciiTheme="minorEastAsia" w:hAnsiTheme="minorEastAsia"/>
          <w:sz w:val="22"/>
        </w:rPr>
        <w:t>場所で</w:t>
      </w:r>
      <w:r>
        <w:rPr>
          <w:rFonts w:hint="eastAsia" w:asciiTheme="minorEastAsia" w:hAnsiTheme="minorEastAsia"/>
          <w:sz w:val="22"/>
        </w:rPr>
        <w:t>は</w:t>
      </w:r>
      <w:r>
        <w:rPr>
          <w:rFonts w:hint="default" w:asciiTheme="minorEastAsia" w:hAnsiTheme="minorEastAsia"/>
          <w:sz w:val="22"/>
        </w:rPr>
        <w:t>加速がかかり</w:t>
      </w:r>
      <w:r>
        <w:rPr>
          <w:rFonts w:hint="eastAsia" w:asciiTheme="minorEastAsia" w:hAnsiTheme="minorEastAsia"/>
          <w:sz w:val="22"/>
        </w:rPr>
        <w:t>危険</w:t>
      </w:r>
      <w:r>
        <w:rPr>
          <w:rFonts w:hint="default" w:asciiTheme="minorEastAsia" w:hAnsiTheme="minorEastAsia"/>
          <w:sz w:val="22"/>
        </w:rPr>
        <w:t>なことが</w:t>
      </w:r>
      <w:r>
        <w:rPr>
          <w:rFonts w:hint="eastAsia" w:asciiTheme="minorEastAsia" w:hAnsiTheme="minorEastAsia"/>
          <w:sz w:val="22"/>
        </w:rPr>
        <w:t>多いので，</w:t>
      </w:r>
      <w:r>
        <w:rPr>
          <w:rFonts w:hint="default" w:asciiTheme="minorEastAsia" w:hAnsiTheme="minorEastAsia"/>
          <w:sz w:val="22"/>
        </w:rPr>
        <w:t>特に注意する</w:t>
      </w:r>
      <w:r>
        <w:rPr>
          <w:rFonts w:hint="eastAsia" w:asciiTheme="minorEastAsia" w:hAnsiTheme="minorEastAsia"/>
          <w:sz w:val="22"/>
        </w:rPr>
        <w:t>必要があります。</w:t>
      </w:r>
    </w:p>
    <w:p>
      <w:pPr>
        <w:pStyle w:val="0"/>
        <w:ind w:left="652" w:leftChars="200" w:hanging="224" w:hangingChars="100"/>
        <w:rPr>
          <w:rFonts w:hint="default" w:asciiTheme="minorEastAsia" w:hAnsiTheme="minorEastAsia"/>
          <w:sz w:val="22"/>
        </w:rPr>
      </w:pPr>
      <w:r>
        <w:rPr>
          <w:rFonts w:hint="eastAsia" w:asciiTheme="minorEastAsia" w:hAnsiTheme="minorEastAsia"/>
          <w:sz w:val="22"/>
        </w:rPr>
        <w:t>・　前輪は，側溝</w:t>
      </w:r>
      <w:r>
        <w:rPr>
          <w:rFonts w:hint="default" w:asciiTheme="minorEastAsia" w:hAnsiTheme="minorEastAsia"/>
          <w:sz w:val="22"/>
        </w:rPr>
        <w:t>や小さい段差ほどひっかかりやすいので</w:t>
      </w:r>
      <w:r>
        <w:rPr>
          <w:rFonts w:hint="eastAsia" w:asciiTheme="minorEastAsia" w:hAnsiTheme="minorEastAsia"/>
          <w:sz w:val="22"/>
        </w:rPr>
        <w:t>，特に注意します。</w:t>
      </w:r>
    </w:p>
    <w:p>
      <w:pPr>
        <w:pStyle w:val="0"/>
        <w:ind w:left="652" w:leftChars="200" w:hanging="224" w:hangingChars="100"/>
        <w:rPr>
          <w:rFonts w:hint="default" w:asciiTheme="minorEastAsia" w:hAnsiTheme="minorEastAsia"/>
          <w:sz w:val="22"/>
        </w:rPr>
      </w:pPr>
      <w:r>
        <w:rPr>
          <w:rFonts w:hint="eastAsia" w:asciiTheme="minorEastAsia" w:hAnsiTheme="minorEastAsia"/>
          <w:sz w:val="22"/>
        </w:rPr>
        <w:t>・　</w:t>
      </w:r>
      <w:r>
        <w:rPr>
          <w:rFonts w:hint="default" w:asciiTheme="minorEastAsia" w:hAnsiTheme="minorEastAsia"/>
          <w:sz w:val="22"/>
        </w:rPr>
        <w:t>自転車</w:t>
      </w:r>
      <w:r>
        <w:rPr>
          <w:rFonts w:hint="eastAsia" w:asciiTheme="minorEastAsia" w:hAnsiTheme="minorEastAsia"/>
          <w:sz w:val="22"/>
        </w:rPr>
        <w:t>と</w:t>
      </w:r>
      <w:r>
        <w:rPr>
          <w:rFonts w:hint="default" w:asciiTheme="minorEastAsia" w:hAnsiTheme="minorEastAsia"/>
          <w:sz w:val="22"/>
        </w:rPr>
        <w:t>すれ違うときは減速する</w:t>
      </w:r>
      <w:r>
        <w:rPr>
          <w:rFonts w:hint="eastAsia" w:asciiTheme="minorEastAsia" w:hAnsiTheme="minorEastAsia"/>
          <w:sz w:val="22"/>
        </w:rPr>
        <w:t>か，</w:t>
      </w:r>
      <w:r>
        <w:rPr>
          <w:rFonts w:hint="default" w:asciiTheme="minorEastAsia" w:hAnsiTheme="minorEastAsia"/>
          <w:sz w:val="22"/>
        </w:rPr>
        <w:t>よける</w:t>
      </w:r>
      <w:r>
        <w:rPr>
          <w:rFonts w:hint="eastAsia" w:asciiTheme="minorEastAsia" w:hAnsiTheme="minorEastAsia"/>
          <w:sz w:val="22"/>
        </w:rPr>
        <w:t>ようにします（</w:t>
      </w:r>
      <w:r>
        <w:rPr>
          <w:rFonts w:hint="default" w:asciiTheme="minorEastAsia" w:hAnsiTheme="minorEastAsia"/>
          <w:sz w:val="22"/>
        </w:rPr>
        <w:t>車椅子</w:t>
      </w:r>
      <w:r>
        <w:rPr>
          <w:rFonts w:hint="eastAsia" w:asciiTheme="minorEastAsia" w:hAnsiTheme="minorEastAsia"/>
          <w:sz w:val="22"/>
        </w:rPr>
        <w:t>は</w:t>
      </w:r>
      <w:r>
        <w:rPr>
          <w:rFonts w:hint="default" w:asciiTheme="minorEastAsia" w:hAnsiTheme="minorEastAsia"/>
          <w:sz w:val="22"/>
        </w:rPr>
        <w:t>急にかわす動きができ</w:t>
      </w:r>
      <w:r>
        <w:rPr>
          <w:rFonts w:hint="eastAsia" w:asciiTheme="minorEastAsia" w:hAnsiTheme="minorEastAsia"/>
          <w:sz w:val="22"/>
        </w:rPr>
        <w:t>ません。）</w:t>
      </w:r>
      <w:r>
        <w:rPr>
          <w:rFonts w:hint="default" w:asciiTheme="minorEastAsia" w:hAnsiTheme="minorEastAsia"/>
          <w:sz w:val="22"/>
        </w:rPr>
        <w:t>。</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段差をなくす，</w:t>
      </w:r>
      <w:r>
        <w:rPr>
          <w:rFonts w:hint="eastAsia" w:ascii="ＭＳ" w:hAnsi="ＭＳ" w:eastAsia="ＭＳ"/>
          <w:sz w:val="22"/>
        </w:rPr>
        <w:t>車椅子移動時の幅・走行面の斜度，車椅子用トイレ，施設のドアを引き戸に改</w:t>
      </w:r>
      <w:r>
        <w:rPr>
          <w:rFonts w:hint="eastAsia" w:asciiTheme="minorEastAsia" w:hAnsiTheme="minorEastAsia"/>
          <w:sz w:val="22"/>
        </w:rPr>
        <w:t>良するなどの配慮が必要となります。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机アプローチ時に，車椅子が入れる高さや作業を容易にする手の届く範囲の考慮が必要です。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ドア，エレベーターの中の開閉ボタン操作などの配慮が必要です（ボタンを代わりに押す。乗降しやすいようにドアを開けておくなど。）。</w:t>
      </w:r>
    </w:p>
    <w:p>
      <w:pPr>
        <w:pStyle w:val="0"/>
        <w:ind w:left="444" w:leftChars="101" w:hanging="228" w:hangingChars="102"/>
        <w:rPr>
          <w:rFonts w:hint="default" w:ascii="ＭＳ" w:hAnsi="ＭＳ" w:eastAsia="ＭＳ"/>
          <w:sz w:val="22"/>
        </w:rPr>
      </w:pPr>
      <w:r>
        <w:rPr>
          <w:rFonts w:hint="eastAsia" w:asciiTheme="minorEastAsia" w:hAnsiTheme="minorEastAsia"/>
          <w:sz w:val="22"/>
        </w:rPr>
        <w:t>○　会話する</w:t>
      </w:r>
      <w:r>
        <w:rPr>
          <w:rFonts w:hint="eastAsia" w:ascii="ＭＳ" w:hAnsi="ＭＳ" w:eastAsia="ＭＳ"/>
          <w:sz w:val="22"/>
        </w:rPr>
        <w:t>場合，目線が合うよう膝をついてしゃがんだり，前かがみになるよう心がけます。</w:t>
      </w:r>
    </w:p>
    <w:p>
      <w:pPr>
        <w:pStyle w:val="0"/>
        <w:ind w:left="465" w:leftChars="101" w:hanging="249" w:hangingChars="102"/>
        <w:rPr>
          <w:rFonts w:hint="default" w:asciiTheme="minorEastAsia" w:hAnsiTheme="minorEastAsia"/>
          <w:sz w:val="22"/>
        </w:rPr>
      </w:pPr>
      <w:r>
        <w:rPr>
          <w:rFonts w:hint="eastAsia" w:asciiTheme="majorEastAsia" w:hAnsiTheme="majorEastAsia" w:eastAsiaTheme="majorEastAsia"/>
          <w:sz w:val="24"/>
        </w:rPr>
        <mc:AlternateContent>
          <mc:Choice Requires="wps">
            <w:drawing>
              <wp:anchor distT="0" distB="0" distL="114300" distR="114300" simplePos="0" relativeHeight="10" behindDoc="0" locked="0" layoutInCell="1" hidden="0" allowOverlap="1">
                <wp:simplePos x="0" y="0"/>
                <wp:positionH relativeFrom="column">
                  <wp:posOffset>3204210</wp:posOffset>
                </wp:positionH>
                <wp:positionV relativeFrom="page">
                  <wp:posOffset>504190</wp:posOffset>
                </wp:positionV>
                <wp:extent cx="2754630" cy="332105"/>
                <wp:effectExtent l="0" t="0" r="635" b="635"/>
                <wp:wrapNone/>
                <wp:docPr id="1069" name="テキスト ボックス 13"/>
                <a:graphic xmlns:a="http://schemas.openxmlformats.org/drawingml/2006/main">
                  <a:graphicData uri="http://schemas.microsoft.com/office/word/2010/wordprocessingShape">
                    <wps:wsp>
                      <wps:cNvPr id="1069" name="テキスト ボックス 13"/>
                      <wps:cNvSpPr txBox="1"/>
                      <wps:spPr>
                        <a:xfrm>
                          <a:off x="0" y="0"/>
                          <a:ext cx="2754630" cy="332105"/>
                        </a:xfrm>
                        <a:prstGeom prst="rect">
                          <a:avLst/>
                        </a:prstGeom>
                        <a:noFill/>
                        <a:ln w="6350">
                          <a:noFill/>
                        </a:ln>
                        <a:effectLst/>
                      </wps:spPr>
                      <wps:txbx>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肢体不自由，構音障害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position-vertical-relative:page;z-index:10;mso-wrap-distance-left:9pt;width:216.9pt;height:26.15pt;mso-position-horizontal-relative:text;position:absolute;margin-left:252.3pt;margin-top:39.700000000000003pt;mso-wrap-distance-bottom:0pt;mso-wrap-distance-right:9pt;mso-wrap-distance-top:0pt;v-text-anchor:top;" o:spid="_x0000_s1069" o:allowincell="t" o:allowoverlap="t" filled="f" stroked="f" strokeweight="0.5pt" o:spt="202" type="#_x0000_t202">
                <v:fill/>
                <v:textbox style="layout-flow:horizontal;">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肢体不自由，構音障害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ＭＳ" w:hAnsi="ＭＳ" w:eastAsia="ＭＳ"/>
          <w:sz w:val="22"/>
        </w:rPr>
        <w:t>○　脊髄</w:t>
      </w:r>
      <w:r>
        <w:rPr>
          <w:rFonts w:hint="eastAsia" w:asciiTheme="minorEastAsia" w:hAnsiTheme="minorEastAsia"/>
          <w:sz w:val="22"/>
        </w:rPr>
        <w:t>損傷者</w:t>
      </w:r>
      <w:r>
        <w:rPr>
          <w:rFonts w:hint="eastAsia" w:ascii="ＭＳ" w:hAnsi="ＭＳ" w:eastAsia="ＭＳ"/>
          <w:sz w:val="22"/>
        </w:rPr>
        <w:t>は体</w:t>
      </w:r>
      <w:r>
        <w:rPr>
          <w:rFonts w:hint="eastAsia" w:asciiTheme="minorEastAsia" w:hAnsiTheme="minorEastAsia"/>
          <w:sz w:val="22"/>
        </w:rPr>
        <w:t>温調整障害を伴うことがあるため，部屋の温度管理に配慮が必要です。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なるべく施設の入り口やスロープに近い場所に駐車場を確保します。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＜杖などを使用している場合＞</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滑りやすい床など転びやすいので，雨天時などの対応が必要です。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トイレでの杖おきの設置や靴の履き替えが必要な場合に椅子を用意するなどの配慮が必要です。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上肢の障害があれば，片手や筋力低下した状態で作業ができるよう配慮が必要です。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なるべく施設の入り口やスロープに近い場所に駐車場を確保します。</w:t>
      </w:r>
    </w:p>
    <w:p>
      <w:pPr>
        <w:pStyle w:val="0"/>
        <w:ind w:left="402" w:leftChars="99" w:hanging="190" w:hangingChars="85"/>
        <w:rPr>
          <w:rFonts w:hint="default" w:asciiTheme="minorEastAsia" w:hAnsiTheme="minorEastAsia"/>
          <w:color w:val="FFFFFF" w:themeColor="background1"/>
          <w:sz w:val="22"/>
        </w:rPr>
      </w:pPr>
    </w:p>
    <w:p>
      <w:pPr>
        <w:pStyle w:val="2"/>
        <w:keepNext w:val="0"/>
        <w:rPr>
          <w:rFonts w:hint="default"/>
          <w:color w:val="FFFFFF" w:themeColor="background1"/>
          <w:sz w:val="24"/>
        </w:rPr>
      </w:pPr>
      <w:bookmarkStart w:id="17" w:name="_５_構音（こうおん）障害"/>
      <w:bookmarkEnd w:id="17"/>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23" behindDoc="0" locked="0" layoutInCell="1" hidden="0" allowOverlap="1">
                <wp:simplePos x="0" y="0"/>
                <wp:positionH relativeFrom="column">
                  <wp:posOffset>-107950</wp:posOffset>
                </wp:positionH>
                <wp:positionV relativeFrom="paragraph">
                  <wp:posOffset>99695</wp:posOffset>
                </wp:positionV>
                <wp:extent cx="5975985" cy="260985"/>
                <wp:effectExtent l="0" t="0" r="635" b="635"/>
                <wp:wrapNone/>
                <wp:docPr id="1070" name="正方形/長方形 135"/>
                <a:graphic xmlns:a="http://schemas.openxmlformats.org/drawingml/2006/main">
                  <a:graphicData uri="http://schemas.microsoft.com/office/word/2010/wordprocessingShape">
                    <wps:wsp>
                      <wps:cNvPr id="1070" name="正方形/長方形 135"/>
                      <wps:cNvSpPr>
                        <a:spLocks noChangeArrowheads="1"/>
                      </wps:cNvSpPr>
                      <wps:spPr>
                        <a:xfrm>
                          <a:off x="0" y="0"/>
                          <a:ext cx="5975985" cy="260985"/>
                        </a:xfrm>
                        <a:prstGeom prst="rect">
                          <a:avLst/>
                        </a:prstGeom>
                        <a:gradFill flip="none" rotWithShape="1">
                          <a:gsLst>
                            <a:gs pos="0">
                              <a:srgbClr val="F79646">
                                <a:lumMod val="60000"/>
                                <a:lumOff val="40000"/>
                              </a:srgbClr>
                            </a:gs>
                            <a:gs pos="50000">
                              <a:srgbClr val="B8CCE4">
                                <a:gamma/>
                                <a:tint val="0"/>
                                <a:invGamma/>
                              </a:srgbClr>
                            </a:gs>
                            <a:gs pos="100000">
                              <a:srgbClr val="F79646">
                                <a:lumMod val="60000"/>
                                <a:lumOff val="40000"/>
                              </a:srgbClr>
                            </a:gs>
                          </a:gsLst>
                          <a:lin ang="16200000" scaled="1"/>
                          <a:tileRect/>
                        </a:gradFill>
                        <a:ln>
                          <a:noFill/>
                        </a:ln>
                      </wps:spPr>
                      <wps:txbx>
                        <w:txbxContent>
                          <w:p>
                            <w:pPr>
                              <w:pStyle w:val="0"/>
                              <w:spacing w:line="360" w:lineRule="exact"/>
                              <w:rPr>
                                <w:rFonts w:hint="default"/>
                                <w:b w:val="1"/>
                                <w:sz w:val="28"/>
                              </w:rPr>
                            </w:pPr>
                            <w:r>
                              <w:rPr>
                                <w:rFonts w:hint="eastAsia" w:asciiTheme="majorEastAsia" w:hAnsiTheme="majorEastAsia" w:eastAsiaTheme="majorEastAsia"/>
                                <w:sz w:val="24"/>
                              </w:rPr>
                              <w:t>５　構音（こうおん）障害</w:t>
                            </w: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23;mso-wrap-distance-left:9pt;width:470.55pt;height:20.55pt;mso-position-horizontal-relative:text;position:absolute;margin-left:-8.5pt;margin-top:7.85pt;mso-wrap-distance-bottom:0pt;mso-wrap-distance-right:9pt;mso-wrap-distance-top:0pt;v-text-anchor:top;" o:spid="_x0000_s1070" o:allowincell="t" o:allowoverlap="t" filled="t" fillcolor="#fabf8f" stroked="f" o:spt="1">
                <v:fill type="gradient" color2="#ffffff" angle="180" focus="50%" rotate="t"/>
                <v:textbox style="layout-flow:horizontal;" inset="2.0637499999999998mm,0mm,2.0637499999999998mm,0mm">
                  <w:txbxContent>
                    <w:p>
                      <w:pPr>
                        <w:pStyle w:val="0"/>
                        <w:spacing w:line="360" w:lineRule="exact"/>
                        <w:rPr>
                          <w:rFonts w:hint="default"/>
                          <w:b w:val="1"/>
                          <w:sz w:val="28"/>
                        </w:rPr>
                      </w:pPr>
                      <w:r>
                        <w:rPr>
                          <w:rFonts w:hint="eastAsia" w:asciiTheme="majorEastAsia" w:hAnsiTheme="majorEastAsia" w:eastAsiaTheme="majorEastAsia"/>
                          <w:sz w:val="24"/>
                        </w:rPr>
                        <w:t>５　構音（こうおん）障害</w:t>
                      </w:r>
                    </w:p>
                  </w:txbxContent>
                </v:textbox>
                <v:imagedata o:title=""/>
                <w10:wrap type="none" anchorx="text" anchory="text"/>
              </v:rect>
            </w:pict>
          </mc:Fallback>
        </mc:AlternateContent>
      </w:r>
      <w:r>
        <w:rPr>
          <w:rFonts w:hint="eastAsia"/>
          <w:color w:val="FFFFFF" w:themeColor="background1"/>
          <w:sz w:val="24"/>
        </w:rPr>
        <w:t>５　構音（こうおん）障害</w:t>
      </w:r>
    </w:p>
    <w:p>
      <w:pPr>
        <w:pStyle w:val="0"/>
        <w:ind w:left="402" w:leftChars="99" w:hanging="190" w:hangingChars="85"/>
        <w:rPr>
          <w:rFonts w:hint="default" w:asciiTheme="minorEastAsia" w:hAnsiTheme="minorEastAsia"/>
          <w:color w:val="FFFFFF" w:themeColor="background1"/>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〔構音（こうおん）障害とは〕</w:t>
      </w:r>
    </w:p>
    <w:p>
      <w:pPr>
        <w:pStyle w:val="0"/>
        <w:ind w:left="224" w:hanging="224" w:hangingChars="100"/>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声帯の振動によってつくられた原音は，喉頭から上に続く咽頭，口腔，鼻腔などの付属管腔に共鳴して音声となりますが，その付属管腔に形態的又は機能的異常があるために正しい語音をつくることができない言語障害をいい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〔主な特性〕</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正確に話す言葉自体を聞き取ることが困難な状態となります。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話す運動機能の障害，聴覚障害，咽頭摘出などの原因があります。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mc:AlternateContent>
          <mc:Choice Requires="wps">
            <w:drawing>
              <wp:anchor distT="0" distB="0" distL="114300" distR="114300" simplePos="0" relativeHeight="37" behindDoc="0" locked="0" layoutInCell="1" hidden="0" allowOverlap="1">
                <wp:simplePos x="0" y="0"/>
                <wp:positionH relativeFrom="column">
                  <wp:posOffset>-107950</wp:posOffset>
                </wp:positionH>
                <wp:positionV relativeFrom="paragraph">
                  <wp:posOffset>9525</wp:posOffset>
                </wp:positionV>
                <wp:extent cx="5975985" cy="732790"/>
                <wp:effectExtent l="635" t="635" r="29845" b="10795"/>
                <wp:wrapNone/>
                <wp:docPr id="1071" name="正方形/長方形 5"/>
                <a:graphic xmlns:a="http://schemas.openxmlformats.org/drawingml/2006/main">
                  <a:graphicData uri="http://schemas.microsoft.com/office/word/2010/wordprocessingShape">
                    <wps:wsp>
                      <wps:cNvPr id="1071" name="正方形/長方形 5"/>
                      <wps:cNvSpPr/>
                      <wps:spPr>
                        <a:xfrm>
                          <a:off x="0" y="0"/>
                          <a:ext cx="5975985" cy="73279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5" style="mso-position-vertical-relative:text;z-index:37;mso-wrap-distance-left:9pt;width:470.55pt;height:57.7pt;mso-position-horizontal-relative:text;position:absolute;margin-left:-8.5pt;margin-top:0.75pt;mso-wrap-distance-bottom:0pt;mso-wrap-distance-right:9pt;mso-wrap-distance-top:0pt;" o:spid="_x0000_s1071"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ajorEastAsia" w:hAnsiTheme="majorEastAsia" w:eastAsiaTheme="majorEastAsia"/>
          <w:sz w:val="22"/>
        </w:rPr>
        <w:t>〔主な対応〕</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しっかりと話を聞きます。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会話補助装置などを使ってコミュニケーションをとることも考慮します。</w:t>
      </w:r>
    </w:p>
    <w:p>
      <w:pPr>
        <w:pStyle w:val="0"/>
        <w:ind w:left="444" w:leftChars="101" w:hanging="228" w:hangingChars="102"/>
        <w:rPr>
          <w:rFonts w:hint="default" w:asciiTheme="minorEastAsia" w:hAnsiTheme="minorEastAsia"/>
          <w:sz w:val="22"/>
        </w:rPr>
      </w:pPr>
    </w:p>
    <w:p>
      <w:pPr>
        <w:pStyle w:val="2"/>
        <w:keepNext w:val="0"/>
        <w:rPr>
          <w:rFonts w:hint="default"/>
          <w:color w:val="FFFFFF" w:themeColor="background1"/>
          <w:sz w:val="24"/>
        </w:rPr>
      </w:pPr>
      <w:bookmarkStart w:id="18" w:name="_６_失語症"/>
      <w:bookmarkEnd w:id="18"/>
      <w:r>
        <w:rPr>
          <w:rFonts w:hint="eastAsia" w:asciiTheme="majorEastAsia" w:hAnsiTheme="majorEastAsia"/>
          <w:sz w:val="24"/>
        </w:rPr>
        <mc:AlternateContent>
          <mc:Choice Requires="wps">
            <w:drawing>
              <wp:anchor distT="0" distB="0" distL="114300" distR="114300" simplePos="0" relativeHeight="11" behindDoc="0" locked="0" layoutInCell="1" hidden="0" allowOverlap="1">
                <wp:simplePos x="0" y="0"/>
                <wp:positionH relativeFrom="column">
                  <wp:posOffset>-215900</wp:posOffset>
                </wp:positionH>
                <wp:positionV relativeFrom="page">
                  <wp:posOffset>504190</wp:posOffset>
                </wp:positionV>
                <wp:extent cx="2754630" cy="342900"/>
                <wp:effectExtent l="0" t="0" r="635" b="635"/>
                <wp:wrapNone/>
                <wp:docPr id="1072" name="テキスト ボックス 14"/>
                <a:graphic xmlns:a="http://schemas.openxmlformats.org/drawingml/2006/main">
                  <a:graphicData uri="http://schemas.microsoft.com/office/word/2010/wordprocessingShape">
                    <wps:wsp>
                      <wps:cNvPr id="1072" name="テキスト ボックス 14"/>
                      <wps:cNvSpPr txBox="1"/>
                      <wps:spPr>
                        <a:xfrm>
                          <a:off x="0" y="0"/>
                          <a:ext cx="2754630" cy="342900"/>
                        </a:xfrm>
                        <a:prstGeom prst="rect">
                          <a:avLst/>
                        </a:prstGeom>
                        <a:noFill/>
                        <a:ln w="6350">
                          <a:noFill/>
                        </a:ln>
                        <a:effectLst/>
                      </wps:spPr>
                      <wps:txbx>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失語症，高次脳機能障害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page;z-index:11;mso-wrap-distance-left:9pt;width:216.9pt;height:27pt;mso-position-horizontal-relative:text;position:absolute;margin-left:-17pt;margin-top:39.700000000000003pt;mso-wrap-distance-bottom:0pt;mso-wrap-distance-right:9pt;mso-wrap-distance-top:0pt;v-text-anchor:top;" o:spid="_x0000_s1072" o:allowincell="t" o:allowoverlap="t" filled="f" stroked="f" strokeweight="0.5pt" o:spt="202" type="#_x0000_t202">
                <v:fill/>
                <v:textbox style="layout-flow:horizontal;">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失語症，高次脳機能障害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24" behindDoc="0" locked="0" layoutInCell="1" hidden="0" allowOverlap="1">
                <wp:simplePos x="0" y="0"/>
                <wp:positionH relativeFrom="column">
                  <wp:posOffset>-107950</wp:posOffset>
                </wp:positionH>
                <wp:positionV relativeFrom="paragraph">
                  <wp:posOffset>107950</wp:posOffset>
                </wp:positionV>
                <wp:extent cx="5975985" cy="269875"/>
                <wp:effectExtent l="0" t="0" r="635" b="635"/>
                <wp:wrapNone/>
                <wp:docPr id="1073" name="正方形/長方形 135"/>
                <a:graphic xmlns:a="http://schemas.openxmlformats.org/drawingml/2006/main">
                  <a:graphicData uri="http://schemas.microsoft.com/office/word/2010/wordprocessingShape">
                    <wps:wsp>
                      <wps:cNvPr id="1073" name="正方形/長方形 135"/>
                      <wps:cNvSpPr>
                        <a:spLocks noChangeArrowheads="1"/>
                      </wps:cNvSpPr>
                      <wps:spPr>
                        <a:xfrm>
                          <a:off x="0" y="0"/>
                          <a:ext cx="5975985" cy="269875"/>
                        </a:xfrm>
                        <a:prstGeom prst="rect">
                          <a:avLst/>
                        </a:prstGeom>
                        <a:gradFill flip="none" rotWithShape="1">
                          <a:gsLst>
                            <a:gs pos="0">
                              <a:srgbClr val="F79646">
                                <a:lumMod val="60000"/>
                                <a:lumOff val="40000"/>
                              </a:srgbClr>
                            </a:gs>
                            <a:gs pos="50000">
                              <a:srgbClr val="B8CCE4">
                                <a:gamma/>
                                <a:tint val="0"/>
                                <a:invGamma/>
                              </a:srgbClr>
                            </a:gs>
                            <a:gs pos="100000">
                              <a:srgbClr val="F79646">
                                <a:lumMod val="60000"/>
                                <a:lumOff val="40000"/>
                              </a:srgbClr>
                            </a:gs>
                          </a:gsLst>
                          <a:lin ang="16200000" scaled="1"/>
                          <a:tileRect/>
                        </a:gradFill>
                        <a:ln>
                          <a:noFill/>
                        </a:ln>
                      </wps:spPr>
                      <wps:txbx>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６　失語症</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24;mso-wrap-distance-left:9pt;width:470.55pt;height:21.25pt;mso-position-horizontal-relative:text;position:absolute;margin-left:-8.5pt;margin-top:8.5pt;mso-wrap-distance-bottom:0pt;mso-wrap-distance-right:9pt;mso-wrap-distance-top:0pt;v-text-anchor:top;" o:spid="_x0000_s1073" o:allowincell="t" o:allowoverlap="t" filled="t" fillcolor="#fabf8f" stroked="f" o:spt="1">
                <v:fill type="gradient" color2="#ffffff" angle="180" focus="50%" rotate="t"/>
                <v:textbox style="layout-flow:horizontal;" inset="2.0637499999999998mm,0mm,2.0637499999999998mm,0mm">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６　失語症</w:t>
                      </w:r>
                    </w:p>
                    <w:p>
                      <w:pPr>
                        <w:pStyle w:val="0"/>
                        <w:spacing w:line="280" w:lineRule="exact"/>
                        <w:rPr>
                          <w:rFonts w:hint="default"/>
                          <w:b w:val="1"/>
                          <w:sz w:val="28"/>
                        </w:rPr>
                      </w:pPr>
                    </w:p>
                  </w:txbxContent>
                </v:textbox>
                <v:imagedata o:title=""/>
                <w10:wrap type="none" anchorx="text" anchory="text"/>
              </v:rect>
            </w:pict>
          </mc:Fallback>
        </mc:AlternateContent>
      </w:r>
      <w:r>
        <w:rPr>
          <w:rFonts w:hint="eastAsia"/>
          <w:color w:val="FFFFFF" w:themeColor="background1"/>
          <w:sz w:val="24"/>
        </w:rPr>
        <w:t>６　失語症</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〔失語症とは〕</w:t>
      </w:r>
    </w:p>
    <w:p>
      <w:pPr>
        <w:pStyle w:val="0"/>
        <w:ind w:left="214" w:leftChars="100" w:firstLine="224" w:firstLineChars="100"/>
        <w:rPr>
          <w:rFonts w:hint="default" w:asciiTheme="minorEastAsia" w:hAnsiTheme="minorEastAsia"/>
          <w:sz w:val="22"/>
        </w:rPr>
      </w:pPr>
      <w:r>
        <w:rPr>
          <w:rFonts w:hint="eastAsia" w:asciiTheme="minorEastAsia" w:hAnsiTheme="minorEastAsia"/>
          <w:sz w:val="22"/>
        </w:rPr>
        <w:t>主に脳出血，脳梗塞などの脳血管障害によって，脳の言語機能の中枢（言語野）が損傷されることにより，いったん獲得された，聞く，話す，読む，書くといった言語機能が障害された状態をいいます。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〔主な特性〕</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聞くことの障害</w:t>
      </w:r>
    </w:p>
    <w:p>
      <w:pPr>
        <w:pStyle w:val="0"/>
        <w:ind w:left="434" w:leftChars="201" w:hanging="4" w:hangingChars="2"/>
        <w:rPr>
          <w:rFonts w:hint="default" w:asciiTheme="minorEastAsia" w:hAnsiTheme="minorEastAsia"/>
          <w:sz w:val="22"/>
        </w:rPr>
      </w:pPr>
      <w:r>
        <w:rPr>
          <w:rFonts w:hint="eastAsia" w:asciiTheme="minorEastAsia" w:hAnsiTheme="minorEastAsia"/>
          <w:sz w:val="22"/>
        </w:rPr>
        <w:t>・　音は聞こえるが，「ことば」の理解に障害があり，「話」の内容がわかりません。</w:t>
      </w:r>
    </w:p>
    <w:p>
      <w:pPr>
        <w:pStyle w:val="0"/>
        <w:ind w:left="434" w:leftChars="201" w:hanging="4" w:hangingChars="2"/>
        <w:rPr>
          <w:rFonts w:hint="default" w:asciiTheme="minorEastAsia" w:hAnsiTheme="minorEastAsia"/>
          <w:sz w:val="22"/>
        </w:rPr>
      </w:pPr>
      <w:r>
        <w:rPr>
          <w:rFonts w:hint="eastAsia" w:asciiTheme="minorEastAsia" w:hAnsiTheme="minorEastAsia"/>
          <w:sz w:val="22"/>
        </w:rPr>
        <w:t>・　単語や簡単な文ならわかる人でも，早口や長い話になるとわからなくなります。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話すことの障害</w:t>
      </w:r>
    </w:p>
    <w:p>
      <w:pPr>
        <w:pStyle w:val="0"/>
        <w:ind w:left="434" w:leftChars="201" w:hanging="4" w:hangingChars="2"/>
        <w:rPr>
          <w:rFonts w:hint="default" w:asciiTheme="minorEastAsia" w:hAnsiTheme="minorEastAsia"/>
          <w:sz w:val="22"/>
        </w:rPr>
      </w:pPr>
      <w:r>
        <w:rPr>
          <w:rFonts w:hint="eastAsia" w:asciiTheme="minorEastAsia" w:hAnsiTheme="minorEastAsia"/>
          <w:sz w:val="22"/>
        </w:rPr>
        <w:t>・　伝えたいことをうまく言葉や文章にできません。</w:t>
      </w:r>
    </w:p>
    <w:p>
      <w:pPr>
        <w:pStyle w:val="0"/>
        <w:ind w:left="650" w:leftChars="201" w:hanging="220" w:hangingChars="98"/>
        <w:rPr>
          <w:rFonts w:hint="default" w:asciiTheme="minorEastAsia" w:hAnsiTheme="minorEastAsia"/>
          <w:sz w:val="22"/>
        </w:rPr>
      </w:pPr>
      <w:r>
        <w:rPr>
          <w:rFonts w:hint="eastAsia" w:asciiTheme="minorEastAsia" w:hAnsiTheme="minorEastAsia"/>
          <w:sz w:val="22"/>
        </w:rPr>
        <w:t>・　発話がぎこちない，言いよどみが多くなったり，誤った言葉で話したりすることがあります。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読むことの障害</w:t>
      </w:r>
    </w:p>
    <w:p>
      <w:pPr>
        <w:pStyle w:val="0"/>
        <w:ind w:left="434" w:leftChars="201" w:hanging="4" w:hangingChars="2"/>
        <w:rPr>
          <w:rFonts w:hint="default" w:asciiTheme="minorEastAsia" w:hAnsiTheme="minorEastAsia"/>
          <w:sz w:val="22"/>
        </w:rPr>
      </w:pPr>
      <w:r>
        <w:rPr>
          <w:rFonts w:hint="eastAsia" w:asciiTheme="minorEastAsia" w:hAnsiTheme="minorEastAsia"/>
          <w:sz w:val="22"/>
        </w:rPr>
        <w:t>・　文字を読んでも理解が難しい。</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書くことの障害</w:t>
      </w:r>
    </w:p>
    <w:p>
      <w:pPr>
        <w:pStyle w:val="0"/>
        <w:ind w:left="650" w:leftChars="201" w:hanging="220" w:hangingChars="98"/>
        <w:rPr>
          <w:rFonts w:hint="default" w:asciiTheme="minorEastAsia" w:hAnsiTheme="minorEastAsia"/>
          <w:sz w:val="22"/>
        </w:rPr>
      </w:pPr>
      <w:r>
        <w:rPr>
          <w:rFonts w:hint="eastAsia" w:asciiTheme="majorEastAsia" w:hAnsiTheme="majorEastAsia" w:eastAsiaTheme="majorEastAsia"/>
          <w:sz w:val="22"/>
        </w:rPr>
        <mc:AlternateContent>
          <mc:Choice Requires="wps">
            <w:drawing>
              <wp:anchor distT="0" distB="0" distL="114300" distR="114300" simplePos="0" relativeHeight="72" behindDoc="0" locked="0" layoutInCell="1" hidden="0" allowOverlap="1">
                <wp:simplePos x="0" y="0"/>
                <wp:positionH relativeFrom="column">
                  <wp:posOffset>-106680</wp:posOffset>
                </wp:positionH>
                <wp:positionV relativeFrom="paragraph">
                  <wp:posOffset>469265</wp:posOffset>
                </wp:positionV>
                <wp:extent cx="5975985" cy="2051050"/>
                <wp:effectExtent l="635" t="635" r="29845" b="10795"/>
                <wp:wrapNone/>
                <wp:docPr id="1074" name="正方形/長方形 1187"/>
                <a:graphic xmlns:a="http://schemas.openxmlformats.org/drawingml/2006/main">
                  <a:graphicData uri="http://schemas.microsoft.com/office/word/2010/wordprocessingShape">
                    <wps:wsp>
                      <wps:cNvPr id="1074" name="正方形/長方形 1187"/>
                      <wps:cNvSpPr/>
                      <wps:spPr>
                        <a:xfrm>
                          <a:off x="0" y="0"/>
                          <a:ext cx="5975985" cy="205105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187" style="mso-position-vertical-relative:text;z-index:72;mso-wrap-distance-left:9pt;width:470.55pt;height:161.5pt;mso-position-horizontal-relative:text;position:absolute;margin-left:-8.4pt;margin-top:36.950000000000003pt;mso-wrap-distance-bottom:0pt;mso-wrap-distance-right:9pt;mso-wrap-distance-top:0pt;" o:spid="_x0000_s1074"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sz w:val="22"/>
        </w:rPr>
        <w:t>・　書き間違いが多い，また「てにをは」などをうまく使えない，文を書くことが難しい。</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〔主な対応〕</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表情</w:t>
      </w:r>
      <w:r>
        <w:rPr>
          <w:rFonts w:hint="eastAsia" w:ascii="ＭＳ" w:hAnsi="ＭＳ" w:eastAsia="ＭＳ"/>
          <w:sz w:val="22"/>
        </w:rPr>
        <w:t>がわか</w:t>
      </w:r>
      <w:r>
        <w:rPr>
          <w:rFonts w:hint="eastAsia" w:asciiTheme="minorEastAsia" w:hAnsiTheme="minorEastAsia"/>
          <w:sz w:val="22"/>
        </w:rPr>
        <w:t>るよう，顔を見ながら，ゆっくりと短い言葉や文章で，わかりやすく話しかけます。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一度でうまく伝わらないときは，繰り返して言ったり，別の言葉に言い換えたり，漢字や絵で書いたり，写真・実物・ジェスチャーで示したりすると理解しやすい。</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「はい」，「いいえ」で答えられるように問いかけると理解しやすい。</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話し言葉以</w:t>
      </w:r>
      <w:r>
        <w:rPr>
          <w:rFonts w:hint="eastAsia" w:ascii="ＭＳ" w:hAnsi="ＭＳ" w:eastAsia="ＭＳ"/>
          <w:sz w:val="22"/>
        </w:rPr>
        <w:t>外の手段（カレンダー，地図，時計など身近にあるもの）を用いると，コミュニ</w:t>
      </w:r>
      <w:r>
        <w:rPr>
          <w:rFonts w:hint="eastAsia" w:asciiTheme="minorEastAsia" w:hAnsiTheme="minorEastAsia"/>
          <w:sz w:val="22"/>
        </w:rPr>
        <w:t>ケーションの助けとなります。</w:t>
      </w:r>
    </w:p>
    <w:p>
      <w:pPr>
        <w:pStyle w:val="0"/>
        <w:rPr>
          <w:rFonts w:hint="default" w:asciiTheme="minorEastAsia" w:hAnsiTheme="minorEastAsia"/>
          <w:color w:val="FFFFFF" w:themeColor="background1"/>
          <w:sz w:val="22"/>
        </w:rPr>
      </w:pPr>
    </w:p>
    <w:p>
      <w:pPr>
        <w:pStyle w:val="2"/>
        <w:keepNext w:val="0"/>
        <w:rPr>
          <w:rFonts w:hint="default"/>
          <w:color w:val="FFFFFF" w:themeColor="background1"/>
          <w:sz w:val="24"/>
        </w:rPr>
      </w:pPr>
      <w:bookmarkStart w:id="19" w:name="_７_高次脳機能障害"/>
      <w:bookmarkEnd w:id="19"/>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25" behindDoc="0" locked="0" layoutInCell="1" hidden="0" allowOverlap="1">
                <wp:simplePos x="0" y="0"/>
                <wp:positionH relativeFrom="column">
                  <wp:posOffset>-107950</wp:posOffset>
                </wp:positionH>
                <wp:positionV relativeFrom="paragraph">
                  <wp:posOffset>107950</wp:posOffset>
                </wp:positionV>
                <wp:extent cx="5975985" cy="269875"/>
                <wp:effectExtent l="0" t="0" r="635" b="635"/>
                <wp:wrapNone/>
                <wp:docPr id="1075" name="正方形/長方形 135"/>
                <a:graphic xmlns:a="http://schemas.openxmlformats.org/drawingml/2006/main">
                  <a:graphicData uri="http://schemas.microsoft.com/office/word/2010/wordprocessingShape">
                    <wps:wsp>
                      <wps:cNvPr id="1075" name="正方形/長方形 135"/>
                      <wps:cNvSpPr>
                        <a:spLocks noChangeArrowheads="1"/>
                      </wps:cNvSpPr>
                      <wps:spPr>
                        <a:xfrm>
                          <a:off x="0" y="0"/>
                          <a:ext cx="5975985" cy="269875"/>
                        </a:xfrm>
                        <a:prstGeom prst="rect">
                          <a:avLst/>
                        </a:prstGeom>
                        <a:gradFill flip="none" rotWithShape="1">
                          <a:gsLst>
                            <a:gs pos="0">
                              <a:srgbClr val="F79646">
                                <a:lumMod val="60000"/>
                                <a:lumOff val="40000"/>
                              </a:srgbClr>
                            </a:gs>
                            <a:gs pos="50000">
                              <a:srgbClr val="B8CCE4">
                                <a:gamma/>
                                <a:tint val="0"/>
                                <a:invGamma/>
                              </a:srgbClr>
                            </a:gs>
                            <a:gs pos="100000">
                              <a:srgbClr val="F79646">
                                <a:lumMod val="60000"/>
                                <a:lumOff val="40000"/>
                              </a:srgbClr>
                            </a:gs>
                          </a:gsLst>
                          <a:lin ang="16200000" scaled="1"/>
                          <a:tileRect/>
                        </a:gradFill>
                        <a:ln>
                          <a:noFill/>
                        </a:ln>
                      </wps:spPr>
                      <wps:txbx>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７　高次脳機能障害</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25;mso-wrap-distance-left:9pt;width:470.55pt;height:21.25pt;mso-position-horizontal-relative:text;position:absolute;margin-left:-8.5pt;margin-top:8.5pt;mso-wrap-distance-bottom:0pt;mso-wrap-distance-right:9pt;mso-wrap-distance-top:0pt;v-text-anchor:top;" o:spid="_x0000_s1075" o:allowincell="t" o:allowoverlap="t" filled="t" fillcolor="#fabf8f" stroked="f" o:spt="1">
                <v:fill type="gradient" color2="#ffffff" angle="180" focus="50%" rotate="t"/>
                <v:textbox style="layout-flow:horizontal;" inset="2.0637499999999998mm,0mm,2.0637499999999998mm,0mm">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７　高次脳機能障害</w:t>
                      </w:r>
                    </w:p>
                    <w:p>
                      <w:pPr>
                        <w:pStyle w:val="0"/>
                        <w:spacing w:line="280" w:lineRule="exact"/>
                        <w:rPr>
                          <w:rFonts w:hint="default"/>
                          <w:b w:val="1"/>
                          <w:sz w:val="28"/>
                        </w:rPr>
                      </w:pPr>
                    </w:p>
                  </w:txbxContent>
                </v:textbox>
                <v:imagedata o:title=""/>
                <w10:wrap type="none" anchorx="text" anchory="text"/>
              </v:rect>
            </w:pict>
          </mc:Fallback>
        </mc:AlternateContent>
      </w:r>
      <w:r>
        <w:rPr>
          <w:rFonts w:hint="eastAsia"/>
          <w:color w:val="FFFFFF" w:themeColor="background1"/>
          <w:sz w:val="24"/>
        </w:rPr>
        <w:t>７　高次脳機能障害</w:t>
      </w:r>
    </w:p>
    <w:p>
      <w:pPr>
        <w:pStyle w:val="0"/>
        <w:rPr>
          <w:rFonts w:hint="default" w:asciiTheme="majorEastAsia" w:hAnsiTheme="majorEastAsia" w:eastAsiaTheme="majorEastAsia"/>
          <w:color w:val="FFFFFF" w:themeColor="background1"/>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〔高次脳機能障害とは〕</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転落や交通事故による脳外傷，脳出血や脳梗塞，クモ膜下出血などの脳卒中，脳炎など，脳がダメージを受けることによって生じる認知面の障害のことをいいます。</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脳にダメージを受けると，コミュニケーションをとる，必要な情報に集中する，記憶する，計算する，計画を立てる，感情をコントロールする，相手の気持ちを理解するなど，認知面に問題が起こり日常生活や社会生活が難しくなっていることがあります。</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しかし，これらの症状は，問題点が特定の状況にならないと見えてこないことがあり，周りから気づきにくく，また，本人も気がついていないことがあります。わかりにくい障害であり，本人の性格だと誤解されることも多く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4"/>
        </w:rPr>
        <mc:AlternateContent>
          <mc:Choice Requires="wps">
            <w:drawing>
              <wp:anchor distT="0" distB="0" distL="114300" distR="114300" simplePos="0" relativeHeight="38" behindDoc="0" locked="0" layoutInCell="1" hidden="0" allowOverlap="1">
                <wp:simplePos x="0" y="0"/>
                <wp:positionH relativeFrom="column">
                  <wp:posOffset>3204210</wp:posOffset>
                </wp:positionH>
                <wp:positionV relativeFrom="page">
                  <wp:posOffset>504190</wp:posOffset>
                </wp:positionV>
                <wp:extent cx="2754630" cy="356235"/>
                <wp:effectExtent l="0" t="0" r="635" b="635"/>
                <wp:wrapNone/>
                <wp:docPr id="1076" name="テキスト ボックス 48"/>
                <a:graphic xmlns:a="http://schemas.openxmlformats.org/drawingml/2006/main">
                  <a:graphicData uri="http://schemas.microsoft.com/office/word/2010/wordprocessingShape">
                    <wps:wsp>
                      <wps:cNvPr id="1076" name="テキスト ボックス 48"/>
                      <wps:cNvSpPr txBox="1"/>
                      <wps:spPr>
                        <a:xfrm>
                          <a:off x="0" y="0"/>
                          <a:ext cx="2754630" cy="356235"/>
                        </a:xfrm>
                        <a:prstGeom prst="rect">
                          <a:avLst/>
                        </a:prstGeom>
                        <a:noFill/>
                        <a:ln w="6350">
                          <a:noFill/>
                        </a:ln>
                        <a:effectLst/>
                      </wps:spPr>
                      <wps:txbx>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高次脳機能障害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8" style="mso-position-vertical-relative:page;z-index:38;mso-wrap-distance-left:9pt;width:216.9pt;height:28.05pt;mso-position-horizontal-relative:text;position:absolute;margin-left:252.3pt;margin-top:39.700000000000003pt;mso-wrap-distance-bottom:0pt;mso-wrap-distance-right:9pt;mso-wrap-distance-top:0pt;v-text-anchor:top;" o:spid="_x0000_s1076" o:allowincell="t" o:allowoverlap="t" filled="f" stroked="f" strokeweight="0.5pt" o:spt="202" type="#_x0000_t202">
                <v:fill/>
                <v:textbox style="layout-flow:horizontal;">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高次脳機能障害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ajorEastAsia" w:hAnsiTheme="majorEastAsia" w:eastAsiaTheme="majorEastAsia"/>
          <w:sz w:val="22"/>
        </w:rPr>
        <w:t>〔主な特性〕</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以下の症状が現れる場合があります。</w:t>
      </w:r>
    </w:p>
    <w:p>
      <w:pPr>
        <w:pStyle w:val="0"/>
        <w:ind w:firstLine="448" w:firstLineChars="200"/>
        <w:rPr>
          <w:rFonts w:hint="default" w:asciiTheme="minorEastAsia" w:hAnsiTheme="minorEastAsia"/>
          <w:sz w:val="22"/>
        </w:rPr>
      </w:pPr>
      <w:r>
        <w:rPr>
          <w:rFonts w:hint="eastAsia" w:asciiTheme="minorEastAsia" w:hAnsiTheme="minorEastAsia"/>
          <w:sz w:val="22"/>
        </w:rPr>
        <w:t>・　記憶障害</w:t>
      </w:r>
    </w:p>
    <w:p>
      <w:pPr>
        <w:pStyle w:val="0"/>
        <w:ind w:left="663" w:leftChars="310" w:firstLine="224" w:firstLineChars="100"/>
        <w:rPr>
          <w:rFonts w:hint="default" w:asciiTheme="minorEastAsia" w:hAnsiTheme="minorEastAsia"/>
          <w:sz w:val="22"/>
        </w:rPr>
      </w:pPr>
      <w:r>
        <w:rPr>
          <w:rFonts w:hint="eastAsia" w:asciiTheme="minorEastAsia" w:hAnsiTheme="minorEastAsia"/>
          <w:sz w:val="22"/>
        </w:rPr>
        <w:t>すぐに忘れてしまったり，新しい出来事を覚えることが苦手なため，何度も同じことを繰り返したり質問したりします。</w:t>
      </w:r>
    </w:p>
    <w:p>
      <w:pPr>
        <w:pStyle w:val="0"/>
        <w:ind w:firstLine="448" w:firstLineChars="200"/>
        <w:rPr>
          <w:rFonts w:hint="default" w:asciiTheme="minorEastAsia" w:hAnsiTheme="minorEastAsia"/>
          <w:sz w:val="22"/>
        </w:rPr>
      </w:pPr>
      <w:r>
        <w:rPr>
          <w:rFonts w:hint="eastAsia" w:asciiTheme="minorEastAsia" w:hAnsiTheme="minorEastAsia"/>
          <w:sz w:val="22"/>
        </w:rPr>
        <w:t>・　注意障害</w:t>
      </w:r>
    </w:p>
    <w:p>
      <w:pPr>
        <w:pStyle w:val="0"/>
        <w:ind w:left="663" w:leftChars="310" w:firstLine="224" w:firstLineChars="100"/>
        <w:rPr>
          <w:rFonts w:hint="default" w:asciiTheme="minorEastAsia" w:hAnsiTheme="minorEastAsia"/>
          <w:sz w:val="22"/>
        </w:rPr>
      </w:pPr>
      <w:r>
        <w:rPr>
          <w:rFonts w:hint="eastAsia" w:asciiTheme="minorEastAsia" w:hAnsiTheme="minorEastAsia"/>
          <w:sz w:val="22"/>
        </w:rPr>
        <w:t>集中力が続かなかったり，ぼんやりしていてしまい，何かをするとミスが多く見られます。二つのことを同時にしようとすると混乱します。主に左側で，食べ物を残したり，障害物に気がつかないことがあります。</w:t>
      </w:r>
    </w:p>
    <w:p>
      <w:pPr>
        <w:pStyle w:val="0"/>
        <w:ind w:firstLine="448" w:firstLineChars="200"/>
        <w:rPr>
          <w:rFonts w:hint="default" w:asciiTheme="minorEastAsia" w:hAnsiTheme="minorEastAsia"/>
          <w:sz w:val="22"/>
        </w:rPr>
      </w:pPr>
      <w:r>
        <w:rPr>
          <w:rFonts w:hint="eastAsia" w:asciiTheme="minorEastAsia" w:hAnsiTheme="minorEastAsia"/>
          <w:sz w:val="22"/>
        </w:rPr>
        <w:t>・　遂行機能障害</w:t>
      </w:r>
    </w:p>
    <w:p>
      <w:pPr>
        <w:pStyle w:val="0"/>
        <w:ind w:left="663" w:leftChars="310" w:firstLine="224" w:firstLineChars="100"/>
        <w:rPr>
          <w:rFonts w:hint="default" w:asciiTheme="minorEastAsia" w:hAnsiTheme="minorEastAsia"/>
          <w:sz w:val="22"/>
        </w:rPr>
      </w:pPr>
      <w:r>
        <w:rPr>
          <w:rFonts w:hint="eastAsia" w:asciiTheme="minorEastAsia" w:hAnsiTheme="minorEastAsia"/>
          <w:sz w:val="22"/>
        </w:rPr>
        <w:t>自分で計画を立てて物事を実行したり，効率よく順序立てられません。</w:t>
      </w:r>
    </w:p>
    <w:p>
      <w:pPr>
        <w:pStyle w:val="0"/>
        <w:ind w:firstLine="448" w:firstLineChars="200"/>
        <w:rPr>
          <w:rFonts w:hint="default" w:asciiTheme="minorEastAsia" w:hAnsiTheme="minorEastAsia"/>
          <w:sz w:val="22"/>
        </w:rPr>
      </w:pPr>
      <w:r>
        <w:rPr>
          <w:rFonts w:hint="eastAsia" w:asciiTheme="minorEastAsia" w:hAnsiTheme="minorEastAsia"/>
          <w:sz w:val="22"/>
        </w:rPr>
        <w:t>・　社会的行動障害</w:t>
      </w:r>
    </w:p>
    <w:p>
      <w:pPr>
        <w:pStyle w:val="0"/>
        <w:ind w:left="663" w:leftChars="310" w:firstLine="224" w:firstLineChars="100"/>
        <w:rPr>
          <w:rFonts w:hint="default" w:asciiTheme="minorEastAsia" w:hAnsiTheme="minorEastAsia"/>
          <w:sz w:val="22"/>
        </w:rPr>
      </w:pPr>
      <w:r>
        <w:rPr>
          <w:rFonts w:hint="eastAsia" w:asciiTheme="minorEastAsia" w:hAnsiTheme="minorEastAsia"/>
          <w:sz w:val="22"/>
        </w:rPr>
        <w:t>ささいなことでイライラしてしまい，興奮しやすい。こだわりが強く表れたり，欲しいものを我慢できません。思い通りにならないと大声を出したり，時に暴力をふるったりします。</w:t>
      </w:r>
    </w:p>
    <w:p>
      <w:pPr>
        <w:pStyle w:val="0"/>
        <w:ind w:firstLine="448" w:firstLineChars="200"/>
        <w:rPr>
          <w:rFonts w:hint="default" w:asciiTheme="minorEastAsia" w:hAnsiTheme="minorEastAsia"/>
          <w:sz w:val="22"/>
        </w:rPr>
      </w:pPr>
      <w:r>
        <w:rPr>
          <w:rFonts w:hint="eastAsia" w:asciiTheme="minorEastAsia" w:hAnsiTheme="minorEastAsia"/>
          <w:sz w:val="22"/>
        </w:rPr>
        <w:t>・　病識欠如</w:t>
      </w:r>
    </w:p>
    <w:p>
      <w:pPr>
        <w:pStyle w:val="0"/>
        <w:ind w:left="663" w:leftChars="310" w:firstLine="224" w:firstLineChars="100"/>
        <w:rPr>
          <w:rFonts w:hint="default" w:asciiTheme="minorEastAsia" w:hAnsiTheme="minorEastAsia"/>
          <w:sz w:val="22"/>
        </w:rPr>
      </w:pPr>
      <w:r>
        <w:rPr>
          <w:rFonts w:hint="eastAsia" w:asciiTheme="minorEastAsia" w:hAnsiTheme="minorEastAsia"/>
          <w:sz w:val="22"/>
        </w:rPr>
        <w:t>上記のような症状があることに気づかず，できるつもりで行動してトラブルになります。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失語症（失語症の項を参照）を伴う場合があります。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片麻痺や</w:t>
      </w:r>
      <w:r>
        <w:rPr>
          <w:rFonts w:hint="eastAsia" w:ascii="ＭＳ" w:hAnsi="ＭＳ" w:eastAsia="ＭＳ"/>
          <w:sz w:val="22"/>
        </w:rPr>
        <w:t>運</w:t>
      </w:r>
      <w:r>
        <w:rPr>
          <w:rFonts w:hint="eastAsia" w:asciiTheme="minorEastAsia" w:hAnsiTheme="minorEastAsia"/>
          <w:sz w:val="22"/>
        </w:rPr>
        <w:t>動失調等の運動障害や眼や耳の損傷による感覚障害を持つ場合があります。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〔困っていること〕</w:t>
      </w:r>
    </w:p>
    <w:p>
      <w:pPr>
        <w:pStyle w:val="0"/>
        <w:ind w:firstLine="224" w:firstLineChars="100"/>
        <w:rPr>
          <w:rFonts w:hint="default" w:asciiTheme="minorEastAsia" w:hAnsiTheme="minorEastAsia"/>
          <w:sz w:val="22"/>
        </w:rPr>
      </w:pPr>
      <w:r>
        <w:rPr>
          <w:rFonts w:hint="eastAsia" w:asciiTheme="minorEastAsia" w:hAnsiTheme="minorEastAsia"/>
          <w:sz w:val="22"/>
        </w:rPr>
        <w:t>○　記憶力の低下</w:t>
      </w:r>
    </w:p>
    <w:p>
      <w:pPr>
        <w:pStyle w:val="0"/>
        <w:ind w:firstLine="448" w:firstLineChars="200"/>
        <w:rPr>
          <w:rFonts w:hint="default" w:asciiTheme="minorEastAsia" w:hAnsiTheme="minorEastAsia"/>
          <w:sz w:val="22"/>
        </w:rPr>
      </w:pPr>
      <w:r>
        <w:rPr>
          <w:rFonts w:hint="eastAsia" w:asciiTheme="minorEastAsia" w:hAnsiTheme="minorEastAsia"/>
          <w:sz w:val="22"/>
        </w:rPr>
        <w:t>・　約束や予定を忘れたり，ちょっと前のことを覚えていません。</w:t>
      </w:r>
    </w:p>
    <w:p>
      <w:pPr>
        <w:pStyle w:val="0"/>
        <w:ind w:firstLine="448" w:firstLineChars="200"/>
        <w:rPr>
          <w:rFonts w:hint="default" w:asciiTheme="minorEastAsia" w:hAnsiTheme="minorEastAsia"/>
          <w:sz w:val="22"/>
        </w:rPr>
      </w:pPr>
      <w:r>
        <w:rPr>
          <w:rFonts w:hint="eastAsia" w:asciiTheme="minorEastAsia" w:hAnsiTheme="minorEastAsia"/>
          <w:sz w:val="22"/>
        </w:rPr>
        <w:t>・　同じことを何度も聞きます。</w:t>
      </w:r>
    </w:p>
    <w:p>
      <w:pPr>
        <w:pStyle w:val="0"/>
        <w:ind w:firstLine="224" w:firstLineChars="100"/>
        <w:rPr>
          <w:rFonts w:hint="default" w:asciiTheme="minorEastAsia" w:hAnsiTheme="minorEastAsia"/>
          <w:sz w:val="22"/>
        </w:rPr>
      </w:pPr>
      <w:r>
        <w:rPr>
          <w:rFonts w:hint="eastAsia" w:asciiTheme="minorEastAsia" w:hAnsiTheme="minorEastAsia"/>
          <w:sz w:val="22"/>
        </w:rPr>
        <w:t>○　注意力の低下</w:t>
      </w:r>
    </w:p>
    <w:p>
      <w:pPr>
        <w:pStyle w:val="0"/>
        <w:ind w:firstLine="448" w:firstLineChars="200"/>
        <w:rPr>
          <w:rFonts w:hint="default" w:asciiTheme="minorEastAsia" w:hAnsiTheme="minorEastAsia"/>
          <w:sz w:val="22"/>
        </w:rPr>
      </w:pPr>
      <w:r>
        <w:rPr>
          <w:rFonts w:hint="eastAsia" w:asciiTheme="minorEastAsia" w:hAnsiTheme="minorEastAsia"/>
          <w:sz w:val="22"/>
        </w:rPr>
        <w:t>・　一つのことを続けられません。</w:t>
      </w:r>
    </w:p>
    <w:p>
      <w:pPr>
        <w:pStyle w:val="0"/>
        <w:ind w:firstLine="448" w:firstLineChars="200"/>
        <w:rPr>
          <w:rFonts w:hint="default" w:asciiTheme="minorEastAsia" w:hAnsiTheme="minorEastAsia"/>
          <w:sz w:val="22"/>
        </w:rPr>
      </w:pPr>
      <w:r>
        <w:rPr>
          <w:rFonts w:hint="eastAsia" w:asciiTheme="minorEastAsia" w:hAnsiTheme="minorEastAsia"/>
          <w:sz w:val="22"/>
        </w:rPr>
        <w:t>・　同時に複数のことができません。</w:t>
      </w:r>
    </w:p>
    <w:p>
      <w:pPr>
        <w:pStyle w:val="0"/>
        <w:ind w:firstLine="448" w:firstLineChars="200"/>
        <w:rPr>
          <w:rFonts w:hint="default" w:asciiTheme="minorEastAsia" w:hAnsiTheme="minorEastAsia"/>
          <w:sz w:val="22"/>
        </w:rPr>
      </w:pPr>
      <w:r>
        <w:rPr>
          <w:rFonts w:hint="eastAsia" w:asciiTheme="minorEastAsia" w:hAnsiTheme="minorEastAsia"/>
          <w:sz w:val="22"/>
        </w:rPr>
        <w:t>・　同じミスを繰り返します。</w:t>
      </w:r>
    </w:p>
    <w:p>
      <w:pPr>
        <w:pStyle w:val="0"/>
        <w:ind w:firstLine="448" w:firstLineChars="200"/>
        <w:rPr>
          <w:rFonts w:hint="default" w:asciiTheme="minorEastAsia" w:hAnsiTheme="minorEastAsia"/>
          <w:sz w:val="22"/>
        </w:rPr>
      </w:pPr>
      <w:r>
        <w:rPr>
          <w:rFonts w:hint="eastAsia" w:asciiTheme="minorEastAsia" w:hAnsiTheme="minorEastAsia"/>
          <w:sz w:val="22"/>
        </w:rPr>
        <w:t>・　気が散りやすく，作業が続けられません。</w:t>
      </w:r>
    </w:p>
    <w:p>
      <w:pPr>
        <w:pStyle w:val="0"/>
        <w:ind w:firstLine="224" w:firstLineChars="100"/>
        <w:rPr>
          <w:rFonts w:hint="default" w:asciiTheme="minorEastAsia" w:hAnsiTheme="minorEastAsia"/>
          <w:sz w:val="22"/>
        </w:rPr>
      </w:pPr>
      <w:r>
        <w:rPr>
          <w:rFonts w:hint="eastAsia" w:asciiTheme="minorEastAsia" w:hAnsiTheme="minorEastAsia"/>
          <w:sz w:val="22"/>
        </w:rPr>
        <w:t>○　遂行機能の低下</w:t>
      </w:r>
    </w:p>
    <w:p>
      <w:pPr>
        <w:pStyle w:val="0"/>
        <w:ind w:firstLine="448" w:firstLineChars="200"/>
        <w:rPr>
          <w:rFonts w:hint="default" w:asciiTheme="minorEastAsia" w:hAnsiTheme="minorEastAsia"/>
          <w:sz w:val="22"/>
        </w:rPr>
      </w:pPr>
      <w:r>
        <w:rPr>
          <w:rFonts w:hint="eastAsia" w:asciiTheme="minorEastAsia" w:hAnsiTheme="minorEastAsia"/>
          <w:sz w:val="22"/>
        </w:rPr>
        <w:t>・　行き当たりばったりの行動をします。</w:t>
      </w:r>
    </w:p>
    <w:p>
      <w:pPr>
        <w:pStyle w:val="0"/>
        <w:ind w:firstLine="448" w:firstLineChars="200"/>
        <w:rPr>
          <w:rFonts w:hint="default" w:asciiTheme="minorEastAsia" w:hAnsiTheme="minorEastAsia"/>
          <w:sz w:val="22"/>
        </w:rPr>
      </w:pPr>
      <w:r>
        <w:rPr>
          <w:rFonts w:hint="eastAsia" w:asciiTheme="minorEastAsia" w:hAnsiTheme="minorEastAsia"/>
          <w:sz w:val="22"/>
        </w:rPr>
        <w:t>・　言われないと行動しようとしません。</w:t>
      </w:r>
    </w:p>
    <w:p>
      <w:pPr>
        <w:pStyle w:val="0"/>
        <w:ind w:firstLine="448" w:firstLineChars="200"/>
        <w:rPr>
          <w:rFonts w:hint="default" w:asciiTheme="minorEastAsia" w:hAnsiTheme="minorEastAsia"/>
          <w:sz w:val="22"/>
        </w:rPr>
      </w:pPr>
      <w:r>
        <w:rPr>
          <w:rFonts w:hint="eastAsia" w:asciiTheme="minorEastAsia" w:hAnsiTheme="minorEastAsia"/>
          <w:sz w:val="22"/>
        </w:rPr>
        <w:t>・　トラブル時の対応ができず混乱します。</w:t>
      </w:r>
    </w:p>
    <w:p>
      <w:pPr>
        <w:pStyle w:val="0"/>
        <w:ind w:firstLine="224" w:firstLineChars="100"/>
        <w:rPr>
          <w:rFonts w:hint="default" w:asciiTheme="minorEastAsia" w:hAnsiTheme="minorEastAsia"/>
          <w:sz w:val="22"/>
        </w:rPr>
      </w:pPr>
      <w:r>
        <w:rPr>
          <w:rFonts w:hint="eastAsia" w:asciiTheme="minorEastAsia" w:hAnsiTheme="minorEastAsia"/>
          <w:sz w:val="22"/>
        </w:rPr>
        <w:t>○　社会的行動障害</w:t>
      </w:r>
    </w:p>
    <w:p>
      <w:pPr>
        <w:pStyle w:val="0"/>
        <w:ind w:firstLine="448" w:firstLineChars="200"/>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69" behindDoc="0" locked="0" layoutInCell="1" hidden="0" allowOverlap="1">
                <wp:simplePos x="0" y="0"/>
                <wp:positionH relativeFrom="column">
                  <wp:posOffset>-215900</wp:posOffset>
                </wp:positionH>
                <wp:positionV relativeFrom="page">
                  <wp:posOffset>504190</wp:posOffset>
                </wp:positionV>
                <wp:extent cx="2754630" cy="358775"/>
                <wp:effectExtent l="0" t="0" r="635" b="635"/>
                <wp:wrapNone/>
                <wp:docPr id="1077" name="テキスト ボックス 16"/>
                <a:graphic xmlns:a="http://schemas.openxmlformats.org/drawingml/2006/main">
                  <a:graphicData uri="http://schemas.microsoft.com/office/word/2010/wordprocessingShape">
                    <wps:wsp>
                      <wps:cNvPr id="1077" name="テキスト ボックス 16"/>
                      <wps:cNvSpPr txBox="1"/>
                      <wps:spPr>
                        <a:xfrm>
                          <a:off x="0" y="0"/>
                          <a:ext cx="2754630" cy="358775"/>
                        </a:xfrm>
                        <a:prstGeom prst="rect">
                          <a:avLst/>
                        </a:prstGeom>
                        <a:noFill/>
                        <a:ln w="6350">
                          <a:noFill/>
                        </a:ln>
                        <a:effectLst/>
                      </wps:spPr>
                      <wps:txbx>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高次脳機能障害，内部障害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position-vertical-relative:page;z-index:69;mso-wrap-distance-left:9pt;width:216.9pt;height:28.25pt;mso-position-horizontal-relative:text;position:absolute;margin-left:-17pt;margin-top:39.700000000000003pt;mso-wrap-distance-bottom:0pt;mso-wrap-distance-right:9pt;mso-wrap-distance-top:0pt;v-text-anchor:top;" o:spid="_x0000_s1077" o:allowincell="t" o:allowoverlap="t" filled="f" stroked="f" strokeweight="0.5pt" o:spt="202" type="#_x0000_t202">
                <v:fill/>
                <v:textbox style="layout-flow:horizontal;">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高次脳機能障害，内部障害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inorEastAsia" w:hAnsiTheme="minorEastAsia"/>
          <w:sz w:val="22"/>
        </w:rPr>
        <w:t>・　ささいなことで激怒します。</w:t>
      </w:r>
    </w:p>
    <w:p>
      <w:pPr>
        <w:pStyle w:val="0"/>
        <w:ind w:firstLine="448" w:firstLineChars="200"/>
        <w:rPr>
          <w:rFonts w:hint="default" w:asciiTheme="minorEastAsia" w:hAnsiTheme="minorEastAsia"/>
          <w:sz w:val="22"/>
        </w:rPr>
      </w:pPr>
      <w:r>
        <w:rPr>
          <w:rFonts w:hint="eastAsia" w:asciiTheme="minorEastAsia" w:hAnsiTheme="minorEastAsia"/>
          <w:sz w:val="22"/>
        </w:rPr>
        <w:t>・　人づきあいがうまくいかなくなります。</w:t>
      </w:r>
    </w:p>
    <w:p>
      <w:pPr>
        <w:pStyle w:val="0"/>
        <w:ind w:firstLine="448" w:firstLineChars="200"/>
        <w:rPr>
          <w:rFonts w:hint="default" w:asciiTheme="minorEastAsia" w:hAnsiTheme="minorEastAsia"/>
          <w:sz w:val="22"/>
        </w:rPr>
      </w:pPr>
      <w:r>
        <w:rPr>
          <w:rFonts w:hint="eastAsia" w:asciiTheme="minorEastAsia" w:hAnsiTheme="minorEastAsia"/>
          <w:sz w:val="22"/>
        </w:rPr>
        <w:t>・　行動のブレーキが利かず，我慢できません。</w:t>
      </w:r>
    </w:p>
    <w:p>
      <w:pPr>
        <w:pStyle w:val="0"/>
        <w:ind w:firstLine="448" w:firstLineChars="200"/>
        <w:rPr>
          <w:rFonts w:hint="default" w:asciiTheme="minorEastAsia" w:hAnsiTheme="minorEastAsia"/>
          <w:sz w:val="22"/>
        </w:rPr>
      </w:pPr>
      <w:r>
        <w:rPr>
          <w:rFonts w:hint="eastAsia" w:asciiTheme="majorEastAsia" w:hAnsiTheme="majorEastAsia" w:eastAsiaTheme="majorEastAsia"/>
          <w:sz w:val="22"/>
        </w:rPr>
        <mc:AlternateContent>
          <mc:Choice Requires="wps">
            <w:drawing>
              <wp:anchor distT="0" distB="0" distL="114300" distR="114300" simplePos="0" relativeHeight="73" behindDoc="0" locked="0" layoutInCell="1" hidden="0" allowOverlap="1">
                <wp:simplePos x="0" y="0"/>
                <wp:positionH relativeFrom="column">
                  <wp:posOffset>-151130</wp:posOffset>
                </wp:positionH>
                <wp:positionV relativeFrom="paragraph">
                  <wp:posOffset>240665</wp:posOffset>
                </wp:positionV>
                <wp:extent cx="5975985" cy="5632450"/>
                <wp:effectExtent l="635" t="635" r="29845" b="10795"/>
                <wp:wrapNone/>
                <wp:docPr id="1078" name="正方形/長方形 1188"/>
                <a:graphic xmlns:a="http://schemas.openxmlformats.org/drawingml/2006/main">
                  <a:graphicData uri="http://schemas.microsoft.com/office/word/2010/wordprocessingShape">
                    <wps:wsp>
                      <wps:cNvPr id="1078" name="正方形/長方形 1188"/>
                      <wps:cNvSpPr/>
                      <wps:spPr>
                        <a:xfrm>
                          <a:off x="0" y="0"/>
                          <a:ext cx="5975985" cy="563245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188" style="mso-position-vertical-relative:text;z-index:73;mso-wrap-distance-left:9pt;width:470.55pt;height:443.5pt;mso-position-horizontal-relative:text;position:absolute;margin-left:-11.9pt;margin-top:18.95pt;mso-wrap-distance-bottom:0pt;mso-wrap-distance-right:9pt;mso-wrap-distance-top:0pt;" o:spid="_x0000_s1078"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sz w:val="22"/>
        </w:rPr>
        <w:t>・　ささいなことにこだわって先に進めません。</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〔主な対応〕</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＜記憶障害のある人への配慮＞</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手がかりがあると思い出せるので，手帳やメモ，アラームを利用したり，ルートマップを持ち歩いてもらうなどします。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自分でメモを取ってもらい，双方で確認する。また，忘れているときは，メモをするように声をかけて，一緒に確認します。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残存する受傷前の知識や経験を活用します（例えば，過去に記憶している自宅周囲では迷わず行動できるなど）。</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＜注意障害のある人への配慮＞</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短時間なら集中できる場合もあるので，こまめに休憩を取るなどします。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一つずつ順番にやる。伝えたいことは，一つずつ簡潔に伝え，内容が理解できているか確認します。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テレビを消すなど，目に見えるもの，耳に入ってくる情報を制限して，集中できる環境を作ります。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左側に危険なものを置かない。</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＜遂行機能障害のある人への配慮＞</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手順書を利用します。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段取りを決めて目につきやすいところに目標を掲示します。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スケジュール表を見ながら行動したり，チェックリストで確認します。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＜社会的行動障害のある人への配慮＞</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感情をコントロールできない状態にあるときは，上手に話題や場所を変えて，気分転換やクールダウンを図る。また，感情を刺激するようなものは避けます。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あらかじめ行動のルールを決めておきます。</w:t>
      </w:r>
    </w:p>
    <w:p>
      <w:pPr>
        <w:pStyle w:val="0"/>
        <w:rPr>
          <w:rFonts w:hint="default" w:asciiTheme="minorEastAsia" w:hAnsiTheme="minorEastAsia"/>
          <w:color w:val="FFFFFF" w:themeColor="background1"/>
          <w:sz w:val="22"/>
        </w:rPr>
      </w:pPr>
    </w:p>
    <w:p>
      <w:pPr>
        <w:pStyle w:val="2"/>
        <w:keepNext w:val="0"/>
        <w:rPr>
          <w:rFonts w:hint="default"/>
          <w:color w:val="FFFFFF" w:themeColor="background1"/>
          <w:sz w:val="24"/>
        </w:rPr>
      </w:pPr>
      <w:bookmarkStart w:id="20" w:name="_８_内部障害"/>
      <w:bookmarkEnd w:id="20"/>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26" behindDoc="0" locked="0" layoutInCell="1" hidden="0" allowOverlap="1">
                <wp:simplePos x="0" y="0"/>
                <wp:positionH relativeFrom="column">
                  <wp:posOffset>-109220</wp:posOffset>
                </wp:positionH>
                <wp:positionV relativeFrom="paragraph">
                  <wp:posOffset>107950</wp:posOffset>
                </wp:positionV>
                <wp:extent cx="5975985" cy="269875"/>
                <wp:effectExtent l="0" t="0" r="635" b="635"/>
                <wp:wrapNone/>
                <wp:docPr id="1079" name="正方形/長方形 135"/>
                <a:graphic xmlns:a="http://schemas.openxmlformats.org/drawingml/2006/main">
                  <a:graphicData uri="http://schemas.microsoft.com/office/word/2010/wordprocessingShape">
                    <wps:wsp>
                      <wps:cNvPr id="1079" name="正方形/長方形 135"/>
                      <wps:cNvSpPr>
                        <a:spLocks noChangeArrowheads="1"/>
                      </wps:cNvSpPr>
                      <wps:spPr>
                        <a:xfrm>
                          <a:off x="0" y="0"/>
                          <a:ext cx="5975985" cy="269875"/>
                        </a:xfrm>
                        <a:prstGeom prst="rect">
                          <a:avLst/>
                        </a:prstGeom>
                        <a:gradFill flip="none" rotWithShape="1">
                          <a:gsLst>
                            <a:gs pos="0">
                              <a:srgbClr val="F79646">
                                <a:lumMod val="60000"/>
                                <a:lumOff val="40000"/>
                              </a:srgbClr>
                            </a:gs>
                            <a:gs pos="50000">
                              <a:srgbClr val="B8CCE4">
                                <a:gamma/>
                                <a:tint val="0"/>
                                <a:invGamma/>
                              </a:srgbClr>
                            </a:gs>
                            <a:gs pos="100000">
                              <a:srgbClr val="F79646">
                                <a:lumMod val="60000"/>
                                <a:lumOff val="40000"/>
                              </a:srgbClr>
                            </a:gs>
                          </a:gsLst>
                          <a:lin ang="16200000" scaled="1"/>
                          <a:tileRect/>
                        </a:gradFill>
                        <a:ln>
                          <a:noFill/>
                        </a:ln>
                      </wps:spPr>
                      <wps:txbx>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８　内部障害</w:t>
                            </w:r>
                          </w:p>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 xml:space="preserve"> </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26;mso-wrap-distance-left:9pt;width:470.55pt;height:21.25pt;mso-position-horizontal-relative:text;position:absolute;margin-left:-8.6pt;margin-top:8.5pt;mso-wrap-distance-bottom:0pt;mso-wrap-distance-right:9pt;mso-wrap-distance-top:0pt;v-text-anchor:top;" o:spid="_x0000_s1079" o:allowincell="t" o:allowoverlap="t" filled="t" fillcolor="#fabf8f" stroked="f" o:spt="1">
                <v:fill type="gradient" color2="#ffffff" angle="180" focus="50%" rotate="t"/>
                <v:textbox style="layout-flow:horizontal;" inset="2.0637499999999998mm,0mm,2.0637499999999998mm,0mm">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８　内部障害</w:t>
                      </w:r>
                    </w:p>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 xml:space="preserve"> </w:t>
                      </w:r>
                    </w:p>
                    <w:p>
                      <w:pPr>
                        <w:pStyle w:val="0"/>
                        <w:spacing w:line="280" w:lineRule="exact"/>
                        <w:rPr>
                          <w:rFonts w:hint="default"/>
                          <w:b w:val="1"/>
                          <w:sz w:val="28"/>
                        </w:rPr>
                      </w:pPr>
                    </w:p>
                  </w:txbxContent>
                </v:textbox>
                <v:imagedata o:title=""/>
                <w10:wrap type="none" anchorx="text" anchory="text"/>
              </v:rect>
            </w:pict>
          </mc:Fallback>
        </mc:AlternateContent>
      </w:r>
      <w:r>
        <w:rPr>
          <w:rFonts w:hint="eastAsia"/>
          <w:color w:val="FFFFFF" w:themeColor="background1"/>
          <w:sz w:val="24"/>
        </w:rPr>
        <w:t>８　内部障害</w:t>
      </w:r>
    </w:p>
    <w:p>
      <w:pPr>
        <w:pStyle w:val="0"/>
        <w:rPr>
          <w:rFonts w:hint="default" w:asciiTheme="majorEastAsia" w:hAnsiTheme="majorEastAsia" w:eastAsiaTheme="majorEastAsia"/>
          <w:color w:val="FFFFFF" w:themeColor="background1"/>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〔内部障害とは〕</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内部機能の障害であり，身体障害者福祉法では「心臓機能」，「呼吸器機能」，「腎臓機能」，「膀胱・直腸機能」，「小腸機能」，「肝臓機能」，「ヒト免疫不全ウィルス（ＨＩＶ）による免疫機能」の７種類の機能障害が定められてい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〔主な特性〕</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心臓機能，呼吸器機能，腎臓機能，膀胱・直腸機能，小腸機能，肝臓機能，ＨＩＶによる免疫機能のいずれかの障害により日常生活に支障があります。</w:t>
      </w:r>
    </w:p>
    <w:p>
      <w:pPr>
        <w:pStyle w:val="0"/>
        <w:ind w:left="517" w:leftChars="211" w:hanging="65" w:hangingChars="29"/>
        <w:rPr>
          <w:rFonts w:hint="default"/>
          <w:sz w:val="22"/>
        </w:rPr>
      </w:pPr>
      <w:r>
        <w:rPr>
          <w:rFonts w:hint="eastAsia"/>
          <w:sz w:val="22"/>
        </w:rPr>
        <w:t>・　心臓機能障害</w:t>
      </w:r>
    </w:p>
    <w:p>
      <w:pPr>
        <w:pStyle w:val="0"/>
        <w:ind w:left="685" w:leftChars="320" w:firstLine="224" w:firstLineChars="100"/>
        <w:rPr>
          <w:rFonts w:hint="default"/>
          <w:sz w:val="22"/>
        </w:rPr>
      </w:pPr>
      <w:r>
        <w:rPr>
          <w:rFonts w:hint="eastAsia"/>
          <w:sz w:val="22"/>
        </w:rPr>
        <w:t>全身に必要な血液を送り出すポンプの役割を果たす心臓の機能が，様々な病気により低下してしまう状態。動悸</w:t>
      </w:r>
      <w:r>
        <w:rPr>
          <w:rFonts w:hint="default"/>
          <w:sz w:val="22"/>
        </w:rPr>
        <w:t>や息切れなど</w:t>
      </w:r>
      <w:r>
        <w:rPr>
          <w:rFonts w:hint="eastAsia"/>
          <w:sz w:val="22"/>
        </w:rPr>
        <w:t>の</w:t>
      </w:r>
      <w:r>
        <w:rPr>
          <w:rFonts w:hint="default"/>
          <w:sz w:val="22"/>
        </w:rPr>
        <w:t>体力低下が見られ</w:t>
      </w:r>
      <w:r>
        <w:rPr>
          <w:rFonts w:hint="eastAsia"/>
          <w:sz w:val="22"/>
        </w:rPr>
        <w:t>，</w:t>
      </w:r>
      <w:r>
        <w:rPr>
          <w:rFonts w:hint="default"/>
          <w:sz w:val="22"/>
        </w:rPr>
        <w:t>ペースメー</w:t>
      </w:r>
      <w:r>
        <w:rPr>
          <w:rFonts w:hint="eastAsia" w:asciiTheme="majorEastAsia" w:hAnsiTheme="majorEastAsia" w:eastAsiaTheme="majorEastAsia"/>
          <w:sz w:val="24"/>
        </w:rPr>
        <mc:AlternateContent>
          <mc:Choice Requires="wps">
            <w:drawing>
              <wp:anchor distT="0" distB="0" distL="114300" distR="114300" simplePos="0" relativeHeight="39" behindDoc="0" locked="0" layoutInCell="1" hidden="0" allowOverlap="1">
                <wp:simplePos x="0" y="0"/>
                <wp:positionH relativeFrom="column">
                  <wp:posOffset>3204210</wp:posOffset>
                </wp:positionH>
                <wp:positionV relativeFrom="page">
                  <wp:posOffset>504190</wp:posOffset>
                </wp:positionV>
                <wp:extent cx="2754630" cy="356235"/>
                <wp:effectExtent l="0" t="0" r="635" b="635"/>
                <wp:wrapNone/>
                <wp:docPr id="1080" name="テキスト ボックス 63"/>
                <a:graphic xmlns:a="http://schemas.openxmlformats.org/drawingml/2006/main">
                  <a:graphicData uri="http://schemas.microsoft.com/office/word/2010/wordprocessingShape">
                    <wps:wsp>
                      <wps:cNvPr id="1080" name="テキスト ボックス 63"/>
                      <wps:cNvSpPr txBox="1"/>
                      <wps:spPr>
                        <a:xfrm>
                          <a:off x="0" y="0"/>
                          <a:ext cx="2754630" cy="356235"/>
                        </a:xfrm>
                        <a:prstGeom prst="rect">
                          <a:avLst/>
                        </a:prstGeom>
                        <a:noFill/>
                        <a:ln w="6350">
                          <a:noFill/>
                        </a:ln>
                        <a:effectLst/>
                      </wps:spPr>
                      <wps:txbx>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内部障害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3" style="mso-position-vertical-relative:page;z-index:39;mso-wrap-distance-left:9pt;width:216.9pt;height:28.05pt;mso-position-horizontal-relative:text;position:absolute;margin-left:252.3pt;margin-top:39.700000000000003pt;mso-wrap-distance-bottom:0pt;mso-wrap-distance-right:9pt;mso-wrap-distance-top:0pt;v-text-anchor:top;" o:spid="_x0000_s1080" o:allowincell="t" o:allowoverlap="t" filled="f" stroked="f" strokeweight="0.5pt" o:spt="202" type="#_x0000_t202">
                <v:fill/>
                <v:textbox style="layout-flow:horizontal;">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内部障害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default"/>
          <w:sz w:val="22"/>
        </w:rPr>
        <w:t>カー</w:t>
      </w:r>
      <w:r>
        <w:rPr>
          <w:rFonts w:hint="eastAsia"/>
          <w:sz w:val="22"/>
        </w:rPr>
        <w:t>等を体内</w:t>
      </w:r>
      <w:r>
        <w:rPr>
          <w:rFonts w:hint="default"/>
          <w:sz w:val="22"/>
        </w:rPr>
        <w:t>に埋め込んでいる人</w:t>
      </w:r>
      <w:r>
        <w:rPr>
          <w:rFonts w:hint="eastAsia"/>
          <w:sz w:val="22"/>
        </w:rPr>
        <w:t>もいます。</w:t>
      </w:r>
    </w:p>
    <w:p>
      <w:pPr>
        <w:pStyle w:val="0"/>
        <w:ind w:left="517" w:leftChars="211" w:hanging="65" w:hangingChars="29"/>
        <w:rPr>
          <w:rFonts w:hint="default"/>
          <w:sz w:val="22"/>
        </w:rPr>
      </w:pPr>
      <w:r>
        <w:rPr>
          <w:rFonts w:hint="eastAsia"/>
          <w:sz w:val="22"/>
        </w:rPr>
        <w:t>・　呼吸器機能障害</w:t>
      </w:r>
    </w:p>
    <w:p>
      <w:pPr>
        <w:pStyle w:val="0"/>
        <w:ind w:left="685" w:leftChars="320" w:firstLine="224" w:firstLineChars="100"/>
        <w:rPr>
          <w:rFonts w:hint="default"/>
          <w:sz w:val="22"/>
        </w:rPr>
      </w:pPr>
      <w:r>
        <w:rPr>
          <w:rFonts w:hint="eastAsia"/>
          <w:sz w:val="22"/>
        </w:rPr>
        <w:t>様々な病気により，肺の機能が低下して，酸素と二酸化炭素の交換がうまくいかずに酸素が不足する状態。呼吸困難</w:t>
      </w:r>
      <w:r>
        <w:rPr>
          <w:rFonts w:hint="default"/>
          <w:sz w:val="22"/>
        </w:rPr>
        <w:t>や息切れなど</w:t>
      </w:r>
      <w:r>
        <w:rPr>
          <w:rFonts w:hint="eastAsia"/>
          <w:sz w:val="22"/>
        </w:rPr>
        <w:t>が</w:t>
      </w:r>
      <w:r>
        <w:rPr>
          <w:rFonts w:hint="default"/>
          <w:sz w:val="22"/>
        </w:rPr>
        <w:t>その主症状であり</w:t>
      </w:r>
      <w:r>
        <w:rPr>
          <w:rFonts w:hint="eastAsia"/>
          <w:sz w:val="22"/>
        </w:rPr>
        <w:t>，</w:t>
      </w:r>
      <w:r>
        <w:rPr>
          <w:rFonts w:hint="default"/>
          <w:sz w:val="22"/>
        </w:rPr>
        <w:t>携帯用酸素ボンベを使用している</w:t>
      </w:r>
      <w:r>
        <w:rPr>
          <w:rFonts w:hint="eastAsia"/>
          <w:sz w:val="22"/>
        </w:rPr>
        <w:t>人も</w:t>
      </w:r>
      <w:r>
        <w:rPr>
          <w:rFonts w:hint="default"/>
          <w:sz w:val="22"/>
        </w:rPr>
        <w:t>い</w:t>
      </w:r>
      <w:r>
        <w:rPr>
          <w:rFonts w:hint="eastAsia"/>
          <w:sz w:val="22"/>
        </w:rPr>
        <w:t>ます。</w:t>
      </w:r>
    </w:p>
    <w:p>
      <w:pPr>
        <w:pStyle w:val="0"/>
        <w:ind w:left="517" w:leftChars="211" w:hanging="65" w:hangingChars="29"/>
        <w:rPr>
          <w:rFonts w:hint="default"/>
          <w:sz w:val="22"/>
        </w:rPr>
      </w:pPr>
      <w:r>
        <w:rPr>
          <w:rFonts w:hint="eastAsia"/>
          <w:sz w:val="22"/>
        </w:rPr>
        <w:t>・　腎臓機能障害</w:t>
      </w:r>
    </w:p>
    <w:p>
      <w:pPr>
        <w:pStyle w:val="0"/>
        <w:ind w:left="685" w:leftChars="320" w:firstLine="224" w:firstLineChars="100"/>
        <w:rPr>
          <w:rFonts w:hint="default"/>
          <w:sz w:val="22"/>
        </w:rPr>
      </w:pPr>
      <w:r>
        <w:rPr>
          <w:rFonts w:hint="eastAsia"/>
          <w:sz w:val="22"/>
        </w:rPr>
        <w:t>様々な病気により，腎臓の働きが悪くなり，身体にとって有害な老廃物や水分を排泄できなくなり，不必要な物質や有害な物質が身体に蓄積する状態。人工透析</w:t>
      </w:r>
      <w:r>
        <w:rPr>
          <w:rFonts w:hint="default"/>
          <w:sz w:val="22"/>
        </w:rPr>
        <w:t>を行ったり</w:t>
      </w:r>
      <w:r>
        <w:rPr>
          <w:rFonts w:hint="eastAsia"/>
          <w:sz w:val="22"/>
        </w:rPr>
        <w:t>，</w:t>
      </w:r>
      <w:r>
        <w:rPr>
          <w:rFonts w:hint="default"/>
          <w:sz w:val="22"/>
        </w:rPr>
        <w:t>移植を受け</w:t>
      </w:r>
      <w:r>
        <w:rPr>
          <w:rFonts w:hint="eastAsia"/>
          <w:sz w:val="22"/>
        </w:rPr>
        <w:t>，</w:t>
      </w:r>
      <w:r>
        <w:rPr>
          <w:rFonts w:hint="default"/>
          <w:sz w:val="22"/>
        </w:rPr>
        <w:t>拒絶反応予防のために免疫抑制剤を服用している人</w:t>
      </w:r>
      <w:r>
        <w:rPr>
          <w:rFonts w:hint="eastAsia"/>
          <w:sz w:val="22"/>
        </w:rPr>
        <w:t>も</w:t>
      </w:r>
      <w:r>
        <w:rPr>
          <w:rFonts w:hint="default"/>
          <w:sz w:val="22"/>
        </w:rPr>
        <w:t>い</w:t>
      </w:r>
      <w:r>
        <w:rPr>
          <w:rFonts w:hint="eastAsia"/>
          <w:sz w:val="22"/>
        </w:rPr>
        <w:t>ます。</w:t>
      </w:r>
    </w:p>
    <w:p>
      <w:pPr>
        <w:pStyle w:val="0"/>
        <w:ind w:firstLine="448" w:firstLineChars="200"/>
        <w:rPr>
          <w:rFonts w:hint="default"/>
          <w:sz w:val="22"/>
        </w:rPr>
      </w:pPr>
      <w:r>
        <w:rPr>
          <w:rFonts w:hint="eastAsia"/>
          <w:sz w:val="22"/>
        </w:rPr>
        <w:t>・　膀胱・直腸機能障害</w:t>
      </w:r>
    </w:p>
    <w:p>
      <w:pPr>
        <w:pStyle w:val="0"/>
        <w:ind w:left="685" w:leftChars="320" w:firstLine="224" w:firstLineChars="100"/>
        <w:rPr>
          <w:rFonts w:hint="default"/>
          <w:sz w:val="22"/>
        </w:rPr>
      </w:pPr>
      <w:r>
        <w:rPr>
          <w:rFonts w:hint="eastAsia"/>
          <w:sz w:val="22"/>
        </w:rPr>
        <w:t>尿をためる膀胱，便をためる直腸が様々な病気のために機能低下し，又は機能を失ってしまった状態。そのため，排泄物を体外に排泄するためのストーマ</w:t>
      </w:r>
      <w:r>
        <w:rPr>
          <w:rFonts w:hint="default"/>
          <w:sz w:val="22"/>
        </w:rPr>
        <w:t>（</w:t>
      </w:r>
      <w:r>
        <w:rPr>
          <w:rFonts w:hint="eastAsia"/>
          <w:sz w:val="22"/>
        </w:rPr>
        <w:t>人工肛門・人工膀胱）を造設する人もいます。ストーマを</w:t>
      </w:r>
      <w:r>
        <w:rPr>
          <w:rFonts w:hint="default"/>
          <w:sz w:val="22"/>
        </w:rPr>
        <w:t>保有している</w:t>
      </w:r>
      <w:r>
        <w:rPr>
          <w:rFonts w:hint="eastAsia"/>
          <w:sz w:val="22"/>
        </w:rPr>
        <w:t>人を「オストメイト」といいます。</w:t>
      </w:r>
    </w:p>
    <w:p>
      <w:pPr>
        <w:pStyle w:val="0"/>
        <w:ind w:firstLine="448" w:firstLineChars="200"/>
        <w:rPr>
          <w:rFonts w:hint="default"/>
          <w:sz w:val="22"/>
        </w:rPr>
      </w:pPr>
      <w:r>
        <w:rPr>
          <w:rFonts w:hint="eastAsia"/>
          <w:sz w:val="22"/>
        </w:rPr>
        <w:t>・　小腸機能障害</w:t>
      </w:r>
    </w:p>
    <w:p>
      <w:pPr>
        <w:pStyle w:val="0"/>
        <w:ind w:left="685" w:leftChars="320" w:firstLine="224" w:firstLineChars="100"/>
        <w:rPr>
          <w:rFonts w:hint="default"/>
          <w:sz w:val="22"/>
        </w:rPr>
      </w:pPr>
      <w:r>
        <w:rPr>
          <w:rFonts w:hint="eastAsia"/>
          <w:sz w:val="22"/>
        </w:rPr>
        <w:t>様々な原因によって小腸が広い範囲に切除された場合と，小腸の病気によって働きが不十分で消化吸収が妨げられ，通常の経口摂取では栄養維持が困難な状態。小腸は</w:t>
      </w:r>
      <w:r>
        <w:rPr>
          <w:rFonts w:hint="default"/>
          <w:sz w:val="22"/>
        </w:rPr>
        <w:t>消化・吸収に関係する器官であり</w:t>
      </w:r>
      <w:r>
        <w:rPr>
          <w:rFonts w:hint="eastAsia"/>
          <w:sz w:val="22"/>
        </w:rPr>
        <w:t>，</w:t>
      </w:r>
      <w:r>
        <w:rPr>
          <w:rFonts w:hint="default"/>
          <w:sz w:val="22"/>
        </w:rPr>
        <w:t>機能の低下により</w:t>
      </w:r>
      <w:r>
        <w:rPr>
          <w:rFonts w:hint="eastAsia"/>
          <w:sz w:val="22"/>
        </w:rPr>
        <w:t>食事の</w:t>
      </w:r>
      <w:r>
        <w:rPr>
          <w:rFonts w:hint="default"/>
          <w:sz w:val="22"/>
        </w:rPr>
        <w:t>管理制限が必要とな</w:t>
      </w:r>
      <w:r>
        <w:rPr>
          <w:rFonts w:hint="eastAsia"/>
          <w:sz w:val="22"/>
        </w:rPr>
        <w:t>ります。</w:t>
      </w:r>
    </w:p>
    <w:p>
      <w:pPr>
        <w:pStyle w:val="0"/>
        <w:ind w:firstLine="448" w:firstLineChars="200"/>
        <w:rPr>
          <w:rFonts w:hint="default"/>
          <w:sz w:val="22"/>
        </w:rPr>
      </w:pPr>
      <w:r>
        <w:rPr>
          <w:rFonts w:hint="eastAsia"/>
          <w:sz w:val="22"/>
        </w:rPr>
        <w:t>・　肝臓</w:t>
      </w:r>
      <w:r>
        <w:rPr>
          <w:rFonts w:hint="default"/>
          <w:sz w:val="22"/>
        </w:rPr>
        <w:t>機能</w:t>
      </w:r>
      <w:r>
        <w:rPr>
          <w:rFonts w:hint="eastAsia"/>
          <w:sz w:val="22"/>
        </w:rPr>
        <w:t>障害</w:t>
      </w:r>
    </w:p>
    <w:p>
      <w:pPr>
        <w:pStyle w:val="0"/>
        <w:ind w:left="685" w:leftChars="320" w:firstLine="224" w:firstLineChars="100"/>
        <w:rPr>
          <w:rFonts w:hint="default"/>
          <w:sz w:val="22"/>
        </w:rPr>
      </w:pPr>
      <w:r>
        <w:rPr>
          <w:rFonts w:hint="eastAsia"/>
          <w:sz w:val="22"/>
        </w:rPr>
        <w:t>肝臓の機能が</w:t>
      </w:r>
      <w:r>
        <w:rPr>
          <w:rFonts w:hint="default"/>
          <w:sz w:val="22"/>
        </w:rPr>
        <w:t>著しく低下した</w:t>
      </w:r>
      <w:r>
        <w:rPr>
          <w:rFonts w:hint="eastAsia"/>
          <w:sz w:val="22"/>
        </w:rPr>
        <w:t>状態</w:t>
      </w:r>
      <w:r>
        <w:rPr>
          <w:rFonts w:hint="default"/>
          <w:sz w:val="22"/>
        </w:rPr>
        <w:t>。肝臓移植を受け</w:t>
      </w:r>
      <w:r>
        <w:rPr>
          <w:rFonts w:hint="eastAsia"/>
          <w:sz w:val="22"/>
        </w:rPr>
        <w:t>，</w:t>
      </w:r>
      <w:r>
        <w:rPr>
          <w:rFonts w:hint="default"/>
          <w:sz w:val="22"/>
        </w:rPr>
        <w:t>拒絶反応予防のために免疫抑制剤を服用している人もい</w:t>
      </w:r>
      <w:r>
        <w:rPr>
          <w:rFonts w:hint="eastAsia"/>
          <w:sz w:val="22"/>
        </w:rPr>
        <w:t>ます。</w:t>
      </w:r>
    </w:p>
    <w:p>
      <w:pPr>
        <w:pStyle w:val="0"/>
        <w:ind w:firstLine="448" w:firstLineChars="200"/>
        <w:rPr>
          <w:rFonts w:hint="default"/>
          <w:sz w:val="22"/>
        </w:rPr>
      </w:pPr>
      <w:r>
        <w:rPr>
          <w:rFonts w:hint="eastAsia"/>
          <w:sz w:val="22"/>
        </w:rPr>
        <w:t>・　ヒト免疫不全ウイルス（ＨＩＶ）による免疫機能障害</w:t>
      </w:r>
    </w:p>
    <w:p>
      <w:pPr>
        <w:pStyle w:val="0"/>
        <w:ind w:left="685" w:leftChars="320" w:firstLine="224" w:firstLineChars="100"/>
        <w:rPr>
          <w:rFonts w:hint="default"/>
          <w:sz w:val="22"/>
        </w:rPr>
      </w:pPr>
      <w:r>
        <w:rPr>
          <w:rFonts w:hint="eastAsia"/>
          <w:sz w:val="22"/>
        </w:rPr>
        <w:t>ＨＩＶとはヒト免疫不全ウイルスという病原体で，このウイルスが人に感染し，発病すると，白血球の一種であるリンパ球を破壊し，免疫機能を低下させ，発熱，下痢，体重減少，全身倦怠感などが現れます。特定の病状が現れたとき，エイズの発症となり，様々な</w:t>
      </w:r>
      <w:r>
        <w:rPr>
          <w:rFonts w:hint="default"/>
          <w:sz w:val="22"/>
        </w:rPr>
        <w:t>感染症が起きるリスクが</w:t>
      </w:r>
      <w:r>
        <w:rPr>
          <w:rFonts w:hint="eastAsia"/>
          <w:sz w:val="22"/>
        </w:rPr>
        <w:t>高まります。ＨＩＶ感染症は，適切な治療を行うことでエイズの発病を遅らせたり，症状を軽くすることができます。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疲れやすく長時間の立位や作業が困難な場合があります。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常に医療的対応を必要とすることが多くなります。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〔困っていること〕</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外見からわかりにくく，周りから理解されにくいため，電車やバスの優先席に座りにくいなど，心理的ストレスを受けやすい状況にあります。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70" behindDoc="0" locked="0" layoutInCell="1" hidden="0" allowOverlap="1">
                <wp:simplePos x="0" y="0"/>
                <wp:positionH relativeFrom="column">
                  <wp:posOffset>-215900</wp:posOffset>
                </wp:positionH>
                <wp:positionV relativeFrom="page">
                  <wp:posOffset>504190</wp:posOffset>
                </wp:positionV>
                <wp:extent cx="2754630" cy="358775"/>
                <wp:effectExtent l="0" t="0" r="635" b="635"/>
                <wp:wrapNone/>
                <wp:docPr id="1081" name="テキスト ボックス 28"/>
                <a:graphic xmlns:a="http://schemas.openxmlformats.org/drawingml/2006/main">
                  <a:graphicData uri="http://schemas.microsoft.com/office/word/2010/wordprocessingShape">
                    <wps:wsp>
                      <wps:cNvPr id="1081" name="テキスト ボックス 28"/>
                      <wps:cNvSpPr txBox="1"/>
                      <wps:spPr>
                        <a:xfrm>
                          <a:off x="0" y="0"/>
                          <a:ext cx="2754630" cy="358775"/>
                        </a:xfrm>
                        <a:prstGeom prst="rect">
                          <a:avLst/>
                        </a:prstGeom>
                        <a:noFill/>
                        <a:ln w="6350">
                          <a:noFill/>
                        </a:ln>
                        <a:effectLst/>
                      </wps:spPr>
                      <wps:txbx>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内部障害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8" style="mso-position-vertical-relative:page;z-index:70;mso-wrap-distance-left:9pt;width:216.9pt;height:28.25pt;mso-position-horizontal-relative:text;position:absolute;margin-left:-17pt;margin-top:39.700000000000003pt;mso-wrap-distance-bottom:0pt;mso-wrap-distance-right:9pt;mso-wrap-distance-top:0pt;v-text-anchor:top;" o:spid="_x0000_s1081" o:allowincell="t" o:allowoverlap="t" filled="f" stroked="f" strokeweight="0.5pt" o:spt="202" type="#_x0000_t202">
                <v:fill/>
                <v:textbox style="layout-flow:horizontal;">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内部障害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inorEastAsia" w:hAnsiTheme="minorEastAsia"/>
          <w:sz w:val="22"/>
        </w:rPr>
        <w:t>○　障害のある臓器だけでなく，全身状態が低下しているため，体力が低下し，疲れやすい。重い荷物を持ったり，長時間立っているなどの身体的負担を伴う行動が制限されます。肝臓機能障害のある人は，こういったことが顕著に現れます。集中力や根気が続かず，トラブルになる場合も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障害者用駐車スペースが空いていても，障害が外見からわかりにくく，周りから理解されにくいため利用できないことがあります。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「心臓機能障害」で心臓ペースメーカーなどを使用している人は，携帯電話から発せられる電磁波等の影響で誤作動する恐れがあります。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「呼吸器機能障害」のある人は，タバコの煙などにより，大きな影響を受けます。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「腎臓機能障害」には，人工透析治療を受けている人がいます。定期的な通院への理解と時間の配慮が必要です。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「膀胱・直腸機能障害」で人工肛門・人工膀胱を使用されている人は，専用のトイレが必要です。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mc:AlternateContent>
          <mc:Choice Requires="wps">
            <w:drawing>
              <wp:anchor distT="0" distB="0" distL="114300" distR="114300" simplePos="0" relativeHeight="74" behindDoc="0" locked="0" layoutInCell="1" hidden="0" allowOverlap="1">
                <wp:simplePos x="0" y="0"/>
                <wp:positionH relativeFrom="column">
                  <wp:posOffset>-74930</wp:posOffset>
                </wp:positionH>
                <wp:positionV relativeFrom="paragraph">
                  <wp:posOffset>-635</wp:posOffset>
                </wp:positionV>
                <wp:extent cx="5975985" cy="4178300"/>
                <wp:effectExtent l="635" t="635" r="29845" b="10795"/>
                <wp:wrapNone/>
                <wp:docPr id="1082" name="正方形/長方形 1190"/>
                <a:graphic xmlns:a="http://schemas.openxmlformats.org/drawingml/2006/main">
                  <a:graphicData uri="http://schemas.microsoft.com/office/word/2010/wordprocessingShape">
                    <wps:wsp>
                      <wps:cNvPr id="1082" name="正方形/長方形 1190"/>
                      <wps:cNvSpPr/>
                      <wps:spPr>
                        <a:xfrm>
                          <a:off x="0" y="0"/>
                          <a:ext cx="5975985" cy="417830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190" style="mso-position-vertical-relative:text;z-index:74;mso-wrap-distance-left:9pt;width:470.55pt;height:329pt;mso-position-horizontal-relative:text;position:absolute;margin-left:-5.9pt;margin-top:-5.e-002pt;mso-wrap-distance-bottom:0pt;mso-wrap-distance-right:9pt;mso-wrap-distance-top:0pt;" o:spid="_x0000_s1082"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ajorEastAsia" w:hAnsiTheme="majorEastAsia" w:eastAsiaTheme="majorEastAsia"/>
          <w:sz w:val="22"/>
        </w:rPr>
        <w:t>〔主な対応〕</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＜心臓機能障害のある</w:t>
      </w:r>
      <w:r>
        <w:rPr>
          <w:rFonts w:hint="default" w:asciiTheme="majorEastAsia" w:hAnsiTheme="majorEastAsia" w:eastAsiaTheme="majorEastAsia"/>
          <w:sz w:val="22"/>
        </w:rPr>
        <w:t>人</w:t>
      </w:r>
      <w:r>
        <w:rPr>
          <w:rFonts w:hint="eastAsia" w:asciiTheme="majorEastAsia" w:hAnsiTheme="majorEastAsia" w:eastAsiaTheme="majorEastAsia"/>
          <w:sz w:val="22"/>
        </w:rPr>
        <w:t>への配慮＞</w:t>
      </w:r>
    </w:p>
    <w:p>
      <w:pPr>
        <w:pStyle w:val="0"/>
        <w:ind w:left="444" w:leftChars="101" w:hanging="228" w:hangingChars="102"/>
        <w:rPr>
          <w:rFonts w:hint="default" w:asciiTheme="minorEastAsia" w:hAnsiTheme="minorEastAsia"/>
          <w:sz w:val="22"/>
        </w:rPr>
      </w:pPr>
      <w:r>
        <w:rPr>
          <w:rFonts w:hint="eastAsia"/>
          <w:sz w:val="22"/>
        </w:rPr>
        <w:t>○　椅子に座っ</w:t>
      </w:r>
      <w:r>
        <w:rPr>
          <w:rFonts w:hint="eastAsia" w:asciiTheme="minorEastAsia" w:hAnsiTheme="minorEastAsia"/>
          <w:sz w:val="22"/>
        </w:rPr>
        <w:t>てもらってから話を始めます。全体的に動悸，息切れ，疲れやすいなどの体力低下があるため，椅子を用意するなどの配慮が大切です。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重い物を代わって持つなど，声をかけて手伝います。階段はなるべく避け，エレベーターやエスカレーターを勧めるなどのほか，本人に聞いて必要な介助を行います。ゆっくりした日常生活動作は支障がなくても，活発な動作になると身体的な不調や発作を誘発することがあります。</w:t>
      </w:r>
    </w:p>
    <w:p>
      <w:pPr>
        <w:pStyle w:val="0"/>
        <w:ind w:left="444" w:leftChars="101" w:hanging="228" w:hangingChars="102"/>
        <w:rPr>
          <w:rFonts w:hint="default"/>
          <w:sz w:val="22"/>
        </w:rPr>
      </w:pPr>
      <w:r>
        <w:rPr>
          <w:rFonts w:hint="eastAsia" w:asciiTheme="minorEastAsia" w:hAnsiTheme="minorEastAsia"/>
          <w:sz w:val="22"/>
        </w:rPr>
        <w:t>○　ペースメーカーを</w:t>
      </w:r>
      <w:r>
        <w:rPr>
          <w:rFonts w:hint="default" w:asciiTheme="minorEastAsia" w:hAnsiTheme="minorEastAsia"/>
          <w:sz w:val="22"/>
        </w:rPr>
        <w:t>つけている場合</w:t>
      </w:r>
      <w:r>
        <w:rPr>
          <w:rFonts w:hint="eastAsia" w:asciiTheme="minorEastAsia" w:hAnsiTheme="minorEastAsia"/>
          <w:sz w:val="22"/>
        </w:rPr>
        <w:t>，</w:t>
      </w:r>
      <w:r>
        <w:rPr>
          <w:rFonts w:hint="default" w:asciiTheme="minorEastAsia" w:hAnsiTheme="minorEastAsia"/>
          <w:sz w:val="22"/>
        </w:rPr>
        <w:t>携帯電話など</w:t>
      </w:r>
      <w:r>
        <w:rPr>
          <w:rFonts w:hint="eastAsia" w:asciiTheme="minorEastAsia" w:hAnsiTheme="minorEastAsia"/>
          <w:sz w:val="22"/>
        </w:rPr>
        <w:t>の</w:t>
      </w:r>
      <w:r>
        <w:rPr>
          <w:rFonts w:hint="default" w:asciiTheme="minorEastAsia" w:hAnsiTheme="minorEastAsia"/>
          <w:sz w:val="22"/>
        </w:rPr>
        <w:t>機器が発する電磁波の</w:t>
      </w:r>
      <w:r>
        <w:rPr>
          <w:rFonts w:hint="eastAsia" w:asciiTheme="minorEastAsia" w:hAnsiTheme="minorEastAsia"/>
          <w:sz w:val="22"/>
        </w:rPr>
        <w:t>影響</w:t>
      </w:r>
      <w:r>
        <w:rPr>
          <w:rFonts w:hint="default" w:asciiTheme="minorEastAsia" w:hAnsiTheme="minorEastAsia"/>
          <w:sz w:val="22"/>
        </w:rPr>
        <w:t>により</w:t>
      </w:r>
      <w:r>
        <w:rPr>
          <w:rFonts w:hint="eastAsia" w:asciiTheme="minorEastAsia" w:hAnsiTheme="minorEastAsia"/>
          <w:sz w:val="22"/>
        </w:rPr>
        <w:t>誤動作</w:t>
      </w:r>
      <w:r>
        <w:rPr>
          <w:rFonts w:hint="default" w:asciiTheme="minorEastAsia" w:hAnsiTheme="minorEastAsia"/>
          <w:sz w:val="22"/>
        </w:rPr>
        <w:t>を</w:t>
      </w:r>
      <w:r>
        <w:rPr>
          <w:rFonts w:hint="eastAsia" w:asciiTheme="minorEastAsia" w:hAnsiTheme="minorEastAsia"/>
          <w:sz w:val="22"/>
        </w:rPr>
        <w:t>起</w:t>
      </w:r>
      <w:r>
        <w:rPr>
          <w:rFonts w:hint="eastAsia"/>
          <w:sz w:val="22"/>
        </w:rPr>
        <w:t>こす可能性</w:t>
      </w:r>
      <w:r>
        <w:rPr>
          <w:rFonts w:hint="default"/>
          <w:sz w:val="22"/>
        </w:rPr>
        <w:t>があ</w:t>
      </w:r>
      <w:r>
        <w:rPr>
          <w:rFonts w:hint="eastAsia"/>
          <w:sz w:val="22"/>
        </w:rPr>
        <w:t>ります。近くにペースメーカーを</w:t>
      </w:r>
      <w:r>
        <w:rPr>
          <w:rFonts w:hint="default"/>
          <w:sz w:val="22"/>
        </w:rPr>
        <w:t>つけている</w:t>
      </w:r>
      <w:r>
        <w:rPr>
          <w:rFonts w:hint="eastAsia"/>
          <w:sz w:val="22"/>
        </w:rPr>
        <w:t>人が</w:t>
      </w:r>
      <w:r>
        <w:rPr>
          <w:rFonts w:hint="default"/>
          <w:sz w:val="22"/>
        </w:rPr>
        <w:t>いる場合</w:t>
      </w:r>
      <w:r>
        <w:rPr>
          <w:rFonts w:hint="eastAsia"/>
          <w:sz w:val="22"/>
        </w:rPr>
        <w:t>，</w:t>
      </w:r>
      <w:r>
        <w:rPr>
          <w:rFonts w:hint="default"/>
          <w:sz w:val="22"/>
        </w:rPr>
        <w:t>電源を切るなどの配慮が必要</w:t>
      </w:r>
      <w:r>
        <w:rPr>
          <w:rFonts w:hint="eastAsia"/>
          <w:sz w:val="22"/>
        </w:rPr>
        <w:t>です。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＜呼吸器機能障害のある人への配慮＞</w:t>
      </w:r>
    </w:p>
    <w:p>
      <w:pPr>
        <w:pStyle w:val="0"/>
        <w:ind w:left="444" w:leftChars="101" w:hanging="228" w:hangingChars="102"/>
        <w:rPr>
          <w:rFonts w:hint="default" w:asciiTheme="minorEastAsia" w:hAnsiTheme="minorEastAsia"/>
          <w:sz w:val="22"/>
        </w:rPr>
      </w:pPr>
      <w:r>
        <w:rPr>
          <w:rFonts w:hint="eastAsia"/>
          <w:sz w:val="22"/>
        </w:rPr>
        <w:t>○　ゆっく</w:t>
      </w:r>
      <w:r>
        <w:rPr>
          <w:rFonts w:hint="eastAsia" w:ascii="ＭＳ" w:hAnsi="ＭＳ" w:eastAsia="ＭＳ"/>
          <w:sz w:val="22"/>
        </w:rPr>
        <w:t>り</w:t>
      </w:r>
      <w:r>
        <w:rPr>
          <w:rFonts w:hint="default" w:ascii="ＭＳ" w:hAnsi="ＭＳ" w:eastAsia="ＭＳ"/>
          <w:sz w:val="22"/>
        </w:rPr>
        <w:t>歩</w:t>
      </w:r>
      <w:r>
        <w:rPr>
          <w:rFonts w:hint="default" w:asciiTheme="minorEastAsia" w:hAnsiTheme="minorEastAsia"/>
          <w:sz w:val="22"/>
        </w:rPr>
        <w:t>く</w:t>
      </w:r>
      <w:r>
        <w:rPr>
          <w:rFonts w:hint="eastAsia" w:asciiTheme="minorEastAsia" w:hAnsiTheme="minorEastAsia"/>
          <w:sz w:val="22"/>
        </w:rPr>
        <w:t>，</w:t>
      </w:r>
      <w:r>
        <w:rPr>
          <w:rFonts w:hint="default" w:asciiTheme="minorEastAsia" w:hAnsiTheme="minorEastAsia"/>
          <w:sz w:val="22"/>
        </w:rPr>
        <w:t>適宜休憩する</w:t>
      </w:r>
      <w:r>
        <w:rPr>
          <w:rFonts w:hint="eastAsia" w:asciiTheme="minorEastAsia" w:hAnsiTheme="minorEastAsia"/>
          <w:sz w:val="22"/>
        </w:rPr>
        <w:t>，</w:t>
      </w:r>
      <w:r>
        <w:rPr>
          <w:rFonts w:hint="default" w:asciiTheme="minorEastAsia" w:hAnsiTheme="minorEastAsia"/>
          <w:sz w:val="22"/>
        </w:rPr>
        <w:t>椅子に座らせるなどの対応を心がけ</w:t>
      </w:r>
      <w:r>
        <w:rPr>
          <w:rFonts w:hint="eastAsia" w:asciiTheme="minorEastAsia" w:hAnsiTheme="minorEastAsia"/>
          <w:sz w:val="22"/>
        </w:rPr>
        <w:t>ます。椅子を勧めるときは，楽な姿勢でゆっくりと話をしてもらい，長時間にならないようにします。</w:t>
      </w:r>
    </w:p>
    <w:p>
      <w:pPr>
        <w:pStyle w:val="0"/>
        <w:ind w:left="444" w:leftChars="101" w:hanging="228" w:hangingChars="102"/>
        <w:rPr>
          <w:rFonts w:hint="default"/>
          <w:sz w:val="22"/>
        </w:rPr>
      </w:pPr>
      <w:r>
        <w:rPr>
          <w:rFonts w:hint="eastAsia" w:asciiTheme="majorEastAsia" w:hAnsiTheme="majorEastAsia" w:eastAsiaTheme="majorEastAsia"/>
          <w:sz w:val="22"/>
        </w:rPr>
        <mc:AlternateContent>
          <mc:Choice Requires="wps">
            <w:drawing>
              <wp:anchor distT="0" distB="0" distL="114300" distR="114300" simplePos="0" relativeHeight="75" behindDoc="0" locked="0" layoutInCell="1" hidden="0" allowOverlap="1">
                <wp:simplePos x="0" y="0"/>
                <wp:positionH relativeFrom="column">
                  <wp:posOffset>-74930</wp:posOffset>
                </wp:positionH>
                <wp:positionV relativeFrom="paragraph">
                  <wp:posOffset>1609725</wp:posOffset>
                </wp:positionV>
                <wp:extent cx="5975985" cy="7272020"/>
                <wp:effectExtent l="635" t="635" r="29845" b="10795"/>
                <wp:wrapNone/>
                <wp:docPr id="1083" name="正方形/長方形 1194"/>
                <a:graphic xmlns:a="http://schemas.openxmlformats.org/drawingml/2006/main">
                  <a:graphicData uri="http://schemas.microsoft.com/office/word/2010/wordprocessingShape">
                    <wps:wsp>
                      <wps:cNvPr id="1083" name="正方形/長方形 1194"/>
                      <wps:cNvSpPr/>
                      <wps:spPr>
                        <a:xfrm>
                          <a:off x="0" y="0"/>
                          <a:ext cx="5975985" cy="727202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194" style="mso-position-vertical-relative:text;z-index:75;mso-wrap-distance-left:9pt;width:470.55pt;height:572.6pt;mso-position-horizontal-relative:text;position:absolute;margin-left:-5.9pt;margin-top:126.75pt;mso-wrap-distance-bottom:0pt;mso-wrap-distance-right:9pt;mso-wrap-distance-top:0pt;" o:spid="_x0000_s1083"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sz w:val="22"/>
        </w:rPr>
        <w:t>○　呼吸器機能障害の</w:t>
      </w:r>
      <w:r>
        <w:rPr>
          <w:rFonts w:hint="default" w:asciiTheme="minorEastAsia" w:hAnsiTheme="minorEastAsia"/>
          <w:sz w:val="22"/>
        </w:rPr>
        <w:t>ある人</w:t>
      </w:r>
      <w:r>
        <w:rPr>
          <w:rFonts w:hint="eastAsia" w:asciiTheme="minorEastAsia" w:hAnsiTheme="minorEastAsia"/>
          <w:sz w:val="22"/>
        </w:rPr>
        <w:t>は慢性的な呼吸困難，息切れ，咳等の症状があり苦しい状態となっています。ゆっくりとした日常生活動作には支障がなくても，それ以上の動作になると息苦しさが起こる場合があります。息切れが現れたら，</w:t>
      </w:r>
      <w:r>
        <w:rPr>
          <w:rFonts w:hint="default" w:asciiTheme="minorEastAsia" w:hAnsiTheme="minorEastAsia"/>
          <w:sz w:val="22"/>
        </w:rPr>
        <w:t>休憩</w:t>
      </w:r>
      <w:r>
        <w:rPr>
          <w:rFonts w:hint="eastAsia" w:asciiTheme="minorEastAsia" w:hAnsiTheme="minorEastAsia"/>
          <w:sz w:val="22"/>
        </w:rPr>
        <w:t>して</w:t>
      </w:r>
      <w:r>
        <w:rPr>
          <w:rFonts w:hint="default" w:asciiTheme="minorEastAsia" w:hAnsiTheme="minorEastAsia"/>
          <w:sz w:val="22"/>
        </w:rPr>
        <w:t>呼吸を</w:t>
      </w:r>
      <w:r>
        <w:rPr>
          <w:rFonts w:hint="eastAsia" w:asciiTheme="minorEastAsia" w:hAnsiTheme="minorEastAsia"/>
          <w:sz w:val="22"/>
        </w:rPr>
        <w:t>整えるよ</w:t>
      </w:r>
      <w:r>
        <w:rPr>
          <w:rFonts w:hint="eastAsia" w:asciiTheme="majorEastAsia" w:hAnsiTheme="majorEastAsia" w:eastAsiaTheme="majorEastAsia"/>
          <w:sz w:val="22"/>
        </w:rPr>
        <mc:AlternateContent>
          <mc:Choice Requires="wps">
            <w:drawing>
              <wp:anchor distT="0" distB="0" distL="114300" distR="114300" simplePos="0" relativeHeight="94" behindDoc="0" locked="0" layoutInCell="1" hidden="0" allowOverlap="1">
                <wp:simplePos x="0" y="0"/>
                <wp:positionH relativeFrom="column">
                  <wp:posOffset>-74930</wp:posOffset>
                </wp:positionH>
                <wp:positionV relativeFrom="paragraph">
                  <wp:posOffset>-635</wp:posOffset>
                </wp:positionV>
                <wp:extent cx="5944235" cy="5422900"/>
                <wp:effectExtent l="635" t="635" r="29845" b="10795"/>
                <wp:wrapNone/>
                <wp:docPr id="1084" name="正方形/長方形 1190"/>
                <a:graphic xmlns:a="http://schemas.openxmlformats.org/drawingml/2006/main">
                  <a:graphicData uri="http://schemas.microsoft.com/office/word/2010/wordprocessingShape">
                    <wps:wsp>
                      <wps:cNvPr id="1084" name="正方形/長方形 1190"/>
                      <wps:cNvSpPr/>
                      <wps:spPr>
                        <a:xfrm>
                          <a:off x="0" y="0"/>
                          <a:ext cx="5944235" cy="542290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190" style="mso-position-vertical-relative:text;z-index:94;mso-wrap-distance-left:9pt;width:468.05pt;height:427pt;mso-position-horizontal-relative:text;position:absolute;margin-left:-5.9pt;margin-top:-5.e-002pt;mso-wrap-distance-bottom:0pt;mso-wrap-distance-right:9pt;mso-wrap-distance-top:0pt;" o:spid="_x0000_s1084"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sz w:val="22"/>
        </w:rPr>
        <w:t>う</w:t>
      </w:r>
      <w:r>
        <w:rPr>
          <w:rFonts w:hint="default" w:asciiTheme="minorEastAsia" w:hAnsiTheme="minorEastAsia"/>
          <w:sz w:val="22"/>
        </w:rPr>
        <w:t>働きか</w:t>
      </w:r>
      <w:r>
        <w:rPr>
          <w:rFonts w:hint="default"/>
          <w:sz w:val="22"/>
        </w:rPr>
        <w:t>け</w:t>
      </w:r>
      <w:r>
        <w:rPr>
          <w:rFonts w:hint="eastAsia"/>
          <w:sz w:val="22"/>
        </w:rPr>
        <w:t>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＜腎臓機能障害のある</w:t>
      </w:r>
      <w:r>
        <w:rPr>
          <w:rFonts w:hint="default" w:asciiTheme="majorEastAsia" w:hAnsiTheme="majorEastAsia" w:eastAsiaTheme="majorEastAsia"/>
          <w:sz w:val="22"/>
        </w:rPr>
        <w:t>人</w:t>
      </w:r>
      <w:r>
        <w:rPr>
          <w:rFonts w:hint="eastAsia" w:asciiTheme="majorEastAsia" w:hAnsiTheme="majorEastAsia" w:eastAsiaTheme="majorEastAsia"/>
          <w:sz w:val="22"/>
        </w:rPr>
        <w:t>への配慮＞</w:t>
      </w:r>
    </w:p>
    <w:p>
      <w:pPr>
        <w:pStyle w:val="0"/>
        <w:ind w:left="444" w:leftChars="101" w:hanging="228" w:hangingChars="102"/>
        <w:rPr>
          <w:rFonts w:hint="default" w:asciiTheme="minorEastAsia" w:hAnsiTheme="minorEastAsia"/>
          <w:sz w:val="22"/>
        </w:rPr>
      </w:pPr>
      <w:r>
        <w:rPr>
          <w:rFonts w:hint="eastAsia"/>
          <w:sz w:val="22"/>
        </w:rPr>
        <w:t>○　腎臓機能の</w:t>
      </w:r>
      <w:r>
        <w:rPr>
          <w:rFonts w:hint="default"/>
          <w:sz w:val="22"/>
        </w:rPr>
        <w:t>不</w:t>
      </w:r>
      <w:r>
        <w:rPr>
          <w:rFonts w:hint="default" w:asciiTheme="minorEastAsia" w:hAnsiTheme="minorEastAsia"/>
          <w:sz w:val="22"/>
        </w:rPr>
        <w:t>全によ</w:t>
      </w:r>
      <w:r>
        <w:rPr>
          <w:rFonts w:hint="eastAsia" w:asciiTheme="minorEastAsia" w:hAnsiTheme="minorEastAsia"/>
          <w:sz w:val="22"/>
        </w:rPr>
        <w:t>る人工透析のための定期的な通院に配慮する必要があります。腎臓病の人は，体にたまった老廃物を排泄できないため，人工透析が大切な治療となります。</w:t>
      </w:r>
    </w:p>
    <w:p>
      <w:pPr>
        <w:pStyle w:val="0"/>
        <w:ind w:left="444" w:leftChars="101" w:hanging="228" w:hangingChars="102"/>
        <w:rPr>
          <w:rFonts w:hint="default"/>
          <w:sz w:val="22"/>
        </w:rPr>
      </w:pPr>
      <w:r>
        <w:rPr>
          <w:rFonts w:hint="eastAsia" w:asciiTheme="minorEastAsia" w:hAnsiTheme="minorEastAsia"/>
          <w:sz w:val="22"/>
        </w:rPr>
        <w:t>○　文字を読ん</w:t>
      </w:r>
      <w:r>
        <w:rPr>
          <w:rFonts w:hint="eastAsia" w:ascii="ＭＳ" w:hAnsi="ＭＳ" w:eastAsia="ＭＳ"/>
          <w:sz w:val="22"/>
        </w:rPr>
        <w:t>だり書いたりする場合には，視力に問題がないか確認します。腎性網膜症・</w:t>
      </w:r>
      <w:r>
        <w:rPr>
          <w:rFonts w:hint="eastAsia" w:asciiTheme="minorEastAsia" w:hAnsiTheme="minorEastAsia"/>
          <w:sz w:val="22"/>
        </w:rPr>
        <w:t>糖尿病性</w:t>
      </w:r>
      <w:r>
        <w:rPr>
          <w:rFonts w:hint="eastAsia"/>
          <w:sz w:val="22"/>
        </w:rPr>
        <w:t>網膜症などにより，視力が低下している人が</w:t>
      </w:r>
      <w:r>
        <w:rPr>
          <w:rFonts w:hint="default"/>
          <w:sz w:val="22"/>
        </w:rPr>
        <w:t>い</w:t>
      </w:r>
      <w:r>
        <w:rPr>
          <w:rFonts w:hint="eastAsia"/>
          <w:sz w:val="22"/>
        </w:rPr>
        <w:t>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＜膀胱・直腸機能障害のある</w:t>
      </w:r>
      <w:r>
        <w:rPr>
          <w:rFonts w:hint="default" w:asciiTheme="majorEastAsia" w:hAnsiTheme="majorEastAsia" w:eastAsiaTheme="majorEastAsia"/>
          <w:sz w:val="22"/>
        </w:rPr>
        <w:t>人への配慮</w:t>
      </w:r>
      <w:r>
        <w:rPr>
          <w:rFonts w:hint="eastAsia" w:asciiTheme="majorEastAsia" w:hAnsiTheme="majorEastAsia" w:eastAsiaTheme="majorEastAsia"/>
          <w:sz w:val="22"/>
        </w:rPr>
        <w:t>＞</w:t>
      </w:r>
    </w:p>
    <w:p>
      <w:pPr>
        <w:pStyle w:val="0"/>
        <w:ind w:left="444" w:leftChars="101" w:hanging="228" w:hangingChars="102"/>
        <w:rPr>
          <w:rFonts w:hint="default"/>
          <w:sz w:val="22"/>
        </w:rPr>
      </w:pPr>
      <w:r>
        <w:rPr>
          <w:rFonts w:hint="eastAsia"/>
          <w:sz w:val="22"/>
        </w:rPr>
        <w:t>○　膀胱</w:t>
      </w:r>
      <w:r>
        <w:rPr>
          <w:rFonts w:hint="eastAsia" w:asciiTheme="minorEastAsia" w:hAnsiTheme="minorEastAsia"/>
          <w:sz w:val="22"/>
        </w:rPr>
        <w:t>，</w:t>
      </w:r>
      <w:r>
        <w:rPr>
          <w:rFonts w:hint="default" w:asciiTheme="minorEastAsia" w:hAnsiTheme="minorEastAsia"/>
          <w:sz w:val="22"/>
        </w:rPr>
        <w:t>直腸に障害があり</w:t>
      </w:r>
      <w:r>
        <w:rPr>
          <w:rFonts w:hint="eastAsia" w:asciiTheme="minorEastAsia" w:hAnsiTheme="minorEastAsia"/>
          <w:sz w:val="22"/>
        </w:rPr>
        <w:t>，</w:t>
      </w:r>
      <w:r>
        <w:rPr>
          <w:rFonts w:hint="default" w:asciiTheme="minorEastAsia" w:hAnsiTheme="minorEastAsia"/>
          <w:sz w:val="22"/>
        </w:rPr>
        <w:t>スト</w:t>
      </w:r>
      <w:r>
        <w:rPr>
          <w:rFonts w:hint="eastAsia" w:asciiTheme="minorEastAsia" w:hAnsiTheme="minorEastAsia"/>
          <w:sz w:val="22"/>
        </w:rPr>
        <w:t>－</w:t>
      </w:r>
      <w:r>
        <w:rPr>
          <w:rFonts w:hint="default" w:asciiTheme="minorEastAsia" w:hAnsiTheme="minorEastAsia"/>
          <w:sz w:val="22"/>
        </w:rPr>
        <w:t>マ装具を利用している人をトイレに</w:t>
      </w:r>
      <w:r>
        <w:rPr>
          <w:rFonts w:hint="eastAsia" w:asciiTheme="minorEastAsia" w:hAnsiTheme="minorEastAsia"/>
          <w:sz w:val="22"/>
        </w:rPr>
        <w:t>案内</w:t>
      </w:r>
      <w:r>
        <w:rPr>
          <w:rFonts w:hint="default" w:asciiTheme="minorEastAsia" w:hAnsiTheme="minorEastAsia"/>
          <w:sz w:val="22"/>
        </w:rPr>
        <w:t>する際には</w:t>
      </w:r>
      <w:r>
        <w:rPr>
          <w:rFonts w:hint="eastAsia" w:asciiTheme="minorEastAsia" w:hAnsiTheme="minorEastAsia"/>
          <w:sz w:val="22"/>
        </w:rPr>
        <w:t>，ゆとりのある広めの洋式トイレに案内します。設置してある場合はオストメイト対応トイ</w:t>
      </w:r>
      <w:r>
        <w:rPr>
          <w:rFonts w:hint="eastAsia" w:ascii="ＭＳ" w:hAnsi="ＭＳ" w:eastAsia="ＭＳ"/>
          <w:sz w:val="22"/>
        </w:rPr>
        <w:t>レ</w:t>
      </w:r>
      <w:r>
        <w:rPr>
          <w:rFonts w:hint="eastAsia"/>
          <w:sz w:val="22"/>
        </w:rPr>
        <w:t>に案内します。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＜小腸機能障害のある</w:t>
      </w:r>
      <w:r>
        <w:rPr>
          <w:rFonts w:hint="default" w:asciiTheme="majorEastAsia" w:hAnsiTheme="majorEastAsia" w:eastAsiaTheme="majorEastAsia"/>
          <w:sz w:val="22"/>
        </w:rPr>
        <w:t>人</w:t>
      </w:r>
      <w:r>
        <w:rPr>
          <w:rFonts w:hint="eastAsia" w:asciiTheme="majorEastAsia" w:hAnsiTheme="majorEastAsia" w:eastAsiaTheme="majorEastAsia"/>
          <w:sz w:val="22"/>
        </w:rPr>
        <w:t>への配慮＞</w:t>
      </w:r>
    </w:p>
    <w:p>
      <w:pPr>
        <w:pStyle w:val="0"/>
        <w:ind w:left="444" w:leftChars="101" w:hanging="228" w:hangingChars="102"/>
        <w:rPr>
          <w:rFonts w:hint="default"/>
          <w:sz w:val="22"/>
        </w:rPr>
      </w:pPr>
      <w:r>
        <w:rPr>
          <w:rFonts w:hint="eastAsia"/>
          <w:sz w:val="22"/>
        </w:rPr>
        <w:t>○　小腸</w:t>
      </w:r>
      <w:r>
        <w:rPr>
          <w:rFonts w:hint="default"/>
          <w:sz w:val="22"/>
        </w:rPr>
        <w:t>機能障害</w:t>
      </w:r>
      <w:r>
        <w:rPr>
          <w:rFonts w:hint="eastAsia"/>
          <w:sz w:val="22"/>
        </w:rPr>
        <w:t>により口からの</w:t>
      </w:r>
      <w:r>
        <w:rPr>
          <w:rFonts w:hint="default"/>
          <w:sz w:val="22"/>
        </w:rPr>
        <w:t>食事が摂れず</w:t>
      </w:r>
      <w:r>
        <w:rPr>
          <w:rFonts w:hint="eastAsia"/>
          <w:sz w:val="22"/>
        </w:rPr>
        <w:t>，</w:t>
      </w:r>
      <w:r>
        <w:rPr>
          <w:rFonts w:hint="default"/>
          <w:sz w:val="22"/>
        </w:rPr>
        <w:t>鼻に</w:t>
      </w:r>
      <w:r>
        <w:rPr>
          <w:rFonts w:hint="eastAsia"/>
          <w:sz w:val="22"/>
        </w:rPr>
        <w:t>管を</w:t>
      </w:r>
      <w:r>
        <w:rPr>
          <w:rFonts w:hint="default"/>
          <w:sz w:val="22"/>
        </w:rPr>
        <w:t>入れ</w:t>
      </w:r>
      <w:r>
        <w:rPr>
          <w:rFonts w:hint="eastAsia"/>
          <w:sz w:val="22"/>
        </w:rPr>
        <w:t>栄養を摂る，</w:t>
      </w:r>
      <w:r>
        <w:rPr>
          <w:rFonts w:hint="default"/>
          <w:sz w:val="22"/>
        </w:rPr>
        <w:t>静脈から</w:t>
      </w:r>
      <w:r>
        <w:rPr>
          <w:rFonts w:hint="eastAsia"/>
          <w:sz w:val="22"/>
        </w:rPr>
        <w:t>直接</w:t>
      </w:r>
      <w:r>
        <w:rPr>
          <w:rFonts w:hint="default"/>
          <w:sz w:val="22"/>
        </w:rPr>
        <w:t>栄養を</w:t>
      </w:r>
      <w:r>
        <w:rPr>
          <w:rFonts w:hint="eastAsia"/>
          <w:sz w:val="22"/>
        </w:rPr>
        <w:t>注入</w:t>
      </w:r>
      <w:r>
        <w:rPr>
          <w:rFonts w:hint="default"/>
          <w:sz w:val="22"/>
        </w:rPr>
        <w:t>するなど</w:t>
      </w:r>
      <w:r>
        <w:rPr>
          <w:rFonts w:hint="eastAsia"/>
          <w:sz w:val="22"/>
        </w:rPr>
        <w:t>の</w:t>
      </w:r>
      <w:r>
        <w:rPr>
          <w:rFonts w:hint="default"/>
          <w:sz w:val="22"/>
        </w:rPr>
        <w:t>対応が必要な人がい</w:t>
      </w:r>
      <w:r>
        <w:rPr>
          <w:rFonts w:hint="eastAsia"/>
          <w:sz w:val="22"/>
        </w:rPr>
        <w:t>ますので，栄養補給のために必要な時間への配慮が</w:t>
      </w:r>
      <w:r>
        <w:rPr>
          <w:rFonts w:hint="default"/>
          <w:sz w:val="22"/>
        </w:rPr>
        <w:t>必要</w:t>
      </w:r>
      <w:r>
        <w:rPr>
          <w:rFonts w:hint="eastAsia"/>
          <w:sz w:val="22"/>
        </w:rPr>
        <w:t>となります。</w:t>
      </w:r>
    </w:p>
    <w:p>
      <w:pPr>
        <w:pStyle w:val="0"/>
        <w:ind w:left="287" w:leftChars="21" w:hanging="242" w:hangingChars="108"/>
        <w:rPr>
          <w:rFonts w:hint="default" w:asciiTheme="majorEastAsia" w:hAnsiTheme="majorEastAsia" w:eastAsiaTheme="majorEastAsia"/>
          <w:sz w:val="22"/>
        </w:rPr>
      </w:pPr>
      <w:r>
        <w:rPr>
          <w:rFonts w:hint="eastAsia" w:asciiTheme="majorEastAsia" w:hAnsiTheme="majorEastAsia" w:eastAsiaTheme="majorEastAsia"/>
          <w:sz w:val="22"/>
        </w:rPr>
        <w:t>＜肝臓機能障害のある</w:t>
      </w:r>
      <w:r>
        <w:rPr>
          <w:rFonts w:hint="default" w:asciiTheme="majorEastAsia" w:hAnsiTheme="majorEastAsia" w:eastAsiaTheme="majorEastAsia"/>
          <w:sz w:val="22"/>
        </w:rPr>
        <w:t>人への</w:t>
      </w:r>
      <w:r>
        <w:rPr>
          <w:rFonts w:hint="eastAsia" w:asciiTheme="majorEastAsia" w:hAnsiTheme="majorEastAsia" w:eastAsiaTheme="majorEastAsia"/>
          <w:sz w:val="22"/>
        </w:rPr>
        <w:t>配慮＞</w:t>
      </w:r>
    </w:p>
    <w:p>
      <w:pPr>
        <w:pStyle w:val="0"/>
        <w:ind w:left="444" w:leftChars="101" w:hanging="228" w:hangingChars="102"/>
        <w:rPr>
          <w:rFonts w:hint="default"/>
          <w:sz w:val="22"/>
          <w:bdr w:val="single" w:color="auto" w:sz="4" w:space="0"/>
        </w:rPr>
      </w:pPr>
      <w:r>
        <w:rPr>
          <w:rFonts w:hint="eastAsia"/>
          <w:sz w:val="22"/>
        </w:rPr>
        <w:t>○　肝臓機能</w:t>
      </w:r>
      <w:r>
        <w:rPr>
          <w:rFonts w:hint="default"/>
          <w:sz w:val="22"/>
        </w:rPr>
        <w:t>障害のある人は</w:t>
      </w:r>
      <w:r>
        <w:rPr>
          <w:rFonts w:hint="eastAsia"/>
          <w:sz w:val="22"/>
        </w:rPr>
        <w:t>，体力低下や</w:t>
      </w:r>
      <w:r>
        <w:rPr>
          <w:rFonts w:hint="default"/>
          <w:sz w:val="22"/>
        </w:rPr>
        <w:t>疲れやすさといった</w:t>
      </w:r>
      <w:r>
        <w:rPr>
          <w:rFonts w:hint="eastAsia"/>
          <w:sz w:val="22"/>
        </w:rPr>
        <w:t>症状が，</w:t>
      </w:r>
      <w:r>
        <w:rPr>
          <w:rFonts w:hint="default"/>
          <w:sz w:val="22"/>
        </w:rPr>
        <w:t>特に顕著に</w:t>
      </w:r>
      <w:r>
        <w:rPr>
          <w:rFonts w:hint="eastAsia"/>
          <w:sz w:val="22"/>
        </w:rPr>
        <w:t>現れます。風邪</w:t>
      </w:r>
      <w:r>
        <w:rPr>
          <w:rFonts w:hint="default" w:asciiTheme="minorEastAsia" w:hAnsiTheme="minorEastAsia"/>
          <w:sz w:val="22"/>
        </w:rPr>
        <w:t>など</w:t>
      </w:r>
      <w:r>
        <w:rPr>
          <w:rFonts w:hint="default"/>
          <w:sz w:val="22"/>
        </w:rPr>
        <w:t>にも感染</w:t>
      </w:r>
      <w:r>
        <w:rPr>
          <w:rFonts w:hint="eastAsia"/>
          <w:sz w:val="22"/>
        </w:rPr>
        <w:t>しやすくなっており，肝臓機能に</w:t>
      </w:r>
      <w:r>
        <w:rPr>
          <w:rFonts w:hint="default"/>
          <w:sz w:val="22"/>
        </w:rPr>
        <w:t>悪影響を及ぼす</w:t>
      </w:r>
      <w:r>
        <w:rPr>
          <w:rFonts w:hint="eastAsia"/>
          <w:sz w:val="22"/>
        </w:rPr>
        <w:t>こともあるので，対応者は，</w:t>
      </w:r>
      <w:r>
        <w:rPr>
          <w:rFonts w:hint="default"/>
          <w:sz w:val="22"/>
        </w:rPr>
        <w:t>風邪をひいている場合はうつさないよう</w:t>
      </w:r>
      <w:r>
        <w:rPr>
          <w:rFonts w:hint="eastAsia"/>
          <w:sz w:val="22"/>
        </w:rPr>
        <w:t>配慮する必要があります</w:t>
      </w:r>
      <w:r>
        <w:rPr>
          <w:rFonts w:hint="default"/>
          <w:sz w:val="22"/>
        </w:rPr>
        <w:t>。</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＜ヒト免疫不全ウイルス（ＨＩＶ）による免疫機能障害のある人への配慮＞</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プライバシーには十分注意した</w:t>
      </w:r>
      <w:r>
        <w:rPr>
          <w:rFonts w:hint="default" w:asciiTheme="minorEastAsia" w:hAnsiTheme="minorEastAsia"/>
          <w:sz w:val="22"/>
        </w:rPr>
        <w:t>対応</w:t>
      </w:r>
      <w:r>
        <w:rPr>
          <w:rFonts w:hint="eastAsia" w:asciiTheme="minorEastAsia" w:hAnsiTheme="minorEastAsia"/>
          <w:sz w:val="22"/>
        </w:rPr>
        <w:t>を</w:t>
      </w:r>
      <w:r>
        <w:rPr>
          <w:rFonts w:hint="default" w:asciiTheme="minorEastAsia" w:hAnsiTheme="minorEastAsia"/>
          <w:sz w:val="22"/>
        </w:rPr>
        <w:t>するよう</w:t>
      </w:r>
      <w:r>
        <w:rPr>
          <w:rFonts w:hint="eastAsia" w:asciiTheme="minorEastAsia" w:hAnsiTheme="minorEastAsia"/>
          <w:sz w:val="22"/>
        </w:rPr>
        <w:t>配慮します。また</w:t>
      </w:r>
      <w:r>
        <w:rPr>
          <w:rFonts w:hint="default" w:asciiTheme="minorEastAsia" w:hAnsiTheme="minorEastAsia"/>
          <w:sz w:val="22"/>
        </w:rPr>
        <w:t>，</w:t>
      </w:r>
      <w:r>
        <w:rPr>
          <w:rFonts w:hint="eastAsia" w:asciiTheme="minorEastAsia" w:hAnsiTheme="minorEastAsia"/>
          <w:sz w:val="22"/>
        </w:rPr>
        <w:t>免疫機能障害（ＨＩＶ感染症やＡＩＤＳ）を正しく理解し，偏見や差別をなくすよう配慮します。</w:t>
      </w:r>
    </w:p>
    <w:p>
      <w:pPr>
        <w:pStyle w:val="0"/>
        <w:rPr>
          <w:rFonts w:hint="default" w:asciiTheme="minorEastAsia" w:hAnsiTheme="minorEastAsia"/>
          <w:color w:val="FFFFFF" w:themeColor="background1"/>
          <w:sz w:val="22"/>
        </w:rPr>
      </w:pPr>
    </w:p>
    <w:p>
      <w:pPr>
        <w:pStyle w:val="2"/>
        <w:keepNext w:val="0"/>
        <w:rPr>
          <w:rFonts w:hint="default"/>
          <w:color w:val="FFFFFF" w:themeColor="background1"/>
          <w:sz w:val="24"/>
        </w:rPr>
      </w:pPr>
      <w:bookmarkStart w:id="21" w:name="_９_重症心身障害・その他医療的ケアが必要な人"/>
      <w:bookmarkEnd w:id="21"/>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27" behindDoc="0" locked="0" layoutInCell="1" hidden="0" allowOverlap="1">
                <wp:simplePos x="0" y="0"/>
                <wp:positionH relativeFrom="column">
                  <wp:posOffset>-107950</wp:posOffset>
                </wp:positionH>
                <wp:positionV relativeFrom="paragraph">
                  <wp:posOffset>107950</wp:posOffset>
                </wp:positionV>
                <wp:extent cx="5975985" cy="269875"/>
                <wp:effectExtent l="0" t="0" r="635" b="635"/>
                <wp:wrapNone/>
                <wp:docPr id="1085" name="正方形/長方形 135"/>
                <a:graphic xmlns:a="http://schemas.openxmlformats.org/drawingml/2006/main">
                  <a:graphicData uri="http://schemas.microsoft.com/office/word/2010/wordprocessingShape">
                    <wps:wsp>
                      <wps:cNvPr id="1085" name="正方形/長方形 135"/>
                      <wps:cNvSpPr>
                        <a:spLocks noChangeArrowheads="1"/>
                      </wps:cNvSpPr>
                      <wps:spPr>
                        <a:xfrm>
                          <a:off x="0" y="0"/>
                          <a:ext cx="5975985" cy="269875"/>
                        </a:xfrm>
                        <a:prstGeom prst="rect">
                          <a:avLst/>
                        </a:prstGeom>
                        <a:gradFill flip="none" rotWithShape="1">
                          <a:gsLst>
                            <a:gs pos="0">
                              <a:srgbClr val="F79646">
                                <a:lumMod val="60000"/>
                                <a:lumOff val="40000"/>
                              </a:srgbClr>
                            </a:gs>
                            <a:gs pos="50000">
                              <a:srgbClr val="B8CCE4">
                                <a:gamma/>
                                <a:tint val="0"/>
                                <a:invGamma/>
                              </a:srgbClr>
                            </a:gs>
                            <a:gs pos="100000">
                              <a:srgbClr val="F79646">
                                <a:lumMod val="60000"/>
                                <a:lumOff val="40000"/>
                              </a:srgbClr>
                            </a:gs>
                          </a:gsLst>
                          <a:lin ang="16200000" scaled="1"/>
                          <a:tileRect/>
                        </a:gradFill>
                        <a:ln>
                          <a:noFill/>
                        </a:ln>
                      </wps:spPr>
                      <wps:txbx>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９　重症心身障害・その他医療的ケアが必要な人</w:t>
                            </w:r>
                          </w:p>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 xml:space="preserve"> </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27;mso-wrap-distance-left:9pt;width:470.55pt;height:21.25pt;mso-position-horizontal-relative:text;position:absolute;margin-left:-8.5pt;margin-top:8.5pt;mso-wrap-distance-bottom:0pt;mso-wrap-distance-right:9pt;mso-wrap-distance-top:0pt;v-text-anchor:top;" o:spid="_x0000_s1085" o:allowincell="t" o:allowoverlap="t" filled="t" fillcolor="#fabf8f" stroked="f" o:spt="1">
                <v:fill type="gradient" color2="#ffffff" angle="180" focus="50%" rotate="t"/>
                <v:textbox style="layout-flow:horizontal;" inset="2.0637499999999998mm,0mm,2.0637499999999998mm,0mm">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９　重症心身障害・その他医療的ケアが必要な人</w:t>
                      </w:r>
                    </w:p>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 xml:space="preserve"> </w:t>
                      </w:r>
                    </w:p>
                    <w:p>
                      <w:pPr>
                        <w:pStyle w:val="0"/>
                        <w:spacing w:line="280" w:lineRule="exact"/>
                        <w:rPr>
                          <w:rFonts w:hint="default"/>
                          <w:b w:val="1"/>
                          <w:sz w:val="28"/>
                        </w:rPr>
                      </w:pPr>
                    </w:p>
                  </w:txbxContent>
                </v:textbox>
                <v:imagedata o:title=""/>
                <w10:wrap type="none" anchorx="text" anchory="text"/>
              </v:rect>
            </w:pict>
          </mc:Fallback>
        </mc:AlternateContent>
      </w:r>
      <w:r>
        <w:rPr>
          <w:rFonts w:hint="eastAsia"/>
          <w:color w:val="FFFFFF" w:themeColor="background1"/>
          <w:sz w:val="24"/>
        </w:rPr>
        <w:t>９　重症心身障害・その他医療的ケアが必要な人</w:t>
      </w:r>
    </w:p>
    <w:p>
      <w:pPr>
        <w:pStyle w:val="0"/>
        <w:rPr>
          <w:rFonts w:hint="default" w:asciiTheme="majorEastAsia" w:hAnsiTheme="majorEastAsia" w:eastAsiaTheme="majorEastAsia"/>
          <w:color w:val="FFFFFF" w:themeColor="background1"/>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4"/>
        </w:rPr>
        <mc:AlternateContent>
          <mc:Choice Requires="wps">
            <w:drawing>
              <wp:anchor distT="0" distB="0" distL="114300" distR="114300" simplePos="0" relativeHeight="12" behindDoc="0" locked="0" layoutInCell="1" hidden="0" allowOverlap="1">
                <wp:simplePos x="0" y="0"/>
                <wp:positionH relativeFrom="column">
                  <wp:posOffset>2016125</wp:posOffset>
                </wp:positionH>
                <wp:positionV relativeFrom="page">
                  <wp:posOffset>504190</wp:posOffset>
                </wp:positionV>
                <wp:extent cx="3905885" cy="358775"/>
                <wp:effectExtent l="0" t="0" r="635" b="635"/>
                <wp:wrapNone/>
                <wp:docPr id="1086" name="テキスト ボックス 18"/>
                <a:graphic xmlns:a="http://schemas.openxmlformats.org/drawingml/2006/main">
                  <a:graphicData uri="http://schemas.microsoft.com/office/word/2010/wordprocessingShape">
                    <wps:wsp>
                      <wps:cNvPr id="1086" name="テキスト ボックス 18"/>
                      <wps:cNvSpPr txBox="1"/>
                      <wps:spPr>
                        <a:xfrm>
                          <a:off x="0" y="0"/>
                          <a:ext cx="3905885" cy="358775"/>
                        </a:xfrm>
                        <a:prstGeom prst="rect">
                          <a:avLst/>
                        </a:prstGeom>
                        <a:noFill/>
                        <a:ln w="6350">
                          <a:noFill/>
                        </a:ln>
                        <a:effectLst/>
                      </wps:spPr>
                      <wps:txbx>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内部障害，重度心身障害・その他医療的ケアが必要な人</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 style="mso-position-vertical-relative:page;z-index:12;mso-wrap-distance-left:9pt;width:307.55pt;height:28.25pt;mso-position-horizontal-relative:text;position:absolute;margin-left:158.75pt;margin-top:39.700000000000003pt;mso-wrap-distance-bottom:0pt;mso-wrap-distance-right:9pt;mso-wrap-distance-top:0pt;v-text-anchor:top;" o:spid="_x0000_s1086" o:allowincell="t" o:allowoverlap="t" filled="f" stroked="f" strokeweight="0.5pt" o:spt="202" type="#_x0000_t202">
                <v:fill/>
                <v:textbox style="layout-flow:horizontal;">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内部障害，重度心身障害・その他医療的ケアが必要な人</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ajorEastAsia" w:hAnsiTheme="majorEastAsia" w:eastAsiaTheme="majorEastAsia"/>
          <w:sz w:val="22"/>
        </w:rPr>
        <w:t>〔重症心身障害とは〕</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重度の身体障害と重度の知的障害などが重複している最も重い障害です。自分で日常生活を送ることは困難であり，自宅で介護を受けたり，専門施設などに入所したりして生活しています。口の動きや目の訴えで意思を伝えますが，常時介護している人でないと理解しにくい。また，医学的管理がなければ，呼吸することや栄養を摂取することも困難な状態を「超重症心身障害」といい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〔主な特性〕</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姿勢</w:t>
      </w:r>
    </w:p>
    <w:p>
      <w:pPr>
        <w:pStyle w:val="0"/>
        <w:ind w:left="430" w:leftChars="201" w:firstLine="224" w:firstLineChars="100"/>
        <w:rPr>
          <w:rFonts w:hint="default" w:asciiTheme="minorEastAsia" w:hAnsiTheme="minorEastAsia"/>
          <w:sz w:val="22"/>
        </w:rPr>
      </w:pPr>
      <w:r>
        <w:rPr>
          <w:rFonts w:hint="eastAsia" w:asciiTheme="minorEastAsia" w:hAnsiTheme="minorEastAsia"/>
          <w:sz w:val="22"/>
        </w:rPr>
        <w:t>ほとんど寝たままで自力では起き上がれない状態が多く，座るのがやっとです。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移動</w:t>
      </w:r>
    </w:p>
    <w:p>
      <w:pPr>
        <w:pStyle w:val="0"/>
        <w:ind w:left="430" w:leftChars="201" w:firstLine="224" w:firstLineChars="100"/>
        <w:rPr>
          <w:rFonts w:hint="default" w:asciiTheme="minorEastAsia" w:hAnsiTheme="minorEastAsia"/>
          <w:sz w:val="22"/>
        </w:rPr>
      </w:pPr>
      <w:r>
        <w:rPr>
          <w:rFonts w:hint="eastAsia" w:asciiTheme="minorEastAsia" w:hAnsiTheme="minorEastAsia"/>
          <w:sz w:val="22"/>
        </w:rPr>
        <w:t>自力での移動や寝返りが困難で，座ったまま移動したり，車椅子などで移動を行います。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排泄・入浴</w:t>
      </w:r>
    </w:p>
    <w:p>
      <w:pPr>
        <w:pStyle w:val="0"/>
        <w:ind w:left="430" w:leftChars="201" w:firstLine="224" w:firstLineChars="100"/>
        <w:rPr>
          <w:rFonts w:hint="default" w:asciiTheme="minorEastAsia" w:hAnsiTheme="minorEastAsia"/>
          <w:sz w:val="22"/>
        </w:rPr>
      </w:pPr>
      <w:r>
        <w:rPr>
          <w:rFonts w:hint="eastAsia" w:asciiTheme="minorEastAsia" w:hAnsiTheme="minorEastAsia"/>
          <w:sz w:val="22"/>
        </w:rPr>
        <w:t>全面的な介助が必要となります。また，オムツを使っていることが多いため，同性の介護が原則となります。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食事</w:t>
      </w:r>
    </w:p>
    <w:p>
      <w:pPr>
        <w:pStyle w:val="0"/>
        <w:ind w:left="430" w:leftChars="201" w:firstLine="224" w:firstLineChars="100"/>
        <w:rPr>
          <w:rFonts w:hint="default" w:asciiTheme="minorEastAsia" w:hAnsiTheme="minorEastAsia"/>
          <w:sz w:val="22"/>
        </w:rPr>
      </w:pPr>
      <w:r>
        <w:rPr>
          <w:rFonts w:hint="eastAsia" w:asciiTheme="minorEastAsia" w:hAnsiTheme="minorEastAsia"/>
          <w:sz w:val="22"/>
        </w:rPr>
        <w:t>自力ではできないため，スプーンなどで介助します。誤嚥を起こしやすい。また，通常の食事が食べられない人は，細かく刻んだり飲み込みやすいようにトロミをつけたりします。外食時には，ハサミやミキサーの貸し出しがあると助か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13" behindDoc="0" locked="0" layoutInCell="1" hidden="0" allowOverlap="1">
                <wp:simplePos x="0" y="0"/>
                <wp:positionH relativeFrom="column">
                  <wp:posOffset>-215900</wp:posOffset>
                </wp:positionH>
                <wp:positionV relativeFrom="page">
                  <wp:posOffset>504190</wp:posOffset>
                </wp:positionV>
                <wp:extent cx="3822700" cy="358775"/>
                <wp:effectExtent l="0" t="0" r="635" b="635"/>
                <wp:wrapNone/>
                <wp:docPr id="1087" name="テキスト ボックス 20"/>
                <a:graphic xmlns:a="http://schemas.openxmlformats.org/drawingml/2006/main">
                  <a:graphicData uri="http://schemas.microsoft.com/office/word/2010/wordprocessingShape">
                    <wps:wsp>
                      <wps:cNvPr id="1087" name="テキスト ボックス 20"/>
                      <wps:cNvSpPr txBox="1"/>
                      <wps:spPr>
                        <a:xfrm>
                          <a:off x="0" y="0"/>
                          <a:ext cx="3822700" cy="358775"/>
                        </a:xfrm>
                        <a:prstGeom prst="rect">
                          <a:avLst/>
                        </a:prstGeom>
                        <a:noFill/>
                        <a:ln w="6350">
                          <a:noFill/>
                        </a:ln>
                        <a:effectLst/>
                      </wps:spPr>
                      <wps:txbx>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重度心身障害・その他医療的ケアが必要な人</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0" style="mso-position-vertical-relative:page;z-index:13;mso-wrap-distance-left:9pt;width:301pt;height:28.25pt;mso-position-horizontal-relative:text;position:absolute;margin-left:-17pt;margin-top:39.700000000000003pt;mso-wrap-distance-bottom:0pt;mso-wrap-distance-right:9pt;mso-wrap-distance-top:0pt;v-text-anchor:top;" o:spid="_x0000_s1087" o:allowincell="t" o:allowoverlap="t" filled="f" stroked="f" strokeweight="0.5pt" o:spt="202" type="#_x0000_t202">
                <v:fill/>
                <v:textbox style="layout-flow:horizontal;">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重度心身障害・その他医療的ケアが必要な人</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inorEastAsia" w:hAnsiTheme="minorEastAsia"/>
          <w:sz w:val="22"/>
        </w:rPr>
        <w:t>○　変形・拘縮</w:t>
      </w:r>
    </w:p>
    <w:p>
      <w:pPr>
        <w:pStyle w:val="0"/>
        <w:ind w:left="430" w:leftChars="201" w:firstLine="224" w:firstLineChars="100"/>
        <w:rPr>
          <w:rFonts w:hint="default" w:asciiTheme="minorEastAsia" w:hAnsiTheme="minorEastAsia"/>
          <w:sz w:val="22"/>
        </w:rPr>
      </w:pPr>
      <w:r>
        <w:rPr>
          <w:rFonts w:hint="eastAsia" w:asciiTheme="minorEastAsia" w:hAnsiTheme="minorEastAsia"/>
          <w:sz w:val="22"/>
        </w:rPr>
        <w:t>手，足が変形又は拘縮しており，側わんや胸郭の変形を伴う人が多くいます。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筋緊張</w:t>
      </w:r>
    </w:p>
    <w:p>
      <w:pPr>
        <w:pStyle w:val="0"/>
        <w:ind w:left="430" w:leftChars="201" w:firstLine="224" w:firstLineChars="100"/>
        <w:rPr>
          <w:rFonts w:hint="default" w:asciiTheme="minorEastAsia" w:hAnsiTheme="minorEastAsia"/>
          <w:sz w:val="22"/>
        </w:rPr>
      </w:pPr>
      <w:r>
        <w:rPr>
          <w:rFonts w:hint="eastAsia" w:asciiTheme="minorEastAsia" w:hAnsiTheme="minorEastAsia"/>
          <w:sz w:val="22"/>
        </w:rPr>
        <w:t>極度に筋肉が緊張し，思うように手足を動かすことができません。</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コミュニケーション</w:t>
      </w:r>
    </w:p>
    <w:p>
      <w:pPr>
        <w:pStyle w:val="0"/>
        <w:ind w:left="430" w:leftChars="201" w:firstLine="224" w:firstLineChars="100"/>
        <w:rPr>
          <w:rFonts w:hint="default" w:asciiTheme="minorEastAsia" w:hAnsiTheme="minorEastAsia"/>
          <w:sz w:val="22"/>
        </w:rPr>
      </w:pPr>
      <w:r>
        <w:rPr>
          <w:rFonts w:hint="eastAsia" w:asciiTheme="minorEastAsia" w:hAnsiTheme="minorEastAsia"/>
          <w:sz w:val="22"/>
        </w:rPr>
        <w:t>言語による理解が困難です。声や身振りで表現します。常時介護している人でなければ理解が困難です。声や身振りの表現力は弱いが，笑顔で応えます。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健康</w:t>
      </w:r>
    </w:p>
    <w:p>
      <w:pPr>
        <w:pStyle w:val="0"/>
        <w:ind w:left="430" w:leftChars="201" w:firstLine="224" w:firstLineChars="100"/>
        <w:rPr>
          <w:rFonts w:hint="default" w:asciiTheme="minorEastAsia" w:hAnsiTheme="minorEastAsia"/>
          <w:sz w:val="22"/>
        </w:rPr>
      </w:pPr>
      <w:r>
        <w:rPr>
          <w:rFonts w:hint="eastAsia" w:asciiTheme="minorEastAsia" w:hAnsiTheme="minorEastAsia"/>
          <w:sz w:val="22"/>
        </w:rPr>
        <w:t>肺炎気管支炎を起こしやすく，７０％以上の人がてんかん発作を起こすため，いつも健康が脅かされています。痰の吸引が必要な人が多い。</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趣味遊び</w:t>
      </w:r>
    </w:p>
    <w:p>
      <w:pPr>
        <w:pStyle w:val="0"/>
        <w:ind w:left="430" w:leftChars="201" w:firstLine="224" w:firstLineChars="100"/>
        <w:rPr>
          <w:rFonts w:hint="default" w:asciiTheme="minorEastAsia" w:hAnsiTheme="minorEastAsia"/>
          <w:sz w:val="22"/>
        </w:rPr>
      </w:pPr>
      <w:r>
        <w:rPr>
          <w:rFonts w:hint="eastAsia" w:asciiTheme="minorEastAsia" w:hAnsiTheme="minorEastAsia"/>
          <w:sz w:val="22"/>
        </w:rPr>
        <w:t>音楽，散歩，おもちゃ，ムーブメントが好きな場合が多い。</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超重症心身障害</w:t>
      </w:r>
    </w:p>
    <w:p>
      <w:pPr>
        <w:pStyle w:val="0"/>
        <w:ind w:left="430" w:leftChars="201" w:firstLine="224" w:firstLineChars="100"/>
        <w:rPr>
          <w:rFonts w:hint="default" w:asciiTheme="minorEastAsia" w:hAnsiTheme="minorEastAsia"/>
          <w:sz w:val="22"/>
        </w:rPr>
      </w:pPr>
      <w:r>
        <w:rPr>
          <w:rFonts w:hint="eastAsia" w:asciiTheme="minorEastAsia" w:hAnsiTheme="minorEastAsia"/>
          <w:sz w:val="22"/>
        </w:rPr>
        <w:t>超重症心身障害のある人は，水分と食べ物を鼻から胃へ注入する管をつけたり，呼吸がうまくできないため人工呼吸器をつけたりしています。このような障害のある人は常に医師の管理が必要なため，外出することが難しいのが現状で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〔困っていること〕</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自分で体を動かすことができない重度の肢体不自由と，年齢に相応した知的発達が見られない重度の知的障害が重複しています。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ほとんど寝たままで自力では起き上がれない状態が多い。</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移動，食事，着替え，洗面，トイレ，入浴などが自力ではできないため，日常の様々な場面で介助者による援助が必要です。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常に医学的管理下でなければ，呼吸することも栄養を摂ることも困難な人もいます。</w:t>
      </w:r>
    </w:p>
    <w:p>
      <w:pPr>
        <w:pStyle w:val="0"/>
        <w:ind w:left="444" w:leftChars="101" w:hanging="228" w:hangingChars="102"/>
        <w:rPr>
          <w:rFonts w:hint="default" w:asciiTheme="minorEastAsia" w:hAnsiTheme="minorEastAsia"/>
          <w:sz w:val="22"/>
        </w:rPr>
      </w:pPr>
      <w:r>
        <w:rPr>
          <w:rFonts w:hint="eastAsia" w:asciiTheme="majorEastAsia" w:hAnsiTheme="majorEastAsia" w:eastAsiaTheme="majorEastAsia"/>
          <w:sz w:val="22"/>
        </w:rPr>
        <mc:AlternateContent>
          <mc:Choice Requires="wps">
            <w:drawing>
              <wp:anchor distT="0" distB="0" distL="114300" distR="114300" simplePos="0" relativeHeight="34" behindDoc="0" locked="0" layoutInCell="1" hidden="0" allowOverlap="1">
                <wp:simplePos x="0" y="0"/>
                <wp:positionH relativeFrom="column">
                  <wp:posOffset>-106680</wp:posOffset>
                </wp:positionH>
                <wp:positionV relativeFrom="paragraph">
                  <wp:posOffset>469265</wp:posOffset>
                </wp:positionV>
                <wp:extent cx="5975985" cy="1297940"/>
                <wp:effectExtent l="635" t="635" r="29845" b="10795"/>
                <wp:wrapNone/>
                <wp:docPr id="1088" name="正方形/長方形 1195"/>
                <a:graphic xmlns:a="http://schemas.openxmlformats.org/drawingml/2006/main">
                  <a:graphicData uri="http://schemas.microsoft.com/office/word/2010/wordprocessingShape">
                    <wps:wsp>
                      <wps:cNvPr id="1088" name="正方形/長方形 1195"/>
                      <wps:cNvSpPr/>
                      <wps:spPr>
                        <a:xfrm>
                          <a:off x="0" y="0"/>
                          <a:ext cx="5975985" cy="129794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195" style="mso-position-vertical-relative:text;z-index:34;mso-wrap-distance-left:9pt;width:470.55pt;height:102.2pt;mso-position-horizontal-relative:text;position:absolute;margin-left:-8.4pt;margin-top:36.950000000000003pt;mso-wrap-distance-bottom:0pt;mso-wrap-distance-right:9pt;mso-wrap-distance-top:0pt;" o:spid="_x0000_s1088"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sz w:val="22"/>
        </w:rPr>
        <w:t>○　重度の肢体不自由や重度の知的障害はないが，人工呼吸器を装着するなど医療的ケアが必要な人もいます。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〔主な対応〕</w:t>
      </w:r>
    </w:p>
    <w:p>
      <w:pPr>
        <w:pStyle w:val="0"/>
        <w:ind w:left="444" w:leftChars="101" w:hanging="228" w:hangingChars="102"/>
        <w:rPr>
          <w:rFonts w:hint="default" w:asciiTheme="minorEastAsia" w:hAnsiTheme="minorEastAsia"/>
          <w:sz w:val="22"/>
        </w:rPr>
      </w:pPr>
      <w:r>
        <w:rPr>
          <w:rFonts w:hint="eastAsia"/>
          <w:sz w:val="22"/>
        </w:rPr>
        <w:t>○　</w:t>
      </w:r>
      <w:r>
        <w:rPr>
          <w:rFonts w:hint="default"/>
          <w:sz w:val="22"/>
        </w:rPr>
        <w:t>意思疎通を</w:t>
      </w:r>
      <w:r>
        <w:rPr>
          <w:rFonts w:hint="eastAsia"/>
          <w:sz w:val="22"/>
        </w:rPr>
        <w:t>図る</w:t>
      </w:r>
      <w:r>
        <w:rPr>
          <w:rFonts w:hint="default"/>
          <w:sz w:val="22"/>
        </w:rPr>
        <w:t>ことが非常に難し</w:t>
      </w:r>
      <w:r>
        <w:rPr>
          <w:rFonts w:hint="eastAsia"/>
          <w:sz w:val="22"/>
        </w:rPr>
        <w:t>いが，</w:t>
      </w:r>
      <w:r>
        <w:rPr>
          <w:rFonts w:hint="default"/>
          <w:sz w:val="22"/>
        </w:rPr>
        <w:t>本</w:t>
      </w:r>
      <w:r>
        <w:rPr>
          <w:rFonts w:hint="eastAsia"/>
          <w:sz w:val="22"/>
        </w:rPr>
        <w:t>人</w:t>
      </w:r>
      <w:r>
        <w:rPr>
          <w:rFonts w:hint="default"/>
          <w:sz w:val="22"/>
        </w:rPr>
        <w:t>に</w:t>
      </w:r>
      <w:r>
        <w:rPr>
          <w:rFonts w:hint="eastAsia"/>
          <w:sz w:val="22"/>
        </w:rPr>
        <w:t>合った</w:t>
      </w:r>
      <w:r>
        <w:rPr>
          <w:rFonts w:hint="default"/>
          <w:sz w:val="22"/>
        </w:rPr>
        <w:t>方法</w:t>
      </w:r>
      <w:r>
        <w:rPr>
          <w:rFonts w:hint="eastAsia"/>
          <w:sz w:val="22"/>
        </w:rPr>
        <w:t>をとることが重要となります</w:t>
      </w:r>
      <w:r>
        <w:rPr>
          <w:rFonts w:hint="eastAsia" w:asciiTheme="minorEastAsia" w:hAnsiTheme="minorEastAsia"/>
          <w:sz w:val="22"/>
        </w:rPr>
        <w:t>。</w:t>
      </w:r>
      <w:r>
        <w:rPr>
          <w:rFonts w:hint="default" w:asciiTheme="minorEastAsia" w:hAnsiTheme="minorEastAsia"/>
          <w:sz w:val="22"/>
        </w:rPr>
        <w:t>具体的に</w:t>
      </w:r>
      <w:r>
        <w:rPr>
          <w:rFonts w:hint="eastAsia" w:asciiTheme="minorEastAsia" w:hAnsiTheme="minorEastAsia"/>
          <w:sz w:val="22"/>
        </w:rPr>
        <w:t>は</w:t>
      </w:r>
      <w:r>
        <w:rPr>
          <w:rFonts w:hint="default" w:asciiTheme="minorEastAsia" w:hAnsiTheme="minorEastAsia"/>
          <w:sz w:val="22"/>
        </w:rPr>
        <w:t>，</w:t>
      </w:r>
      <w:r>
        <w:rPr>
          <w:rFonts w:hint="eastAsia" w:asciiTheme="minorEastAsia" w:hAnsiTheme="minorEastAsia"/>
          <w:sz w:val="22"/>
        </w:rPr>
        <w:t>アイコンタクト</w:t>
      </w:r>
      <w:r>
        <w:rPr>
          <w:rFonts w:hint="default" w:asciiTheme="minorEastAsia" w:hAnsiTheme="minorEastAsia"/>
          <w:sz w:val="22"/>
        </w:rPr>
        <w:t>や</w:t>
      </w:r>
      <w:r>
        <w:rPr>
          <w:rFonts w:hint="eastAsia" w:asciiTheme="minorEastAsia" w:hAnsiTheme="minorEastAsia"/>
          <w:sz w:val="22"/>
        </w:rPr>
        <w:t>スキンシップ，</w:t>
      </w:r>
      <w:r>
        <w:rPr>
          <w:rFonts w:hint="default" w:asciiTheme="minorEastAsia" w:hAnsiTheme="minorEastAsia"/>
          <w:sz w:val="22"/>
        </w:rPr>
        <w:t>口の動き等によって思いを伝えたり</w:t>
      </w:r>
      <w:r>
        <w:rPr>
          <w:rFonts w:hint="eastAsia" w:asciiTheme="minorEastAsia" w:hAnsiTheme="minorEastAsia"/>
          <w:sz w:val="22"/>
        </w:rPr>
        <w:t>，</w:t>
      </w:r>
      <w:r>
        <w:rPr>
          <w:rFonts w:hint="default" w:asciiTheme="minorEastAsia" w:hAnsiTheme="minorEastAsia"/>
          <w:sz w:val="22"/>
        </w:rPr>
        <w:t>コミュニケーションをとることができ</w:t>
      </w:r>
      <w:r>
        <w:rPr>
          <w:rFonts w:hint="eastAsia" w:asciiTheme="minorEastAsia" w:hAnsiTheme="minorEastAsia"/>
          <w:sz w:val="22"/>
        </w:rPr>
        <w:t>ます。また，</w:t>
      </w:r>
      <w:r>
        <w:rPr>
          <w:rFonts w:hint="default" w:asciiTheme="minorEastAsia" w:hAnsiTheme="minorEastAsia"/>
          <w:sz w:val="22"/>
        </w:rPr>
        <w:t>介護している人</w:t>
      </w:r>
      <w:r>
        <w:rPr>
          <w:rFonts w:hint="eastAsia" w:asciiTheme="minorEastAsia" w:hAnsiTheme="minorEastAsia"/>
          <w:sz w:val="22"/>
        </w:rPr>
        <w:t>等</w:t>
      </w:r>
      <w:r>
        <w:rPr>
          <w:rFonts w:hint="default" w:asciiTheme="minorEastAsia" w:hAnsiTheme="minorEastAsia"/>
          <w:sz w:val="22"/>
        </w:rPr>
        <w:t>を通して意思疎通を図る</w:t>
      </w:r>
      <w:r>
        <w:rPr>
          <w:rFonts w:hint="eastAsia" w:asciiTheme="minorEastAsia" w:hAnsiTheme="minorEastAsia"/>
          <w:sz w:val="22"/>
        </w:rPr>
        <w:t>方法もあります。</w:t>
      </w:r>
    </w:p>
    <w:p>
      <w:pPr>
        <w:pStyle w:val="0"/>
        <w:ind w:left="444" w:leftChars="101" w:hanging="228" w:hangingChars="102"/>
        <w:rPr>
          <w:rFonts w:hint="default" w:asciiTheme="minorEastAsia" w:hAnsiTheme="minorEastAsia"/>
          <w:sz w:val="22"/>
        </w:rPr>
      </w:pPr>
      <w:r>
        <w:rPr>
          <w:rFonts w:hint="eastAsia" w:asciiTheme="majorEastAsia" w:hAnsiTheme="majorEastAsia" w:eastAsiaTheme="majorEastAsia"/>
          <w:sz w:val="22"/>
        </w:rPr>
        <mc:AlternateContent>
          <mc:Choice Requires="wps">
            <w:drawing>
              <wp:anchor distT="0" distB="0" distL="114300" distR="114300" simplePos="0" relativeHeight="95" behindDoc="0" locked="0" layoutInCell="1" hidden="0" allowOverlap="1">
                <wp:simplePos x="0" y="0"/>
                <wp:positionH relativeFrom="column">
                  <wp:posOffset>-106680</wp:posOffset>
                </wp:positionH>
                <wp:positionV relativeFrom="paragraph">
                  <wp:posOffset>-57785</wp:posOffset>
                </wp:positionV>
                <wp:extent cx="5975985" cy="1733550"/>
                <wp:effectExtent l="635" t="635" r="29845" b="10795"/>
                <wp:wrapNone/>
                <wp:docPr id="1089" name="正方形/長方形 1195"/>
                <a:graphic xmlns:a="http://schemas.openxmlformats.org/drawingml/2006/main">
                  <a:graphicData uri="http://schemas.microsoft.com/office/word/2010/wordprocessingShape">
                    <wps:wsp>
                      <wps:cNvPr id="1089" name="正方形/長方形 1195"/>
                      <wps:cNvSpPr/>
                      <wps:spPr>
                        <a:xfrm>
                          <a:off x="0" y="0"/>
                          <a:ext cx="5975985" cy="173355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195" style="mso-position-vertical-relative:text;z-index:95;mso-wrap-distance-left:9pt;width:470.55pt;height:136.5pt;mso-position-horizontal-relative:text;position:absolute;margin-left:-8.4pt;margin-top:-4.55pt;mso-wrap-distance-bottom:0pt;mso-wrap-distance-right:9pt;mso-wrap-distance-top:0pt;" o:spid="_x0000_s1089"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sz w:val="22"/>
        </w:rPr>
        <w:t>○　人工呼吸器などを装着して専用の車椅子で移動する人もいるため，電車やバスの乗降時等において，周囲の人が手伝って車椅子を持ち上げるなどの配慮が必要です。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体温調整がうまくできないことも多いので，急な温度変化を避ける配慮が必要です。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車椅子やストレッチャーでの移動時に人手が必要なときは，介護している人に声をかけてください。</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人工呼吸器などの医療機器のアラームが鳴っているときは，速やかに介護している人に知らせてください。</w:t>
      </w:r>
    </w:p>
    <w:p>
      <w:pPr>
        <w:pStyle w:val="2"/>
        <w:keepNext w:val="0"/>
        <w:rPr>
          <w:rFonts w:hint="default" w:asciiTheme="majorEastAsia" w:hAnsiTheme="majorEastAsia"/>
          <w:color w:val="FFFFFF" w:themeColor="background1"/>
          <w:sz w:val="24"/>
        </w:rPr>
      </w:pPr>
      <w:bookmarkStart w:id="22" w:name="_10_知的障害"/>
      <w:bookmarkEnd w:id="22"/>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28" behindDoc="0" locked="0" layoutInCell="1" hidden="0" allowOverlap="1">
                <wp:simplePos x="0" y="0"/>
                <wp:positionH relativeFrom="column">
                  <wp:posOffset>-107950</wp:posOffset>
                </wp:positionH>
                <wp:positionV relativeFrom="paragraph">
                  <wp:posOffset>107950</wp:posOffset>
                </wp:positionV>
                <wp:extent cx="5975985" cy="269875"/>
                <wp:effectExtent l="0" t="0" r="635" b="635"/>
                <wp:wrapNone/>
                <wp:docPr id="1090" name="正方形/長方形 135"/>
                <a:graphic xmlns:a="http://schemas.openxmlformats.org/drawingml/2006/main">
                  <a:graphicData uri="http://schemas.microsoft.com/office/word/2010/wordprocessingShape">
                    <wps:wsp>
                      <wps:cNvPr id="1090" name="正方形/長方形 135"/>
                      <wps:cNvSpPr>
                        <a:spLocks noChangeArrowheads="1"/>
                      </wps:cNvSpPr>
                      <wps:spPr>
                        <a:xfrm>
                          <a:off x="0" y="0"/>
                          <a:ext cx="5975985" cy="269875"/>
                        </a:xfrm>
                        <a:prstGeom prst="rect">
                          <a:avLst/>
                        </a:prstGeom>
                        <a:gradFill flip="none" rotWithShape="1">
                          <a:gsLst>
                            <a:gs pos="0">
                              <a:srgbClr val="F79646">
                                <a:lumMod val="60000"/>
                                <a:lumOff val="40000"/>
                              </a:srgbClr>
                            </a:gs>
                            <a:gs pos="50000">
                              <a:srgbClr val="B8CCE4">
                                <a:gamma/>
                                <a:tint val="0"/>
                                <a:invGamma/>
                              </a:srgbClr>
                            </a:gs>
                            <a:gs pos="100000">
                              <a:srgbClr val="F79646">
                                <a:lumMod val="60000"/>
                                <a:lumOff val="40000"/>
                              </a:srgbClr>
                            </a:gs>
                          </a:gsLst>
                          <a:lin ang="16200000" scaled="1"/>
                          <a:tileRect/>
                        </a:gradFill>
                        <a:ln>
                          <a:noFill/>
                        </a:ln>
                      </wps:spPr>
                      <wps:txbx>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10</w:t>
                            </w:r>
                            <w:r>
                              <w:rPr>
                                <w:rFonts w:hint="eastAsia" w:asciiTheme="majorEastAsia" w:hAnsiTheme="majorEastAsia" w:eastAsiaTheme="majorEastAsia"/>
                                <w:sz w:val="24"/>
                              </w:rPr>
                              <w:t>　知的障害</w:t>
                            </w:r>
                          </w:p>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 xml:space="preserve"> </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28;mso-wrap-distance-left:9pt;width:470.55pt;height:21.25pt;mso-position-horizontal-relative:text;position:absolute;margin-left:-8.5pt;margin-top:8.5pt;mso-wrap-distance-bottom:0pt;mso-wrap-distance-right:9pt;mso-wrap-distance-top:0pt;v-text-anchor:top;" o:spid="_x0000_s1090" o:allowincell="t" o:allowoverlap="t" filled="t" fillcolor="#fabf8f" stroked="f" o:spt="1">
                <v:fill type="gradient" color2="#ffffff" angle="180" focus="50%" rotate="t"/>
                <v:textbox style="layout-flow:horizontal;" inset="2.0637499999999998mm,0mm,2.0637499999999998mm,0mm">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10</w:t>
                      </w:r>
                      <w:r>
                        <w:rPr>
                          <w:rFonts w:hint="eastAsia" w:asciiTheme="majorEastAsia" w:hAnsiTheme="majorEastAsia" w:eastAsiaTheme="majorEastAsia"/>
                          <w:sz w:val="24"/>
                        </w:rPr>
                        <w:t>　知的障害</w:t>
                      </w:r>
                    </w:p>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 xml:space="preserve"> </w:t>
                      </w:r>
                    </w:p>
                    <w:p>
                      <w:pPr>
                        <w:pStyle w:val="0"/>
                        <w:spacing w:line="280" w:lineRule="exact"/>
                        <w:rPr>
                          <w:rFonts w:hint="default"/>
                          <w:b w:val="1"/>
                          <w:sz w:val="28"/>
                        </w:rPr>
                      </w:pPr>
                    </w:p>
                  </w:txbxContent>
                </v:textbox>
                <v:imagedata o:title=""/>
                <w10:wrap type="none" anchorx="text" anchory="text"/>
              </v:rect>
            </w:pict>
          </mc:Fallback>
        </mc:AlternateContent>
      </w:r>
      <w:r>
        <w:rPr>
          <w:rFonts w:hint="eastAsia" w:asciiTheme="majorEastAsia" w:hAnsiTheme="majorEastAsia"/>
          <w:color w:val="FFFFFF" w:themeColor="background1"/>
          <w:sz w:val="24"/>
        </w:rPr>
        <w:t>10</w:t>
      </w:r>
      <w:r>
        <w:rPr>
          <w:rFonts w:hint="eastAsia" w:asciiTheme="majorEastAsia" w:hAnsiTheme="majorEastAsia"/>
          <w:color w:val="FFFFFF" w:themeColor="background1"/>
          <w:sz w:val="24"/>
        </w:rPr>
        <w:t>　知的障害</w:t>
      </w:r>
    </w:p>
    <w:p>
      <w:pPr>
        <w:pStyle w:val="0"/>
        <w:rPr>
          <w:rFonts w:hint="default" w:asciiTheme="majorEastAsia" w:hAnsiTheme="majorEastAsia" w:eastAsiaTheme="majorEastAsia"/>
          <w:color w:val="FFFFFF" w:themeColor="background1"/>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〔知的障害とは〕</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発達期に何らかの原因で知的な能力が年齢相応に発達していない状態であること及び社会生活への適応に困難があることをいいます。</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主な特徴は，「ことばを使う」，「記憶する」，「抽象的なことを考える」などに少し時間がかかります。また，仕事の手順をすぐ覚えることや，人とのやりとりにすばやく対応することが困難な場合があります。しかし，周囲の理解や支援</w:t>
      </w:r>
      <w:r>
        <w:rPr>
          <w:rFonts w:hint="eastAsia" w:asciiTheme="majorEastAsia" w:hAnsiTheme="majorEastAsia" w:eastAsiaTheme="majorEastAsia"/>
          <w:sz w:val="24"/>
        </w:rPr>
        <mc:AlternateContent>
          <mc:Choice Requires="wps">
            <w:drawing>
              <wp:anchor distT="0" distB="0" distL="114300" distR="114300" simplePos="0" relativeHeight="40" behindDoc="0" locked="0" layoutInCell="1" hidden="0" allowOverlap="1">
                <wp:simplePos x="0" y="0"/>
                <wp:positionH relativeFrom="column">
                  <wp:posOffset>3204210</wp:posOffset>
                </wp:positionH>
                <wp:positionV relativeFrom="page">
                  <wp:posOffset>504190</wp:posOffset>
                </wp:positionV>
                <wp:extent cx="2754630" cy="356235"/>
                <wp:effectExtent l="0" t="0" r="635" b="635"/>
                <wp:wrapNone/>
                <wp:docPr id="1091" name="テキスト ボックス 12"/>
                <a:graphic xmlns:a="http://schemas.openxmlformats.org/drawingml/2006/main">
                  <a:graphicData uri="http://schemas.microsoft.com/office/word/2010/wordprocessingShape">
                    <wps:wsp>
                      <wps:cNvPr id="1091" name="テキスト ボックス 12"/>
                      <wps:cNvSpPr txBox="1"/>
                      <wps:spPr>
                        <a:xfrm>
                          <a:off x="0" y="0"/>
                          <a:ext cx="2754630" cy="356235"/>
                        </a:xfrm>
                        <a:prstGeom prst="rect">
                          <a:avLst/>
                        </a:prstGeom>
                        <a:noFill/>
                        <a:ln w="6350">
                          <a:noFill/>
                        </a:ln>
                        <a:effectLst/>
                      </wps:spPr>
                      <wps:txbx>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知的障害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position-vertical-relative:page;z-index:40;mso-wrap-distance-left:9pt;width:216.9pt;height:28.05pt;mso-position-horizontal-relative:text;position:absolute;margin-left:252.3pt;margin-top:39.700000000000003pt;mso-wrap-distance-bottom:0pt;mso-wrap-distance-right:9pt;mso-wrap-distance-top:0pt;v-text-anchor:top;" o:spid="_x0000_s1091" o:allowincell="t" o:allowoverlap="t" filled="f" stroked="f" strokeweight="0.5pt" o:spt="202" type="#_x0000_t202">
                <v:fill/>
                <v:textbox style="layout-flow:horizontal;">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知的障害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inorEastAsia" w:hAnsiTheme="minorEastAsia"/>
          <w:sz w:val="22"/>
        </w:rPr>
        <w:t>によって，一歩―歩成長していける可能性を持っています。</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障害の現れ方は，人それぞれで個人差があります。障害を感じさせない人もいます。言葉や行動の意味が相手にうまく伝わらず，周りから誤解や偏見を受けることがあります。重度障害のため常に同伴者と行動される人もいますが，障害が軽度の場合は会社で働いている人も大勢います。</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また，犯罪の被害者になりやすく，場合によっては加害者と間違われる場合もあります。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〔主な特性〕</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おおむね１８歳頃までの心身の発達期に現れた知的機能の障害により，生活上の適応に困難が生じています。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「考えたり，理解したり，読んだり，書いたり，計算したり，話したり」する等の脳の知的な機能に発達の遅れが生じています。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金銭管理，会話，買い物，家事などの社会生活への適応の状態に応じた援助が必要です。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主な原因として，ダウン症候群などの染色体異常，又は先天性代謝異常によるものや，脳症や外傷性脳損傷などの脳の疾患がありますが，原因が特定できない場合もあります。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てんかん（精神障害（てんかん）の項を参照）を合併する場合もあります。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ダウン症候群の場合の特性として，筋肉の低緊張，多くの場合，知的な発達の遅れがみられること，また，心臓に疾患を伴う場合があります。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〔困っていること〕</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w:t>
      </w:r>
      <w:r>
        <w:rPr>
          <w:rFonts w:hint="default" w:asciiTheme="minorEastAsia" w:hAnsiTheme="minorEastAsia"/>
          <w:sz w:val="22"/>
        </w:rPr>
        <w:t>複雑な会話や</w:t>
      </w:r>
      <w:r>
        <w:rPr>
          <w:rFonts w:hint="eastAsia" w:asciiTheme="minorEastAsia" w:hAnsiTheme="minorEastAsia"/>
          <w:sz w:val="22"/>
        </w:rPr>
        <w:t>抽象的な</w:t>
      </w:r>
      <w:r>
        <w:rPr>
          <w:rFonts w:hint="default" w:asciiTheme="minorEastAsia" w:hAnsiTheme="minorEastAsia"/>
          <w:sz w:val="22"/>
        </w:rPr>
        <w:t>概念を理解するのが苦手</w:t>
      </w:r>
      <w:r>
        <w:rPr>
          <w:rFonts w:hint="eastAsia" w:asciiTheme="minorEastAsia" w:hAnsiTheme="minorEastAsia"/>
          <w:sz w:val="22"/>
        </w:rPr>
        <w:t>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人に尋ねたり，自分の意見を言うのが苦手な人もいます。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漢字の読み書きや計算が苦手な人もいます。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一つの行動に固執したり，同じ質問を繰り返す人もいます。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w:t>
      </w:r>
      <w:r>
        <w:rPr>
          <w:rFonts w:hint="default" w:asciiTheme="minorEastAsia" w:hAnsiTheme="minorEastAsia"/>
          <w:sz w:val="22"/>
        </w:rPr>
        <w:t>突</w:t>
      </w:r>
      <w:r>
        <w:rPr>
          <w:rFonts w:hint="eastAsia" w:asciiTheme="minorEastAsia" w:hAnsiTheme="minorEastAsia"/>
          <w:sz w:val="22"/>
        </w:rPr>
        <w:t>発的な出来事に</w:t>
      </w:r>
      <w:r>
        <w:rPr>
          <w:rFonts w:hint="default" w:asciiTheme="minorEastAsia" w:hAnsiTheme="minorEastAsia"/>
          <w:sz w:val="22"/>
        </w:rPr>
        <w:t>対して</w:t>
      </w:r>
      <w:r>
        <w:rPr>
          <w:rFonts w:hint="eastAsia" w:asciiTheme="minorEastAsia" w:hAnsiTheme="minorEastAsia"/>
          <w:sz w:val="22"/>
        </w:rPr>
        <w:t>，</w:t>
      </w:r>
      <w:r>
        <w:rPr>
          <w:rFonts w:hint="default" w:asciiTheme="minorEastAsia" w:hAnsiTheme="minorEastAsia"/>
          <w:sz w:val="22"/>
        </w:rPr>
        <w:t>状況に</w:t>
      </w:r>
      <w:r>
        <w:rPr>
          <w:rFonts w:hint="eastAsia" w:asciiTheme="minorEastAsia" w:hAnsiTheme="minorEastAsia"/>
          <w:sz w:val="22"/>
        </w:rPr>
        <w:t>応じた行動を</w:t>
      </w:r>
      <w:r>
        <w:rPr>
          <w:rFonts w:hint="default" w:asciiTheme="minorEastAsia" w:hAnsiTheme="minorEastAsia"/>
          <w:sz w:val="22"/>
        </w:rPr>
        <w:t>することが困難で</w:t>
      </w:r>
      <w:r>
        <w:rPr>
          <w:rFonts w:hint="eastAsia" w:asciiTheme="minorEastAsia" w:hAnsiTheme="minorEastAsia"/>
          <w:sz w:val="22"/>
        </w:rPr>
        <w:t>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差別や虐待を受けていても気づいてない人がいます。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自身の健康，病状あるいは治療に関しての理解が苦手な人がいます。</w:t>
      </w:r>
    </w:p>
    <w:p>
      <w:pPr>
        <w:pStyle w:val="0"/>
        <w:ind w:left="444" w:leftChars="101" w:hanging="228" w:hangingChars="102"/>
        <w:rPr>
          <w:rFonts w:hint="default" w:asciiTheme="majorEastAsia" w:hAnsiTheme="majorEastAsia" w:eastAsiaTheme="majorEastAsia"/>
          <w:sz w:val="22"/>
        </w:rPr>
      </w:pPr>
      <w:r>
        <w:rPr>
          <w:rFonts w:hint="eastAsia" w:asciiTheme="majorEastAsia" w:hAnsiTheme="majorEastAsia" w:eastAsiaTheme="majorEastAsia"/>
          <w:sz w:val="22"/>
        </w:rPr>
        <mc:AlternateContent>
          <mc:Choice Requires="wps">
            <w:drawing>
              <wp:anchor distT="0" distB="0" distL="114300" distR="114300" simplePos="0" relativeHeight="91" behindDoc="0" locked="0" layoutInCell="1" hidden="0" allowOverlap="1">
                <wp:simplePos x="0" y="0"/>
                <wp:positionH relativeFrom="column">
                  <wp:posOffset>-106680</wp:posOffset>
                </wp:positionH>
                <wp:positionV relativeFrom="paragraph">
                  <wp:posOffset>208915</wp:posOffset>
                </wp:positionV>
                <wp:extent cx="5975985" cy="7086600"/>
                <wp:effectExtent l="635" t="635" r="29845" b="10795"/>
                <wp:wrapNone/>
                <wp:docPr id="1092" name="正方形/長方形 1197"/>
                <a:graphic xmlns:a="http://schemas.openxmlformats.org/drawingml/2006/main">
                  <a:graphicData uri="http://schemas.microsoft.com/office/word/2010/wordprocessingShape">
                    <wps:wsp>
                      <wps:cNvPr id="1092" name="正方形/長方形 1197"/>
                      <wps:cNvSpPr/>
                      <wps:spPr>
                        <a:xfrm>
                          <a:off x="0" y="0"/>
                          <a:ext cx="5975985" cy="708660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197" style="mso-position-vertical-relative:text;z-index:91;mso-wrap-distance-left:9pt;width:470.55pt;height:558pt;mso-position-horizontal-relative:text;position:absolute;margin-left:-8.4pt;margin-top:16.45pt;mso-wrap-distance-bottom:0pt;mso-wrap-distance-right:9pt;mso-wrap-distance-top:0pt;" o:spid="_x0000_s1092"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p>
    <w:p>
      <w:pPr>
        <w:pStyle w:val="0"/>
        <w:rPr>
          <w:rFonts w:hint="default" w:asciiTheme="majorEastAsia" w:hAnsiTheme="majorEastAsia" w:eastAsiaTheme="majorEastAsia"/>
          <w:sz w:val="22"/>
        </w:rPr>
      </w:pPr>
      <w:r>
        <w:rPr>
          <w:rFonts w:hint="eastAsia" w:asciiTheme="majorEastAsia" w:hAnsiTheme="majorEastAsia" w:eastAsiaTheme="majorEastAsia"/>
          <w:sz w:val="24"/>
        </w:rPr>
        <mc:AlternateContent>
          <mc:Choice Requires="wps">
            <w:drawing>
              <wp:anchor distT="0" distB="0" distL="114300" distR="114300" simplePos="0" relativeHeight="82" behindDoc="0" locked="0" layoutInCell="1" hidden="0" allowOverlap="1">
                <wp:simplePos x="0" y="0"/>
                <wp:positionH relativeFrom="column">
                  <wp:posOffset>-215900</wp:posOffset>
                </wp:positionH>
                <wp:positionV relativeFrom="page">
                  <wp:posOffset>504190</wp:posOffset>
                </wp:positionV>
                <wp:extent cx="2754630" cy="356235"/>
                <wp:effectExtent l="0" t="0" r="635" b="635"/>
                <wp:wrapNone/>
                <wp:docPr id="1093" name="テキスト ボックス 15"/>
                <a:graphic xmlns:a="http://schemas.openxmlformats.org/drawingml/2006/main">
                  <a:graphicData uri="http://schemas.microsoft.com/office/word/2010/wordprocessingShape">
                    <wps:wsp>
                      <wps:cNvPr id="1093" name="テキスト ボックス 15"/>
                      <wps:cNvSpPr txBox="1"/>
                      <wps:spPr>
                        <a:xfrm>
                          <a:off x="0" y="0"/>
                          <a:ext cx="2754630" cy="356235"/>
                        </a:xfrm>
                        <a:prstGeom prst="rect">
                          <a:avLst/>
                        </a:prstGeom>
                        <a:noFill/>
                        <a:ln w="6350">
                          <a:noFill/>
                        </a:ln>
                        <a:effectLst/>
                      </wps:spPr>
                      <wps:txbx>
                        <w:txbxContent>
                          <w:p>
                            <w:pPr>
                              <w:pStyle w:val="0"/>
                              <w:wordWrap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知的障害，発達障害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position-vertical-relative:page;z-index:82;mso-wrap-distance-left:9pt;width:216.9pt;height:28.05pt;mso-position-horizontal-relative:text;position:absolute;margin-left:-17pt;margin-top:39.700000000000003pt;mso-wrap-distance-bottom:0pt;mso-wrap-distance-right:9pt;mso-wrap-distance-top:0pt;v-text-anchor:top;" o:spid="_x0000_s1093" o:allowincell="t" o:allowoverlap="t" filled="f" stroked="f" strokeweight="0.5pt" o:spt="202" type="#_x0000_t202">
                <v:fill/>
                <v:textbox style="layout-flow:horizontal;">
                  <w:txbxContent>
                    <w:p>
                      <w:pPr>
                        <w:pStyle w:val="0"/>
                        <w:wordWrap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知的障害，発達障害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ajorEastAsia" w:hAnsiTheme="majorEastAsia" w:eastAsiaTheme="majorEastAsia"/>
          <w:sz w:val="22"/>
        </w:rPr>
        <w:t>〔主な対応〕</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＜話をする場合の配慮＞</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言葉による説明などを理解しにくく，複雑</w:t>
      </w:r>
      <w:r>
        <w:rPr>
          <w:rFonts w:hint="default" w:asciiTheme="minorEastAsia" w:hAnsiTheme="minorEastAsia"/>
          <w:sz w:val="22"/>
        </w:rPr>
        <w:t>で抽象的な話は</w:t>
      </w:r>
      <w:r>
        <w:rPr>
          <w:rFonts w:hint="eastAsia" w:asciiTheme="minorEastAsia" w:hAnsiTheme="minorEastAsia"/>
          <w:sz w:val="22"/>
        </w:rPr>
        <w:t>混乱してしまうため，できるだけゆっくり，ていねいに，わかりやすく，</w:t>
      </w:r>
      <w:r>
        <w:rPr>
          <w:rFonts w:hint="default" w:asciiTheme="minorEastAsia" w:hAnsiTheme="minorEastAsia"/>
          <w:sz w:val="22"/>
        </w:rPr>
        <w:t>具体的に</w:t>
      </w:r>
      <w:r>
        <w:rPr>
          <w:rFonts w:hint="eastAsia" w:asciiTheme="minorEastAsia" w:hAnsiTheme="minorEastAsia"/>
          <w:sz w:val="22"/>
        </w:rPr>
        <w:t>話すことが必要です。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話しかけるときは，</w:t>
      </w:r>
      <w:r>
        <w:rPr>
          <w:rFonts w:hint="default" w:asciiTheme="minorEastAsia" w:hAnsiTheme="minorEastAsia"/>
          <w:sz w:val="22"/>
        </w:rPr>
        <w:t>相手が安心するよう</w:t>
      </w:r>
      <w:r>
        <w:rPr>
          <w:rFonts w:hint="eastAsia" w:asciiTheme="minorEastAsia" w:hAnsiTheme="minorEastAsia"/>
          <w:sz w:val="22"/>
        </w:rPr>
        <w:t>，</w:t>
      </w:r>
      <w:r>
        <w:rPr>
          <w:rFonts w:hint="default" w:asciiTheme="minorEastAsia" w:hAnsiTheme="minorEastAsia"/>
          <w:sz w:val="22"/>
        </w:rPr>
        <w:t>なるべく</w:t>
      </w:r>
      <w:r>
        <w:rPr>
          <w:rFonts w:hint="eastAsia" w:asciiTheme="minorEastAsia" w:hAnsiTheme="minorEastAsia"/>
          <w:sz w:val="22"/>
        </w:rPr>
        <w:t>優しい口調</w:t>
      </w:r>
      <w:r>
        <w:rPr>
          <w:rFonts w:hint="default" w:asciiTheme="minorEastAsia" w:hAnsiTheme="minorEastAsia"/>
          <w:sz w:val="22"/>
        </w:rPr>
        <w:t>と表情で話</w:t>
      </w:r>
      <w:r>
        <w:rPr>
          <w:rFonts w:hint="eastAsia" w:asciiTheme="minorEastAsia" w:hAnsiTheme="minorEastAsia"/>
          <w:sz w:val="22"/>
        </w:rPr>
        <w:t>しかけます。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w:t>
      </w:r>
      <w:r>
        <w:rPr>
          <w:rFonts w:hint="default" w:asciiTheme="minorEastAsia" w:hAnsiTheme="minorEastAsia"/>
          <w:sz w:val="22"/>
        </w:rPr>
        <w:t>相手がきちんと</w:t>
      </w:r>
      <w:r>
        <w:rPr>
          <w:rFonts w:hint="eastAsia" w:asciiTheme="minorEastAsia" w:hAnsiTheme="minorEastAsia"/>
          <w:sz w:val="22"/>
        </w:rPr>
        <w:t>理解しているか，</w:t>
      </w:r>
      <w:r>
        <w:rPr>
          <w:rFonts w:hint="default" w:asciiTheme="minorEastAsia" w:hAnsiTheme="minorEastAsia"/>
          <w:sz w:val="22"/>
        </w:rPr>
        <w:t>時間がかかっても確認しつつ</w:t>
      </w:r>
      <w:r>
        <w:rPr>
          <w:rFonts w:hint="eastAsia" w:asciiTheme="minorEastAsia" w:hAnsiTheme="minorEastAsia"/>
          <w:sz w:val="22"/>
        </w:rPr>
        <w:t>話を</w:t>
      </w:r>
      <w:r>
        <w:rPr>
          <w:rFonts w:hint="default" w:asciiTheme="minorEastAsia" w:hAnsiTheme="minorEastAsia"/>
          <w:sz w:val="22"/>
        </w:rPr>
        <w:t>進め</w:t>
      </w:r>
      <w:r>
        <w:rPr>
          <w:rFonts w:hint="eastAsia" w:asciiTheme="minorEastAsia" w:hAnsiTheme="minorEastAsia"/>
          <w:sz w:val="22"/>
        </w:rPr>
        <w:t>る必要があります。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説明がわからないときには，本人をよく知る支援者に同席してもらうなど，理解しやすくなる環境を工夫します。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知的障害</w:t>
      </w:r>
      <w:r>
        <w:rPr>
          <w:rFonts w:hint="default" w:asciiTheme="minorEastAsia" w:hAnsiTheme="minorEastAsia"/>
          <w:sz w:val="22"/>
        </w:rPr>
        <w:t>のある人は</w:t>
      </w:r>
      <w:r>
        <w:rPr>
          <w:rFonts w:hint="eastAsia" w:asciiTheme="minorEastAsia" w:hAnsiTheme="minorEastAsia"/>
          <w:sz w:val="22"/>
        </w:rPr>
        <w:t>，</w:t>
      </w:r>
      <w:r>
        <w:rPr>
          <w:rFonts w:hint="default" w:asciiTheme="minorEastAsia" w:hAnsiTheme="minorEastAsia"/>
          <w:sz w:val="22"/>
        </w:rPr>
        <w:t>使う言葉や</w:t>
      </w:r>
      <w:r>
        <w:rPr>
          <w:rFonts w:hint="eastAsia" w:asciiTheme="minorEastAsia" w:hAnsiTheme="minorEastAsia"/>
          <w:sz w:val="22"/>
        </w:rPr>
        <w:t>表現が</w:t>
      </w:r>
      <w:r>
        <w:rPr>
          <w:rFonts w:hint="default" w:asciiTheme="minorEastAsia" w:hAnsiTheme="minorEastAsia"/>
          <w:sz w:val="22"/>
        </w:rPr>
        <w:t>あいまいなことがある</w:t>
      </w:r>
      <w:r>
        <w:rPr>
          <w:rFonts w:hint="eastAsia" w:asciiTheme="minorEastAsia" w:hAnsiTheme="minorEastAsia"/>
          <w:sz w:val="22"/>
        </w:rPr>
        <w:t>ため，</w:t>
      </w:r>
      <w:r>
        <w:rPr>
          <w:rFonts w:hint="default" w:asciiTheme="minorEastAsia" w:hAnsiTheme="minorEastAsia"/>
          <w:sz w:val="22"/>
        </w:rPr>
        <w:t>断片的な言葉から</w:t>
      </w:r>
      <w:r>
        <w:rPr>
          <w:rFonts w:hint="eastAsia" w:asciiTheme="minorEastAsia" w:hAnsiTheme="minorEastAsia"/>
          <w:sz w:val="22"/>
        </w:rPr>
        <w:t>で</w:t>
      </w:r>
      <w:r>
        <w:rPr>
          <w:rFonts w:hint="default" w:asciiTheme="minorEastAsia" w:hAnsiTheme="minorEastAsia"/>
          <w:sz w:val="22"/>
        </w:rPr>
        <w:t>も</w:t>
      </w:r>
      <w:r>
        <w:rPr>
          <w:rFonts w:hint="eastAsia" w:asciiTheme="minorEastAsia" w:hAnsiTheme="minorEastAsia"/>
          <w:sz w:val="22"/>
        </w:rPr>
        <w:t>，</w:t>
      </w:r>
      <w:r>
        <w:rPr>
          <w:rFonts w:hint="default" w:asciiTheme="minorEastAsia" w:hAnsiTheme="minorEastAsia"/>
          <w:sz w:val="22"/>
        </w:rPr>
        <w:t>できるだけ意図を</w:t>
      </w:r>
      <w:r>
        <w:rPr>
          <w:rFonts w:hint="eastAsia" w:asciiTheme="minorEastAsia" w:hAnsiTheme="minorEastAsia"/>
          <w:sz w:val="22"/>
        </w:rPr>
        <w:t>くみ取る</w:t>
      </w:r>
      <w:r>
        <w:rPr>
          <w:rFonts w:hint="default" w:asciiTheme="minorEastAsia" w:hAnsiTheme="minorEastAsia"/>
          <w:sz w:val="22"/>
        </w:rPr>
        <w:t>よう努める</w:t>
      </w:r>
      <w:r>
        <w:rPr>
          <w:rFonts w:hint="eastAsia" w:asciiTheme="minorEastAsia" w:hAnsiTheme="minorEastAsia"/>
          <w:sz w:val="22"/>
        </w:rPr>
        <w:t>必要があます。</w:t>
      </w:r>
    </w:p>
    <w:p>
      <w:pPr>
        <w:pStyle w:val="0"/>
        <w:ind w:left="444" w:leftChars="101" w:hanging="228" w:hangingChars="102"/>
        <w:rPr>
          <w:rFonts w:hint="default"/>
          <w:sz w:val="22"/>
        </w:rPr>
      </w:pPr>
      <w:r>
        <w:rPr>
          <w:rFonts w:hint="eastAsia" w:asciiTheme="minorEastAsia" w:hAnsiTheme="minorEastAsia"/>
          <w:sz w:val="22"/>
        </w:rPr>
        <w:t>○　</w:t>
      </w:r>
      <w:r>
        <w:rPr>
          <w:rFonts w:hint="default" w:asciiTheme="minorEastAsia" w:hAnsiTheme="minorEastAsia"/>
          <w:sz w:val="22"/>
        </w:rPr>
        <w:t>絵</w:t>
      </w:r>
      <w:r>
        <w:rPr>
          <w:rFonts w:hint="eastAsia" w:asciiTheme="minorEastAsia" w:hAnsiTheme="minorEastAsia"/>
          <w:sz w:val="22"/>
        </w:rPr>
        <w:t>，</w:t>
      </w:r>
      <w:r>
        <w:rPr>
          <w:rFonts w:hint="default" w:asciiTheme="minorEastAsia" w:hAnsiTheme="minorEastAsia"/>
          <w:sz w:val="22"/>
        </w:rPr>
        <w:t>写真</w:t>
      </w:r>
      <w:r>
        <w:rPr>
          <w:rFonts w:hint="eastAsia" w:asciiTheme="minorEastAsia" w:hAnsiTheme="minorEastAsia"/>
          <w:sz w:val="22"/>
        </w:rPr>
        <w:t>，</w:t>
      </w:r>
      <w:r>
        <w:rPr>
          <w:rFonts w:hint="default" w:asciiTheme="minorEastAsia" w:hAnsiTheme="minorEastAsia"/>
          <w:sz w:val="22"/>
        </w:rPr>
        <w:t>実物</w:t>
      </w:r>
      <w:r>
        <w:rPr>
          <w:rFonts w:hint="eastAsia" w:asciiTheme="minorEastAsia" w:hAnsiTheme="minorEastAsia"/>
          <w:sz w:val="22"/>
        </w:rPr>
        <w:t>，カード</w:t>
      </w:r>
      <w:r>
        <w:rPr>
          <w:rFonts w:hint="default" w:asciiTheme="minorEastAsia" w:hAnsiTheme="minorEastAsia"/>
          <w:sz w:val="22"/>
        </w:rPr>
        <w:t>等を見せて話をすると</w:t>
      </w:r>
      <w:r>
        <w:rPr>
          <w:rFonts w:hint="eastAsia" w:asciiTheme="minorEastAsia" w:hAnsiTheme="minorEastAsia"/>
          <w:sz w:val="22"/>
        </w:rPr>
        <w:t>，状況理解がしやすく</w:t>
      </w:r>
      <w:r>
        <w:rPr>
          <w:rFonts w:hint="default" w:asciiTheme="minorEastAsia" w:hAnsiTheme="minorEastAsia"/>
          <w:sz w:val="22"/>
        </w:rPr>
        <w:t>なり気持ちが通じやすく</w:t>
      </w:r>
      <w:r>
        <w:rPr>
          <w:rFonts w:hint="eastAsia" w:asciiTheme="minorEastAsia" w:hAnsiTheme="minorEastAsia"/>
          <w:sz w:val="22"/>
        </w:rPr>
        <w:t>な</w:t>
      </w:r>
      <w:r>
        <w:rPr>
          <w:rFonts w:hint="eastAsia"/>
          <w:sz w:val="22"/>
        </w:rPr>
        <w:t>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＜文章を作成する場合の配慮＞</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w:t>
      </w:r>
      <w:r>
        <w:rPr>
          <w:rFonts w:hint="default"/>
          <w:sz w:val="22"/>
        </w:rPr>
        <w:t>漢字の読み</w:t>
      </w:r>
      <w:r>
        <w:rPr>
          <w:rFonts w:hint="default" w:asciiTheme="minorEastAsia" w:hAnsiTheme="minorEastAsia"/>
          <w:sz w:val="22"/>
        </w:rPr>
        <w:t>書き</w:t>
      </w:r>
      <w:r>
        <w:rPr>
          <w:rFonts w:hint="eastAsia" w:asciiTheme="minorEastAsia" w:hAnsiTheme="minorEastAsia"/>
          <w:sz w:val="22"/>
        </w:rPr>
        <w:t>が</w:t>
      </w:r>
      <w:r>
        <w:rPr>
          <w:rFonts w:hint="default" w:asciiTheme="minorEastAsia" w:hAnsiTheme="minorEastAsia"/>
          <w:sz w:val="22"/>
        </w:rPr>
        <w:t>苦手な人もいる</w:t>
      </w:r>
      <w:r>
        <w:rPr>
          <w:rFonts w:hint="eastAsia" w:asciiTheme="minorEastAsia" w:hAnsiTheme="minorEastAsia"/>
          <w:sz w:val="22"/>
        </w:rPr>
        <w:t>ため，漢字を少なくするとともに，</w:t>
      </w:r>
      <w:r>
        <w:rPr>
          <w:rFonts w:hint="default" w:asciiTheme="minorEastAsia" w:hAnsiTheme="minorEastAsia"/>
          <w:sz w:val="22"/>
        </w:rPr>
        <w:t>ルビ（</w:t>
      </w:r>
      <w:r>
        <w:rPr>
          <w:rFonts w:hint="eastAsia" w:asciiTheme="minorEastAsia" w:hAnsiTheme="minorEastAsia"/>
          <w:sz w:val="22"/>
        </w:rPr>
        <w:t>ふりがな</w:t>
      </w:r>
      <w:r>
        <w:rPr>
          <w:rFonts w:hint="default" w:asciiTheme="minorEastAsia" w:hAnsiTheme="minorEastAsia"/>
          <w:sz w:val="22"/>
        </w:rPr>
        <w:t>）</w:t>
      </w:r>
      <w:r>
        <w:rPr>
          <w:rFonts w:hint="eastAsia" w:asciiTheme="minorEastAsia" w:hAnsiTheme="minorEastAsia"/>
          <w:sz w:val="22"/>
        </w:rPr>
        <w:t>を付けるなど</w:t>
      </w:r>
      <w:r>
        <w:rPr>
          <w:rFonts w:hint="default" w:asciiTheme="minorEastAsia" w:hAnsiTheme="minorEastAsia"/>
          <w:sz w:val="22"/>
        </w:rPr>
        <w:t>の配慮を</w:t>
      </w:r>
      <w:r>
        <w:rPr>
          <w:rFonts w:hint="eastAsia" w:asciiTheme="minorEastAsia" w:hAnsiTheme="minorEastAsia"/>
          <w:sz w:val="22"/>
        </w:rPr>
        <w:t>行います。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文章は短く（一文を３０文字以内にする）切ります。そして内容は，一文にひとつとします。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時刻の伝達は，２４時間表記より，１２時間表記の方がよい。</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写真，絵，ピクトグラム（絵文字，絵単語）など，わかりやすい情報提供を工夫します。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＜その他の配慮＞</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「赤信号でも渡る」，「車が来ても避けない」といった危険がわからない，助けを求めることができない場合があるため，優しく声をかけて危険であることを知らせるなどの対応をします。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状況の変化に柔軟に対応できず，「ひっくりかえる」，「泣きわめく」などのパニック行動を起こすことがあるため，落ち着ける場所に誘導するなどの対応をします。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「ぴょんぴょん跳ねたりする」，「一つのことにこだわる」といった誤解されやすい行動をとる場合があるため，思い込みで判断せず，見守るなどの対応をします。</w:t>
      </w:r>
    </w:p>
    <w:p>
      <w:pPr>
        <w:pStyle w:val="0"/>
        <w:rPr>
          <w:rFonts w:hint="default" w:asciiTheme="minorEastAsia" w:hAnsiTheme="minorEastAsia"/>
          <w:color w:val="FFFFFF" w:themeColor="background1"/>
          <w:sz w:val="22"/>
        </w:rPr>
      </w:pPr>
    </w:p>
    <w:p>
      <w:pPr>
        <w:pStyle w:val="2"/>
        <w:keepNext w:val="0"/>
        <w:rPr>
          <w:rFonts w:hint="default" w:asciiTheme="majorEastAsia" w:hAnsiTheme="majorEastAsia"/>
          <w:color w:val="FFFFFF" w:themeColor="background1"/>
          <w:sz w:val="24"/>
        </w:rPr>
      </w:pPr>
      <w:bookmarkStart w:id="23" w:name="_11_発達障害"/>
      <w:bookmarkEnd w:id="23"/>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29" behindDoc="0" locked="0" layoutInCell="1" hidden="0" allowOverlap="1">
                <wp:simplePos x="0" y="0"/>
                <wp:positionH relativeFrom="column">
                  <wp:posOffset>-107950</wp:posOffset>
                </wp:positionH>
                <wp:positionV relativeFrom="paragraph">
                  <wp:posOffset>107950</wp:posOffset>
                </wp:positionV>
                <wp:extent cx="5975985" cy="269875"/>
                <wp:effectExtent l="0" t="0" r="635" b="635"/>
                <wp:wrapNone/>
                <wp:docPr id="1094" name="正方形/長方形 135"/>
                <a:graphic xmlns:a="http://schemas.openxmlformats.org/drawingml/2006/main">
                  <a:graphicData uri="http://schemas.microsoft.com/office/word/2010/wordprocessingShape">
                    <wps:wsp>
                      <wps:cNvPr id="1094" name="正方形/長方形 135"/>
                      <wps:cNvSpPr>
                        <a:spLocks noChangeArrowheads="1"/>
                      </wps:cNvSpPr>
                      <wps:spPr>
                        <a:xfrm>
                          <a:off x="0" y="0"/>
                          <a:ext cx="5975985" cy="269875"/>
                        </a:xfrm>
                        <a:prstGeom prst="rect">
                          <a:avLst/>
                        </a:prstGeom>
                        <a:gradFill flip="none" rotWithShape="1">
                          <a:gsLst>
                            <a:gs pos="0">
                              <a:srgbClr val="F79646">
                                <a:lumMod val="60000"/>
                                <a:lumOff val="40000"/>
                              </a:srgbClr>
                            </a:gs>
                            <a:gs pos="50000">
                              <a:srgbClr val="B8CCE4">
                                <a:gamma/>
                                <a:tint val="0"/>
                                <a:invGamma/>
                              </a:srgbClr>
                            </a:gs>
                            <a:gs pos="100000">
                              <a:srgbClr val="F79646">
                                <a:lumMod val="60000"/>
                                <a:lumOff val="40000"/>
                              </a:srgbClr>
                            </a:gs>
                          </a:gsLst>
                          <a:lin ang="16200000" scaled="1"/>
                          <a:tileRect/>
                        </a:gradFill>
                        <a:ln>
                          <a:noFill/>
                        </a:ln>
                      </wps:spPr>
                      <wps:txbx>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11</w:t>
                            </w:r>
                            <w:r>
                              <w:rPr>
                                <w:rFonts w:hint="eastAsia" w:asciiTheme="majorEastAsia" w:hAnsiTheme="majorEastAsia" w:eastAsiaTheme="majorEastAsia"/>
                                <w:sz w:val="24"/>
                              </w:rPr>
                              <w:t>　発達障害</w:t>
                            </w:r>
                          </w:p>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 xml:space="preserve"> </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29;mso-wrap-distance-left:9pt;width:470.55pt;height:21.25pt;mso-position-horizontal-relative:text;position:absolute;margin-left:-8.5pt;margin-top:8.5pt;mso-wrap-distance-bottom:0pt;mso-wrap-distance-right:9pt;mso-wrap-distance-top:0pt;v-text-anchor:top;" o:spid="_x0000_s1094" o:allowincell="t" o:allowoverlap="t" filled="t" fillcolor="#fabf8f" stroked="f" o:spt="1">
                <v:fill type="gradient" color2="#ffffff" angle="180" focus="50%" rotate="t"/>
                <v:textbox style="layout-flow:horizontal;" inset="2.0637499999999998mm,0mm,2.0637499999999998mm,0mm">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11</w:t>
                      </w:r>
                      <w:r>
                        <w:rPr>
                          <w:rFonts w:hint="eastAsia" w:asciiTheme="majorEastAsia" w:hAnsiTheme="majorEastAsia" w:eastAsiaTheme="majorEastAsia"/>
                          <w:sz w:val="24"/>
                        </w:rPr>
                        <w:t>　発達障害</w:t>
                      </w:r>
                    </w:p>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 xml:space="preserve"> </w:t>
                      </w:r>
                    </w:p>
                    <w:p>
                      <w:pPr>
                        <w:pStyle w:val="0"/>
                        <w:spacing w:line="280" w:lineRule="exact"/>
                        <w:rPr>
                          <w:rFonts w:hint="default"/>
                          <w:b w:val="1"/>
                          <w:sz w:val="28"/>
                        </w:rPr>
                      </w:pPr>
                    </w:p>
                  </w:txbxContent>
                </v:textbox>
                <v:imagedata o:title=""/>
                <w10:wrap type="none" anchorx="text" anchory="text"/>
              </v:rect>
            </w:pict>
          </mc:Fallback>
        </mc:AlternateContent>
      </w:r>
      <w:r>
        <w:rPr>
          <w:rFonts w:hint="eastAsia" w:asciiTheme="majorEastAsia" w:hAnsiTheme="majorEastAsia"/>
          <w:color w:val="FFFFFF" w:themeColor="background1"/>
          <w:sz w:val="24"/>
        </w:rPr>
        <w:t>11</w:t>
      </w:r>
      <w:r>
        <w:rPr>
          <w:rFonts w:hint="eastAsia" w:asciiTheme="majorEastAsia" w:hAnsiTheme="majorEastAsia"/>
          <w:color w:val="FFFFFF" w:themeColor="background1"/>
          <w:sz w:val="24"/>
        </w:rPr>
        <w:t>　発達障害</w:t>
      </w:r>
    </w:p>
    <w:p>
      <w:pPr>
        <w:pStyle w:val="0"/>
        <w:rPr>
          <w:rFonts w:hint="default" w:asciiTheme="majorEastAsia" w:hAnsiTheme="majorEastAsia" w:eastAsiaTheme="majorEastAsia"/>
          <w:color w:val="FFFFFF" w:themeColor="background1"/>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〔発達障害とは〕</w:t>
      </w:r>
    </w:p>
    <w:p>
      <w:pPr>
        <w:pStyle w:val="0"/>
        <w:ind w:left="214" w:leftChars="100"/>
        <w:rPr>
          <w:rFonts w:hint="default"/>
          <w:sz w:val="22"/>
        </w:rPr>
      </w:pPr>
      <w:r>
        <w:rPr>
          <w:rFonts w:hint="eastAsia"/>
          <w:sz w:val="22"/>
        </w:rPr>
        <w:t>　発達障害の概念については，様々な立場からの見解があります。また，国際的な医学上の診断基準の大幅な改訂が進んでおり，診断名やその位置づけも大きく変わろうとしています。ただし，本資料では，平成１７年４月に施行された発達障害者支援法の「自閉症，アスペルガー症候群その他の広汎性発達障害，学習障害，注意欠陥多動性障害その他これに類する脳機能の障害であってその症状が通常低年齢において発現するもの」という定義に沿うものとします。</w:t>
      </w:r>
    </w:p>
    <w:p>
      <w:pPr>
        <w:pStyle w:val="0"/>
        <w:ind w:left="214" w:leftChars="100" w:firstLine="244" w:firstLineChars="100"/>
        <w:rPr>
          <w:rFonts w:hint="default"/>
          <w:sz w:val="22"/>
        </w:rPr>
      </w:pPr>
      <w:r>
        <w:rPr>
          <w:rFonts w:hint="eastAsia" w:asciiTheme="majorEastAsia" w:hAnsiTheme="majorEastAsia" w:eastAsiaTheme="majorEastAsia"/>
          <w:sz w:val="24"/>
        </w:rPr>
        <mc:AlternateContent>
          <mc:Choice Requires="wps">
            <w:drawing>
              <wp:anchor distT="0" distB="0" distL="114300" distR="114300" simplePos="0" relativeHeight="41" behindDoc="0" locked="0" layoutInCell="1" hidden="0" allowOverlap="1">
                <wp:simplePos x="0" y="0"/>
                <wp:positionH relativeFrom="column">
                  <wp:posOffset>3204210</wp:posOffset>
                </wp:positionH>
                <wp:positionV relativeFrom="page">
                  <wp:posOffset>504190</wp:posOffset>
                </wp:positionV>
                <wp:extent cx="2754630" cy="356235"/>
                <wp:effectExtent l="0" t="0" r="635" b="635"/>
                <wp:wrapNone/>
                <wp:docPr id="1095" name="テキスト ボックス 17"/>
                <a:graphic xmlns:a="http://schemas.openxmlformats.org/drawingml/2006/main">
                  <a:graphicData uri="http://schemas.microsoft.com/office/word/2010/wordprocessingShape">
                    <wps:wsp>
                      <wps:cNvPr id="1095" name="テキスト ボックス 17"/>
                      <wps:cNvSpPr txBox="1"/>
                      <wps:spPr>
                        <a:xfrm>
                          <a:off x="0" y="0"/>
                          <a:ext cx="2754630" cy="356235"/>
                        </a:xfrm>
                        <a:prstGeom prst="rect">
                          <a:avLst/>
                        </a:prstGeom>
                        <a:noFill/>
                        <a:ln w="6350">
                          <a:noFill/>
                        </a:ln>
                        <a:effectLst/>
                      </wps:spPr>
                      <wps:txbx>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発達障害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position-vertical-relative:page;z-index:41;mso-wrap-distance-left:9pt;width:216.9pt;height:28.05pt;mso-position-horizontal-relative:text;position:absolute;margin-left:252.3pt;margin-top:39.700000000000003pt;mso-wrap-distance-bottom:0pt;mso-wrap-distance-right:9pt;mso-wrap-distance-top:0pt;v-text-anchor:top;" o:spid="_x0000_s1095" o:allowincell="t" o:allowoverlap="t" filled="f" stroked="f" strokeweight="0.5pt" o:spt="202" type="#_x0000_t202">
                <v:fill/>
                <v:textbox style="layout-flow:horizontal;">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発達障害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sz w:val="22"/>
        </w:rPr>
        <w:t>主な発達障害の特性については，下図のとおりですが，重複して現れる人もかなりの頻度で存在します。以前は，知的な遅れがないか軽度である場合に「軽度発達障害」と呼ぶこともありましたが，発達障害としての特性が強いにも関わらず，困難が「軽い」と誤解されることから，「軽度」という表現は避けるようになりました。生来的に発達障害があったにも関わらず，低年齢期には特性が目立たずに見過ごされ，思春期・成人期以降で診断を受ける例（いわゆる「大人の発達障害」）も少なくありません。実際に発達障害者支援センターへの相談においては，成人期の相談が半数以上を占めています。</w:t>
      </w:r>
    </w:p>
    <w:p>
      <w:pPr>
        <w:pStyle w:val="0"/>
        <w:ind w:left="214" w:leftChars="100" w:firstLine="224" w:firstLineChars="100"/>
        <w:rPr>
          <w:rFonts w:hint="default"/>
          <w:sz w:val="22"/>
        </w:rPr>
      </w:pPr>
      <w:r>
        <w:rPr>
          <w:rFonts w:hint="eastAsia"/>
          <w:sz w:val="22"/>
        </w:rPr>
        <w:t>一方で，知的な遅れ（軽度から最重度まで様々）を伴う人やてんかん等を併せもつ人もまれではありません。自閉症や注意欠陥多動性障害（ＡＤＨＤ）等で知的な遅れを伴う場合に，発達障害としての特性が見逃され，適切な支援を受けずにいる場合もあります。知的な遅れを伴う場合，そうでない場合でも，発達障害としての十分な支援を受けられないまま不適切な対応と相まって，二次的に他の精神疾患を併せもつ例もあります。</w:t>
      </w:r>
    </w:p>
    <w:p>
      <w:pPr>
        <w:pStyle w:val="0"/>
        <w:ind w:left="1"/>
        <w:rPr>
          <w:rFonts w:hint="default"/>
          <w:sz w:val="22"/>
        </w:rPr>
      </w:pPr>
      <w:r>
        <w:rPr>
          <w:rFonts w:hint="eastAsia"/>
          <w:sz w:val="22"/>
        </w:rPr>
        <w:drawing>
          <wp:inline distT="0" distB="0" distL="0" distR="0">
            <wp:extent cx="5759450" cy="3479165"/>
            <wp:effectExtent l="0" t="0" r="0" b="0"/>
            <wp:docPr id="1096" name="Picture 15"/>
            <a:graphic xmlns:a="http://schemas.openxmlformats.org/drawingml/2006/main">
              <a:graphicData uri="http://schemas.openxmlformats.org/drawingml/2006/picture">
                <pic:pic xmlns:pic="http://schemas.openxmlformats.org/drawingml/2006/picture">
                  <pic:nvPicPr>
                    <pic:cNvPr id="1096" name="Picture 15"/>
                    <pic:cNvPicPr>
                      <a:picLocks noChangeAspect="1" noChangeArrowheads="1"/>
                    </pic:cNvPicPr>
                  </pic:nvPicPr>
                  <pic:blipFill>
                    <a:blip r:embed="rId7"/>
                    <a:stretch>
                      <a:fillRect/>
                    </a:stretch>
                  </pic:blipFill>
                  <pic:spPr>
                    <a:xfrm>
                      <a:off x="0" y="0"/>
                      <a:ext cx="5759450" cy="3479165"/>
                    </a:xfrm>
                    <a:prstGeom prst="rect">
                      <a:avLst/>
                    </a:prstGeom>
                    <a:noFill/>
                    <a:ln>
                      <a:noFill/>
                    </a:ln>
                  </pic:spPr>
                </pic:pic>
              </a:graphicData>
            </a:graphic>
          </wp:inline>
        </w:drawing>
      </w:r>
    </w:p>
    <w:p>
      <w:pPr>
        <w:pStyle w:val="0"/>
        <w:ind w:left="214" w:leftChars="100" w:firstLine="224" w:firstLineChars="100"/>
        <w:rPr>
          <w:rFonts w:hint="default"/>
          <w:sz w:val="22"/>
        </w:rPr>
      </w:pPr>
      <w:r>
        <w:rPr>
          <w:rFonts w:hint="eastAsia"/>
          <w:sz w:val="22"/>
        </w:rPr>
        <w:t>上図には示されていませんが，「感覚刺激に対する過敏さあるいは鈍感さ」が見られる場合もあります。また，政令・省令により「言語の障害」，「協調運動の障害」なども発達障害者支援法の対象としています。</w:t>
      </w:r>
    </w:p>
    <w:p>
      <w:pPr>
        <w:pStyle w:val="0"/>
        <w:ind w:left="214" w:leftChars="100" w:firstLine="224" w:firstLineChars="100"/>
        <w:rPr>
          <w:rFonts w:hint="default"/>
          <w:sz w:val="22"/>
        </w:rPr>
      </w:pPr>
      <w:r>
        <w:rPr>
          <w:rFonts w:hint="eastAsia"/>
          <w:sz w:val="22"/>
        </w:rPr>
        <w:t>発達障害の原因についてはまだわかっていませんが，生まれながらの脳機能の障害と考えられています。保護者の育て方や本人の努力不足が原因で起こるものではありません。</w:t>
      </w:r>
    </w:p>
    <w:p>
      <w:pPr>
        <w:pStyle w:val="0"/>
        <w:ind w:left="214" w:leftChars="100" w:firstLine="224" w:firstLineChars="100"/>
        <w:rPr>
          <w:rFonts w:hint="default"/>
          <w:sz w:val="22"/>
        </w:rPr>
      </w:pPr>
      <w:r>
        <w:rPr>
          <w:rFonts w:hint="eastAsia"/>
          <w:sz w:val="22"/>
        </w:rPr>
        <w:t>「病気が治る」という意味では，発達障害そのものが治るということはありませんが，早期からの適切な支援と周囲の理解，発達障害の特性に合った生活環境の整備により，地域社会で誰もが自分らしく，生きていけるのです。</w:t>
      </w:r>
    </w:p>
    <w:p>
      <w:pPr>
        <w:pStyle w:val="0"/>
        <w:rPr>
          <w:rFonts w:hint="default" w:asciiTheme="majorEastAsia" w:hAnsiTheme="majorEastAsia" w:eastAsiaTheme="majorEastAsia"/>
          <w:sz w:val="22"/>
        </w:rPr>
      </w:pPr>
      <w:r>
        <w:rPr>
          <w:rFonts w:hint="eastAsia" w:asciiTheme="majorEastAsia" w:hAnsiTheme="majorEastAsia" w:eastAsiaTheme="majorEastAsia"/>
          <w:sz w:val="24"/>
        </w:rPr>
        <mc:AlternateContent>
          <mc:Choice Requires="wps">
            <w:drawing>
              <wp:anchor distT="0" distB="0" distL="114300" distR="114300" simplePos="0" relativeHeight="42" behindDoc="0" locked="0" layoutInCell="1" hidden="0" allowOverlap="1">
                <wp:simplePos x="0" y="0"/>
                <wp:positionH relativeFrom="column">
                  <wp:posOffset>-215900</wp:posOffset>
                </wp:positionH>
                <wp:positionV relativeFrom="page">
                  <wp:posOffset>504190</wp:posOffset>
                </wp:positionV>
                <wp:extent cx="2754630" cy="356235"/>
                <wp:effectExtent l="0" t="0" r="635" b="635"/>
                <wp:wrapNone/>
                <wp:docPr id="1097" name="テキスト ボックス 30"/>
                <a:graphic xmlns:a="http://schemas.openxmlformats.org/drawingml/2006/main">
                  <a:graphicData uri="http://schemas.microsoft.com/office/word/2010/wordprocessingShape">
                    <wps:wsp>
                      <wps:cNvPr id="1097" name="テキスト ボックス 30"/>
                      <wps:cNvSpPr txBox="1"/>
                      <wps:spPr>
                        <a:xfrm>
                          <a:off x="0" y="0"/>
                          <a:ext cx="2754630" cy="356235"/>
                        </a:xfrm>
                        <a:prstGeom prst="rect">
                          <a:avLst/>
                        </a:prstGeom>
                        <a:noFill/>
                        <a:ln w="6350">
                          <a:noFill/>
                        </a:ln>
                        <a:effectLst/>
                      </wps:spPr>
                      <wps:txbx>
                        <w:txbxContent>
                          <w:p>
                            <w:pPr>
                              <w:pStyle w:val="0"/>
                              <w:wordWrap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発達障害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0" style="mso-position-vertical-relative:page;z-index:42;mso-wrap-distance-left:9pt;width:216.9pt;height:28.05pt;mso-position-horizontal-relative:text;position:absolute;margin-left:-17pt;margin-top:39.700000000000003pt;mso-wrap-distance-bottom:0pt;mso-wrap-distance-right:9pt;mso-wrap-distance-top:0pt;v-text-anchor:top;" o:spid="_x0000_s1097" o:allowincell="t" o:allowoverlap="t" filled="f" stroked="f" strokeweight="0.5pt" o:spt="202" type="#_x0000_t202">
                <v:fill/>
                <v:textbox style="layout-flow:horizontal;">
                  <w:txbxContent>
                    <w:p>
                      <w:pPr>
                        <w:pStyle w:val="0"/>
                        <w:wordWrap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発達障害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〔現れ方（特性）の代表的な例〕</w:t>
      </w:r>
    </w:p>
    <w:p>
      <w:pPr>
        <w:pStyle w:val="0"/>
        <w:ind w:left="214" w:leftChars="100" w:firstLine="224" w:firstLineChars="100"/>
        <w:rPr>
          <w:rFonts w:hint="default"/>
          <w:sz w:val="22"/>
        </w:rPr>
      </w:pPr>
      <w:r>
        <w:rPr>
          <w:rFonts w:hint="eastAsia"/>
          <w:sz w:val="22"/>
        </w:rPr>
        <w:t>発達障害のどの特性が，どのように，どれくらいの強さで現れるかは，人それぞれで異なります。また，対人関係における特性については，ライフステージや周囲の人の受入れ程度や接し方によって，同じ人でも場面や状況によって多様に変化することが多くあります。</w:t>
      </w:r>
    </w:p>
    <w:p>
      <w:pPr>
        <w:pStyle w:val="0"/>
        <w:ind w:left="214" w:leftChars="100" w:firstLine="224" w:firstLineChars="100"/>
        <w:rPr>
          <w:rFonts w:hint="default"/>
          <w:sz w:val="22"/>
        </w:rPr>
      </w:pPr>
      <w:r>
        <w:rPr>
          <w:rFonts w:hint="eastAsia"/>
          <w:sz w:val="22"/>
        </w:rPr>
        <w:t>下記の現れ方も全ての人に必ず現れるというわけではありませんし，程度も異なります。</w:t>
      </w:r>
    </w:p>
    <w:p>
      <w:pPr>
        <w:pStyle w:val="0"/>
        <w:ind w:left="444" w:leftChars="101" w:hanging="228" w:hangingChars="102"/>
        <w:rPr>
          <w:rFonts w:hint="default"/>
          <w:sz w:val="22"/>
        </w:rPr>
      </w:pPr>
      <w:r>
        <w:rPr>
          <w:rFonts w:hint="eastAsia"/>
          <w:sz w:val="22"/>
        </w:rPr>
        <w:t>○　情報</w:t>
      </w:r>
      <w:r>
        <w:rPr>
          <w:rFonts w:hint="eastAsia" w:asciiTheme="minorEastAsia" w:hAnsiTheme="minorEastAsia"/>
          <w:sz w:val="22"/>
        </w:rPr>
        <w:t>理解</w:t>
      </w:r>
      <w:r>
        <w:rPr>
          <w:rFonts w:hint="eastAsia"/>
          <w:sz w:val="22"/>
        </w:rPr>
        <w:t>の困難さ</w:t>
      </w:r>
    </w:p>
    <w:p>
      <w:pPr>
        <w:pStyle w:val="0"/>
        <w:ind w:left="642" w:leftChars="209" w:hanging="195" w:hangingChars="87"/>
        <w:rPr>
          <w:rFonts w:hint="default"/>
          <w:sz w:val="22"/>
        </w:rPr>
      </w:pPr>
      <w:r>
        <w:rPr>
          <w:rFonts w:hint="eastAsia"/>
          <w:sz w:val="22"/>
        </w:rPr>
        <w:t>・　情報を理解したり，伝えたりする困難さがあります。</w:t>
      </w:r>
    </w:p>
    <w:p>
      <w:pPr>
        <w:pStyle w:val="0"/>
        <w:ind w:left="642" w:leftChars="209" w:right="-238" w:rightChars="-111" w:hanging="195" w:hangingChars="87"/>
        <w:rPr>
          <w:rFonts w:hint="default"/>
          <w:sz w:val="22"/>
        </w:rPr>
      </w:pPr>
      <w:r>
        <w:rPr>
          <w:rFonts w:hint="eastAsia"/>
          <w:sz w:val="22"/>
        </w:rPr>
        <w:t>・　一度に多数の情報を理解することが難しいことがあります（シングルフォーカス）。</w:t>
      </w:r>
    </w:p>
    <w:p>
      <w:pPr>
        <w:pStyle w:val="0"/>
        <w:ind w:left="642" w:leftChars="209" w:right="-143" w:rightChars="-67" w:hanging="195" w:hangingChars="87"/>
        <w:rPr>
          <w:rFonts w:hint="default"/>
          <w:sz w:val="22"/>
        </w:rPr>
      </w:pPr>
      <w:r>
        <w:rPr>
          <w:rFonts w:hint="eastAsia"/>
          <w:sz w:val="22"/>
        </w:rPr>
        <w:t>・　行間や裏の意味を読み取れずに，字義どおりの理解をしてしまうことがあります。</w:t>
      </w:r>
    </w:p>
    <w:p>
      <w:pPr>
        <w:pStyle w:val="0"/>
        <w:ind w:left="642" w:leftChars="209" w:hanging="195" w:hangingChars="87"/>
        <w:rPr>
          <w:rFonts w:hint="default"/>
          <w:sz w:val="22"/>
        </w:rPr>
      </w:pPr>
      <w:r>
        <w:rPr>
          <w:rFonts w:hint="eastAsia"/>
          <w:sz w:val="22"/>
        </w:rPr>
        <w:t>・　言葉よりも視覚的なものが理解しやすいことがあります。</w:t>
      </w:r>
    </w:p>
    <w:p>
      <w:pPr>
        <w:pStyle w:val="0"/>
        <w:ind w:left="444" w:leftChars="101" w:hanging="228" w:hangingChars="102"/>
        <w:rPr>
          <w:rFonts w:hint="default"/>
          <w:sz w:val="22"/>
        </w:rPr>
      </w:pPr>
      <w:r>
        <w:rPr>
          <w:rFonts w:hint="eastAsia"/>
          <w:sz w:val="22"/>
        </w:rPr>
        <w:t>○　情報処理の困難さ（情報の整理統合）</w:t>
      </w:r>
    </w:p>
    <w:p>
      <w:pPr>
        <w:pStyle w:val="0"/>
        <w:ind w:left="642" w:leftChars="209" w:hanging="195" w:hangingChars="87"/>
        <w:rPr>
          <w:rFonts w:hint="default"/>
          <w:sz w:val="22"/>
        </w:rPr>
      </w:pPr>
      <w:r>
        <w:rPr>
          <w:rFonts w:hint="eastAsia"/>
          <w:sz w:val="22"/>
        </w:rPr>
        <w:t>・　複数の情報の中から必要な情報だけに注目する困難さがあります。</w:t>
      </w:r>
    </w:p>
    <w:p>
      <w:pPr>
        <w:pStyle w:val="0"/>
        <w:ind w:left="444" w:leftChars="101" w:hanging="228" w:hangingChars="102"/>
        <w:rPr>
          <w:rFonts w:hint="default"/>
          <w:sz w:val="22"/>
        </w:rPr>
      </w:pPr>
      <w:r>
        <w:rPr>
          <w:rFonts w:hint="eastAsia"/>
          <w:sz w:val="22"/>
        </w:rPr>
        <w:t>○　表出</w:t>
      </w:r>
      <w:r>
        <w:rPr>
          <w:rFonts w:hint="eastAsia" w:asciiTheme="minorEastAsia" w:hAnsiTheme="minorEastAsia"/>
          <w:sz w:val="22"/>
        </w:rPr>
        <w:t>コミュニケーション</w:t>
      </w:r>
      <w:r>
        <w:rPr>
          <w:rFonts w:hint="eastAsia"/>
          <w:sz w:val="22"/>
        </w:rPr>
        <w:t>の困難さ</w:t>
      </w:r>
    </w:p>
    <w:p>
      <w:pPr>
        <w:pStyle w:val="0"/>
        <w:ind w:left="642" w:leftChars="209" w:hanging="195" w:hangingChars="87"/>
        <w:rPr>
          <w:rFonts w:hint="default"/>
          <w:sz w:val="22"/>
        </w:rPr>
      </w:pPr>
      <w:r>
        <w:rPr>
          <w:rFonts w:hint="eastAsia"/>
          <w:sz w:val="22"/>
        </w:rPr>
        <w:t>・　自分からコミュニケーションしようとする困難さや，自分の気持ちを伝える困難さがあります。</w:t>
      </w:r>
    </w:p>
    <w:p>
      <w:pPr>
        <w:pStyle w:val="0"/>
        <w:ind w:left="642" w:leftChars="209" w:hanging="195" w:hangingChars="87"/>
        <w:rPr>
          <w:rFonts w:hint="default"/>
          <w:sz w:val="22"/>
        </w:rPr>
      </w:pPr>
      <w:r>
        <w:rPr>
          <w:rFonts w:hint="eastAsia"/>
          <w:sz w:val="22"/>
        </w:rPr>
        <w:t>・　独特な言葉選び，難解な言葉を場や状況にそぐわずに多用することがあります。</w:t>
      </w:r>
    </w:p>
    <w:p>
      <w:pPr>
        <w:pStyle w:val="0"/>
        <w:ind w:left="642" w:leftChars="209" w:hanging="195" w:hangingChars="87"/>
        <w:rPr>
          <w:rFonts w:hint="default"/>
          <w:sz w:val="22"/>
        </w:rPr>
      </w:pPr>
      <w:r>
        <w:rPr>
          <w:rFonts w:hint="eastAsia"/>
          <w:sz w:val="22"/>
        </w:rPr>
        <w:t>・　独特のイントネーションが見られることがあります。</w:t>
      </w:r>
    </w:p>
    <w:p>
      <w:pPr>
        <w:pStyle w:val="0"/>
        <w:ind w:left="642" w:leftChars="209" w:hanging="195" w:hangingChars="87"/>
        <w:rPr>
          <w:rFonts w:hint="default"/>
          <w:sz w:val="22"/>
        </w:rPr>
      </w:pPr>
      <w:r>
        <w:rPr>
          <w:rFonts w:hint="eastAsia"/>
          <w:sz w:val="22"/>
        </w:rPr>
        <w:t>・　真意とは関係なく，おうむ返しの返事をする場合も多い。</w:t>
      </w:r>
    </w:p>
    <w:p>
      <w:pPr>
        <w:pStyle w:val="0"/>
        <w:ind w:left="444" w:leftChars="101" w:hanging="228" w:hangingChars="102"/>
        <w:rPr>
          <w:rFonts w:hint="default"/>
          <w:sz w:val="22"/>
        </w:rPr>
      </w:pPr>
      <w:r>
        <w:rPr>
          <w:rFonts w:hint="eastAsia"/>
          <w:sz w:val="22"/>
        </w:rPr>
        <w:t>○　社会性の困難さ</w:t>
      </w:r>
    </w:p>
    <w:p>
      <w:pPr>
        <w:pStyle w:val="0"/>
        <w:ind w:left="642" w:leftChars="209" w:hanging="195" w:hangingChars="87"/>
        <w:rPr>
          <w:rFonts w:hint="default"/>
          <w:sz w:val="22"/>
        </w:rPr>
      </w:pPr>
      <w:r>
        <w:rPr>
          <w:rFonts w:hint="eastAsia"/>
          <w:sz w:val="22"/>
        </w:rPr>
        <w:t>・　場面や状況を読み取りながら瞬時に相手の気持ち，人間関係をつかむのが苦手です。</w:t>
      </w:r>
    </w:p>
    <w:p>
      <w:pPr>
        <w:pStyle w:val="0"/>
        <w:ind w:left="642" w:leftChars="209" w:hanging="195" w:hangingChars="87"/>
        <w:rPr>
          <w:rFonts w:hint="default"/>
          <w:sz w:val="22"/>
        </w:rPr>
      </w:pPr>
      <w:r>
        <w:rPr>
          <w:rFonts w:hint="eastAsia"/>
          <w:sz w:val="22"/>
        </w:rPr>
        <w:t>・　相手の表情や声のトーンを読みすぎて，勘違いをしやすいこともある。</w:t>
      </w:r>
    </w:p>
    <w:p>
      <w:pPr>
        <w:pStyle w:val="0"/>
        <w:ind w:left="642" w:leftChars="209" w:hanging="195" w:hangingChars="87"/>
        <w:rPr>
          <w:rFonts w:hint="default"/>
          <w:sz w:val="22"/>
        </w:rPr>
      </w:pPr>
      <w:r>
        <w:rPr>
          <w:rFonts w:hint="eastAsia"/>
          <w:sz w:val="22"/>
        </w:rPr>
        <w:t>・　一方的に自分の思いついたこと，印象などを口にだす。</w:t>
      </w:r>
    </w:p>
    <w:p>
      <w:pPr>
        <w:pStyle w:val="0"/>
        <w:ind w:left="642" w:leftChars="209" w:hanging="195" w:hangingChars="87"/>
        <w:rPr>
          <w:rFonts w:hint="default"/>
          <w:sz w:val="22"/>
        </w:rPr>
      </w:pPr>
      <w:r>
        <w:rPr>
          <w:rFonts w:hint="eastAsia"/>
          <w:sz w:val="22"/>
        </w:rPr>
        <w:t>・　自分流に状況を判断してしまう。相手と自分との気持ちの違い，周囲の感情等に気づかない。</w:t>
      </w:r>
    </w:p>
    <w:p>
      <w:pPr>
        <w:pStyle w:val="0"/>
        <w:ind w:left="642" w:leftChars="209" w:hanging="195" w:hangingChars="87"/>
        <w:rPr>
          <w:rFonts w:hint="default"/>
          <w:sz w:val="22"/>
        </w:rPr>
      </w:pPr>
      <w:r>
        <w:rPr>
          <w:rFonts w:hint="eastAsia"/>
          <w:sz w:val="22"/>
        </w:rPr>
        <w:t>・　他者・相手との距離感（物理的にも，心理的にも）が掴めず，必要以上に接近する。</w:t>
      </w:r>
    </w:p>
    <w:p>
      <w:pPr>
        <w:pStyle w:val="0"/>
        <w:ind w:left="444" w:leftChars="101" w:hanging="228" w:hangingChars="102"/>
        <w:rPr>
          <w:rFonts w:hint="default"/>
          <w:sz w:val="22"/>
        </w:rPr>
      </w:pPr>
      <w:r>
        <w:rPr>
          <w:rFonts w:hint="eastAsia"/>
          <w:sz w:val="22"/>
        </w:rPr>
        <w:t>○　学習（</w:t>
      </w:r>
      <w:r>
        <w:rPr>
          <w:rFonts w:hint="eastAsia" w:asciiTheme="minorEastAsia" w:hAnsiTheme="minorEastAsia"/>
          <w:sz w:val="22"/>
        </w:rPr>
        <w:t>読む</w:t>
      </w:r>
      <w:r>
        <w:rPr>
          <w:rFonts w:hint="eastAsia"/>
          <w:sz w:val="22"/>
        </w:rPr>
        <w:t>，書く，計算する）の困難さ</w:t>
      </w:r>
    </w:p>
    <w:p>
      <w:pPr>
        <w:pStyle w:val="0"/>
        <w:ind w:left="642" w:leftChars="209" w:hanging="195" w:hangingChars="87"/>
        <w:rPr>
          <w:rFonts w:hint="default"/>
          <w:sz w:val="22"/>
        </w:rPr>
      </w:pPr>
      <w:r>
        <w:rPr>
          <w:rFonts w:hint="eastAsia"/>
          <w:sz w:val="22"/>
        </w:rPr>
        <w:t>・　知的水準にそぐわない程度の，識字，読み，筆記，計算理解，空間認知，図式理解などでの困難さがあります。</w:t>
      </w:r>
    </w:p>
    <w:p>
      <w:pPr>
        <w:pStyle w:val="0"/>
        <w:ind w:left="642" w:leftChars="209" w:hanging="195" w:hangingChars="87"/>
        <w:rPr>
          <w:rFonts w:hint="default"/>
          <w:sz w:val="22"/>
        </w:rPr>
      </w:pPr>
      <w:r>
        <w:rPr>
          <w:rFonts w:hint="eastAsia"/>
          <w:sz w:val="22"/>
        </w:rPr>
        <w:t>・　道が覚えられない。地図が読めない。しばしば訪れるところでも道に迷うなど。</w:t>
      </w:r>
    </w:p>
    <w:p>
      <w:pPr>
        <w:pStyle w:val="0"/>
        <w:ind w:left="444" w:leftChars="101" w:hanging="228" w:hangingChars="102"/>
        <w:rPr>
          <w:rFonts w:hint="default"/>
          <w:sz w:val="22"/>
        </w:rPr>
      </w:pPr>
      <w:r>
        <w:rPr>
          <w:rFonts w:hint="eastAsia"/>
          <w:sz w:val="22"/>
        </w:rPr>
        <w:t>○　転導性（注意を集中させておくことの困難さ）</w:t>
      </w:r>
    </w:p>
    <w:p>
      <w:pPr>
        <w:pStyle w:val="0"/>
        <w:ind w:left="659" w:leftChars="209" w:hanging="212" w:hangingChars="87"/>
        <w:rPr>
          <w:rFonts w:hint="default"/>
          <w:sz w:val="22"/>
        </w:rPr>
      </w:pPr>
      <w:r>
        <w:rPr>
          <w:rFonts w:hint="eastAsia" w:asciiTheme="majorEastAsia" w:hAnsiTheme="majorEastAsia" w:eastAsiaTheme="majorEastAsia"/>
          <w:sz w:val="24"/>
        </w:rPr>
        <mc:AlternateContent>
          <mc:Choice Requires="wps">
            <w:drawing>
              <wp:anchor distT="0" distB="0" distL="114300" distR="114300" simplePos="0" relativeHeight="43" behindDoc="0" locked="0" layoutInCell="1" hidden="0" allowOverlap="1">
                <wp:simplePos x="0" y="0"/>
                <wp:positionH relativeFrom="column">
                  <wp:posOffset>3204210</wp:posOffset>
                </wp:positionH>
                <wp:positionV relativeFrom="page">
                  <wp:posOffset>504190</wp:posOffset>
                </wp:positionV>
                <wp:extent cx="2754630" cy="356235"/>
                <wp:effectExtent l="0" t="0" r="635" b="635"/>
                <wp:wrapNone/>
                <wp:docPr id="1098" name="テキスト ボックス 1185"/>
                <a:graphic xmlns:a="http://schemas.openxmlformats.org/drawingml/2006/main">
                  <a:graphicData uri="http://schemas.microsoft.com/office/word/2010/wordprocessingShape">
                    <wps:wsp>
                      <wps:cNvPr id="1098" name="テキスト ボックス 1185"/>
                      <wps:cNvSpPr txBox="1"/>
                      <wps:spPr>
                        <a:xfrm>
                          <a:off x="0" y="0"/>
                          <a:ext cx="2754630" cy="356235"/>
                        </a:xfrm>
                        <a:prstGeom prst="rect">
                          <a:avLst/>
                        </a:prstGeom>
                        <a:noFill/>
                        <a:ln w="6350">
                          <a:noFill/>
                        </a:ln>
                        <a:effectLst/>
                      </wps:spPr>
                      <wps:txbx>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発達障害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85" style="mso-position-vertical-relative:page;z-index:43;mso-wrap-distance-left:9pt;width:216.9pt;height:28.05pt;mso-position-horizontal-relative:text;position:absolute;margin-left:252.3pt;margin-top:39.700000000000003pt;mso-wrap-distance-bottom:0pt;mso-wrap-distance-right:9pt;mso-wrap-distance-top:0pt;v-text-anchor:top;" o:spid="_x0000_s1098" o:allowincell="t" o:allowoverlap="t" filled="f" stroked="f" strokeweight="0.5pt" o:spt="202" type="#_x0000_t202">
                <v:fill/>
                <v:textbox style="layout-flow:horizontal;">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発達障害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sz w:val="22"/>
        </w:rPr>
        <w:t>・　様々な刺激に影響を受けて，次から次へと突き動かされて行動してしまうことがあります。</w:t>
      </w:r>
    </w:p>
    <w:p>
      <w:pPr>
        <w:pStyle w:val="0"/>
        <w:ind w:left="642" w:leftChars="209" w:hanging="195" w:hangingChars="87"/>
        <w:rPr>
          <w:rFonts w:hint="default"/>
          <w:sz w:val="22"/>
        </w:rPr>
      </w:pPr>
      <w:r>
        <w:rPr>
          <w:rFonts w:hint="eastAsia"/>
          <w:sz w:val="22"/>
        </w:rPr>
        <w:t>・　注目しなくてはいけない部分に注目できない。注目しなくていい部分が気になる。</w:t>
      </w:r>
    </w:p>
    <w:p>
      <w:pPr>
        <w:pStyle w:val="0"/>
        <w:ind w:left="444" w:leftChars="101" w:hanging="228" w:hangingChars="102"/>
        <w:rPr>
          <w:rFonts w:hint="default"/>
          <w:sz w:val="22"/>
        </w:rPr>
      </w:pPr>
      <w:r>
        <w:rPr>
          <w:rFonts w:hint="eastAsia"/>
          <w:sz w:val="22"/>
        </w:rPr>
        <w:t>○　衝動性（状況などを判断しない，突発的な行動）</w:t>
      </w:r>
    </w:p>
    <w:p>
      <w:pPr>
        <w:pStyle w:val="0"/>
        <w:ind w:left="444" w:leftChars="101" w:hanging="228" w:hangingChars="102"/>
        <w:rPr>
          <w:rFonts w:hint="default"/>
          <w:sz w:val="22"/>
        </w:rPr>
      </w:pPr>
      <w:r>
        <w:rPr>
          <w:rFonts w:hint="eastAsia"/>
          <w:sz w:val="22"/>
        </w:rPr>
        <w:t>○　多動性（落ち着きがなく，じっとしていられない行動，話し続けてしまう行動）</w:t>
      </w:r>
    </w:p>
    <w:p>
      <w:pPr>
        <w:pStyle w:val="0"/>
        <w:ind w:left="444" w:leftChars="101" w:hanging="228" w:hangingChars="102"/>
        <w:rPr>
          <w:rFonts w:hint="default"/>
          <w:sz w:val="22"/>
        </w:rPr>
      </w:pPr>
      <w:r>
        <w:rPr>
          <w:rFonts w:hint="eastAsia"/>
          <w:sz w:val="22"/>
        </w:rPr>
        <w:t>○　切り替えの困難さ（注意しすぎる困難さ）</w:t>
      </w:r>
    </w:p>
    <w:p>
      <w:pPr>
        <w:pStyle w:val="0"/>
        <w:ind w:left="642" w:leftChars="209" w:hanging="195" w:hangingChars="87"/>
        <w:rPr>
          <w:rFonts w:hint="default"/>
          <w:sz w:val="22"/>
        </w:rPr>
      </w:pPr>
      <w:r>
        <w:rPr>
          <w:rFonts w:hint="eastAsia"/>
          <w:sz w:val="22"/>
        </w:rPr>
        <w:t>・　一つの話題から次に移れない。同じ話題に何度も戻る。周りが他の話題に移っても話が終わらないなど。</w:t>
      </w:r>
    </w:p>
    <w:p>
      <w:pPr>
        <w:pStyle w:val="0"/>
        <w:ind w:left="444" w:leftChars="101" w:hanging="228" w:hangingChars="102"/>
        <w:rPr>
          <w:rFonts w:hint="default"/>
          <w:sz w:val="22"/>
        </w:rPr>
      </w:pPr>
      <w:r>
        <w:rPr>
          <w:rFonts w:hint="eastAsia"/>
          <w:sz w:val="22"/>
        </w:rPr>
        <w:t>○　般化の困難さ・</w:t>
      </w:r>
      <w:r>
        <w:rPr>
          <w:rFonts w:hint="eastAsia" w:asciiTheme="minorEastAsia" w:hAnsiTheme="minorEastAsia"/>
          <w:sz w:val="22"/>
        </w:rPr>
        <w:t>関係</w:t>
      </w:r>
      <w:r>
        <w:rPr>
          <w:rFonts w:hint="eastAsia"/>
          <w:sz w:val="22"/>
        </w:rPr>
        <w:t>理解の困難さ</w:t>
      </w:r>
    </w:p>
    <w:p>
      <w:pPr>
        <w:pStyle w:val="0"/>
        <w:ind w:left="642" w:leftChars="209" w:hanging="195" w:hangingChars="87"/>
        <w:rPr>
          <w:rFonts w:hint="default"/>
          <w:sz w:val="22"/>
        </w:rPr>
      </w:pPr>
      <w:r>
        <w:rPr>
          <w:rFonts w:hint="eastAsia"/>
          <w:sz w:val="22"/>
        </w:rPr>
        <w:t>・　一つの場面でできていることが，他の場面でできないことがあります。</w:t>
      </w:r>
    </w:p>
    <w:p>
      <w:pPr>
        <w:pStyle w:val="0"/>
        <w:ind w:left="642" w:leftChars="209" w:hanging="195" w:hangingChars="87"/>
        <w:rPr>
          <w:rFonts w:hint="default"/>
          <w:sz w:val="22"/>
        </w:rPr>
      </w:pPr>
      <w:r>
        <w:rPr>
          <w:rFonts w:hint="eastAsia"/>
          <w:sz w:val="22"/>
        </w:rPr>
        <w:t>・　個々の経験から一般的な対応を習得（応用）することが難しい。</w:t>
      </w:r>
    </w:p>
    <w:p>
      <w:pPr>
        <w:pStyle w:val="0"/>
        <w:ind w:left="893" w:leftChars="208" w:hanging="448" w:hangingChars="200"/>
        <w:rPr>
          <w:rFonts w:hint="default"/>
          <w:sz w:val="22"/>
        </w:rPr>
      </w:pPr>
      <w:r>
        <w:rPr>
          <w:rFonts w:hint="eastAsia"/>
          <w:sz w:val="22"/>
        </w:rPr>
        <w:t>　※　般化とは，初めに条件付けされた刺激や条件以外の，類似した別の刺激や条件においても，反応や学習効果を生じさせるようにすること。</w:t>
      </w:r>
    </w:p>
    <w:p>
      <w:pPr>
        <w:pStyle w:val="0"/>
        <w:ind w:left="444" w:leftChars="101" w:hanging="228" w:hangingChars="102"/>
        <w:rPr>
          <w:rFonts w:hint="default"/>
          <w:sz w:val="22"/>
        </w:rPr>
      </w:pPr>
      <w:r>
        <w:rPr>
          <w:rFonts w:hint="eastAsia"/>
          <w:sz w:val="22"/>
        </w:rPr>
        <w:t>○　変化・変更への対応の困難さ</w:t>
      </w:r>
    </w:p>
    <w:p>
      <w:pPr>
        <w:pStyle w:val="0"/>
        <w:ind w:left="642" w:leftChars="209" w:hanging="195" w:hangingChars="87"/>
        <w:rPr>
          <w:rFonts w:hint="default"/>
          <w:sz w:val="22"/>
        </w:rPr>
      </w:pPr>
      <w:r>
        <w:rPr>
          <w:rFonts w:hint="eastAsia"/>
          <w:sz w:val="22"/>
        </w:rPr>
        <w:t>・　いつもと同じは得意だけど，いつもと違うは苦手です。</w:t>
      </w:r>
    </w:p>
    <w:p>
      <w:pPr>
        <w:pStyle w:val="0"/>
        <w:ind w:left="444" w:leftChars="101" w:hanging="228" w:hangingChars="102"/>
        <w:rPr>
          <w:rFonts w:hint="default"/>
          <w:sz w:val="22"/>
        </w:rPr>
      </w:pPr>
      <w:r>
        <w:rPr>
          <w:rFonts w:hint="eastAsia"/>
          <w:sz w:val="22"/>
        </w:rPr>
        <w:t>○　整理統合の</w:t>
      </w:r>
      <w:r>
        <w:rPr>
          <w:rFonts w:hint="eastAsia" w:asciiTheme="minorEastAsia" w:hAnsiTheme="minorEastAsia"/>
          <w:sz w:val="22"/>
        </w:rPr>
        <w:t>困難</w:t>
      </w:r>
      <w:r>
        <w:rPr>
          <w:rFonts w:hint="eastAsia"/>
          <w:sz w:val="22"/>
        </w:rPr>
        <w:t>さ（時間の整理統合）</w:t>
      </w:r>
    </w:p>
    <w:p>
      <w:pPr>
        <w:pStyle w:val="0"/>
        <w:ind w:left="642" w:leftChars="209" w:hanging="195" w:hangingChars="87"/>
        <w:rPr>
          <w:rFonts w:hint="default"/>
          <w:sz w:val="22"/>
        </w:rPr>
      </w:pPr>
      <w:r>
        <w:rPr>
          <w:rFonts w:hint="eastAsia"/>
          <w:sz w:val="22"/>
        </w:rPr>
        <w:t>・　活動（予定）の見通しがつかないことがあります。</w:t>
      </w:r>
    </w:p>
    <w:p>
      <w:pPr>
        <w:pStyle w:val="0"/>
        <w:ind w:left="444" w:leftChars="101" w:hanging="228" w:hangingChars="102"/>
        <w:rPr>
          <w:rFonts w:hint="default"/>
          <w:sz w:val="22"/>
        </w:rPr>
      </w:pPr>
      <w:r>
        <w:rPr>
          <w:rFonts w:hint="eastAsia"/>
          <w:sz w:val="22"/>
        </w:rPr>
        <w:t>○　整理統合の困難さ（空間の整理統合）</w:t>
      </w:r>
    </w:p>
    <w:p>
      <w:pPr>
        <w:pStyle w:val="0"/>
        <w:ind w:left="642" w:leftChars="209" w:hanging="195" w:hangingChars="87"/>
        <w:rPr>
          <w:rFonts w:hint="default"/>
          <w:sz w:val="22"/>
        </w:rPr>
      </w:pPr>
      <w:r>
        <w:rPr>
          <w:rFonts w:hint="eastAsia"/>
          <w:sz w:val="22"/>
        </w:rPr>
        <w:t>・　同一の場所を多目的に使うと混乱することがあります。</w:t>
      </w:r>
    </w:p>
    <w:p>
      <w:pPr>
        <w:pStyle w:val="0"/>
        <w:ind w:left="444" w:leftChars="101" w:hanging="228" w:hangingChars="102"/>
        <w:rPr>
          <w:rFonts w:hint="default"/>
          <w:sz w:val="22"/>
        </w:rPr>
      </w:pPr>
      <w:r>
        <w:rPr>
          <w:rFonts w:hint="eastAsia"/>
          <w:sz w:val="22"/>
        </w:rPr>
        <w:t>○　</w:t>
      </w:r>
      <w:r>
        <w:rPr>
          <w:rFonts w:hint="eastAsia" w:asciiTheme="minorEastAsia" w:hAnsiTheme="minorEastAsia"/>
          <w:sz w:val="22"/>
        </w:rPr>
        <w:t>感覚</w:t>
      </w:r>
      <w:r>
        <w:rPr>
          <w:rFonts w:hint="eastAsia"/>
          <w:sz w:val="22"/>
        </w:rPr>
        <w:t>の特性</w:t>
      </w:r>
    </w:p>
    <w:p>
      <w:pPr>
        <w:pStyle w:val="0"/>
        <w:ind w:left="642" w:leftChars="209" w:hanging="195" w:hangingChars="87"/>
        <w:rPr>
          <w:rFonts w:hint="default"/>
          <w:sz w:val="22"/>
        </w:rPr>
      </w:pPr>
      <w:r>
        <w:rPr>
          <w:rFonts w:hint="eastAsia"/>
          <w:sz w:val="22"/>
        </w:rPr>
        <w:t>・　感覚刺激の反応，五感のいずれか，あるいはいくつかに過敏さや鈍感さがある場合があります。</w:t>
      </w:r>
    </w:p>
    <w:p>
      <w:pPr>
        <w:pStyle w:val="0"/>
        <w:ind w:left="882" w:leftChars="412" w:firstLine="224" w:firstLineChars="100"/>
        <w:rPr>
          <w:rFonts w:hint="default"/>
          <w:sz w:val="22"/>
        </w:rPr>
      </w:pPr>
      <w:r>
        <w:rPr>
          <w:rFonts w:hint="eastAsia"/>
          <w:sz w:val="22"/>
        </w:rPr>
        <w:t>視覚：光に対する過敏さ（蛍光灯の光，日光，光の揺らめきなど）。</w:t>
      </w:r>
    </w:p>
    <w:p>
      <w:pPr>
        <w:pStyle w:val="0"/>
        <w:ind w:left="882" w:leftChars="412" w:firstLine="224" w:firstLineChars="100"/>
        <w:rPr>
          <w:rFonts w:hint="default"/>
          <w:sz w:val="22"/>
        </w:rPr>
      </w:pPr>
      <w:r>
        <w:rPr>
          <w:rFonts w:hint="eastAsia"/>
          <w:sz w:val="22"/>
        </w:rPr>
        <w:t>聴覚：機械の音，こそこそ話，ＢＧＭ，運動会のピストル音など。</w:t>
      </w:r>
    </w:p>
    <w:p>
      <w:pPr>
        <w:pStyle w:val="0"/>
        <w:ind w:left="1749" w:leftChars="517" w:hanging="643" w:hangingChars="287"/>
        <w:rPr>
          <w:rFonts w:hint="default"/>
          <w:sz w:val="22"/>
        </w:rPr>
      </w:pPr>
      <w:r>
        <w:rPr>
          <w:rFonts w:hint="eastAsia"/>
          <w:sz w:val="22"/>
        </w:rPr>
        <w:t>味覚：受け付けられない食べ物があり，同じ食べ物しか食べれず，極端な偏食に陥ることがある（色，形，食感＝触覚のケースもある。）。</w:t>
      </w:r>
    </w:p>
    <w:p>
      <w:pPr>
        <w:pStyle w:val="0"/>
        <w:ind w:left="882" w:leftChars="412" w:firstLine="224" w:firstLineChars="100"/>
        <w:rPr>
          <w:rFonts w:hint="default"/>
          <w:sz w:val="22"/>
        </w:rPr>
      </w:pPr>
      <w:r>
        <w:rPr>
          <w:rFonts w:hint="eastAsia"/>
          <w:sz w:val="22"/>
        </w:rPr>
        <w:t>嗅覚：髪のにおい，物のにおい，衣服のにおいなどに過敏。</w:t>
      </w:r>
    </w:p>
    <w:p>
      <w:pPr>
        <w:pStyle w:val="0"/>
        <w:ind w:left="1749" w:leftChars="517" w:hanging="643" w:hangingChars="287"/>
        <w:rPr>
          <w:rFonts w:hint="default"/>
          <w:sz w:val="22"/>
        </w:rPr>
      </w:pPr>
      <w:r>
        <w:rPr>
          <w:rFonts w:hint="eastAsia"/>
          <w:sz w:val="22"/>
        </w:rPr>
        <w:t>触覚：材質によっては着られない服がある。下着のタグや縫い目が痛い。暑さに敏感なのに寒さに鈍感であったりする（又はその逆）など。</w:t>
      </w:r>
    </w:p>
    <w:p>
      <w:pPr>
        <w:pStyle w:val="0"/>
        <w:ind w:left="444" w:leftChars="101" w:hanging="228" w:hangingChars="102"/>
        <w:rPr>
          <w:rFonts w:hint="default"/>
          <w:sz w:val="22"/>
        </w:rPr>
      </w:pPr>
      <w:r>
        <w:rPr>
          <w:rFonts w:hint="eastAsia"/>
          <w:sz w:val="22"/>
        </w:rPr>
        <w:t>○　微細・粗大運動の特性（不器用さや運動バランスの悪さなど）</w:t>
      </w:r>
    </w:p>
    <w:p>
      <w:pPr>
        <w:pStyle w:val="0"/>
        <w:ind w:left="642" w:leftChars="209" w:hanging="195" w:hangingChars="87"/>
        <w:rPr>
          <w:rFonts w:hint="default"/>
          <w:sz w:val="22"/>
        </w:rPr>
      </w:pPr>
      <w:r>
        <w:rPr>
          <w:rFonts w:hint="eastAsia"/>
          <w:sz w:val="22"/>
        </w:rPr>
        <w:t>・　脳の情報処理の特性による運動面への影響が見られます。</w:t>
      </w:r>
    </w:p>
    <w:p>
      <w:pPr>
        <w:pStyle w:val="0"/>
        <w:ind w:left="642" w:leftChars="209" w:hanging="195" w:hangingChars="87"/>
        <w:rPr>
          <w:rFonts w:hint="default"/>
          <w:sz w:val="22"/>
        </w:rPr>
      </w:pPr>
      <w:r>
        <w:rPr>
          <w:rFonts w:hint="eastAsia"/>
          <w:sz w:val="22"/>
        </w:rPr>
        <w:t>・　道具の使い方がぎこちない。力の入れ具合・加減が難しい。</w:t>
      </w:r>
    </w:p>
    <w:p>
      <w:pPr>
        <w:pStyle w:val="0"/>
        <w:ind w:left="642" w:leftChars="209" w:hanging="195" w:hangingChars="87"/>
        <w:rPr>
          <w:rFonts w:hint="default"/>
          <w:sz w:val="22"/>
        </w:rPr>
      </w:pPr>
      <w:r>
        <w:rPr>
          <w:rFonts w:hint="eastAsia"/>
          <w:sz w:val="22"/>
        </w:rPr>
        <w:t>・　ボール投げ，縄跳び，体操などでちぐはぐな動きを示すなど。</w:t>
      </w:r>
    </w:p>
    <w:p>
      <w:pPr>
        <w:pStyle w:val="0"/>
        <w:ind w:left="444" w:leftChars="101" w:hanging="228" w:hangingChars="102"/>
        <w:rPr>
          <w:rFonts w:hint="default"/>
          <w:sz w:val="22"/>
        </w:rPr>
      </w:pPr>
      <w:r>
        <w:rPr>
          <w:rFonts w:hint="eastAsia"/>
          <w:sz w:val="22"/>
        </w:rPr>
        <w:t>○　感情コントロールの困難さ</w:t>
      </w:r>
    </w:p>
    <w:p>
      <w:pPr>
        <w:pStyle w:val="0"/>
        <w:ind w:left="642" w:leftChars="209" w:hanging="195" w:hangingChars="87"/>
        <w:rPr>
          <w:rFonts w:hint="default"/>
          <w:sz w:val="22"/>
        </w:rPr>
      </w:pPr>
      <w:r>
        <w:rPr>
          <w:rFonts w:hint="eastAsia"/>
          <w:sz w:val="22"/>
        </w:rPr>
        <w:t>・　感情が入り乱れ，外からの情報を認識できない状態になる。</w:t>
      </w:r>
    </w:p>
    <w:p>
      <w:pPr>
        <w:pStyle w:val="0"/>
        <w:ind w:left="642" w:leftChars="209" w:hanging="195" w:hangingChars="87"/>
        <w:rPr>
          <w:rFonts w:hint="default"/>
          <w:sz w:val="22"/>
        </w:rPr>
      </w:pPr>
      <w:r>
        <w:rPr>
          <w:rFonts w:hint="eastAsia"/>
          <w:sz w:val="22"/>
        </w:rPr>
        <w:t>・　自分の感情の状態に気づいていないまま，混乱がエスカレートする。</w:t>
      </w:r>
    </w:p>
    <w:p>
      <w:pPr>
        <w:pStyle w:val="0"/>
        <w:ind w:left="444" w:leftChars="101" w:hanging="228" w:hangingChars="102"/>
        <w:rPr>
          <w:rFonts w:hint="default"/>
          <w:sz w:val="22"/>
        </w:rPr>
      </w:pPr>
      <w:r>
        <w:rPr>
          <w:rFonts w:hint="eastAsia"/>
          <w:sz w:val="22"/>
        </w:rPr>
        <w:t>○　記憶の維持の困難さ</w:t>
      </w:r>
    </w:p>
    <w:p>
      <w:pPr>
        <w:pStyle w:val="0"/>
        <w:ind w:left="659" w:leftChars="209" w:hanging="212" w:hangingChars="87"/>
        <w:rPr>
          <w:rFonts w:hint="default"/>
          <w:sz w:val="22"/>
        </w:rPr>
      </w:pPr>
      <w:r>
        <w:rPr>
          <w:rFonts w:hint="eastAsia" w:asciiTheme="majorEastAsia" w:hAnsiTheme="majorEastAsia" w:eastAsiaTheme="majorEastAsia"/>
          <w:sz w:val="24"/>
        </w:rPr>
        <mc:AlternateContent>
          <mc:Choice Requires="wps">
            <w:drawing>
              <wp:anchor distT="0" distB="0" distL="114300" distR="114300" simplePos="0" relativeHeight="83" behindDoc="0" locked="0" layoutInCell="1" hidden="0" allowOverlap="1">
                <wp:simplePos x="0" y="0"/>
                <wp:positionH relativeFrom="column">
                  <wp:posOffset>-215900</wp:posOffset>
                </wp:positionH>
                <wp:positionV relativeFrom="page">
                  <wp:posOffset>504190</wp:posOffset>
                </wp:positionV>
                <wp:extent cx="2754630" cy="356235"/>
                <wp:effectExtent l="0" t="0" r="635" b="635"/>
                <wp:wrapNone/>
                <wp:docPr id="1099" name="テキスト ボックス 1191"/>
                <a:graphic xmlns:a="http://schemas.openxmlformats.org/drawingml/2006/main">
                  <a:graphicData uri="http://schemas.microsoft.com/office/word/2010/wordprocessingShape">
                    <wps:wsp>
                      <wps:cNvPr id="1099" name="テキスト ボックス 1191"/>
                      <wps:cNvSpPr txBox="1"/>
                      <wps:spPr>
                        <a:xfrm>
                          <a:off x="0" y="0"/>
                          <a:ext cx="2754630" cy="356235"/>
                        </a:xfrm>
                        <a:prstGeom prst="rect">
                          <a:avLst/>
                        </a:prstGeom>
                        <a:noFill/>
                        <a:ln w="6350">
                          <a:noFill/>
                        </a:ln>
                        <a:effectLst/>
                      </wps:spPr>
                      <wps:txbx>
                        <w:txbxContent>
                          <w:p>
                            <w:pPr>
                              <w:pStyle w:val="0"/>
                              <w:wordWrap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発達障害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91" style="mso-position-vertical-relative:page;z-index:83;mso-wrap-distance-left:9pt;width:216.9pt;height:28.05pt;mso-position-horizontal-relative:text;position:absolute;margin-left:-17pt;margin-top:39.700000000000003pt;mso-wrap-distance-bottom:0pt;mso-wrap-distance-right:9pt;mso-wrap-distance-top:0pt;v-text-anchor:top;" o:spid="_x0000_s1099" o:allowincell="t" o:allowoverlap="t" filled="f" stroked="f" strokeweight="0.5pt" o:spt="202" type="#_x0000_t202">
                <v:fill/>
                <v:textbox style="layout-flow:horizontal;">
                  <w:txbxContent>
                    <w:p>
                      <w:pPr>
                        <w:pStyle w:val="0"/>
                        <w:wordWrap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発達障害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sz w:val="22"/>
        </w:rPr>
        <w:t>・　昨日覚えたことを忘れてしまう。</w:t>
      </w:r>
    </w:p>
    <w:p>
      <w:pPr>
        <w:pStyle w:val="0"/>
        <w:ind w:left="642" w:leftChars="209" w:hanging="195" w:hangingChars="87"/>
        <w:rPr>
          <w:rFonts w:hint="default"/>
          <w:sz w:val="22"/>
        </w:rPr>
      </w:pPr>
      <w:r>
        <w:rPr>
          <w:rFonts w:hint="eastAsia"/>
          <w:sz w:val="22"/>
        </w:rPr>
        <w:t>・　大切なことでも，次により興味のある情報が入ると忘れてしまう。</w:t>
      </w:r>
    </w:p>
    <w:p>
      <w:pPr>
        <w:pStyle w:val="0"/>
        <w:ind w:left="444" w:leftChars="101" w:hanging="228" w:hangingChars="102"/>
        <w:rPr>
          <w:rFonts w:hint="default"/>
          <w:sz w:val="22"/>
        </w:rPr>
      </w:pPr>
      <w:r>
        <w:rPr>
          <w:rFonts w:hint="eastAsia"/>
          <w:sz w:val="22"/>
        </w:rPr>
        <w:t>○　長期記憶の特性</w:t>
      </w:r>
    </w:p>
    <w:p>
      <w:pPr>
        <w:pStyle w:val="0"/>
        <w:ind w:left="642" w:leftChars="209" w:hanging="195" w:hangingChars="87"/>
        <w:rPr>
          <w:rFonts w:hint="default"/>
          <w:sz w:val="22"/>
        </w:rPr>
      </w:pPr>
      <w:r>
        <w:rPr>
          <w:rFonts w:hint="eastAsia"/>
          <w:sz w:val="22"/>
        </w:rPr>
        <w:t>・　一度覚えたこと（経験したこと）の記憶が消えない。忘れない特性があります。</w:t>
      </w:r>
    </w:p>
    <w:p>
      <w:pPr>
        <w:pStyle w:val="0"/>
        <w:ind w:left="642" w:leftChars="209" w:hanging="195" w:hangingChars="87"/>
        <w:rPr>
          <w:rFonts w:hint="default"/>
          <w:sz w:val="22"/>
        </w:rPr>
      </w:pPr>
      <w:r>
        <w:rPr>
          <w:rFonts w:hint="eastAsia"/>
          <w:sz w:val="22"/>
        </w:rPr>
        <w:t>・　記憶の時系列的順序が崩れ，かなり以前の記憶と目前の現在との混同が見られる場合もあります。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mc:AlternateContent>
          <mc:Choice Requires="wps">
            <w:drawing>
              <wp:anchor distT="0" distB="0" distL="114300" distR="114300" simplePos="0" relativeHeight="81" behindDoc="0" locked="0" layoutInCell="1" hidden="0" allowOverlap="1">
                <wp:simplePos x="0" y="0"/>
                <wp:positionH relativeFrom="column">
                  <wp:posOffset>-74930</wp:posOffset>
                </wp:positionH>
                <wp:positionV relativeFrom="paragraph">
                  <wp:posOffset>170815</wp:posOffset>
                </wp:positionV>
                <wp:extent cx="5975985" cy="6661150"/>
                <wp:effectExtent l="635" t="635" r="29845" b="10795"/>
                <wp:wrapNone/>
                <wp:docPr id="1100" name="正方形/長方形 45"/>
                <a:graphic xmlns:a="http://schemas.openxmlformats.org/drawingml/2006/main">
                  <a:graphicData uri="http://schemas.microsoft.com/office/word/2010/wordprocessingShape">
                    <wps:wsp>
                      <wps:cNvPr id="1100" name="正方形/長方形 45"/>
                      <wps:cNvSpPr/>
                      <wps:spPr>
                        <a:xfrm>
                          <a:off x="0" y="0"/>
                          <a:ext cx="5975985" cy="666115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45" style="mso-position-vertical-relative:text;z-index:81;mso-wrap-distance-left:9pt;width:470.55pt;height:524.5pt;mso-position-horizontal-relative:text;position:absolute;margin-left:-5.9pt;margin-top:13.45pt;mso-wrap-distance-bottom:0pt;mso-wrap-distance-right:9pt;mso-wrap-distance-top:0pt;" o:spid="_x0000_s1100"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〔主な対応〕</w:t>
      </w:r>
    </w:p>
    <w:p>
      <w:pPr>
        <w:pStyle w:val="0"/>
        <w:ind w:left="214" w:leftChars="100" w:firstLine="224" w:firstLineChars="100"/>
        <w:rPr>
          <w:rFonts w:hint="default"/>
          <w:sz w:val="22"/>
        </w:rPr>
      </w:pPr>
      <w:r>
        <w:rPr>
          <w:rFonts w:hint="eastAsia"/>
          <w:sz w:val="22"/>
        </w:rPr>
        <w:t>発達障害のある人の言動は，一見すると「わがまま」，「身勝手」，あるいは「大人げない（年齢不相応）」に感じられ，本人に対する指導や注意（叱責）という対応をしがちですが，生来的な困難によるものであり，そうした対応はむしろ状況を悪化させます。</w:t>
      </w:r>
    </w:p>
    <w:p>
      <w:pPr>
        <w:pStyle w:val="0"/>
        <w:ind w:left="214" w:leftChars="100" w:firstLine="224" w:firstLineChars="100"/>
        <w:rPr>
          <w:rFonts w:hint="default"/>
          <w:sz w:val="22"/>
        </w:rPr>
      </w:pPr>
      <w:r>
        <w:rPr>
          <w:rFonts w:hint="eastAsia"/>
          <w:sz w:val="22"/>
        </w:rPr>
        <w:t>発達障害のある人の様々な行動の困難さの背後には，「本人の特性」と周囲の「環境・状況の刺激や複雑さ」が相互に作用して，本人の行動の現れ方に影響を与えています。</w:t>
      </w:r>
    </w:p>
    <w:p>
      <w:pPr>
        <w:pStyle w:val="0"/>
        <w:ind w:left="214" w:leftChars="100" w:firstLine="224" w:firstLineChars="100"/>
        <w:rPr>
          <w:rFonts w:hint="default"/>
          <w:sz w:val="22"/>
        </w:rPr>
      </w:pPr>
      <w:r>
        <w:rPr>
          <w:rFonts w:hint="eastAsia"/>
          <w:sz w:val="22"/>
        </w:rPr>
        <w:t>したがって，ゆっくりと落ち着いた声で，一つ一つ段階を追って，わかりやすく説明することが必要です。</w:t>
      </w:r>
    </w:p>
    <w:p>
      <w:pPr>
        <w:pStyle w:val="0"/>
        <w:ind w:left="214" w:leftChars="100" w:firstLine="224" w:firstLineChars="100"/>
        <w:rPr>
          <w:rFonts w:hint="default"/>
          <w:sz w:val="22"/>
        </w:rPr>
      </w:pPr>
      <w:r>
        <w:rPr>
          <w:rFonts w:hint="eastAsia"/>
          <w:sz w:val="22"/>
        </w:rPr>
        <w:t>さらに，発達障害のある人の課題となっている行動への対応には，何がその行動への刺激・引き金となっているかを見つけ，環境・状況を整理する視点が必要となります。</w:t>
      </w:r>
    </w:p>
    <w:p>
      <w:pPr>
        <w:pStyle w:val="0"/>
        <w:ind w:left="214" w:leftChars="100" w:firstLine="224" w:firstLineChars="100"/>
        <w:rPr>
          <w:rFonts w:hint="default"/>
          <w:sz w:val="22"/>
        </w:rPr>
      </w:pPr>
      <w:r>
        <w:rPr>
          <w:rFonts w:hint="eastAsia"/>
          <w:sz w:val="22"/>
        </w:rPr>
        <w:t>その環境整備の２本柱が「場の構造化」と「視覚的構造化」です。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＜場の構造化＞</w:t>
      </w:r>
    </w:p>
    <w:p>
      <w:pPr>
        <w:pStyle w:val="0"/>
        <w:ind w:left="444" w:leftChars="101" w:hanging="228" w:hangingChars="102"/>
        <w:rPr>
          <w:rFonts w:hint="default"/>
          <w:sz w:val="22"/>
        </w:rPr>
      </w:pPr>
      <w:r>
        <w:rPr>
          <w:rFonts w:hint="eastAsia"/>
          <w:sz w:val="22"/>
        </w:rPr>
        <w:t>○　物理的</w:t>
      </w:r>
      <w:r>
        <w:rPr>
          <w:rFonts w:hint="eastAsia" w:asciiTheme="minorEastAsia" w:hAnsiTheme="minorEastAsia"/>
          <w:sz w:val="22"/>
        </w:rPr>
        <w:t>構造化</w:t>
      </w:r>
      <w:r>
        <w:rPr>
          <w:rFonts w:hint="eastAsia"/>
          <w:sz w:val="22"/>
        </w:rPr>
        <w:t>①「刺激を遮断して目の前の活動に集中させる工夫」</w:t>
      </w:r>
    </w:p>
    <w:p>
      <w:pPr>
        <w:pStyle w:val="0"/>
        <w:ind w:left="642" w:leftChars="209" w:hanging="195" w:hangingChars="87"/>
        <w:rPr>
          <w:rFonts w:hint="default"/>
          <w:sz w:val="22"/>
        </w:rPr>
      </w:pPr>
      <w:r>
        <w:rPr>
          <w:rFonts w:hint="eastAsia"/>
          <w:sz w:val="22"/>
        </w:rPr>
        <w:t>・　刺激（目，耳，鼻から入ってくる様々な情報）を何らかの方法で遮断して，目の前の活動や知らせたい情報に注目させる工夫が有効です。</w:t>
      </w:r>
    </w:p>
    <w:p>
      <w:pPr>
        <w:pStyle w:val="21"/>
        <w:ind w:left="1201" w:leftChars="355" w:hanging="441" w:hangingChars="197"/>
        <w:rPr>
          <w:rFonts w:hint="default"/>
          <w:sz w:val="22"/>
        </w:rPr>
      </w:pPr>
      <w:r>
        <w:rPr>
          <w:rFonts w:hint="eastAsia"/>
          <w:sz w:val="22"/>
        </w:rPr>
        <w:t>（例）仕切り，カーテン，間接照明，サングラス（場合により屋内でも使用），エアコン，防音，イヤーマフや耳栓，ノイズキャンセリング型イヤホン等，掲示物の除去，ＢＧＭを止める，強いにおいのものを置かない，最小限の道具など。</w:t>
      </w:r>
    </w:p>
    <w:p>
      <w:pPr>
        <w:pStyle w:val="0"/>
        <w:ind w:left="444" w:leftChars="101" w:hanging="228" w:hangingChars="102"/>
        <w:rPr>
          <w:rFonts w:hint="default"/>
          <w:sz w:val="22"/>
        </w:rPr>
      </w:pPr>
      <w:r>
        <w:rPr>
          <w:rFonts w:hint="eastAsia"/>
          <w:sz w:val="22"/>
        </w:rPr>
        <w:t>○　物理的</w:t>
      </w:r>
      <w:r>
        <w:rPr>
          <w:rFonts w:hint="eastAsia" w:asciiTheme="minorEastAsia" w:hAnsiTheme="minorEastAsia"/>
          <w:sz w:val="22"/>
        </w:rPr>
        <w:t>構造化</w:t>
      </w:r>
      <w:r>
        <w:rPr>
          <w:rFonts w:hint="eastAsia"/>
          <w:sz w:val="22"/>
        </w:rPr>
        <w:t>②「活動の場所を明確にする工夫」</w:t>
      </w:r>
    </w:p>
    <w:p>
      <w:pPr>
        <w:pStyle w:val="0"/>
        <w:ind w:left="642" w:leftChars="209" w:hanging="195" w:hangingChars="87"/>
        <w:rPr>
          <w:rFonts w:hint="default"/>
          <w:sz w:val="22"/>
        </w:rPr>
      </w:pPr>
      <w:r>
        <w:rPr>
          <w:rFonts w:hint="eastAsia"/>
          <w:sz w:val="22"/>
        </w:rPr>
        <w:t>・　境界を明確にし，エリアを設定（作業をするエリア，食事をとるエリア，休憩するエリアなど）し，場所と活動を一対一対応にする工夫が有効です。</w:t>
      </w:r>
    </w:p>
    <w:p>
      <w:pPr>
        <w:pStyle w:val="0"/>
        <w:ind w:left="642" w:leftChars="209" w:hanging="195" w:hangingChars="87"/>
        <w:rPr>
          <w:rFonts w:hint="default"/>
          <w:sz w:val="22"/>
        </w:rPr>
      </w:pPr>
      <w:r>
        <w:rPr>
          <w:rFonts w:hint="eastAsia"/>
          <w:sz w:val="22"/>
        </w:rPr>
        <w:t>・　座る場所や活動する場所を明確に提示することも大切です。</w:t>
      </w:r>
    </w:p>
    <w:p>
      <w:pPr>
        <w:pStyle w:val="0"/>
        <w:ind w:left="444" w:leftChars="101" w:hanging="228" w:hangingChars="102"/>
        <w:rPr>
          <w:rFonts w:hint="default"/>
          <w:sz w:val="22"/>
        </w:rPr>
      </w:pPr>
      <w:r>
        <w:rPr>
          <w:rFonts w:hint="eastAsia"/>
          <w:sz w:val="22"/>
        </w:rPr>
        <w:t>○　</w:t>
      </w:r>
      <w:r>
        <w:rPr>
          <w:rFonts w:hint="eastAsia" w:asciiTheme="minorEastAsia" w:hAnsiTheme="minorEastAsia"/>
          <w:sz w:val="22"/>
        </w:rPr>
        <w:t>スケジュール</w:t>
      </w:r>
      <w:r>
        <w:rPr>
          <w:rFonts w:hint="eastAsia"/>
          <w:sz w:val="22"/>
        </w:rPr>
        <w:t>「日課・行動予定について明確に提示する工夫」</w:t>
      </w:r>
    </w:p>
    <w:p>
      <w:pPr>
        <w:pStyle w:val="0"/>
        <w:ind w:left="642" w:leftChars="209" w:hanging="195" w:hangingChars="87"/>
        <w:rPr>
          <w:rFonts w:hint="default"/>
          <w:sz w:val="22"/>
        </w:rPr>
      </w:pPr>
      <w:r>
        <w:rPr>
          <w:rFonts w:hint="eastAsia"/>
          <w:sz w:val="22"/>
        </w:rPr>
        <w:t>・　「いつ」，「どこで」，「何をするのか」の情報を視覚的に提示する。</w:t>
      </w:r>
    </w:p>
    <w:p>
      <w:pPr>
        <w:pStyle w:val="0"/>
        <w:ind w:left="1104" w:leftChars="516" w:firstLine="224" w:firstLineChars="100"/>
        <w:rPr>
          <w:rFonts w:hint="default"/>
          <w:sz w:val="22"/>
        </w:rPr>
      </w:pPr>
      <w:r>
        <w:rPr>
          <w:rFonts w:hint="eastAsia"/>
          <w:sz w:val="22"/>
        </w:rPr>
        <w:t>次の活動への切り替え，見通し（予測）をもった行動，スケジュールの変更等の支援を視覚的に順序だてておこなう工夫が有効です（タイマーなど）。</w:t>
      </w:r>
    </w:p>
    <w:p>
      <w:pPr>
        <w:pStyle w:val="0"/>
        <w:ind w:left="1104" w:leftChars="516" w:firstLine="224" w:firstLineChars="100"/>
        <w:rPr>
          <w:rFonts w:hint="default"/>
          <w:sz w:val="22"/>
        </w:rPr>
      </w:pPr>
      <w:r>
        <w:rPr>
          <w:rFonts w:hint="eastAsia"/>
          <w:sz w:val="22"/>
        </w:rPr>
        <w:t>各人の特性や能力，し好に応じて，視覚的タイプや情報量などを個別化します。</w:t>
      </w:r>
    </w:p>
    <w:p>
      <w:pPr>
        <w:pStyle w:val="0"/>
        <w:ind w:left="642" w:leftChars="209" w:hanging="195" w:hangingChars="87"/>
        <w:rPr>
          <w:rFonts w:hint="default"/>
          <w:sz w:val="22"/>
        </w:rPr>
      </w:pPr>
      <w:r>
        <w:rPr>
          <w:rFonts w:hint="eastAsia" w:asciiTheme="majorEastAsia" w:hAnsiTheme="majorEastAsia" w:eastAsiaTheme="majorEastAsia"/>
          <w:sz w:val="22"/>
        </w:rPr>
        <mc:AlternateContent>
          <mc:Choice Requires="wps">
            <w:drawing>
              <wp:anchor distT="0" distB="0" distL="114300" distR="114300" simplePos="0" relativeHeight="80" behindDoc="0" locked="0" layoutInCell="1" hidden="0" allowOverlap="1">
                <wp:simplePos x="0" y="0"/>
                <wp:positionH relativeFrom="column">
                  <wp:posOffset>-106680</wp:posOffset>
                </wp:positionH>
                <wp:positionV relativeFrom="paragraph">
                  <wp:posOffset>-5080</wp:posOffset>
                </wp:positionV>
                <wp:extent cx="5975985" cy="8939530"/>
                <wp:effectExtent l="635" t="635" r="29845" b="10795"/>
                <wp:wrapNone/>
                <wp:docPr id="1101" name="正方形/長方形 44"/>
                <a:graphic xmlns:a="http://schemas.openxmlformats.org/drawingml/2006/main">
                  <a:graphicData uri="http://schemas.microsoft.com/office/word/2010/wordprocessingShape">
                    <wps:wsp>
                      <wps:cNvPr id="1101" name="正方形/長方形 44"/>
                      <wps:cNvSpPr/>
                      <wps:spPr>
                        <a:xfrm>
                          <a:off x="0" y="0"/>
                          <a:ext cx="5975985" cy="893953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44" style="mso-position-vertical-relative:text;z-index:80;mso-wrap-distance-left:9pt;width:470.55pt;height:703.9pt;mso-position-horizontal-relative:text;position:absolute;margin-left:-8.4pt;margin-top:-0.4pt;mso-wrap-distance-bottom:0pt;mso-wrap-distance-right:9pt;mso-wrap-distance-top:0pt;" o:spid="_x0000_s1101"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sz w:val="22"/>
        </w:rPr>
        <w:t>・　一日の活動を提示する。カレンダー等の活用も有効です。</w:t>
      </w:r>
    </w:p>
    <w:p>
      <w:pPr>
        <w:pStyle w:val="0"/>
        <w:ind w:left="444" w:leftChars="101" w:hanging="228" w:hangingChars="102"/>
        <w:rPr>
          <w:rFonts w:hint="default"/>
          <w:sz w:val="22"/>
        </w:rPr>
      </w:pPr>
      <w:r>
        <w:rPr>
          <w:rFonts w:hint="eastAsia"/>
          <w:sz w:val="22"/>
        </w:rPr>
        <w:t>○　</w:t>
      </w:r>
      <w:r>
        <w:rPr>
          <w:rFonts w:hint="eastAsia" w:asciiTheme="minorEastAsia" w:hAnsiTheme="minorEastAsia"/>
          <w:sz w:val="22"/>
        </w:rPr>
        <w:t>ワークシステム</w:t>
      </w:r>
      <w:r>
        <w:rPr>
          <w:rFonts w:hint="eastAsia"/>
          <w:sz w:val="22"/>
        </w:rPr>
        <w:t>「いくつかの活動を明確にする工夫」</w:t>
      </w:r>
    </w:p>
    <w:p>
      <w:pPr>
        <w:pStyle w:val="0"/>
        <w:ind w:left="659" w:leftChars="209" w:hanging="212" w:hangingChars="87"/>
        <w:rPr>
          <w:rFonts w:hint="default"/>
          <w:sz w:val="22"/>
        </w:rPr>
      </w:pPr>
      <w:r>
        <w:rPr>
          <w:rFonts w:hint="eastAsia" w:asciiTheme="majorEastAsia" w:hAnsiTheme="majorEastAsia" w:eastAsiaTheme="majorEastAsia"/>
          <w:sz w:val="24"/>
        </w:rPr>
        <mc:AlternateContent>
          <mc:Choice Requires="wps">
            <w:drawing>
              <wp:anchor distT="0" distB="0" distL="114300" distR="114300" simplePos="0" relativeHeight="85" behindDoc="0" locked="0" layoutInCell="1" hidden="0" allowOverlap="1">
                <wp:simplePos x="0" y="0"/>
                <wp:positionH relativeFrom="column">
                  <wp:posOffset>3204210</wp:posOffset>
                </wp:positionH>
                <wp:positionV relativeFrom="page">
                  <wp:posOffset>504190</wp:posOffset>
                </wp:positionV>
                <wp:extent cx="2754630" cy="356235"/>
                <wp:effectExtent l="0" t="0" r="635" b="635"/>
                <wp:wrapNone/>
                <wp:docPr id="1102" name="テキスト ボックス 1193"/>
                <a:graphic xmlns:a="http://schemas.openxmlformats.org/drawingml/2006/main">
                  <a:graphicData uri="http://schemas.microsoft.com/office/word/2010/wordprocessingShape">
                    <wps:wsp>
                      <wps:cNvPr id="1102" name="テキスト ボックス 1193"/>
                      <wps:cNvSpPr txBox="1"/>
                      <wps:spPr>
                        <a:xfrm>
                          <a:off x="0" y="0"/>
                          <a:ext cx="2754630" cy="356235"/>
                        </a:xfrm>
                        <a:prstGeom prst="rect">
                          <a:avLst/>
                        </a:prstGeom>
                        <a:noFill/>
                        <a:ln w="6350">
                          <a:noFill/>
                        </a:ln>
                        <a:effectLst/>
                      </wps:spPr>
                      <wps:txbx>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発達障害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93" style="mso-position-vertical-relative:page;z-index:85;mso-wrap-distance-left:9pt;width:216.9pt;height:28.05pt;mso-position-horizontal-relative:text;position:absolute;margin-left:252.3pt;margin-top:39.700000000000003pt;mso-wrap-distance-bottom:0pt;mso-wrap-distance-right:9pt;mso-wrap-distance-top:0pt;v-text-anchor:top;" o:spid="_x0000_s1102" o:allowincell="t" o:allowoverlap="t" filled="f" stroked="f" strokeweight="0.5pt" o:spt="202" type="#_x0000_t202">
                <v:fill/>
                <v:textbox style="layout-flow:horizontal;">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発達障害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sz w:val="22"/>
        </w:rPr>
        <w:t>・　物事を順序だてて考え実行していくことや，行動の優先順位をたてて進めることに困難を感じる人が多いため，「何を」，「どれだけの量」，「いつ終わるのか」，「終わったら何があるのか」の４つの情報を視覚的に明確に伝える「ワークシステム」が有効で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＜視覚的構造化＞</w:t>
      </w:r>
    </w:p>
    <w:p>
      <w:pPr>
        <w:pStyle w:val="0"/>
        <w:ind w:left="444" w:leftChars="101" w:hanging="228" w:hangingChars="102"/>
        <w:rPr>
          <w:rFonts w:hint="default"/>
          <w:sz w:val="22"/>
        </w:rPr>
      </w:pPr>
      <w:r>
        <w:rPr>
          <w:rFonts w:hint="eastAsia"/>
          <w:sz w:val="22"/>
        </w:rPr>
        <w:t>○　視覚的</w:t>
      </w:r>
      <w:r>
        <w:rPr>
          <w:rFonts w:hint="eastAsia" w:asciiTheme="minorEastAsia" w:hAnsiTheme="minorEastAsia"/>
          <w:sz w:val="22"/>
        </w:rPr>
        <w:t>指示</w:t>
      </w:r>
      <w:r>
        <w:rPr>
          <w:rFonts w:hint="eastAsia"/>
          <w:sz w:val="22"/>
        </w:rPr>
        <w:t>「具体的に指示する工夫」</w:t>
      </w:r>
    </w:p>
    <w:p>
      <w:pPr>
        <w:pStyle w:val="0"/>
        <w:ind w:left="642" w:leftChars="209" w:hanging="195" w:hangingChars="87"/>
        <w:rPr>
          <w:rFonts w:hint="default"/>
          <w:sz w:val="22"/>
        </w:rPr>
      </w:pPr>
      <w:r>
        <w:rPr>
          <w:rFonts w:hint="eastAsia"/>
          <w:sz w:val="22"/>
        </w:rPr>
        <w:t>・　材料を見ると活動がわかるように指示する。</w:t>
      </w:r>
    </w:p>
    <w:p>
      <w:pPr>
        <w:pStyle w:val="0"/>
        <w:ind w:left="642" w:leftChars="209" w:hanging="195" w:hangingChars="87"/>
        <w:rPr>
          <w:rFonts w:hint="default"/>
          <w:sz w:val="22"/>
        </w:rPr>
      </w:pPr>
      <w:r>
        <w:rPr>
          <w:rFonts w:hint="eastAsia"/>
          <w:sz w:val="22"/>
        </w:rPr>
        <w:t>・　カットアウトジグ（はめ込みになっている治具）を使い，やり方を指示する。</w:t>
      </w:r>
    </w:p>
    <w:p>
      <w:pPr>
        <w:pStyle w:val="0"/>
        <w:ind w:left="642" w:leftChars="209" w:hanging="195" w:hangingChars="87"/>
        <w:rPr>
          <w:rFonts w:hint="default"/>
          <w:sz w:val="22"/>
        </w:rPr>
      </w:pPr>
      <w:r>
        <w:rPr>
          <w:rFonts w:hint="eastAsia"/>
          <w:sz w:val="22"/>
        </w:rPr>
        <w:t>・　絵や写真で示す工夫，絵による辞書を活用する。</w:t>
      </w:r>
    </w:p>
    <w:p>
      <w:pPr>
        <w:pStyle w:val="0"/>
        <w:ind w:left="642" w:leftChars="209" w:hanging="195" w:hangingChars="87"/>
        <w:rPr>
          <w:rFonts w:hint="default"/>
          <w:sz w:val="22"/>
        </w:rPr>
      </w:pPr>
      <w:r>
        <w:rPr>
          <w:rFonts w:hint="eastAsia"/>
          <w:sz w:val="22"/>
        </w:rPr>
        <w:t>・　絵・文字による手順を指示する（カード，リストなど）。</w:t>
      </w:r>
    </w:p>
    <w:p>
      <w:pPr>
        <w:pStyle w:val="0"/>
        <w:ind w:left="642" w:leftChars="209" w:hanging="195" w:hangingChars="87"/>
        <w:rPr>
          <w:rFonts w:hint="default"/>
          <w:sz w:val="22"/>
        </w:rPr>
      </w:pPr>
      <w:r>
        <w:rPr>
          <w:rFonts w:hint="eastAsia"/>
          <w:sz w:val="22"/>
        </w:rPr>
        <w:t>・　完成品（完成後の見本）を提示する（実物，絵，写真等）など。</w:t>
      </w:r>
    </w:p>
    <w:p>
      <w:pPr>
        <w:pStyle w:val="0"/>
        <w:ind w:left="444" w:leftChars="101" w:hanging="228" w:hangingChars="102"/>
        <w:rPr>
          <w:rFonts w:hint="default"/>
          <w:sz w:val="22"/>
        </w:rPr>
      </w:pPr>
      <w:r>
        <w:rPr>
          <w:rFonts w:hint="eastAsia"/>
          <w:sz w:val="22"/>
        </w:rPr>
        <w:t>○　視覚的</w:t>
      </w:r>
      <w:r>
        <w:rPr>
          <w:rFonts w:hint="eastAsia" w:asciiTheme="minorEastAsia" w:hAnsiTheme="minorEastAsia"/>
          <w:sz w:val="22"/>
        </w:rPr>
        <w:t>整理</w:t>
      </w:r>
      <w:r>
        <w:rPr>
          <w:rFonts w:hint="eastAsia"/>
          <w:sz w:val="22"/>
        </w:rPr>
        <w:t>統合「材料や道具などを整理統合して提示する工夫」</w:t>
      </w:r>
    </w:p>
    <w:p>
      <w:pPr>
        <w:pStyle w:val="0"/>
        <w:ind w:left="642" w:leftChars="209" w:hanging="195" w:hangingChars="87"/>
        <w:rPr>
          <w:rFonts w:hint="default"/>
          <w:sz w:val="22"/>
        </w:rPr>
      </w:pPr>
      <w:r>
        <w:rPr>
          <w:rFonts w:hint="eastAsia"/>
          <w:sz w:val="22"/>
        </w:rPr>
        <w:t>・　材料を一目でわかるように分類する。迷わずにピックアップできるように仕分けする。</w:t>
      </w:r>
    </w:p>
    <w:p>
      <w:pPr>
        <w:pStyle w:val="0"/>
        <w:ind w:left="642" w:leftChars="209" w:hanging="195" w:hangingChars="87"/>
        <w:rPr>
          <w:rFonts w:hint="default"/>
          <w:sz w:val="22"/>
        </w:rPr>
      </w:pPr>
      <w:r>
        <w:rPr>
          <w:rFonts w:hint="eastAsia"/>
          <w:sz w:val="22"/>
        </w:rPr>
        <w:t>・　視覚的な境界を設ける（仕切り，境界線を引く，棚番号を付けるなど）。</w:t>
      </w:r>
    </w:p>
    <w:p>
      <w:pPr>
        <w:pStyle w:val="0"/>
        <w:ind w:left="642" w:leftChars="209" w:hanging="195" w:hangingChars="87"/>
        <w:rPr>
          <w:rFonts w:hint="default"/>
          <w:sz w:val="22"/>
        </w:rPr>
      </w:pPr>
      <w:r>
        <w:rPr>
          <w:rFonts w:hint="eastAsia"/>
          <w:sz w:val="22"/>
        </w:rPr>
        <w:t>・　容器を固定する。中身と容器を一対一対応にする。</w:t>
      </w:r>
    </w:p>
    <w:p>
      <w:pPr>
        <w:pStyle w:val="0"/>
        <w:ind w:left="642" w:leftChars="209" w:hanging="195" w:hangingChars="87"/>
        <w:rPr>
          <w:rFonts w:hint="default"/>
          <w:sz w:val="22"/>
        </w:rPr>
      </w:pPr>
      <w:r>
        <w:rPr>
          <w:rFonts w:hint="eastAsia"/>
          <w:sz w:val="22"/>
        </w:rPr>
        <w:t>・　テンプレートにする。</w:t>
      </w:r>
    </w:p>
    <w:p>
      <w:pPr>
        <w:pStyle w:val="0"/>
        <w:ind w:left="642" w:leftChars="209" w:hanging="195" w:hangingChars="87"/>
        <w:rPr>
          <w:rFonts w:hint="default"/>
          <w:sz w:val="22"/>
        </w:rPr>
      </w:pPr>
      <w:r>
        <w:rPr>
          <w:rFonts w:hint="eastAsia"/>
          <w:sz w:val="22"/>
        </w:rPr>
        <w:t>・　チェックシート，記入欄を明確に設けるなど。</w:t>
      </w:r>
    </w:p>
    <w:p>
      <w:pPr>
        <w:pStyle w:val="0"/>
        <w:ind w:left="444" w:leftChars="101" w:hanging="228" w:hangingChars="102"/>
        <w:rPr>
          <w:rFonts w:hint="default"/>
          <w:sz w:val="22"/>
        </w:rPr>
      </w:pPr>
      <w:r>
        <w:rPr>
          <w:rFonts w:hint="eastAsia"/>
          <w:sz w:val="22"/>
        </w:rPr>
        <w:t>○　視覚的</w:t>
      </w:r>
      <w:r>
        <w:rPr>
          <w:rFonts w:hint="eastAsia" w:asciiTheme="minorEastAsia" w:hAnsiTheme="minorEastAsia"/>
          <w:sz w:val="22"/>
        </w:rPr>
        <w:t>明瞭化</w:t>
      </w:r>
      <w:r>
        <w:rPr>
          <w:rFonts w:hint="eastAsia"/>
          <w:sz w:val="22"/>
        </w:rPr>
        <w:t>「材料や指示を明確に指示する工夫」</w:t>
      </w:r>
    </w:p>
    <w:p>
      <w:pPr>
        <w:pStyle w:val="0"/>
        <w:ind w:left="642" w:leftChars="209" w:hanging="195" w:hangingChars="87"/>
        <w:rPr>
          <w:rFonts w:hint="default"/>
          <w:sz w:val="22"/>
        </w:rPr>
      </w:pPr>
      <w:r>
        <w:rPr>
          <w:rFonts w:hint="eastAsia"/>
          <w:sz w:val="22"/>
        </w:rPr>
        <w:t>・　色による識別，マーキング，ハイライトをつける。</w:t>
      </w:r>
    </w:p>
    <w:p>
      <w:pPr>
        <w:pStyle w:val="0"/>
        <w:ind w:left="642" w:leftChars="209" w:hanging="195" w:hangingChars="87"/>
        <w:rPr>
          <w:rFonts w:hint="default"/>
          <w:sz w:val="22"/>
        </w:rPr>
      </w:pPr>
      <w:r>
        <w:rPr>
          <w:rFonts w:hint="eastAsia"/>
          <w:sz w:val="22"/>
        </w:rPr>
        <w:t>・　材料や数，量を制限する。</w:t>
      </w:r>
    </w:p>
    <w:p>
      <w:pPr>
        <w:pStyle w:val="21"/>
        <w:ind w:left="1201" w:leftChars="355" w:hanging="441" w:hangingChars="197"/>
        <w:rPr>
          <w:rFonts w:hint="default"/>
          <w:sz w:val="22"/>
        </w:rPr>
      </w:pPr>
      <w:r>
        <w:rPr>
          <w:rFonts w:hint="eastAsia"/>
          <w:sz w:val="22"/>
        </w:rPr>
        <w:t>（例）最低数量・最大数量を決め，それに達したときの行動をワークシステムとして決めておく。</w:t>
      </w:r>
    </w:p>
    <w:p>
      <w:pPr>
        <w:pStyle w:val="0"/>
        <w:ind w:left="444" w:leftChars="101" w:hanging="228" w:hangingChars="102"/>
        <w:rPr>
          <w:rFonts w:hint="default"/>
          <w:sz w:val="22"/>
        </w:rPr>
      </w:pPr>
      <w:r>
        <w:rPr>
          <w:rFonts w:hint="eastAsia"/>
          <w:sz w:val="22"/>
        </w:rPr>
        <w:t>○　</w:t>
      </w:r>
      <w:r>
        <w:rPr>
          <w:rFonts w:hint="eastAsia" w:asciiTheme="minorEastAsia" w:hAnsiTheme="minorEastAsia"/>
          <w:sz w:val="22"/>
        </w:rPr>
        <w:t>ルーティン</w:t>
      </w:r>
      <w:r>
        <w:rPr>
          <w:rFonts w:hint="eastAsia"/>
          <w:sz w:val="22"/>
        </w:rPr>
        <w:t>の活用「習慣化して伝える，習慣を活用する工夫」</w:t>
      </w:r>
    </w:p>
    <w:p>
      <w:pPr>
        <w:pStyle w:val="0"/>
        <w:ind w:left="642" w:leftChars="209" w:hanging="195" w:hangingChars="87"/>
        <w:rPr>
          <w:rFonts w:hint="default"/>
          <w:sz w:val="22"/>
        </w:rPr>
      </w:pPr>
      <w:r>
        <w:rPr>
          <w:rFonts w:hint="eastAsia"/>
          <w:sz w:val="22"/>
        </w:rPr>
        <w:t>・　「いつもと同じは得意」，「ルーティンの保持」の特性を活用して，様々な活動，様々な流れを，いつもと同じ流れで伝えます。</w:t>
      </w:r>
    </w:p>
    <w:p>
      <w:pPr>
        <w:pStyle w:val="21"/>
        <w:ind w:left="1201" w:leftChars="355" w:hanging="441" w:hangingChars="197"/>
        <w:rPr>
          <w:rFonts w:hint="default"/>
          <w:sz w:val="22"/>
        </w:rPr>
      </w:pPr>
      <w:r>
        <w:rPr>
          <w:rFonts w:hint="eastAsia"/>
          <w:sz w:val="22"/>
        </w:rPr>
        <w:t>（例）スケジュールのチェックの仕方，ワークシステムのチェックの仕方，皿洗いなど左から右の流れで伝えるなど。</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＜その他，感覚過敏・不器用さ等への対応＞</w:t>
      </w:r>
    </w:p>
    <w:p>
      <w:pPr>
        <w:pStyle w:val="0"/>
        <w:ind w:left="444" w:leftChars="101" w:hanging="228" w:hangingChars="102"/>
        <w:rPr>
          <w:rFonts w:hint="default" w:asciiTheme="minorEastAsia" w:hAnsiTheme="minorEastAsia"/>
          <w:sz w:val="22"/>
        </w:rPr>
      </w:pPr>
      <w:r>
        <w:rPr>
          <w:rFonts w:hint="eastAsia"/>
          <w:sz w:val="22"/>
        </w:rPr>
        <w:t>○　明るさ</w:t>
      </w:r>
      <w:r>
        <w:rPr>
          <w:rFonts w:hint="eastAsia" w:asciiTheme="minorEastAsia" w:hAnsiTheme="minorEastAsia"/>
          <w:sz w:val="22"/>
        </w:rPr>
        <w:t>を細かく調整する。</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下着のタグを外しておく。裏返しに着て縫い目が直接あたらないように着る。</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運動会のスタートの合図などで，ピストルでなく，シグナルや旗を使う。</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グリップ付きの筆記用具，すべりを押さえた用紙など道具を工夫する。</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一般の常識にとらわれずに，服装等刺激の少ないものを身に着けることを周囲が了解する。</w:t>
      </w:r>
    </w:p>
    <w:p>
      <w:pPr>
        <w:pStyle w:val="21"/>
        <w:ind w:left="1201" w:leftChars="355" w:hanging="441" w:hangingChars="197"/>
        <w:rPr>
          <w:rFonts w:hint="default"/>
          <w:sz w:val="22"/>
        </w:rPr>
      </w:pPr>
      <w:r>
        <w:rPr>
          <w:rFonts w:hint="eastAsia" w:asciiTheme="majorEastAsia" w:hAnsiTheme="majorEastAsia" w:eastAsiaTheme="majorEastAsia"/>
          <w:sz w:val="22"/>
        </w:rPr>
        <mc:AlternateContent>
          <mc:Choice Requires="wps">
            <w:drawing>
              <wp:anchor distT="0" distB="0" distL="114300" distR="114300" simplePos="0" relativeHeight="97" behindDoc="0" locked="0" layoutInCell="1" hidden="0" allowOverlap="1">
                <wp:simplePos x="0" y="0"/>
                <wp:positionH relativeFrom="column">
                  <wp:posOffset>-81280</wp:posOffset>
                </wp:positionH>
                <wp:positionV relativeFrom="paragraph">
                  <wp:posOffset>-635</wp:posOffset>
                </wp:positionV>
                <wp:extent cx="5975985" cy="4260850"/>
                <wp:effectExtent l="635" t="635" r="29845" b="10795"/>
                <wp:wrapNone/>
                <wp:docPr id="1103" name="正方形/長方形 1195"/>
                <a:graphic xmlns:a="http://schemas.openxmlformats.org/drawingml/2006/main">
                  <a:graphicData uri="http://schemas.microsoft.com/office/word/2010/wordprocessingShape">
                    <wps:wsp>
                      <wps:cNvPr id="1103" name="正方形/長方形 1195"/>
                      <wps:cNvSpPr/>
                      <wps:spPr>
                        <a:xfrm>
                          <a:off x="0" y="0"/>
                          <a:ext cx="5975985" cy="426085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195" style="mso-position-vertical-relative:text;z-index:97;mso-wrap-distance-left:9pt;width:470.55pt;height:335.5pt;mso-position-horizontal-relative:text;position:absolute;margin-left:-6.4pt;margin-top:-5.e-002pt;mso-wrap-distance-bottom:0pt;mso-wrap-distance-right:9pt;mso-wrap-distance-top:0pt;" o:spid="_x0000_s1103"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sz w:val="22"/>
        </w:rPr>
        <w:t>（例）室内や対面時でもサングラス着用，つばの広い帽子の着用，手袋，ノーネクタイ，イヤーマフ等の利用などを広く許容する。</w:t>
      </w:r>
    </w:p>
    <w:p>
      <w:pPr>
        <w:pStyle w:val="0"/>
        <w:rPr>
          <w:rFonts w:hint="default" w:asciiTheme="majorEastAsia" w:hAnsiTheme="majorEastAsia" w:eastAsiaTheme="majorEastAsia"/>
          <w:sz w:val="22"/>
        </w:rPr>
      </w:pPr>
      <w:r>
        <w:rPr>
          <w:rFonts w:hint="eastAsia" w:asciiTheme="majorEastAsia" w:hAnsiTheme="majorEastAsia" w:eastAsiaTheme="majorEastAsia"/>
          <w:sz w:val="24"/>
        </w:rPr>
        <mc:AlternateContent>
          <mc:Choice Requires="wps">
            <w:drawing>
              <wp:anchor distT="0" distB="0" distL="114300" distR="114300" simplePos="0" relativeHeight="84" behindDoc="0" locked="0" layoutInCell="1" hidden="0" allowOverlap="1">
                <wp:simplePos x="0" y="0"/>
                <wp:positionH relativeFrom="column">
                  <wp:posOffset>-215900</wp:posOffset>
                </wp:positionH>
                <wp:positionV relativeFrom="page">
                  <wp:posOffset>504190</wp:posOffset>
                </wp:positionV>
                <wp:extent cx="2754630" cy="356235"/>
                <wp:effectExtent l="0" t="0" r="635" b="635"/>
                <wp:wrapNone/>
                <wp:docPr id="1104" name="テキスト ボックス 1192"/>
                <a:graphic xmlns:a="http://schemas.openxmlformats.org/drawingml/2006/main">
                  <a:graphicData uri="http://schemas.microsoft.com/office/word/2010/wordprocessingShape">
                    <wps:wsp>
                      <wps:cNvPr id="1104" name="テキスト ボックス 1192"/>
                      <wps:cNvSpPr txBox="1"/>
                      <wps:spPr>
                        <a:xfrm>
                          <a:off x="0" y="0"/>
                          <a:ext cx="2754630" cy="356235"/>
                        </a:xfrm>
                        <a:prstGeom prst="rect">
                          <a:avLst/>
                        </a:prstGeom>
                        <a:noFill/>
                        <a:ln w="6350">
                          <a:noFill/>
                        </a:ln>
                        <a:effectLst/>
                      </wps:spPr>
                      <wps:txbx>
                        <w:txbxContent>
                          <w:p>
                            <w:pPr>
                              <w:pStyle w:val="0"/>
                              <w:wordWrap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発達障害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92" style="mso-position-vertical-relative:page;z-index:84;mso-wrap-distance-left:9pt;width:216.9pt;height:28.05pt;mso-position-horizontal-relative:text;position:absolute;margin-left:-17pt;margin-top:39.700000000000003pt;mso-wrap-distance-bottom:0pt;mso-wrap-distance-right:9pt;mso-wrap-distance-top:0pt;v-text-anchor:top;" o:spid="_x0000_s1104" o:allowincell="t" o:allowoverlap="t" filled="f" stroked="f" strokeweight="0.5pt" o:spt="202" type="#_x0000_t202">
                <v:fill/>
                <v:textbox style="layout-flow:horizontal;">
                  <w:txbxContent>
                    <w:p>
                      <w:pPr>
                        <w:pStyle w:val="0"/>
                        <w:wordWrap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発達障害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ajorEastAsia" w:hAnsiTheme="majorEastAsia" w:eastAsiaTheme="majorEastAsia"/>
          <w:sz w:val="22"/>
        </w:rPr>
        <w:t>＜読字・識字の困難への対応＞</w:t>
      </w:r>
    </w:p>
    <w:p>
      <w:pPr>
        <w:pStyle w:val="0"/>
        <w:ind w:left="444" w:leftChars="101" w:hanging="228" w:hangingChars="102"/>
        <w:rPr>
          <w:rFonts w:hint="default"/>
          <w:sz w:val="22"/>
        </w:rPr>
      </w:pPr>
      <w:r>
        <w:rPr>
          <w:rFonts w:hint="eastAsia"/>
          <w:sz w:val="22"/>
        </w:rPr>
        <w:t>○　学習</w:t>
      </w:r>
      <w:r>
        <w:rPr>
          <w:rFonts w:hint="eastAsia" w:asciiTheme="minorEastAsia" w:hAnsiTheme="minorEastAsia"/>
          <w:sz w:val="22"/>
        </w:rPr>
        <w:t>障害</w:t>
      </w:r>
      <w:r>
        <w:rPr>
          <w:rFonts w:hint="eastAsia"/>
          <w:sz w:val="22"/>
        </w:rPr>
        <w:t>のなかでも読字・識字の困難がある人には，読み上げて内容を伝えることや，拡大ルーペ，拡大文字の利用等，視覚に困難のある人に対するものと同様の対応が効果的な場合もある。</w:t>
      </w:r>
    </w:p>
    <w:p>
      <w:pPr>
        <w:pStyle w:val="0"/>
        <w:rPr>
          <w:rFonts w:hint="default"/>
          <w:sz w:val="22"/>
        </w:rPr>
      </w:pPr>
    </w:p>
    <w:p>
      <w:pPr>
        <w:pStyle w:val="0"/>
        <w:ind w:left="214" w:leftChars="100" w:firstLine="224" w:firstLineChars="100"/>
        <w:rPr>
          <w:rFonts w:hint="default"/>
          <w:sz w:val="22"/>
        </w:rPr>
      </w:pPr>
      <w:r>
        <w:rPr>
          <w:rFonts w:hint="eastAsia"/>
          <w:sz w:val="22"/>
        </w:rPr>
        <w:t>「主な対応」は，何もない状態では様々な周囲の状況や自分の状況を，理解し整理することが困難な部分を補う支援になります。構造化があることで，自ら理解し自ら行動することができるようになり，自立的な活動ができます。</w:t>
      </w:r>
    </w:p>
    <w:p>
      <w:pPr>
        <w:pStyle w:val="0"/>
        <w:ind w:left="214" w:leftChars="100" w:firstLine="224" w:firstLineChars="100"/>
        <w:rPr>
          <w:rFonts w:hint="default"/>
          <w:sz w:val="22"/>
        </w:rPr>
      </w:pPr>
      <w:r>
        <w:rPr>
          <w:rFonts w:hint="eastAsia"/>
          <w:sz w:val="22"/>
        </w:rPr>
        <w:t>「視覚的なツールを使うとこだわりが強くなる。」などの誤解もまだまだ多く聞かれますが，構造化は事前に様々な活動の見通しを伝えたり，変更を伝えたりと柔軟な理解を促すことができる支援です。反対に構造化を活用しない状況だと，自分のルールでしか動けなかったり，変更に対応できない場合もあります。構造化は発達障害のある人へのバリアフリーでもあります。上記で示した構造化や視覚的支援の考え方は，障害のある人に限らず，様々な生産現場や工事現場，オフィスの事務改善，公共の場での案内・誘導などでも応用されているユニバーサルデザインです。</w:t>
      </w:r>
    </w:p>
    <w:p>
      <w:pPr>
        <w:pStyle w:val="0"/>
        <w:ind w:left="214" w:leftChars="100" w:firstLine="224" w:firstLineChars="100"/>
        <w:rPr>
          <w:rFonts w:hint="default"/>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〔参考情報〕</w:t>
      </w:r>
    </w:p>
    <w:p>
      <w:pPr>
        <w:pStyle w:val="0"/>
        <w:ind w:left="214" w:leftChars="100" w:firstLine="224" w:firstLineChars="100"/>
        <w:rPr>
          <w:rFonts w:hint="default"/>
          <w:sz w:val="22"/>
        </w:rPr>
      </w:pPr>
      <w:r>
        <w:rPr>
          <w:rFonts w:hint="eastAsia"/>
          <w:sz w:val="22"/>
        </w:rPr>
        <w:t>発達障害についての知見は日々進展しており，発達障害のある人への対応についても，新しい集積が日々行われています。図書・紙媒体の資料だけでなく，インターネット等でも参考となる情報が多くあります。こうした情報も活用をしてください。以下は，公的機関による参考情報の一例です。</w:t>
      </w:r>
    </w:p>
    <w:p>
      <w:pPr>
        <w:pStyle w:val="0"/>
        <w:ind w:left="214" w:leftChars="100" w:firstLine="224" w:firstLineChars="100"/>
        <w:rPr>
          <w:rFonts w:hint="default" w:asciiTheme="majorEastAsia" w:hAnsiTheme="majorEastAsia" w:eastAsiaTheme="majorEastAsia"/>
          <w:sz w:val="22"/>
        </w:rPr>
      </w:pPr>
      <w:r>
        <w:rPr>
          <w:rFonts w:hint="eastAsia" w:asciiTheme="majorEastAsia" w:hAnsiTheme="majorEastAsia" w:eastAsiaTheme="majorEastAsia"/>
          <w:sz w:val="22"/>
        </w:rPr>
        <w:t>＜広島県＞</w:t>
      </w:r>
    </w:p>
    <w:p>
      <w:pPr>
        <w:pStyle w:val="21"/>
        <w:numPr>
          <w:ilvl w:val="0"/>
          <w:numId w:val="2"/>
        </w:numPr>
        <w:ind w:leftChars="0"/>
        <w:rPr>
          <w:rFonts w:hint="default"/>
          <w:sz w:val="22"/>
        </w:rPr>
      </w:pPr>
      <w:r>
        <w:rPr>
          <w:rFonts w:hint="eastAsia"/>
          <w:sz w:val="22"/>
        </w:rPr>
        <w:t>「発達障害との出会い」～発達障害に係る県民向け啓発パンフレット～</w:t>
      </w:r>
    </w:p>
    <w:p>
      <w:pPr>
        <w:pStyle w:val="21"/>
        <w:ind w:left="944" w:leftChars="0"/>
        <w:rPr>
          <w:rFonts w:hint="default" w:asciiTheme="minorEastAsia" w:hAnsiTheme="minorEastAsia"/>
          <w:sz w:val="22"/>
        </w:rPr>
      </w:pPr>
      <w:r>
        <w:rPr>
          <w:rFonts w:hint="default" w:asciiTheme="minorEastAsia" w:hAnsiTheme="minorEastAsia"/>
          <w:sz w:val="22"/>
        </w:rPr>
        <w:t>https://www.pref.hiroshima.lg.jp/soshiki/62/1245372748537.html</w:t>
      </w:r>
    </w:p>
    <w:p>
      <w:pPr>
        <w:pStyle w:val="21"/>
        <w:numPr>
          <w:ilvl w:val="0"/>
          <w:numId w:val="2"/>
        </w:numPr>
        <w:ind w:leftChars="0"/>
        <w:rPr>
          <w:rFonts w:hint="default"/>
          <w:sz w:val="22"/>
        </w:rPr>
      </w:pPr>
      <w:r>
        <w:rPr>
          <w:rFonts w:hint="eastAsia"/>
          <w:sz w:val="22"/>
        </w:rPr>
        <w:t>「発達障害支援ハンドブック」</w:t>
      </w:r>
    </w:p>
    <w:p>
      <w:pPr>
        <w:pStyle w:val="21"/>
        <w:ind w:left="944" w:leftChars="0"/>
        <w:rPr>
          <w:rFonts w:hint="default" w:asciiTheme="minorEastAsia" w:hAnsiTheme="minorEastAsia"/>
          <w:sz w:val="20"/>
        </w:rPr>
      </w:pPr>
      <w:r>
        <w:rPr>
          <w:rFonts w:hint="default" w:asciiTheme="minorEastAsia" w:hAnsiTheme="minorEastAsia"/>
          <w:sz w:val="20"/>
        </w:rPr>
        <w:t>https://www.pref.hiroshima.lg.jp/soshiki/62/hattatsushougaishienhandbook.html</w:t>
      </w:r>
    </w:p>
    <w:p>
      <w:pPr>
        <w:pStyle w:val="0"/>
        <w:ind w:firstLine="448" w:firstLineChars="200"/>
        <w:rPr>
          <w:rFonts w:hint="default" w:asciiTheme="majorEastAsia" w:hAnsiTheme="majorEastAsia" w:eastAsiaTheme="majorEastAsia"/>
          <w:sz w:val="22"/>
        </w:rPr>
      </w:pPr>
      <w:r>
        <w:rPr>
          <w:rFonts w:hint="eastAsia" w:asciiTheme="majorEastAsia" w:hAnsiTheme="majorEastAsia" w:eastAsiaTheme="majorEastAsia"/>
          <w:sz w:val="22"/>
        </w:rPr>
        <w:t>＜国の機関＞</w:t>
      </w:r>
    </w:p>
    <w:p>
      <w:pPr>
        <w:pStyle w:val="21"/>
        <w:numPr>
          <w:ilvl w:val="0"/>
          <w:numId w:val="2"/>
        </w:numPr>
        <w:ind w:leftChars="0"/>
        <w:rPr>
          <w:rFonts w:hint="default"/>
          <w:sz w:val="22"/>
        </w:rPr>
      </w:pPr>
      <w:r>
        <w:rPr>
          <w:rFonts w:hint="eastAsia"/>
          <w:sz w:val="22"/>
        </w:rPr>
        <w:t>国立障害者リハビリテーションセンター　発達障害情報・支援センター</w:t>
      </w:r>
    </w:p>
    <w:p>
      <w:pPr>
        <w:pStyle w:val="21"/>
        <w:ind w:left="944" w:leftChars="0"/>
        <w:rPr>
          <w:rFonts w:hint="default" w:asciiTheme="minorEastAsia" w:hAnsiTheme="minorEastAsia"/>
          <w:sz w:val="22"/>
        </w:rPr>
      </w:pPr>
      <w:r>
        <w:rPr>
          <w:rFonts w:hint="default" w:asciiTheme="minorEastAsia" w:hAnsiTheme="minorEastAsia"/>
          <w:sz w:val="22"/>
        </w:rPr>
        <w:t>http://www.rehab.go.jp/ddis/</w:t>
      </w:r>
    </w:p>
    <w:p>
      <w:pPr>
        <w:pStyle w:val="21"/>
        <w:numPr>
          <w:ilvl w:val="0"/>
          <w:numId w:val="2"/>
        </w:numPr>
        <w:ind w:leftChars="0"/>
        <w:rPr>
          <w:rFonts w:hint="default"/>
          <w:sz w:val="22"/>
        </w:rPr>
      </w:pPr>
      <w:r>
        <w:rPr>
          <w:rFonts w:hint="eastAsia"/>
          <w:sz w:val="22"/>
        </w:rPr>
        <w:t>国立特別支援教育総合研究所　発達障害教育情報センター</w:t>
      </w:r>
    </w:p>
    <w:p>
      <w:pPr>
        <w:pStyle w:val="21"/>
        <w:ind w:left="944" w:leftChars="0"/>
        <w:rPr>
          <w:rFonts w:hint="default" w:asciiTheme="minorEastAsia" w:hAnsiTheme="minorEastAsia"/>
          <w:sz w:val="22"/>
        </w:rPr>
      </w:pPr>
      <w:r>
        <w:rPr>
          <w:rFonts w:hint="default" w:asciiTheme="minorEastAsia" w:hAnsiTheme="minorEastAsia"/>
          <w:sz w:val="22"/>
        </w:rPr>
        <w:t>http://icedd.nise.go.jp/</w:t>
      </w:r>
    </w:p>
    <w:p>
      <w:pPr>
        <w:pStyle w:val="21"/>
        <w:numPr>
          <w:ilvl w:val="0"/>
          <w:numId w:val="2"/>
        </w:numPr>
        <w:ind w:leftChars="0"/>
        <w:rPr>
          <w:rFonts w:hint="default"/>
          <w:sz w:val="22"/>
        </w:rPr>
      </w:pPr>
      <w:r>
        <w:rPr>
          <w:rFonts w:hint="eastAsia"/>
          <w:sz w:val="22"/>
        </w:rPr>
        <w:t>国立特別支援教育総合研究所　インクルＤＢ</w:t>
      </w:r>
    </w:p>
    <w:p>
      <w:pPr>
        <w:pStyle w:val="21"/>
        <w:ind w:left="944" w:leftChars="0"/>
        <w:rPr>
          <w:rFonts w:hint="default" w:asciiTheme="minorEastAsia" w:hAnsiTheme="minorEastAsia"/>
          <w:sz w:val="22"/>
        </w:rPr>
      </w:pPr>
      <w:r>
        <w:rPr>
          <w:rFonts w:hint="default" w:asciiTheme="minorEastAsia" w:hAnsiTheme="minorEastAsia"/>
          <w:sz w:val="22"/>
        </w:rPr>
        <w:t>http://inclusive.nise.go.jp</w:t>
      </w:r>
    </w:p>
    <w:p>
      <w:pPr>
        <w:pStyle w:val="0"/>
        <w:ind w:firstLine="448" w:firstLineChars="200"/>
        <w:rPr>
          <w:rFonts w:hint="default" w:asciiTheme="majorEastAsia" w:hAnsiTheme="majorEastAsia" w:eastAsiaTheme="majorEastAsia"/>
          <w:sz w:val="22"/>
        </w:rPr>
      </w:pPr>
      <w:r>
        <w:rPr>
          <w:rFonts w:hint="eastAsia" w:asciiTheme="majorEastAsia" w:hAnsiTheme="majorEastAsia" w:eastAsiaTheme="majorEastAsia"/>
          <w:sz w:val="22"/>
        </w:rPr>
        <w:t>＜就労支援＞</w:t>
      </w:r>
    </w:p>
    <w:p>
      <w:pPr>
        <w:pStyle w:val="21"/>
        <w:numPr>
          <w:ilvl w:val="0"/>
          <w:numId w:val="2"/>
        </w:numPr>
        <w:ind w:leftChars="0"/>
        <w:rPr>
          <w:rFonts w:hint="default"/>
          <w:sz w:val="22"/>
        </w:rPr>
      </w:pPr>
      <w:r>
        <w:rPr>
          <w:rFonts w:hint="eastAsia"/>
          <w:sz w:val="22"/>
        </w:rPr>
        <w:t>障害者職業総合センター（独立行政法人高齢・障害・求職者雇用支援機構）</w:t>
      </w:r>
    </w:p>
    <w:p>
      <w:pPr>
        <w:pStyle w:val="21"/>
        <w:ind w:left="944" w:leftChars="0"/>
        <w:rPr>
          <w:rFonts w:hint="default" w:asciiTheme="minorEastAsia" w:hAnsiTheme="minorEastAsia"/>
          <w:sz w:val="22"/>
        </w:rPr>
      </w:pPr>
      <w:r>
        <w:rPr>
          <w:rFonts w:hint="default" w:asciiTheme="minorEastAsia" w:hAnsiTheme="minorEastAsia"/>
          <w:sz w:val="22"/>
        </w:rPr>
        <w:t>http://www.nivr.jeed.or.jp/index.html</w:t>
      </w:r>
    </w:p>
    <w:p>
      <w:pPr>
        <w:pStyle w:val="21"/>
        <w:ind w:left="944" w:leftChars="0"/>
        <w:rPr>
          <w:rFonts w:hint="default" w:asciiTheme="minorEastAsia" w:hAnsiTheme="minorEastAsia"/>
          <w:color w:val="FFFFFF" w:themeColor="background1"/>
          <w:sz w:val="22"/>
        </w:rPr>
      </w:pPr>
    </w:p>
    <w:p>
      <w:pPr>
        <w:pStyle w:val="2"/>
        <w:keepNext w:val="0"/>
        <w:rPr>
          <w:rFonts w:hint="default" w:asciiTheme="majorEastAsia" w:hAnsiTheme="majorEastAsia"/>
          <w:color w:val="FFFFFF" w:themeColor="background1"/>
          <w:sz w:val="24"/>
        </w:rPr>
      </w:pPr>
      <w:bookmarkStart w:id="24" w:name="_12_精神障害"/>
      <w:bookmarkEnd w:id="24"/>
      <w:r>
        <w:rPr>
          <w:rFonts w:hint="eastAsia" w:asciiTheme="majorEastAsia" w:hAnsiTheme="majorEastAsia"/>
          <w:sz w:val="24"/>
        </w:rPr>
        <mc:AlternateContent>
          <mc:Choice Requires="wps">
            <w:drawing>
              <wp:anchor distT="0" distB="0" distL="114300" distR="114300" simplePos="0" relativeHeight="44" behindDoc="0" locked="0" layoutInCell="1" hidden="0" allowOverlap="1">
                <wp:simplePos x="0" y="0"/>
                <wp:positionH relativeFrom="column">
                  <wp:posOffset>3204210</wp:posOffset>
                </wp:positionH>
                <wp:positionV relativeFrom="page">
                  <wp:posOffset>504190</wp:posOffset>
                </wp:positionV>
                <wp:extent cx="2754630" cy="356235"/>
                <wp:effectExtent l="0" t="0" r="635" b="635"/>
                <wp:wrapNone/>
                <wp:docPr id="1105" name="テキスト ボックス 1202"/>
                <a:graphic xmlns:a="http://schemas.openxmlformats.org/drawingml/2006/main">
                  <a:graphicData uri="http://schemas.microsoft.com/office/word/2010/wordprocessingShape">
                    <wps:wsp>
                      <wps:cNvPr id="1105" name="テキスト ボックス 1202"/>
                      <wps:cNvSpPr txBox="1"/>
                      <wps:spPr>
                        <a:xfrm>
                          <a:off x="0" y="0"/>
                          <a:ext cx="2754630" cy="356235"/>
                        </a:xfrm>
                        <a:prstGeom prst="rect">
                          <a:avLst/>
                        </a:prstGeom>
                        <a:noFill/>
                        <a:ln w="6350">
                          <a:noFill/>
                        </a:ln>
                        <a:effectLst/>
                      </wps:spPr>
                      <wps:txbx>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精神障害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02" style="mso-position-vertical-relative:page;z-index:44;mso-wrap-distance-left:9pt;width:216.9pt;height:28.05pt;mso-position-horizontal-relative:text;position:absolute;margin-left:252.3pt;margin-top:39.700000000000003pt;mso-wrap-distance-bottom:0pt;mso-wrap-distance-right:9pt;mso-wrap-distance-top:0pt;v-text-anchor:top;" o:spid="_x0000_s1105" o:allowincell="t" o:allowoverlap="t" filled="f" stroked="f" strokeweight="0.5pt" o:spt="202" type="#_x0000_t202">
                <v:fill/>
                <v:textbox style="layout-flow:horizontal;">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精神障害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30" behindDoc="0" locked="0" layoutInCell="1" hidden="0" allowOverlap="1">
                <wp:simplePos x="0" y="0"/>
                <wp:positionH relativeFrom="column">
                  <wp:posOffset>-107950</wp:posOffset>
                </wp:positionH>
                <wp:positionV relativeFrom="paragraph">
                  <wp:posOffset>107950</wp:posOffset>
                </wp:positionV>
                <wp:extent cx="5975985" cy="269875"/>
                <wp:effectExtent l="0" t="0" r="635" b="635"/>
                <wp:wrapNone/>
                <wp:docPr id="1106" name="正方形/長方形 135"/>
                <a:graphic xmlns:a="http://schemas.openxmlformats.org/drawingml/2006/main">
                  <a:graphicData uri="http://schemas.microsoft.com/office/word/2010/wordprocessingShape">
                    <wps:wsp>
                      <wps:cNvPr id="1106" name="正方形/長方形 135"/>
                      <wps:cNvSpPr>
                        <a:spLocks noChangeArrowheads="1"/>
                      </wps:cNvSpPr>
                      <wps:spPr>
                        <a:xfrm>
                          <a:off x="0" y="0"/>
                          <a:ext cx="5975985" cy="269875"/>
                        </a:xfrm>
                        <a:prstGeom prst="rect">
                          <a:avLst/>
                        </a:prstGeom>
                        <a:gradFill flip="none" rotWithShape="1">
                          <a:gsLst>
                            <a:gs pos="0">
                              <a:srgbClr val="F79646">
                                <a:lumMod val="60000"/>
                                <a:lumOff val="40000"/>
                              </a:srgbClr>
                            </a:gs>
                            <a:gs pos="50000">
                              <a:srgbClr val="B8CCE4">
                                <a:gamma/>
                                <a:tint val="0"/>
                                <a:invGamma/>
                              </a:srgbClr>
                            </a:gs>
                            <a:gs pos="100000">
                              <a:srgbClr val="F79646">
                                <a:lumMod val="60000"/>
                                <a:lumOff val="40000"/>
                              </a:srgbClr>
                            </a:gs>
                          </a:gsLst>
                          <a:lin ang="16200000" scaled="1"/>
                          <a:tileRect/>
                        </a:gradFill>
                        <a:ln>
                          <a:noFill/>
                        </a:ln>
                      </wps:spPr>
                      <wps:txbx>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12</w:t>
                            </w:r>
                            <w:r>
                              <w:rPr>
                                <w:rFonts w:hint="eastAsia" w:asciiTheme="majorEastAsia" w:hAnsiTheme="majorEastAsia" w:eastAsiaTheme="majorEastAsia"/>
                                <w:sz w:val="24"/>
                              </w:rPr>
                              <w:t>　精神障害</w:t>
                            </w:r>
                          </w:p>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 xml:space="preserve"> </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30;mso-wrap-distance-left:9pt;width:470.55pt;height:21.25pt;mso-position-horizontal-relative:text;position:absolute;margin-left:-8.5pt;margin-top:8.5pt;mso-wrap-distance-bottom:0pt;mso-wrap-distance-right:9pt;mso-wrap-distance-top:0pt;v-text-anchor:top;" o:spid="_x0000_s1106" o:allowincell="t" o:allowoverlap="t" filled="t" fillcolor="#fabf8f" stroked="f" o:spt="1">
                <v:fill type="gradient" color2="#ffffff" angle="180" focus="50%" rotate="t"/>
                <v:textbox style="layout-flow:horizontal;" inset="2.0637499999999998mm,0mm,2.0637499999999998mm,0mm">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12</w:t>
                      </w:r>
                      <w:r>
                        <w:rPr>
                          <w:rFonts w:hint="eastAsia" w:asciiTheme="majorEastAsia" w:hAnsiTheme="majorEastAsia" w:eastAsiaTheme="majorEastAsia"/>
                          <w:sz w:val="24"/>
                        </w:rPr>
                        <w:t>　精神障害</w:t>
                      </w:r>
                    </w:p>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 xml:space="preserve"> </w:t>
                      </w:r>
                    </w:p>
                    <w:p>
                      <w:pPr>
                        <w:pStyle w:val="0"/>
                        <w:spacing w:line="280" w:lineRule="exact"/>
                        <w:rPr>
                          <w:rFonts w:hint="default"/>
                          <w:b w:val="1"/>
                          <w:sz w:val="28"/>
                        </w:rPr>
                      </w:pPr>
                    </w:p>
                  </w:txbxContent>
                </v:textbox>
                <v:imagedata o:title=""/>
                <w10:wrap type="none" anchorx="text" anchory="text"/>
              </v:rect>
            </w:pict>
          </mc:Fallback>
        </mc:AlternateContent>
      </w:r>
      <w:r>
        <w:rPr>
          <w:rFonts w:hint="eastAsia" w:asciiTheme="majorEastAsia" w:hAnsiTheme="majorEastAsia"/>
          <w:color w:val="FFFFFF" w:themeColor="background1"/>
          <w:sz w:val="24"/>
        </w:rPr>
        <w:t>12</w:t>
      </w:r>
      <w:r>
        <w:rPr>
          <w:rFonts w:hint="eastAsia" w:asciiTheme="majorEastAsia" w:hAnsiTheme="majorEastAsia"/>
          <w:color w:val="FFFFFF" w:themeColor="background1"/>
          <w:sz w:val="24"/>
        </w:rPr>
        <w:t>　精神障害</w:t>
      </w:r>
    </w:p>
    <w:p>
      <w:pPr>
        <w:pStyle w:val="0"/>
        <w:rPr>
          <w:rFonts w:hint="default" w:asciiTheme="majorEastAsia" w:hAnsiTheme="majorEastAsia" w:eastAsiaTheme="majorEastAsia"/>
          <w:color w:val="FFFFFF" w:themeColor="background1"/>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〔精神障害とは〕</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統合失調症や気分障害（躁うつ病）などの精神疾患では，幻覚や妄想，不安やイライラ感，ゆううつ感，不眠などが認められます。これらの症状は，薬を服用することや環境が安定することにより，軽快していきます。</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一方で，「自発性がない」，「集中力や持続性がない」，「人付き合いに緊張しすぎる」などの症状が見られることがあり，周囲から怠けているかのように見えるなどの誤解を受けることがあります。しかし，決して，怠けているとか，意思が弱いということではありません。これらの症状は，病気の症状が落ち着いてくる経過の中で認められるもので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〔主な特性〕</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精神障害の原因となる精神疾患は様々であり，原因となる精神疾患によって，その障害特性や制限の度合いは異なります。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精神疾患の中には，長期にわたり，日常生活又は社会生活に相当な制限を受ける状態が続くものがあります。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代表的な精神疾患として，統合失調症や気分障害等があります。</w:t>
      </w:r>
    </w:p>
    <w:p>
      <w:pPr>
        <w:pStyle w:val="0"/>
        <w:ind w:left="444" w:leftChars="101" w:hanging="228" w:hangingChars="102"/>
        <w:rPr>
          <w:rFonts w:hint="default" w:asciiTheme="minorEastAsia" w:hAnsiTheme="minorEastAsia"/>
          <w:sz w:val="22"/>
        </w:rPr>
      </w:pPr>
    </w:p>
    <w:p>
      <w:pPr>
        <w:pStyle w:val="0"/>
        <w:rPr>
          <w:rFonts w:hint="default" w:asciiTheme="majorEastAsia" w:hAnsiTheme="majorEastAsia" w:eastAsiaTheme="majorEastAsia"/>
          <w:sz w:val="24"/>
          <w:bdr w:val="single" w:color="auto" w:sz="4" w:space="0"/>
        </w:rPr>
      </w:pPr>
      <w:r>
        <w:rPr>
          <w:rFonts w:hint="eastAsia" w:asciiTheme="majorEastAsia" w:hAnsiTheme="majorEastAsia" w:eastAsiaTheme="majorEastAsia"/>
          <w:sz w:val="24"/>
          <w:bdr w:val="single" w:color="auto" w:sz="4" w:space="0"/>
        </w:rPr>
        <w:t xml:space="preserve"> </w:t>
      </w:r>
      <w:r>
        <w:rPr>
          <w:rFonts w:hint="eastAsia" w:asciiTheme="majorEastAsia" w:hAnsiTheme="majorEastAsia" w:eastAsiaTheme="majorEastAsia"/>
          <w:sz w:val="24"/>
          <w:bdr w:val="single" w:color="auto" w:sz="4" w:space="0"/>
        </w:rPr>
        <w:t>統合失調症</w:t>
      </w:r>
      <w:r>
        <w:rPr>
          <w:rFonts w:hint="eastAsia" w:asciiTheme="majorEastAsia" w:hAnsiTheme="majorEastAsia" w:eastAsiaTheme="majorEastAsia"/>
          <w:sz w:val="24"/>
          <w:bdr w:val="single" w:color="auto" w:sz="4" w:space="0"/>
        </w:rPr>
        <w:t xml:space="preserve"> </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〔主な特性〕</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発症の原因はよくわかっていませんが，１００人に１人弱かかる，比較的一般的な病気です。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「幻覚」や「妄想」が特徴的な症状ですが，その他にも様々な生活のしづらさが障害として現れることが知られています。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陽性症状</w:t>
      </w:r>
    </w:p>
    <w:p>
      <w:pPr>
        <w:pStyle w:val="0"/>
        <w:ind w:firstLine="448" w:firstLineChars="200"/>
        <w:rPr>
          <w:rFonts w:hint="default" w:asciiTheme="minorEastAsia" w:hAnsiTheme="minorEastAsia"/>
          <w:sz w:val="22"/>
        </w:rPr>
      </w:pPr>
      <w:r>
        <w:rPr>
          <w:rFonts w:hint="eastAsia" w:asciiTheme="minorEastAsia" w:hAnsiTheme="minorEastAsia"/>
          <w:sz w:val="22"/>
        </w:rPr>
        <w:t>・　幻覚</w:t>
      </w:r>
    </w:p>
    <w:p>
      <w:pPr>
        <w:pStyle w:val="0"/>
        <w:ind w:left="657" w:leftChars="307" w:firstLine="224" w:firstLineChars="100"/>
        <w:rPr>
          <w:rFonts w:hint="default" w:asciiTheme="minorEastAsia" w:hAnsiTheme="minorEastAsia"/>
          <w:sz w:val="22"/>
        </w:rPr>
      </w:pPr>
      <w:r>
        <w:rPr>
          <w:rFonts w:hint="eastAsia" w:asciiTheme="minorEastAsia" w:hAnsiTheme="minorEastAsia"/>
          <w:sz w:val="22"/>
        </w:rPr>
        <w:t>実態がなく他人には認識できないが，本人には感じ取れる感覚のこと。中でも，自分の悪口やうわさ，指図する声等が聞こえる幻聴が多い。</w:t>
      </w:r>
    </w:p>
    <w:p>
      <w:pPr>
        <w:pStyle w:val="0"/>
        <w:ind w:firstLine="448" w:firstLineChars="200"/>
        <w:rPr>
          <w:rFonts w:hint="default" w:asciiTheme="minorEastAsia" w:hAnsiTheme="minorEastAsia"/>
          <w:sz w:val="22"/>
        </w:rPr>
      </w:pPr>
      <w:r>
        <w:rPr>
          <w:rFonts w:hint="eastAsia" w:asciiTheme="minorEastAsia" w:hAnsiTheme="minorEastAsia"/>
          <w:sz w:val="22"/>
        </w:rPr>
        <w:t>・　妄想</w:t>
      </w:r>
    </w:p>
    <w:p>
      <w:pPr>
        <w:pStyle w:val="0"/>
        <w:ind w:left="657" w:leftChars="307" w:firstLine="224" w:firstLineChars="100"/>
        <w:rPr>
          <w:rFonts w:hint="default" w:asciiTheme="minorEastAsia" w:hAnsiTheme="minorEastAsia"/>
          <w:sz w:val="22"/>
        </w:rPr>
      </w:pPr>
      <w:r>
        <w:rPr>
          <w:rFonts w:hint="eastAsia" w:asciiTheme="minorEastAsia" w:hAnsiTheme="minorEastAsia"/>
          <w:sz w:val="22"/>
        </w:rPr>
        <w:t>明らかに誤った内容を信じてしまい，周りが訂正しようとしても受け入れられない考えのこと。誰かに嫌がらせをされているという被害妄想，周囲のことが何でも自分に関係しているように思える関係妄想など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陰性症状</w:t>
      </w:r>
    </w:p>
    <w:p>
      <w:pPr>
        <w:pStyle w:val="0"/>
        <w:ind w:left="669" w:leftChars="208" w:hanging="224" w:hangingChars="100"/>
        <w:rPr>
          <w:rFonts w:hint="default" w:asciiTheme="minorEastAsia" w:hAnsiTheme="minorEastAsia"/>
          <w:sz w:val="22"/>
        </w:rPr>
      </w:pPr>
      <w:r>
        <w:rPr>
          <w:rFonts w:hint="eastAsia" w:asciiTheme="minorEastAsia" w:hAnsiTheme="minorEastAsia"/>
          <w:sz w:val="22"/>
        </w:rPr>
        <w:t>・　意欲が低下し，以前からの趣味や楽しみにしていたことに興味を示さなくなります。</w:t>
      </w:r>
    </w:p>
    <w:p>
      <w:pPr>
        <w:pStyle w:val="0"/>
        <w:ind w:firstLine="448" w:firstLineChars="200"/>
        <w:rPr>
          <w:rFonts w:hint="default" w:asciiTheme="minorEastAsia" w:hAnsiTheme="minorEastAsia"/>
          <w:sz w:val="22"/>
        </w:rPr>
      </w:pPr>
      <w:r>
        <w:rPr>
          <w:rFonts w:hint="eastAsia" w:asciiTheme="minorEastAsia" w:hAnsiTheme="minorEastAsia"/>
          <w:sz w:val="22"/>
        </w:rPr>
        <w:t>・　疲れやすく集中力が保てず，人づきあいを避け，ひきこもりがちになります。</w:t>
      </w:r>
    </w:p>
    <w:p>
      <w:pPr>
        <w:pStyle w:val="0"/>
        <w:ind w:firstLine="448" w:firstLineChars="200"/>
        <w:rPr>
          <w:rFonts w:hint="default" w:asciiTheme="minorEastAsia" w:hAnsiTheme="minorEastAsia"/>
          <w:sz w:val="22"/>
        </w:rPr>
      </w:pPr>
      <w:r>
        <w:rPr>
          <w:rFonts w:hint="eastAsia" w:asciiTheme="minorEastAsia" w:hAnsiTheme="minorEastAsia"/>
          <w:sz w:val="22"/>
        </w:rPr>
        <w:t>・　入浴や着替えなど清潔に保つことが苦手になります。</w:t>
      </w:r>
    </w:p>
    <w:p>
      <w:pPr>
        <w:pStyle w:val="0"/>
        <w:ind w:left="465" w:leftChars="101" w:hanging="249" w:hangingChars="102"/>
        <w:rPr>
          <w:rFonts w:hint="default" w:asciiTheme="minorEastAsia" w:hAnsiTheme="minorEastAsia"/>
          <w:sz w:val="22"/>
        </w:rPr>
      </w:pPr>
      <w:r>
        <w:rPr>
          <w:rFonts w:hint="eastAsia" w:asciiTheme="majorEastAsia" w:hAnsiTheme="majorEastAsia" w:eastAsiaTheme="majorEastAsia"/>
          <w:sz w:val="24"/>
        </w:rPr>
        <mc:AlternateContent>
          <mc:Choice Requires="wps">
            <w:drawing>
              <wp:anchor distT="0" distB="0" distL="114300" distR="114300" simplePos="0" relativeHeight="86" behindDoc="0" locked="0" layoutInCell="1" hidden="0" allowOverlap="1">
                <wp:simplePos x="0" y="0"/>
                <wp:positionH relativeFrom="column">
                  <wp:posOffset>-215900</wp:posOffset>
                </wp:positionH>
                <wp:positionV relativeFrom="page">
                  <wp:posOffset>504190</wp:posOffset>
                </wp:positionV>
                <wp:extent cx="2754630" cy="356235"/>
                <wp:effectExtent l="0" t="0" r="635" b="635"/>
                <wp:wrapNone/>
                <wp:docPr id="1107" name="テキスト ボックス 1204"/>
                <a:graphic xmlns:a="http://schemas.openxmlformats.org/drawingml/2006/main">
                  <a:graphicData uri="http://schemas.microsoft.com/office/word/2010/wordprocessingShape">
                    <wps:wsp>
                      <wps:cNvPr id="1107" name="テキスト ボックス 1204"/>
                      <wps:cNvSpPr txBox="1"/>
                      <wps:spPr>
                        <a:xfrm>
                          <a:off x="0" y="0"/>
                          <a:ext cx="2754630" cy="356235"/>
                        </a:xfrm>
                        <a:prstGeom prst="rect">
                          <a:avLst/>
                        </a:prstGeom>
                        <a:noFill/>
                        <a:ln w="6350">
                          <a:noFill/>
                        </a:ln>
                        <a:effectLst/>
                      </wps:spPr>
                      <wps:txbx>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精神障害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04" style="mso-position-vertical-relative:page;z-index:86;mso-wrap-distance-left:9pt;width:216.9pt;height:28.05pt;mso-position-horizontal-relative:text;position:absolute;margin-left:-17pt;margin-top:39.700000000000003pt;mso-wrap-distance-bottom:0pt;mso-wrap-distance-right:9pt;mso-wrap-distance-top:0pt;v-text-anchor:top;" o:spid="_x0000_s1107" o:allowincell="t" o:allowoverlap="t" filled="f" stroked="f" strokeweight="0.5pt" o:spt="202" type="#_x0000_t202">
                <v:fill/>
                <v:textbox style="layout-flow:horizontal;">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精神障害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inorEastAsia" w:hAnsiTheme="minorEastAsia"/>
          <w:sz w:val="22"/>
        </w:rPr>
        <w:t>○　認知や行動の障害</w:t>
      </w:r>
    </w:p>
    <w:p>
      <w:pPr>
        <w:pStyle w:val="0"/>
        <w:ind w:firstLine="448" w:firstLineChars="200"/>
        <w:rPr>
          <w:rFonts w:hint="default" w:asciiTheme="minorEastAsia" w:hAnsiTheme="minorEastAsia"/>
          <w:sz w:val="22"/>
        </w:rPr>
      </w:pPr>
      <w:r>
        <w:rPr>
          <w:rFonts w:hint="eastAsia" w:asciiTheme="minorEastAsia" w:hAnsiTheme="minorEastAsia"/>
          <w:sz w:val="22"/>
        </w:rPr>
        <w:t>・　考えがまとまりにくく，何が言いたいのかわからなくなります。</w:t>
      </w:r>
    </w:p>
    <w:p>
      <w:pPr>
        <w:pStyle w:val="0"/>
        <w:ind w:firstLine="448" w:firstLineChars="200"/>
        <w:rPr>
          <w:rFonts w:hint="default" w:asciiTheme="minorEastAsia" w:hAnsiTheme="minorEastAsia"/>
          <w:sz w:val="22"/>
        </w:rPr>
      </w:pPr>
      <w:r>
        <w:rPr>
          <w:rFonts w:hint="eastAsia" w:asciiTheme="minorEastAsia" w:hAnsiTheme="minorEastAsia"/>
          <w:sz w:val="22"/>
        </w:rPr>
        <w:t>・　相手の話の内容がつかめず，周囲にうまく合わせることができません。</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〔困っていること〕</w:t>
      </w:r>
    </w:p>
    <w:p>
      <w:pPr>
        <w:pStyle w:val="0"/>
        <w:ind w:left="444" w:leftChars="101" w:hanging="228" w:hangingChars="102"/>
        <w:rPr>
          <w:rFonts w:hint="default" w:asciiTheme="minorEastAsia" w:hAnsiTheme="minorEastAsia"/>
          <w:sz w:val="22"/>
        </w:rPr>
      </w:pPr>
      <w:r>
        <w:rPr>
          <w:rFonts w:hint="eastAsia" w:asciiTheme="majorEastAsia" w:hAnsiTheme="majorEastAsia" w:eastAsiaTheme="majorEastAsia"/>
          <w:sz w:val="22"/>
        </w:rPr>
        <mc:AlternateContent>
          <mc:Choice Requires="wps">
            <w:drawing>
              <wp:anchor distT="0" distB="0" distL="114300" distR="114300" simplePos="0" relativeHeight="78" behindDoc="0" locked="0" layoutInCell="1" hidden="0" allowOverlap="1">
                <wp:simplePos x="0" y="0"/>
                <wp:positionH relativeFrom="column">
                  <wp:posOffset>-62230</wp:posOffset>
                </wp:positionH>
                <wp:positionV relativeFrom="page">
                  <wp:posOffset>2730500</wp:posOffset>
                </wp:positionV>
                <wp:extent cx="5975985" cy="3067050"/>
                <wp:effectExtent l="635" t="635" r="29845" b="10795"/>
                <wp:wrapNone/>
                <wp:docPr id="1108" name="正方形/長方形 1196"/>
                <a:graphic xmlns:a="http://schemas.openxmlformats.org/drawingml/2006/main">
                  <a:graphicData uri="http://schemas.microsoft.com/office/word/2010/wordprocessingShape">
                    <wps:wsp>
                      <wps:cNvPr id="1108" name="正方形/長方形 1196"/>
                      <wps:cNvSpPr/>
                      <wps:spPr>
                        <a:xfrm>
                          <a:off x="0" y="0"/>
                          <a:ext cx="5975985" cy="306705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196" style="mso-position-vertical-relative:page;z-index:78;mso-wrap-distance-left:9pt;width:470.55pt;height:241.5pt;mso-position-horizontal-relative:text;position:absolute;margin-left:-4.9000000000000004pt;margin-top:215pt;mso-wrap-distance-bottom:0pt;mso-wrap-distance-right:9pt;mso-wrap-distance-top:0pt;" o:spid="_x0000_s1108" o:allowincell="t" o:allowoverlap="t" filled="f" stroked="t" strokecolor="#022fc0" strokeweight="1pt" o:spt="1">
                <v:fill/>
                <v:stroke linestyle="single" endcap="flat" dashstyle="solid" filltype="solid"/>
                <v:textbox style="layout-flow:horizontal;"/>
                <v:imagedata o:title=""/>
                <w10:wrap type="none" anchorx="text" anchory="page"/>
              </v:rect>
            </w:pict>
          </mc:Fallback>
        </mc:AlternateContent>
      </w:r>
      <w:r>
        <w:rPr>
          <w:rFonts w:hint="eastAsia" w:asciiTheme="minorEastAsia" w:hAnsiTheme="minorEastAsia"/>
          <w:sz w:val="22"/>
        </w:rPr>
        <w:t>○　統合失調症などの多くの症状は，症状が不安定な時期を過ぎると，次第に回復し，安定していきます。その経過の中では，無気力になったり，集中力や持続力が低下したり，落ち込んだり，疲れや眠気を感じ，ひきこもりがちになるなど，日常生活や社会生活のしづらさが見られ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〔主な対応〕</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統合失調症は，脳の病気であることを理解し，病気について正しい知識を学ぶ必要があります。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薬物療法が主な治療となるため，内服を続けることに配慮する必要があります。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社会との接点を保つことも治療となるため，本人が病気と付き合いながら，他人と交流したり，仕事に就くことを見守る必要があります。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一方で，ストレスや環境の変化に弱いことを理解し，配慮した対応を心掛ける必要があります。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一度に多くの情報が入ると混乱するので，伝える情報は紙に書くなどして整理して，ゆっくり具体的に伝えることを心掛ける必要があります。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症状が強いときには無理をしないよう，しっかりと休養をとったり，速やかに主治医を受診することなど本人に促す必要があります。</w:t>
      </w:r>
    </w:p>
    <w:p>
      <w:pPr>
        <w:pStyle w:val="0"/>
        <w:rPr>
          <w:rFonts w:hint="default" w:asciiTheme="minorEastAsia" w:hAnsiTheme="minorEastAsia"/>
          <w:sz w:val="22"/>
        </w:rPr>
      </w:pPr>
    </w:p>
    <w:p>
      <w:pPr>
        <w:pStyle w:val="0"/>
        <w:rPr>
          <w:rFonts w:hint="default" w:asciiTheme="majorEastAsia" w:hAnsiTheme="majorEastAsia" w:eastAsiaTheme="majorEastAsia"/>
          <w:sz w:val="24"/>
          <w:bdr w:val="single" w:color="auto" w:sz="4" w:space="0"/>
        </w:rPr>
      </w:pPr>
      <w:r>
        <w:rPr>
          <w:rFonts w:hint="eastAsia" w:asciiTheme="majorEastAsia" w:hAnsiTheme="majorEastAsia" w:eastAsiaTheme="majorEastAsia"/>
          <w:sz w:val="24"/>
          <w:bdr w:val="single" w:color="auto" w:sz="4" w:space="0"/>
        </w:rPr>
        <w:t xml:space="preserve"> </w:t>
      </w:r>
      <w:r>
        <w:rPr>
          <w:rFonts w:hint="eastAsia" w:asciiTheme="majorEastAsia" w:hAnsiTheme="majorEastAsia" w:eastAsiaTheme="majorEastAsia"/>
          <w:sz w:val="24"/>
          <w:bdr w:val="single" w:color="auto" w:sz="4" w:space="0"/>
        </w:rPr>
        <w:t>気分障害</w:t>
      </w:r>
      <w:r>
        <w:rPr>
          <w:rFonts w:hint="eastAsia" w:asciiTheme="majorEastAsia" w:hAnsiTheme="majorEastAsia" w:eastAsiaTheme="majorEastAsia"/>
          <w:sz w:val="24"/>
          <w:bdr w:val="single" w:color="auto" w:sz="4" w:space="0"/>
        </w:rPr>
        <w:t xml:space="preserve"> </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〔主な特性〕</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気分の波が主な症状として現れる病気です。うつ状態のみを認めるときはうつ病と呼び，うつ状態と躁状態を繰り返す場合には，双極性障害（躁うつ病）と呼びます。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うつ状態では気持ちが強く落ち込み，何事にもやる気が出ない，疲れやすい，考えが働かない，自分が価値のない人間のように思える，死ぬことばかり考えてしまい実行に移そうとするなどの症状が現れます。</w:t>
      </w:r>
    </w:p>
    <w:p>
      <w:pPr>
        <w:pStyle w:val="0"/>
        <w:ind w:left="444" w:leftChars="101" w:hanging="228" w:hangingChars="102"/>
        <w:rPr>
          <w:rFonts w:hint="default" w:asciiTheme="minorEastAsia" w:hAnsiTheme="minorEastAsia"/>
          <w:sz w:val="22"/>
        </w:rPr>
      </w:pPr>
      <w:r>
        <w:rPr>
          <w:rFonts w:hint="eastAsia" w:asciiTheme="majorEastAsia" w:hAnsiTheme="majorEastAsia" w:eastAsiaTheme="majorEastAsia"/>
          <w:sz w:val="22"/>
        </w:rPr>
        <mc:AlternateContent>
          <mc:Choice Requires="wps">
            <w:drawing>
              <wp:anchor distT="0" distB="0" distL="114300" distR="114300" simplePos="0" relativeHeight="89" behindDoc="0" locked="0" layoutInCell="1" hidden="0" allowOverlap="1">
                <wp:simplePos x="0" y="0"/>
                <wp:positionH relativeFrom="column">
                  <wp:posOffset>-106680</wp:posOffset>
                </wp:positionH>
                <wp:positionV relativeFrom="paragraph">
                  <wp:posOffset>932815</wp:posOffset>
                </wp:positionV>
                <wp:extent cx="5975985" cy="1346200"/>
                <wp:effectExtent l="635" t="635" r="29845" b="10795"/>
                <wp:wrapNone/>
                <wp:docPr id="1109" name="正方形/長方形 1214"/>
                <a:graphic xmlns:a="http://schemas.openxmlformats.org/drawingml/2006/main">
                  <a:graphicData uri="http://schemas.microsoft.com/office/word/2010/wordprocessingShape">
                    <wps:wsp>
                      <wps:cNvPr id="1109" name="正方形/長方形 1214"/>
                      <wps:cNvSpPr/>
                      <wps:spPr>
                        <a:xfrm>
                          <a:off x="0" y="0"/>
                          <a:ext cx="5975985" cy="134620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214" style="mso-position-vertical-relative:text;z-index:89;mso-wrap-distance-left:9pt;width:470.55pt;height:106pt;mso-position-horizontal-relative:text;position:absolute;margin-left:-8.4pt;margin-top:73.45pt;mso-wrap-distance-bottom:0pt;mso-wrap-distance-right:9pt;mso-wrap-distance-top:0pt;" o:spid="_x0000_s1109"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sz w:val="22"/>
        </w:rPr>
        <w:t>○　躁状態では気持ちが過剰に高揚し，普段ならあり得ないような浪費をしたり，ほとんど眠らずに働き続けたりします。その一方で，ちょっとした事にも敏感に反応し，他人に対して怒りっぽくなったり，自分は何でもできると思い込んで人の話を聞かなくなったりし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〔主な対応〕</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薬物療法が主な治療となるため，内服を続けることに配慮します。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うつ状態のときは，無理をさせず，しっかりと休養をとれるよう配慮します。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自分を傷つけてしまったり，自殺に至ることもあるため，自殺などを伺わせるような言動があった場合には，本人の安全に配慮した上で，速やかに専門家に相談するよう本</w:t>
      </w:r>
      <w:r>
        <w:rPr>
          <w:rFonts w:hint="eastAsia" w:asciiTheme="majorEastAsia" w:hAnsiTheme="majorEastAsia" w:eastAsiaTheme="majorEastAsia"/>
          <w:sz w:val="22"/>
        </w:rPr>
        <mc:AlternateContent>
          <mc:Choice Requires="wps">
            <w:drawing>
              <wp:anchor distT="0" distB="0" distL="114300" distR="114300" simplePos="0" relativeHeight="98" behindDoc="0" locked="0" layoutInCell="1" hidden="0" allowOverlap="1">
                <wp:simplePos x="0" y="0"/>
                <wp:positionH relativeFrom="column">
                  <wp:posOffset>-106680</wp:posOffset>
                </wp:positionH>
                <wp:positionV relativeFrom="paragraph">
                  <wp:posOffset>-6350</wp:posOffset>
                </wp:positionV>
                <wp:extent cx="5975985" cy="330200"/>
                <wp:effectExtent l="635" t="635" r="29845" b="10795"/>
                <wp:wrapNone/>
                <wp:docPr id="1110" name="正方形/長方形 1214"/>
                <a:graphic xmlns:a="http://schemas.openxmlformats.org/drawingml/2006/main">
                  <a:graphicData uri="http://schemas.microsoft.com/office/word/2010/wordprocessingShape">
                    <wps:wsp>
                      <wps:cNvPr id="1110" name="正方形/長方形 1214"/>
                      <wps:cNvSpPr/>
                      <wps:spPr>
                        <a:xfrm>
                          <a:off x="0" y="0"/>
                          <a:ext cx="5975985" cy="33020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214" style="mso-position-vertical-relative:text;z-index:98;mso-wrap-distance-left:9pt;width:470.55pt;height:26pt;mso-position-horizontal-relative:text;position:absolute;margin-left:-8.4pt;margin-top:-0.5pt;mso-wrap-distance-bottom:0pt;mso-wrap-distance-right:9pt;mso-wrap-distance-top:0pt;" o:spid="_x0000_s1110"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sz w:val="22"/>
        </w:rPr>
        <w:t>人や家族等に促します。</w:t>
      </w:r>
    </w:p>
    <w:p>
      <w:pPr>
        <w:pStyle w:val="0"/>
        <w:rPr>
          <w:rFonts w:hint="default" w:asciiTheme="minorEastAsia" w:hAnsiTheme="minorEastAsia"/>
          <w:sz w:val="22"/>
        </w:rPr>
      </w:pPr>
      <w:r>
        <w:rPr>
          <w:rFonts w:hint="eastAsia" w:asciiTheme="majorEastAsia" w:hAnsiTheme="majorEastAsia" w:eastAsiaTheme="majorEastAsia"/>
          <w:sz w:val="24"/>
        </w:rPr>
        <mc:AlternateContent>
          <mc:Choice Requires="wps">
            <w:drawing>
              <wp:anchor distT="0" distB="0" distL="114300" distR="114300" simplePos="0" relativeHeight="45" behindDoc="0" locked="0" layoutInCell="1" hidden="0" allowOverlap="1">
                <wp:simplePos x="0" y="0"/>
                <wp:positionH relativeFrom="column">
                  <wp:posOffset>3204210</wp:posOffset>
                </wp:positionH>
                <wp:positionV relativeFrom="page">
                  <wp:posOffset>504190</wp:posOffset>
                </wp:positionV>
                <wp:extent cx="2754630" cy="356235"/>
                <wp:effectExtent l="0" t="0" r="635" b="635"/>
                <wp:wrapNone/>
                <wp:docPr id="1111" name="テキスト ボックス 1208"/>
                <a:graphic xmlns:a="http://schemas.openxmlformats.org/drawingml/2006/main">
                  <a:graphicData uri="http://schemas.microsoft.com/office/word/2010/wordprocessingShape">
                    <wps:wsp>
                      <wps:cNvPr id="1111" name="テキスト ボックス 1208"/>
                      <wps:cNvSpPr txBox="1"/>
                      <wps:spPr>
                        <a:xfrm>
                          <a:off x="0" y="0"/>
                          <a:ext cx="2754630" cy="356235"/>
                        </a:xfrm>
                        <a:prstGeom prst="rect">
                          <a:avLst/>
                        </a:prstGeom>
                        <a:noFill/>
                        <a:ln w="6350">
                          <a:noFill/>
                        </a:ln>
                        <a:effectLst/>
                      </wps:spPr>
                      <wps:txbx>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精神障害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08" style="mso-position-vertical-relative:page;z-index:45;mso-wrap-distance-left:9pt;width:216.9pt;height:28.05pt;mso-position-horizontal-relative:text;position:absolute;margin-left:252.3pt;margin-top:39.700000000000003pt;mso-wrap-distance-bottom:0pt;mso-wrap-distance-right:9pt;mso-wrap-distance-top:0pt;v-text-anchor:top;" o:spid="_x0000_s1111" o:allowincell="t" o:allowoverlap="t" filled="f" stroked="f" strokeweight="0.5pt" o:spt="202" type="#_x0000_t202">
                <v:fill/>
                <v:textbox style="layout-flow:horizontal;">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精神障害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p>
    <w:p>
      <w:pPr>
        <w:pStyle w:val="0"/>
        <w:rPr>
          <w:rFonts w:hint="default" w:asciiTheme="majorEastAsia" w:hAnsiTheme="majorEastAsia" w:eastAsiaTheme="majorEastAsia"/>
          <w:sz w:val="24"/>
          <w:bdr w:val="single" w:color="auto" w:sz="4" w:space="0"/>
        </w:rPr>
      </w:pPr>
      <w:r>
        <w:rPr>
          <w:rFonts w:hint="eastAsia" w:asciiTheme="majorEastAsia" w:hAnsiTheme="majorEastAsia" w:eastAsiaTheme="majorEastAsia"/>
          <w:sz w:val="24"/>
          <w:bdr w:val="single" w:color="auto" w:sz="4" w:space="0"/>
        </w:rPr>
        <w:t xml:space="preserve"> </w:t>
      </w:r>
      <w:r>
        <w:rPr>
          <w:rFonts w:hint="eastAsia" w:asciiTheme="majorEastAsia" w:hAnsiTheme="majorEastAsia" w:eastAsiaTheme="majorEastAsia"/>
          <w:sz w:val="24"/>
          <w:bdr w:val="single" w:color="auto" w:sz="4" w:space="0"/>
        </w:rPr>
        <w:t>依存症（アルコール及び薬物など）</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〔依存症とは〕</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依存症は，快楽を得るために，依存している物質（アルコールや薬物など）や行為をやめようと思っていてもやめられない状態をいいます。依存症は，必ずしも体の中に物質が入っているというわけではありません。依存症は，アルコール・薬物・たばこなどの物質に依存する「物質嗜癖（しへき）」のほか，ギャンブル・買い物・仕事などに依存する「プロセス嗜癖」などが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〔主な特性（アルコール依存症）〕</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飲酒したいという強い欲求がコントロールできず，過剰に飲酒したり，昼夜問わず飲酒したりすることで身体的，社会生活上の様々な問題が生じます。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体がアルコールに慣れることで，アルコールが体から抜けると，発汗，頻脈，手の震え，不安，イライラなどの離脱症状が出ます。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一念発起して断酒しようとしても，離脱症状の不快感や，日常生活での不安感から逃れるために，また飲んでしまいます。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〔困っていること〕</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自分の力だけで依存を断ち切るのは困難です。依存症は，心や体に変化が起こり，自分自身でもコントロールができない状態です。依存には，自分の意志でコントロールできない「精神依存」や，実際にその物質を中断すると体に異常（離脱症状など）を生じる「身体依存」などが見られます。</w:t>
      </w:r>
    </w:p>
    <w:p>
      <w:pPr>
        <w:pStyle w:val="0"/>
        <w:ind w:left="444" w:leftChars="101" w:hanging="228" w:hangingChars="102"/>
        <w:rPr>
          <w:rFonts w:hint="default" w:asciiTheme="minorEastAsia" w:hAnsiTheme="minorEastAsia"/>
          <w:sz w:val="22"/>
        </w:rPr>
      </w:pPr>
      <w:r>
        <w:rPr>
          <w:rFonts w:hint="eastAsia" w:asciiTheme="majorEastAsia" w:hAnsiTheme="majorEastAsia" w:eastAsiaTheme="majorEastAsia"/>
          <w:sz w:val="22"/>
        </w:rPr>
        <mc:AlternateContent>
          <mc:Choice Requires="wps">
            <w:drawing>
              <wp:anchor distT="0" distB="0" distL="114300" distR="114300" simplePos="0" relativeHeight="79" behindDoc="0" locked="0" layoutInCell="1" hidden="0" allowOverlap="1">
                <wp:simplePos x="0" y="0"/>
                <wp:positionH relativeFrom="column">
                  <wp:posOffset>-62230</wp:posOffset>
                </wp:positionH>
                <wp:positionV relativeFrom="page">
                  <wp:posOffset>6889750</wp:posOffset>
                </wp:positionV>
                <wp:extent cx="5975985" cy="1060450"/>
                <wp:effectExtent l="635" t="635" r="29845" b="10795"/>
                <wp:wrapNone/>
                <wp:docPr id="1112" name="正方形/長方形 1200"/>
                <a:graphic xmlns:a="http://schemas.openxmlformats.org/drawingml/2006/main">
                  <a:graphicData uri="http://schemas.microsoft.com/office/word/2010/wordprocessingShape">
                    <wps:wsp>
                      <wps:cNvPr id="1112" name="正方形/長方形 1200"/>
                      <wps:cNvSpPr/>
                      <wps:spPr>
                        <a:xfrm>
                          <a:off x="0" y="0"/>
                          <a:ext cx="5975985" cy="106045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200" style="mso-position-vertical-relative:page;z-index:79;mso-wrap-distance-left:9pt;width:470.55pt;height:83.5pt;mso-position-horizontal-relative:text;position:absolute;margin-left:-4.9000000000000004pt;margin-top:542.5pt;mso-wrap-distance-bottom:0pt;mso-wrap-distance-right:9pt;mso-wrap-distance-top:0pt;" o:spid="_x0000_s1112" o:allowincell="t" o:allowoverlap="t" filled="f" stroked="t" strokecolor="#022fc0" strokeweight="1pt" o:spt="1">
                <v:fill/>
                <v:stroke linestyle="single" endcap="flat" dashstyle="solid" filltype="solid"/>
                <v:textbox style="layout-flow:horizontal;"/>
                <v:imagedata o:title=""/>
                <w10:wrap type="none" anchorx="text" anchory="page"/>
              </v:rect>
            </w:pict>
          </mc:Fallback>
        </mc:AlternateContent>
      </w:r>
      <w:r>
        <w:rPr>
          <w:rFonts w:hint="eastAsia" w:asciiTheme="minorEastAsia" w:hAnsiTheme="minorEastAsia"/>
          <w:sz w:val="22"/>
        </w:rPr>
        <w:t>○　依存症には治療が必要です。依存症は病気であり，そのため，身体的，家族的，社会的に様々な問題が生じてきています。したがって，治療が必要とされるが，まだまだ個人の問題だととらえられ，なかなか治療に対する周囲の理解が得られないことが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〔主な対応（アルコール依存症）〕</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本人に病識がなく（場合によっては家族も），アルコール依存症は治療を必要とする病気であるということを，本人・家族・周囲が理解します。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一度断酒しても，再度飲酒してしまうことが多いため，根気強く本人を見守ります。</w:t>
      </w:r>
    </w:p>
    <w:p>
      <w:pPr>
        <w:pStyle w:val="0"/>
        <w:rPr>
          <w:rFonts w:hint="default" w:asciiTheme="minorEastAsia" w:hAnsiTheme="minorEastAsia"/>
          <w:sz w:val="22"/>
        </w:rPr>
      </w:pPr>
    </w:p>
    <w:p>
      <w:pPr>
        <w:pStyle w:val="0"/>
        <w:rPr>
          <w:rFonts w:hint="default" w:asciiTheme="majorEastAsia" w:hAnsiTheme="majorEastAsia" w:eastAsiaTheme="majorEastAsia"/>
          <w:sz w:val="24"/>
          <w:bdr w:val="single" w:color="auto" w:sz="4" w:space="0"/>
        </w:rPr>
      </w:pPr>
      <w:r>
        <w:rPr>
          <w:rFonts w:hint="eastAsia" w:asciiTheme="majorEastAsia" w:hAnsiTheme="majorEastAsia" w:eastAsiaTheme="majorEastAsia"/>
          <w:sz w:val="24"/>
          <w:bdr w:val="single" w:color="auto" w:sz="4" w:space="0"/>
        </w:rPr>
        <w:t xml:space="preserve"> </w:t>
      </w:r>
      <w:r>
        <w:rPr>
          <w:rFonts w:hint="eastAsia" w:asciiTheme="majorEastAsia" w:hAnsiTheme="majorEastAsia" w:eastAsiaTheme="majorEastAsia"/>
          <w:sz w:val="24"/>
          <w:bdr w:val="single" w:color="auto" w:sz="4" w:space="0"/>
        </w:rPr>
        <w:t>てんかん</w:t>
      </w:r>
      <w:r>
        <w:rPr>
          <w:rFonts w:hint="eastAsia" w:asciiTheme="majorEastAsia" w:hAnsiTheme="majorEastAsia" w:eastAsiaTheme="majorEastAsia"/>
          <w:sz w:val="24"/>
          <w:bdr w:val="single" w:color="auto" w:sz="4" w:space="0"/>
        </w:rPr>
        <w:t xml:space="preserve"> </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〔てんかんとは〕</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脳の神経の一部が活発に活動しすぎるために，「てんかん発作」がくり返し起きる病気です。てんかん発作は，神経の機能（はたらき）に対応した症状が現れます。身体の一部あるいは全身がけいれんしたり，また意識だけが失われるなど症状は様々です。「てんかん」は，１００～２００人に１人の割合で生じ，日本には約１００万人の人がいると推計されています。遺伝病ではなく，どの年代でも見られる身近な病気で，薬や外科治療によって発作のほとんどはコントロールできます。</w:t>
      </w:r>
    </w:p>
    <w:p>
      <w:pPr>
        <w:pStyle w:val="0"/>
        <w:rPr>
          <w:rFonts w:hint="default" w:asciiTheme="majorEastAsia" w:hAnsiTheme="majorEastAsia" w:eastAsiaTheme="majorEastAsia"/>
          <w:sz w:val="22"/>
        </w:rPr>
      </w:pPr>
      <w:r>
        <w:rPr>
          <w:rFonts w:hint="eastAsia" w:asciiTheme="majorEastAsia" w:hAnsiTheme="majorEastAsia" w:eastAsiaTheme="majorEastAsia"/>
          <w:sz w:val="24"/>
        </w:rPr>
        <mc:AlternateContent>
          <mc:Choice Requires="wps">
            <w:drawing>
              <wp:anchor distT="0" distB="0" distL="114300" distR="114300" simplePos="0" relativeHeight="87" behindDoc="0" locked="0" layoutInCell="1" hidden="0" allowOverlap="1">
                <wp:simplePos x="0" y="0"/>
                <wp:positionH relativeFrom="column">
                  <wp:posOffset>-215900</wp:posOffset>
                </wp:positionH>
                <wp:positionV relativeFrom="page">
                  <wp:posOffset>504190</wp:posOffset>
                </wp:positionV>
                <wp:extent cx="2754630" cy="356235"/>
                <wp:effectExtent l="0" t="0" r="635" b="635"/>
                <wp:wrapNone/>
                <wp:docPr id="1113" name="テキスト ボックス 1205"/>
                <a:graphic xmlns:a="http://schemas.openxmlformats.org/drawingml/2006/main">
                  <a:graphicData uri="http://schemas.microsoft.com/office/word/2010/wordprocessingShape">
                    <wps:wsp>
                      <wps:cNvPr id="1113" name="テキスト ボックス 1205"/>
                      <wps:cNvSpPr txBox="1"/>
                      <wps:spPr>
                        <a:xfrm>
                          <a:off x="0" y="0"/>
                          <a:ext cx="2754630" cy="356235"/>
                        </a:xfrm>
                        <a:prstGeom prst="rect">
                          <a:avLst/>
                        </a:prstGeom>
                        <a:noFill/>
                        <a:ln w="6350">
                          <a:noFill/>
                        </a:ln>
                        <a:effectLst/>
                      </wps:spPr>
                      <wps:txbx>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精神障害</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05" style="mso-position-vertical-relative:page;z-index:87;mso-wrap-distance-left:9pt;width:216.9pt;height:28.05pt;mso-position-horizontal-relative:text;position:absolute;margin-left:-17pt;margin-top:39.700000000000003pt;mso-wrap-distance-bottom:0pt;mso-wrap-distance-right:9pt;mso-wrap-distance-top:0pt;v-text-anchor:top;" o:spid="_x0000_s1113" o:allowincell="t" o:allowoverlap="t" filled="f" stroked="f" strokeweight="0.5pt" o:spt="202" type="#_x0000_t202">
                <v:fill/>
                <v:textbox style="layout-flow:horizontal;">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精神障害</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ajorEastAsia" w:hAnsiTheme="majorEastAsia" w:eastAsiaTheme="majorEastAsia"/>
          <w:sz w:val="22"/>
        </w:rPr>
        <w:t>〔主な特性〕</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何らかの原因で，一時的に脳の一部が過剰に興奮することにより，発作が起きます。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発作には，けいれんを伴うもの，突然意識を失うもの，意識はあるが認知の変化を伴うものなど，様々なタイプのものがあります。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〔困っていること〕</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正しい情報が知られていないため，「差別」，「誤解」，「偏見」が問題になりやすい病気です。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疲れすぎたり，寝不足が続くと発作が起きやすくなります。</w:t>
      </w:r>
    </w:p>
    <w:p>
      <w:pPr>
        <w:pStyle w:val="0"/>
        <w:ind w:left="444" w:leftChars="101" w:hanging="228" w:hangingChars="102"/>
        <w:rPr>
          <w:rFonts w:hint="default" w:asciiTheme="minorEastAsia" w:hAnsiTheme="minorEastAsia"/>
          <w:sz w:val="22"/>
        </w:rPr>
      </w:pPr>
      <w:r>
        <w:rPr>
          <w:rFonts w:hint="eastAsia" w:asciiTheme="majorEastAsia" w:hAnsiTheme="majorEastAsia" w:eastAsiaTheme="majorEastAsia"/>
          <w:sz w:val="22"/>
        </w:rPr>
        <mc:AlternateContent>
          <mc:Choice Requires="wps">
            <w:drawing>
              <wp:anchor distT="0" distB="0" distL="114300" distR="114300" simplePos="0" relativeHeight="92" behindDoc="0" locked="0" layoutInCell="1" hidden="0" allowOverlap="1">
                <wp:simplePos x="0" y="0"/>
                <wp:positionH relativeFrom="column">
                  <wp:posOffset>-138430</wp:posOffset>
                </wp:positionH>
                <wp:positionV relativeFrom="page">
                  <wp:posOffset>3498850</wp:posOffset>
                </wp:positionV>
                <wp:extent cx="5975985" cy="4184650"/>
                <wp:effectExtent l="635" t="635" r="29845" b="10795"/>
                <wp:wrapNone/>
                <wp:docPr id="1114" name="正方形/長方形 1200"/>
                <a:graphic xmlns:a="http://schemas.openxmlformats.org/drawingml/2006/main">
                  <a:graphicData uri="http://schemas.microsoft.com/office/word/2010/wordprocessingShape">
                    <wps:wsp>
                      <wps:cNvPr id="1114" name="正方形/長方形 1200"/>
                      <wps:cNvSpPr/>
                      <wps:spPr>
                        <a:xfrm>
                          <a:off x="0" y="0"/>
                          <a:ext cx="5975985" cy="418465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200" style="mso-position-vertical-relative:page;z-index:92;mso-wrap-distance-left:9pt;width:470.55pt;height:329.5pt;mso-position-horizontal-relative:text;position:absolute;margin-left:-10.9pt;margin-top:275.5pt;mso-wrap-distance-bottom:0pt;mso-wrap-distance-right:9pt;mso-wrap-distance-top:0pt;" o:spid="_x0000_s1114" o:allowincell="t" o:allowoverlap="t" filled="f" stroked="t" strokecolor="#022fc0" strokeweight="1pt" o:spt="1">
                <v:fill/>
                <v:stroke linestyle="single" endcap="flat" dashstyle="solid" filltype="solid"/>
                <v:textbox style="layout-flow:horizontal;"/>
                <v:imagedata o:title=""/>
                <w10:wrap type="none" anchorx="text" anchory="page"/>
              </v:rect>
            </w:pict>
          </mc:Fallback>
        </mc:AlternateContent>
      </w:r>
      <w:r>
        <w:rPr>
          <w:rFonts w:hint="eastAsia" w:asciiTheme="minorEastAsia" w:hAnsiTheme="minorEastAsia"/>
          <w:sz w:val="22"/>
        </w:rPr>
        <w:t>○　発作が起きることへの不安から，新しいことに挑戦することをあきらめたり，ひきこもりがちになることもあります。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〔主な対応〕</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誰もがかかる可能性がある病気であり，専門家の指導の下に内服治療を行うことで，多くの人が一般的な生活が送れることを理解します。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発作が起こっていないほとんどの時間は普通の生活が可能なので，発作がコントロールされている場合は，過剰に活動を制限しません。</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発作が起こったら，まわりの人ができることは，次のとおりです。</w:t>
      </w:r>
    </w:p>
    <w:p>
      <w:pPr>
        <w:pStyle w:val="0"/>
        <w:ind w:left="669" w:leftChars="208" w:hanging="224" w:hangingChars="100"/>
        <w:rPr>
          <w:rFonts w:hint="default" w:asciiTheme="minorEastAsia" w:hAnsiTheme="minorEastAsia"/>
          <w:sz w:val="22"/>
        </w:rPr>
      </w:pPr>
      <w:r>
        <w:rPr>
          <w:rFonts w:hint="eastAsia" w:asciiTheme="minorEastAsia" w:hAnsiTheme="minorEastAsia"/>
          <w:sz w:val="22"/>
        </w:rPr>
        <w:t>・　危険を避ける。意識の失われる発作では，危ないものを遠ざける。倒れる危険性のある場合には，頭を床に打たせないようタオルなどやわらかいものを敷く。</w:t>
      </w:r>
    </w:p>
    <w:p>
      <w:pPr>
        <w:pStyle w:val="0"/>
        <w:ind w:left="669" w:leftChars="208" w:hanging="224" w:hangingChars="100"/>
        <w:rPr>
          <w:rFonts w:hint="default" w:asciiTheme="minorEastAsia" w:hAnsiTheme="minorEastAsia"/>
          <w:sz w:val="22"/>
        </w:rPr>
      </w:pPr>
      <w:r>
        <w:rPr>
          <w:rFonts w:hint="eastAsia" w:asciiTheme="minorEastAsia" w:hAnsiTheme="minorEastAsia"/>
          <w:sz w:val="22"/>
        </w:rPr>
        <w:t>・　動作に自然に寄り添う。発作が起きている間は，無理に動かさない。意識がなくて歩きまわるときは後ろから付いていくなど，自然に寄り添う。</w:t>
      </w:r>
    </w:p>
    <w:p>
      <w:pPr>
        <w:pStyle w:val="0"/>
        <w:ind w:left="669" w:leftChars="208" w:hanging="224" w:hangingChars="100"/>
        <w:rPr>
          <w:rFonts w:hint="default" w:asciiTheme="minorEastAsia" w:hAnsiTheme="minorEastAsia"/>
          <w:sz w:val="22"/>
        </w:rPr>
      </w:pPr>
      <w:r>
        <w:rPr>
          <w:rFonts w:hint="eastAsia" w:asciiTheme="minorEastAsia" w:hAnsiTheme="minorEastAsia"/>
          <w:sz w:val="22"/>
        </w:rPr>
        <w:t>・　発作の様子をくわしく見ておく。時計を見て発作が起きている時間を確認する，発作の間の表情の変化を観察するなど発作の様子をくわしく見ておくと病気を知る手がかりになる。</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発作が起こったら，やってはいけないことは，次のとおりです。</w:t>
      </w:r>
    </w:p>
    <w:p>
      <w:pPr>
        <w:pStyle w:val="0"/>
        <w:ind w:left="669" w:leftChars="208" w:hanging="224" w:hangingChars="100"/>
        <w:rPr>
          <w:rFonts w:hint="default" w:asciiTheme="minorEastAsia" w:hAnsiTheme="minorEastAsia"/>
          <w:sz w:val="22"/>
        </w:rPr>
      </w:pPr>
      <w:r>
        <w:rPr>
          <w:rFonts w:hint="eastAsia" w:asciiTheme="minorEastAsia" w:hAnsiTheme="minorEastAsia"/>
          <w:sz w:val="22"/>
        </w:rPr>
        <w:t>・　口にハンカチなどの物を入れる。</w:t>
      </w:r>
    </w:p>
    <w:p>
      <w:pPr>
        <w:pStyle w:val="0"/>
        <w:ind w:left="669" w:leftChars="208" w:hanging="224" w:hangingChars="100"/>
        <w:rPr>
          <w:rFonts w:hint="default" w:asciiTheme="minorEastAsia" w:hAnsiTheme="minorEastAsia"/>
          <w:sz w:val="22"/>
        </w:rPr>
      </w:pPr>
      <w:r>
        <w:rPr>
          <w:rFonts w:hint="eastAsia" w:asciiTheme="minorEastAsia" w:hAnsiTheme="minorEastAsia"/>
          <w:sz w:val="22"/>
        </w:rPr>
        <w:t>・　けいれんを止めようと体を押さえる。</w:t>
      </w:r>
    </w:p>
    <w:p>
      <w:pPr>
        <w:pStyle w:val="0"/>
        <w:ind w:left="669" w:leftChars="208" w:hanging="224" w:hangingChars="100"/>
        <w:rPr>
          <w:rFonts w:hint="default" w:asciiTheme="minorEastAsia" w:hAnsiTheme="minorEastAsia"/>
          <w:sz w:val="22"/>
        </w:rPr>
      </w:pPr>
      <w:r>
        <w:rPr>
          <w:rFonts w:hint="eastAsia" w:asciiTheme="minorEastAsia" w:hAnsiTheme="minorEastAsia"/>
          <w:sz w:val="22"/>
        </w:rPr>
        <w:t>・　早く意識を戻そうとして刺激する。</w:t>
      </w:r>
    </w:p>
    <w:p>
      <w:pPr>
        <w:pStyle w:val="0"/>
        <w:rPr>
          <w:rFonts w:hint="default" w:asciiTheme="minorEastAsia" w:hAnsiTheme="minorEastAsia"/>
          <w:sz w:val="22"/>
        </w:rPr>
      </w:pPr>
    </w:p>
    <w:p>
      <w:pPr>
        <w:pStyle w:val="0"/>
        <w:rPr>
          <w:rFonts w:hint="default" w:asciiTheme="majorEastAsia" w:hAnsiTheme="majorEastAsia" w:eastAsiaTheme="majorEastAsia"/>
          <w:sz w:val="24"/>
          <w:bdr w:val="single" w:color="auto" w:sz="4" w:space="0"/>
        </w:rPr>
      </w:pPr>
      <w:r>
        <w:rPr>
          <w:rFonts w:hint="eastAsia" w:asciiTheme="majorEastAsia" w:hAnsiTheme="majorEastAsia" w:eastAsiaTheme="majorEastAsia"/>
          <w:sz w:val="24"/>
          <w:bdr w:val="single" w:color="auto" w:sz="4" w:space="0"/>
        </w:rPr>
        <w:t xml:space="preserve"> </w:t>
      </w:r>
      <w:r>
        <w:rPr>
          <w:rFonts w:hint="eastAsia" w:asciiTheme="majorEastAsia" w:hAnsiTheme="majorEastAsia" w:eastAsiaTheme="majorEastAsia"/>
          <w:sz w:val="24"/>
          <w:bdr w:val="single" w:color="auto" w:sz="4" w:space="0"/>
        </w:rPr>
        <w:t>認知症</w:t>
      </w:r>
      <w:r>
        <w:rPr>
          <w:rFonts w:hint="eastAsia" w:asciiTheme="majorEastAsia" w:hAnsiTheme="majorEastAsia" w:eastAsiaTheme="majorEastAsia"/>
          <w:sz w:val="24"/>
          <w:bdr w:val="single" w:color="auto" w:sz="4" w:space="0"/>
        </w:rPr>
        <w:t xml:space="preserve"> </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〔主な特性〕</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認知症は，単一の病名ではなく，種々な原因となる疾患により記憶障害など認知機能が低下し，生活に支障が出ている状態です。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原因となる主な疾患として，アルツハイマー型認知症，血管性認知症，レビー小体型認知症，前頭側頭型認知症（ピック病など）があります。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認知機能の障害の他に，行動・心理症状（ＢＰＳＤ）と呼ばれる症状（徘徊，不穏，興奮，幻覚，妄想など）があります。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4"/>
        </w:rPr>
        <mc:AlternateContent>
          <mc:Choice Requires="wps">
            <w:drawing>
              <wp:anchor distT="0" distB="0" distL="114300" distR="114300" simplePos="0" relativeHeight="46" behindDoc="0" locked="0" layoutInCell="1" hidden="0" allowOverlap="1">
                <wp:simplePos x="0" y="0"/>
                <wp:positionH relativeFrom="column">
                  <wp:posOffset>3204210</wp:posOffset>
                </wp:positionH>
                <wp:positionV relativeFrom="page">
                  <wp:posOffset>504190</wp:posOffset>
                </wp:positionV>
                <wp:extent cx="2754630" cy="356235"/>
                <wp:effectExtent l="0" t="0" r="635" b="635"/>
                <wp:wrapNone/>
                <wp:docPr id="1115" name="テキスト ボックス 1209"/>
                <a:graphic xmlns:a="http://schemas.openxmlformats.org/drawingml/2006/main">
                  <a:graphicData uri="http://schemas.microsoft.com/office/word/2010/wordprocessingShape">
                    <wps:wsp>
                      <wps:cNvPr id="1115" name="テキスト ボックス 1209"/>
                      <wps:cNvSpPr txBox="1"/>
                      <wps:spPr>
                        <a:xfrm>
                          <a:off x="0" y="0"/>
                          <a:ext cx="2754630" cy="356235"/>
                        </a:xfrm>
                        <a:prstGeom prst="rect">
                          <a:avLst/>
                        </a:prstGeom>
                        <a:noFill/>
                        <a:ln w="6350">
                          <a:noFill/>
                        </a:ln>
                        <a:effectLst/>
                      </wps:spPr>
                      <wps:txbx>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精神障害，難病</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09" style="mso-position-vertical-relative:page;z-index:46;mso-wrap-distance-left:9pt;width:216.9pt;height:28.05pt;mso-position-horizontal-relative:text;position:absolute;margin-left:252.3pt;margin-top:39.700000000000003pt;mso-wrap-distance-bottom:0pt;mso-wrap-distance-right:9pt;mso-wrap-distance-top:0pt;v-text-anchor:top;" o:spid="_x0000_s1115" o:allowincell="t" o:allowoverlap="t" filled="f" stroked="f" strokeweight="0.5pt" o:spt="202" type="#_x0000_t202">
                <v:fill/>
                <v:textbox style="layout-flow:horizontal;">
                  <w:txbxContent>
                    <w:p>
                      <w:pPr>
                        <w:pStyle w:val="0"/>
                        <w:wordWrap w:val="0"/>
                        <w:spacing w:line="280" w:lineRule="exact"/>
                        <w:jc w:val="righ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精神障害，難病</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ajorEastAsia" w:hAnsiTheme="majorEastAsia" w:eastAsiaTheme="majorEastAsia"/>
          <w:sz w:val="22"/>
        </w:rPr>
        <mc:AlternateContent>
          <mc:Choice Requires="wps">
            <w:drawing>
              <wp:anchor distT="0" distB="0" distL="114300" distR="114300" simplePos="0" relativeHeight="35" behindDoc="0" locked="0" layoutInCell="1" hidden="0" allowOverlap="1">
                <wp:simplePos x="0" y="0"/>
                <wp:positionH relativeFrom="column">
                  <wp:posOffset>-107950</wp:posOffset>
                </wp:positionH>
                <wp:positionV relativeFrom="paragraph">
                  <wp:posOffset>-14605</wp:posOffset>
                </wp:positionV>
                <wp:extent cx="5975985" cy="3877310"/>
                <wp:effectExtent l="635" t="635" r="29845" b="10795"/>
                <wp:wrapNone/>
                <wp:docPr id="1116" name="正方形/長方形 1201"/>
                <a:graphic xmlns:a="http://schemas.openxmlformats.org/drawingml/2006/main">
                  <a:graphicData uri="http://schemas.microsoft.com/office/word/2010/wordprocessingShape">
                    <wps:wsp>
                      <wps:cNvPr id="1116" name="正方形/長方形 1201"/>
                      <wps:cNvSpPr/>
                      <wps:spPr>
                        <a:xfrm>
                          <a:off x="0" y="0"/>
                          <a:ext cx="5975985" cy="387731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201" style="mso-position-vertical-relative:text;z-index:35;mso-wrap-distance-left:9pt;width:470.55pt;height:305.3pt;mso-position-horizontal-relative:text;position:absolute;margin-left:-8.5pt;margin-top:-1.1399999999999999pt;mso-wrap-distance-bottom:0pt;mso-wrap-distance-right:9pt;mso-wrap-distance-top:0pt;" o:spid="_x0000_s1116"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ajorEastAsia" w:hAnsiTheme="majorEastAsia" w:eastAsiaTheme="majorEastAsia"/>
          <w:sz w:val="22"/>
        </w:rPr>
        <w:t>〔主な対応〕</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超高齢化社会を迎え，誰もが認知症とともに生きることになる可能性があり，また，誰もが介護者等として認知症に関わる可能性があります。また，若年性認知症もあり，認知症は皆にとって身近な病気であることを理解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各々の価値観や個性，想い，人生の歴史等を持つ主体として尊重し，できないことではなく，できることに目を向けて，本人が有する力を最大限に活かしながら，地域社会の中で本人のなじみの暮らし方やなじみの関係が継続できるよう，支援していく必要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早期に気づいて適切に対応していくことができるよう，小さな異常を感じたときに，速やかに適切な機関に相談できるようにします。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行動・心理症状（ＢＰＳＤ）については，ＢＰＳＤには，何らかの意味があり，その人からのメッセージとして聴くことが重要であり，ＢＰＳＤの要因として，様々な身体症状，孤立・不安，不適切な環境・ケア，睡眠や生活リズムの乱れなどに目を向け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症状が変化した等の場合には，速やかに主治医を受診し，必要に応じて専門機関に相談することなどを促します。</w:t>
      </w:r>
    </w:p>
    <w:p>
      <w:pPr>
        <w:pStyle w:val="0"/>
        <w:rPr>
          <w:rFonts w:hint="default" w:asciiTheme="minorEastAsia" w:hAnsiTheme="minorEastAsia"/>
          <w:color w:val="FFFFFF" w:themeColor="background1"/>
          <w:sz w:val="22"/>
        </w:rPr>
      </w:pPr>
    </w:p>
    <w:p>
      <w:pPr>
        <w:pStyle w:val="2"/>
        <w:keepNext w:val="0"/>
        <w:rPr>
          <w:rFonts w:hint="default" w:asciiTheme="majorEastAsia" w:hAnsiTheme="majorEastAsia"/>
          <w:color w:val="FFFFFF" w:themeColor="background1"/>
          <w:sz w:val="24"/>
        </w:rPr>
      </w:pPr>
      <w:bookmarkStart w:id="25" w:name="_13_難病"/>
      <w:bookmarkEnd w:id="25"/>
      <w:r>
        <w:rPr>
          <w:rFonts w:hint="default" w:ascii="HG丸ｺﾞｼｯｸM-PRO" w:hAnsi="HG丸ｺﾞｼｯｸM-PRO" w:eastAsia="HG丸ｺﾞｼｯｸM-PRO"/>
          <w:color w:val="FFFFFF" w:themeColor="background1"/>
        </w:rPr>
        <mc:AlternateContent>
          <mc:Choice Requires="wps">
            <w:drawing>
              <wp:anchor distT="0" distB="0" distL="114300" distR="114300" simplePos="0" relativeHeight="31" behindDoc="0" locked="0" layoutInCell="1" hidden="0" allowOverlap="1">
                <wp:simplePos x="0" y="0"/>
                <wp:positionH relativeFrom="column">
                  <wp:posOffset>-107950</wp:posOffset>
                </wp:positionH>
                <wp:positionV relativeFrom="paragraph">
                  <wp:posOffset>107950</wp:posOffset>
                </wp:positionV>
                <wp:extent cx="5975985" cy="269875"/>
                <wp:effectExtent l="0" t="0" r="635" b="635"/>
                <wp:wrapNone/>
                <wp:docPr id="1117" name="正方形/長方形 135"/>
                <a:graphic xmlns:a="http://schemas.openxmlformats.org/drawingml/2006/main">
                  <a:graphicData uri="http://schemas.microsoft.com/office/word/2010/wordprocessingShape">
                    <wps:wsp>
                      <wps:cNvPr id="1117" name="正方形/長方形 135"/>
                      <wps:cNvSpPr>
                        <a:spLocks noChangeArrowheads="1"/>
                      </wps:cNvSpPr>
                      <wps:spPr>
                        <a:xfrm>
                          <a:off x="0" y="0"/>
                          <a:ext cx="5975985" cy="269875"/>
                        </a:xfrm>
                        <a:prstGeom prst="rect">
                          <a:avLst/>
                        </a:prstGeom>
                        <a:gradFill flip="none" rotWithShape="1">
                          <a:gsLst>
                            <a:gs pos="0">
                              <a:srgbClr val="F79646">
                                <a:lumMod val="60000"/>
                                <a:lumOff val="40000"/>
                              </a:srgbClr>
                            </a:gs>
                            <a:gs pos="50000">
                              <a:srgbClr val="B8CCE4">
                                <a:gamma/>
                                <a:tint val="0"/>
                                <a:invGamma/>
                              </a:srgbClr>
                            </a:gs>
                            <a:gs pos="100000">
                              <a:srgbClr val="F79646">
                                <a:lumMod val="60000"/>
                                <a:lumOff val="40000"/>
                              </a:srgbClr>
                            </a:gs>
                          </a:gsLst>
                          <a:lin ang="16200000" scaled="1"/>
                          <a:tileRect/>
                        </a:gradFill>
                        <a:ln>
                          <a:noFill/>
                        </a:ln>
                      </wps:spPr>
                      <wps:txbx>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13</w:t>
                            </w:r>
                            <w:r>
                              <w:rPr>
                                <w:rFonts w:hint="eastAsia" w:asciiTheme="majorEastAsia" w:hAnsiTheme="majorEastAsia" w:eastAsiaTheme="majorEastAsia"/>
                                <w:sz w:val="24"/>
                              </w:rPr>
                              <w:t>　難病</w:t>
                            </w:r>
                          </w:p>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 xml:space="preserve"> </w:t>
                            </w:r>
                          </w:p>
                          <w:p>
                            <w:pPr>
                              <w:pStyle w:val="0"/>
                              <w:spacing w:line="280" w:lineRule="exact"/>
                              <w:rPr>
                                <w:rFonts w:hint="default"/>
                                <w:b w:val="1"/>
                                <w:sz w:val="28"/>
                              </w:rPr>
                            </w:pPr>
                          </w:p>
                        </w:txbxContent>
                      </wps:txbx>
                      <wps:bodyPr rot="0" vertOverflow="overflow" horzOverflow="overflow" wrap="square" lIns="74295" tIns="0" rIns="74295" bIns="0" anchor="t" anchorCtr="0" upright="1"/>
                    </wps:wsp>
                  </a:graphicData>
                </a:graphic>
              </wp:anchor>
            </w:drawing>
          </mc:Choice>
          <mc:Fallback>
            <w:pict>
              <v:rect id="正方形/長方形 135" style="mso-position-vertical-relative:text;z-index:31;mso-wrap-distance-left:9pt;width:470.55pt;height:21.25pt;mso-position-horizontal-relative:text;position:absolute;margin-left:-8.5pt;margin-top:8.5pt;mso-wrap-distance-bottom:0pt;mso-wrap-distance-right:9pt;mso-wrap-distance-top:0pt;v-text-anchor:top;" o:spid="_x0000_s1117" o:allowincell="t" o:allowoverlap="t" filled="t" fillcolor="#fabf8f" stroked="f" o:spt="1">
                <v:fill type="gradient" color2="#ffffff" angle="180" focus="50%" rotate="t"/>
                <v:textbox style="layout-flow:horizontal;" inset="2.0637499999999998mm,0mm,2.0637499999999998mm,0mm">
                  <w:txbxContent>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13</w:t>
                      </w:r>
                      <w:r>
                        <w:rPr>
                          <w:rFonts w:hint="eastAsia" w:asciiTheme="majorEastAsia" w:hAnsiTheme="majorEastAsia" w:eastAsiaTheme="majorEastAsia"/>
                          <w:sz w:val="24"/>
                        </w:rPr>
                        <w:t>　難病</w:t>
                      </w:r>
                    </w:p>
                    <w:p>
                      <w:pPr>
                        <w:pStyle w:val="0"/>
                        <w:spacing w:before="100" w:beforeLines="0" w:beforeAutospacing="1" w:line="360" w:lineRule="exact"/>
                        <w:rPr>
                          <w:rFonts w:hint="default" w:asciiTheme="majorEastAsia" w:hAnsiTheme="majorEastAsia" w:eastAsiaTheme="majorEastAsia"/>
                          <w:sz w:val="24"/>
                        </w:rPr>
                      </w:pPr>
                      <w:r>
                        <w:rPr>
                          <w:rFonts w:hint="eastAsia" w:asciiTheme="majorEastAsia" w:hAnsiTheme="majorEastAsia" w:eastAsiaTheme="majorEastAsia"/>
                          <w:sz w:val="24"/>
                        </w:rPr>
                        <w:t xml:space="preserve"> </w:t>
                      </w:r>
                    </w:p>
                    <w:p>
                      <w:pPr>
                        <w:pStyle w:val="0"/>
                        <w:spacing w:line="280" w:lineRule="exact"/>
                        <w:rPr>
                          <w:rFonts w:hint="default"/>
                          <w:b w:val="1"/>
                          <w:sz w:val="28"/>
                        </w:rPr>
                      </w:pPr>
                    </w:p>
                  </w:txbxContent>
                </v:textbox>
                <v:imagedata o:title=""/>
                <w10:wrap type="none" anchorx="text" anchory="text"/>
              </v:rect>
            </w:pict>
          </mc:Fallback>
        </mc:AlternateContent>
      </w:r>
      <w:r>
        <w:rPr>
          <w:rFonts w:hint="eastAsia" w:asciiTheme="majorEastAsia" w:hAnsiTheme="majorEastAsia"/>
          <w:color w:val="FFFFFF" w:themeColor="background1"/>
          <w:sz w:val="24"/>
        </w:rPr>
        <w:t>13</w:t>
      </w:r>
      <w:r>
        <w:rPr>
          <w:rFonts w:hint="eastAsia" w:asciiTheme="majorEastAsia" w:hAnsiTheme="majorEastAsia"/>
          <w:color w:val="FFFFFF" w:themeColor="background1"/>
          <w:sz w:val="24"/>
        </w:rPr>
        <w:t>　難病</w:t>
      </w:r>
    </w:p>
    <w:p>
      <w:pPr>
        <w:pStyle w:val="0"/>
        <w:rPr>
          <w:rFonts w:hint="default" w:asciiTheme="majorEastAsia" w:hAnsiTheme="majorEastAsia" w:eastAsiaTheme="majorEastAsia"/>
          <w:color w:val="FFFFFF" w:themeColor="background1"/>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〔難病とは〕</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発病の仕組みが明らかでなく，かつ，治療方法が確立していない希少な疾病であって，当該疾病にかかることにより長期にわたり療養を必要とします。</w:t>
      </w:r>
    </w:p>
    <w:p>
      <w:pPr>
        <w:pStyle w:val="0"/>
        <w:ind w:left="216" w:leftChars="101" w:firstLine="224" w:firstLineChars="100"/>
        <w:rPr>
          <w:rFonts w:hint="default" w:asciiTheme="minorEastAsia" w:hAnsiTheme="minorEastAsia"/>
          <w:sz w:val="22"/>
        </w:rPr>
      </w:pPr>
      <w:r>
        <w:rPr>
          <w:rFonts w:hint="eastAsia" w:asciiTheme="minorEastAsia" w:hAnsiTheme="minorEastAsia"/>
          <w:sz w:val="22"/>
        </w:rPr>
        <w:t>また，</w:t>
      </w:r>
      <w:r>
        <w:rPr>
          <w:rFonts w:hint="default" w:asciiTheme="minorEastAsia" w:hAnsiTheme="minorEastAsia"/>
          <w:sz w:val="22"/>
        </w:rPr>
        <w:t>根本的な</w:t>
      </w:r>
      <w:r>
        <w:rPr>
          <w:rFonts w:hint="eastAsia" w:asciiTheme="minorEastAsia" w:hAnsiTheme="minorEastAsia"/>
          <w:sz w:val="22"/>
        </w:rPr>
        <w:t>治療は</w:t>
      </w:r>
      <w:r>
        <w:rPr>
          <w:rFonts w:hint="default" w:asciiTheme="minorEastAsia" w:hAnsiTheme="minorEastAsia"/>
          <w:sz w:val="22"/>
        </w:rPr>
        <w:t>困難であるものの</w:t>
      </w:r>
      <w:r>
        <w:rPr>
          <w:rFonts w:hint="eastAsia" w:asciiTheme="minorEastAsia" w:hAnsiTheme="minorEastAsia"/>
          <w:sz w:val="22"/>
        </w:rPr>
        <w:t>，</w:t>
      </w:r>
      <w:r>
        <w:rPr>
          <w:rFonts w:hint="default" w:asciiTheme="minorEastAsia" w:hAnsiTheme="minorEastAsia"/>
          <w:sz w:val="22"/>
        </w:rPr>
        <w:t>適切な治療や自己管理を続けることで通常に近い</w:t>
      </w:r>
      <w:r>
        <w:rPr>
          <w:rFonts w:hint="eastAsia" w:asciiTheme="minorEastAsia" w:hAnsiTheme="minorEastAsia"/>
          <w:sz w:val="22"/>
        </w:rPr>
        <w:t>生活を</w:t>
      </w:r>
      <w:r>
        <w:rPr>
          <w:rFonts w:hint="default" w:asciiTheme="minorEastAsia" w:hAnsiTheme="minorEastAsia"/>
          <w:sz w:val="22"/>
        </w:rPr>
        <w:t>送ることが</w:t>
      </w:r>
      <w:r>
        <w:rPr>
          <w:rFonts w:hint="eastAsia" w:asciiTheme="minorEastAsia" w:hAnsiTheme="minorEastAsia"/>
          <w:sz w:val="22"/>
        </w:rPr>
        <w:t>できる疾病，もしくは病名もあります。</w:t>
      </w:r>
    </w:p>
    <w:p>
      <w:pPr>
        <w:pStyle w:val="0"/>
        <w:ind w:left="216" w:leftChars="101" w:firstLine="224" w:firstLineChars="100"/>
        <w:rPr>
          <w:rFonts w:hint="default"/>
          <w:sz w:val="22"/>
        </w:rPr>
      </w:pPr>
      <w:r>
        <w:rPr>
          <w:rFonts w:hint="eastAsia" w:asciiTheme="minorEastAsia" w:hAnsiTheme="minorEastAsia"/>
          <w:sz w:val="22"/>
        </w:rPr>
        <w:t>なお，</w:t>
      </w:r>
      <w:r>
        <w:rPr>
          <w:rFonts w:hint="default" w:asciiTheme="minorEastAsia" w:hAnsiTheme="minorEastAsia"/>
          <w:sz w:val="22"/>
        </w:rPr>
        <w:t>難病における</w:t>
      </w:r>
      <w:r>
        <w:rPr>
          <w:rFonts w:hint="eastAsia" w:asciiTheme="minorEastAsia" w:hAnsiTheme="minorEastAsia"/>
          <w:sz w:val="22"/>
        </w:rPr>
        <w:t>大きな</w:t>
      </w:r>
      <w:r>
        <w:rPr>
          <w:rFonts w:hint="default" w:asciiTheme="minorEastAsia" w:hAnsiTheme="minorEastAsia"/>
          <w:sz w:val="22"/>
        </w:rPr>
        <w:t>問題として</w:t>
      </w:r>
      <w:r>
        <w:rPr>
          <w:rFonts w:hint="eastAsia" w:asciiTheme="minorEastAsia" w:hAnsiTheme="minorEastAsia"/>
          <w:sz w:val="22"/>
        </w:rPr>
        <w:t>，</w:t>
      </w:r>
      <w:r>
        <w:rPr>
          <w:rFonts w:hint="default" w:asciiTheme="minorEastAsia" w:hAnsiTheme="minorEastAsia"/>
          <w:sz w:val="22"/>
        </w:rPr>
        <w:t>病気を持ちながら</w:t>
      </w:r>
      <w:r>
        <w:rPr>
          <w:rFonts w:hint="eastAsia" w:asciiTheme="minorEastAsia" w:hAnsiTheme="minorEastAsia"/>
          <w:sz w:val="22"/>
        </w:rPr>
        <w:t>就労を</w:t>
      </w:r>
      <w:r>
        <w:rPr>
          <w:rFonts w:hint="default" w:asciiTheme="minorEastAsia" w:hAnsiTheme="minorEastAsia"/>
          <w:sz w:val="22"/>
        </w:rPr>
        <w:t>継続することの困難さ</w:t>
      </w:r>
      <w:r>
        <w:rPr>
          <w:rFonts w:hint="eastAsia" w:asciiTheme="minorEastAsia" w:hAnsiTheme="minorEastAsia"/>
          <w:sz w:val="22"/>
        </w:rPr>
        <w:t>や，</w:t>
      </w:r>
      <w:r>
        <w:rPr>
          <w:rFonts w:hint="default" w:asciiTheme="minorEastAsia" w:hAnsiTheme="minorEastAsia"/>
          <w:sz w:val="22"/>
        </w:rPr>
        <w:t>長期に</w:t>
      </w:r>
      <w:r>
        <w:rPr>
          <w:rFonts w:hint="eastAsia" w:asciiTheme="minorEastAsia" w:hAnsiTheme="minorEastAsia"/>
          <w:sz w:val="22"/>
        </w:rPr>
        <w:t>わたり療養を</w:t>
      </w:r>
      <w:r>
        <w:rPr>
          <w:rFonts w:hint="default" w:asciiTheme="minorEastAsia" w:hAnsiTheme="minorEastAsia"/>
          <w:sz w:val="22"/>
        </w:rPr>
        <w:t>必要とする</w:t>
      </w:r>
      <w:r>
        <w:rPr>
          <w:rFonts w:hint="eastAsia" w:asciiTheme="minorEastAsia" w:hAnsiTheme="minorEastAsia"/>
          <w:sz w:val="22"/>
        </w:rPr>
        <w:t>ものが</w:t>
      </w:r>
      <w:r>
        <w:rPr>
          <w:rFonts w:hint="default" w:asciiTheme="minorEastAsia" w:hAnsiTheme="minorEastAsia"/>
          <w:sz w:val="22"/>
        </w:rPr>
        <w:t>多いことから，一人ひとりが難病の</w:t>
      </w:r>
      <w:r>
        <w:rPr>
          <w:rFonts w:hint="eastAsia" w:asciiTheme="minorEastAsia" w:hAnsiTheme="minorEastAsia"/>
          <w:sz w:val="22"/>
        </w:rPr>
        <w:t>ある</w:t>
      </w:r>
      <w:r>
        <w:rPr>
          <w:rFonts w:hint="default" w:asciiTheme="minorEastAsia" w:hAnsiTheme="minorEastAsia"/>
          <w:sz w:val="22"/>
        </w:rPr>
        <w:t>人の状態を理解し</w:t>
      </w:r>
      <w:r>
        <w:rPr>
          <w:rFonts w:hint="eastAsia" w:asciiTheme="minorEastAsia" w:hAnsiTheme="minorEastAsia"/>
          <w:sz w:val="22"/>
        </w:rPr>
        <w:t>，</w:t>
      </w:r>
      <w:r>
        <w:rPr>
          <w:rFonts w:hint="default"/>
          <w:sz w:val="22"/>
        </w:rPr>
        <w:t>サポートして</w:t>
      </w:r>
      <w:r>
        <w:rPr>
          <w:rFonts w:hint="eastAsia"/>
          <w:sz w:val="22"/>
        </w:rPr>
        <w:t>いくことが</w:t>
      </w:r>
      <w:r>
        <w:rPr>
          <w:rFonts w:hint="default"/>
          <w:sz w:val="22"/>
        </w:rPr>
        <w:t>大切</w:t>
      </w:r>
      <w:r>
        <w:rPr>
          <w:rFonts w:hint="eastAsia"/>
          <w:sz w:val="22"/>
        </w:rPr>
        <w:t>となります</w:t>
      </w:r>
      <w:r>
        <w:rPr>
          <w:rFonts w:hint="default"/>
          <w:sz w:val="22"/>
        </w:rPr>
        <w:t>。</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〔主な特性〕</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神経筋疾病，骨関節疾病，感覚器疾病，血液系など様々な疾病により，多様な障害を生じ，各分野の専門医でなければ診断できない疾病も少なくありません。</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常に医療的対応を必要とすることが多い。</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病態や障害が進行する場合が多い。</w:t>
      </w:r>
    </w:p>
    <w:p>
      <w:pPr>
        <w:pStyle w:val="0"/>
        <w:ind w:left="444" w:leftChars="101" w:right="-83" w:rightChars="-39" w:hanging="228" w:hangingChars="102"/>
        <w:rPr>
          <w:rFonts w:hint="default" w:asciiTheme="minorEastAsia" w:hAnsiTheme="minorEastAsia"/>
          <w:sz w:val="22"/>
        </w:rPr>
      </w:pPr>
      <w:r>
        <w:rPr>
          <w:rFonts w:hint="eastAsia" w:asciiTheme="minorEastAsia" w:hAnsiTheme="minorEastAsia"/>
          <w:sz w:val="22"/>
        </w:rPr>
        <w:t>○　疾病に</w:t>
      </w:r>
      <w:r>
        <w:rPr>
          <w:rFonts w:hint="default" w:asciiTheme="minorEastAsia" w:hAnsiTheme="minorEastAsia"/>
          <w:sz w:val="22"/>
        </w:rPr>
        <w:t>よって</w:t>
      </w:r>
      <w:r>
        <w:rPr>
          <w:rFonts w:hint="eastAsia" w:asciiTheme="minorEastAsia" w:hAnsiTheme="minorEastAsia"/>
          <w:sz w:val="22"/>
        </w:rPr>
        <w:t>は，疲れやすい，重い物を持つことができない等の</w:t>
      </w:r>
      <w:r>
        <w:rPr>
          <w:rFonts w:hint="default" w:asciiTheme="minorEastAsia" w:hAnsiTheme="minorEastAsia"/>
          <w:sz w:val="22"/>
        </w:rPr>
        <w:t>症状が見られ</w:t>
      </w:r>
      <w:r>
        <w:rPr>
          <w:rFonts w:hint="eastAsia" w:asciiTheme="minorEastAsia" w:hAnsiTheme="minorEastAsia"/>
          <w:sz w:val="22"/>
        </w:rPr>
        <w:t>ます。</w:t>
      </w:r>
    </w:p>
    <w:p>
      <w:pPr>
        <w:pStyle w:val="0"/>
        <w:ind w:left="444" w:leftChars="101" w:hanging="228" w:hangingChars="102"/>
        <w:rPr>
          <w:rFonts w:hint="default"/>
          <w:sz w:val="22"/>
        </w:rPr>
      </w:pPr>
      <w:r>
        <w:rPr>
          <w:rFonts w:hint="eastAsia" w:asciiTheme="minorEastAsia" w:hAnsiTheme="minorEastAsia"/>
          <w:sz w:val="22"/>
        </w:rPr>
        <w:t>○　症状や</w:t>
      </w:r>
      <w:r>
        <w:rPr>
          <w:rFonts w:hint="eastAsia"/>
          <w:sz w:val="22"/>
        </w:rPr>
        <w:t>病態は，個人によって</w:t>
      </w:r>
      <w:r>
        <w:rPr>
          <w:rFonts w:hint="default"/>
          <w:sz w:val="22"/>
        </w:rPr>
        <w:t>様々であり</w:t>
      </w:r>
      <w:r>
        <w:rPr>
          <w:rFonts w:hint="eastAsia"/>
          <w:sz w:val="22"/>
        </w:rPr>
        <w:t>，同じ疾病でも，重症で全面介助の生活を送っている人もいれば，ほとんど問題なく日常生活を送っている人まで様々</w:t>
      </w:r>
      <w:r>
        <w:rPr>
          <w:rFonts w:hint="default"/>
          <w:sz w:val="22"/>
        </w:rPr>
        <w:t>で</w:t>
      </w:r>
      <w:r>
        <w:rPr>
          <w:rFonts w:hint="eastAsia"/>
          <w:sz w:val="22"/>
        </w:rPr>
        <w:t>す。</w:t>
      </w:r>
    </w:p>
    <w:p>
      <w:pPr>
        <w:pStyle w:val="0"/>
        <w:ind w:left="444" w:leftChars="101" w:hanging="228" w:hangingChars="102"/>
        <w:rPr>
          <w:rFonts w:hint="default" w:asciiTheme="minorEastAsia" w:hAnsiTheme="minorEastAsia"/>
          <w:sz w:val="22"/>
        </w:rPr>
      </w:pPr>
      <w:r>
        <w:rPr>
          <w:rFonts w:hint="eastAsia"/>
          <w:sz w:val="22"/>
        </w:rPr>
        <w:t>○　症状に</w:t>
      </w:r>
      <w:r>
        <w:rPr>
          <w:rFonts w:hint="eastAsia" w:asciiTheme="minorEastAsia" w:hAnsiTheme="minorEastAsia"/>
          <w:sz w:val="22"/>
        </w:rPr>
        <w:t>変化があり，一</w:t>
      </w:r>
      <w:r>
        <w:rPr>
          <w:rFonts w:hint="default" w:asciiTheme="minorEastAsia" w:hAnsiTheme="minorEastAsia"/>
          <w:sz w:val="22"/>
        </w:rPr>
        <w:t>日の</w:t>
      </w:r>
      <w:r>
        <w:rPr>
          <w:rFonts w:hint="eastAsia" w:asciiTheme="minorEastAsia" w:hAnsiTheme="minorEastAsia"/>
          <w:sz w:val="22"/>
        </w:rPr>
        <w:t>中でも</w:t>
      </w:r>
      <w:r>
        <w:rPr>
          <w:rFonts w:hint="default" w:asciiTheme="minorEastAsia" w:hAnsiTheme="minorEastAsia"/>
          <w:sz w:val="22"/>
        </w:rPr>
        <w:t>軽い症状と重い症状になる場合があ</w:t>
      </w:r>
      <w:r>
        <w:rPr>
          <w:rFonts w:hint="eastAsia" w:asciiTheme="minorEastAsia" w:hAnsiTheme="minorEastAsia"/>
          <w:sz w:val="22"/>
        </w:rPr>
        <w:t>ります。また，日によって変化が大きい等の特徴があります。進行性の症状がある疾病では，大きな周期でよくなったり悪化したりを繰り返すという難病特有の症状が見られます。</w:t>
      </w:r>
    </w:p>
    <w:p>
      <w:pPr>
        <w:pStyle w:val="0"/>
        <w:ind w:left="465" w:leftChars="101" w:hanging="249" w:hangingChars="102"/>
        <w:rPr>
          <w:rFonts w:hint="default"/>
          <w:sz w:val="22"/>
        </w:rPr>
      </w:pPr>
      <w:r>
        <w:rPr>
          <w:rFonts w:hint="eastAsia" w:asciiTheme="majorEastAsia" w:hAnsiTheme="majorEastAsia" w:eastAsiaTheme="majorEastAsia"/>
          <w:sz w:val="24"/>
        </w:rPr>
        <mc:AlternateContent>
          <mc:Choice Requires="wps">
            <w:drawing>
              <wp:anchor distT="0" distB="0" distL="114300" distR="114300" simplePos="0" relativeHeight="88" behindDoc="0" locked="0" layoutInCell="1" hidden="0" allowOverlap="1">
                <wp:simplePos x="0" y="0"/>
                <wp:positionH relativeFrom="column">
                  <wp:posOffset>-215900</wp:posOffset>
                </wp:positionH>
                <wp:positionV relativeFrom="page">
                  <wp:posOffset>504190</wp:posOffset>
                </wp:positionV>
                <wp:extent cx="2754630" cy="356235"/>
                <wp:effectExtent l="0" t="0" r="635" b="635"/>
                <wp:wrapNone/>
                <wp:docPr id="1118" name="テキスト ボックス 1210"/>
                <a:graphic xmlns:a="http://schemas.openxmlformats.org/drawingml/2006/main">
                  <a:graphicData uri="http://schemas.microsoft.com/office/word/2010/wordprocessingShape">
                    <wps:wsp>
                      <wps:cNvPr id="1118" name="テキスト ボックス 1210"/>
                      <wps:cNvSpPr txBox="1"/>
                      <wps:spPr>
                        <a:xfrm>
                          <a:off x="0" y="0"/>
                          <a:ext cx="2754630" cy="356235"/>
                        </a:xfrm>
                        <a:prstGeom prst="rect">
                          <a:avLst/>
                        </a:prstGeom>
                        <a:noFill/>
                        <a:ln w="6350">
                          <a:noFill/>
                        </a:ln>
                        <a:effectLst/>
                      </wps:spPr>
                      <wps:txbx>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難病</w:t>
                            </w:r>
                            <w:r>
                              <w:rPr>
                                <w:rFonts w:hint="eastAsia" w:ascii="HG丸ｺﾞｼｯｸM-PRO" w:hAnsi="HG丸ｺﾞｼｯｸM-PRO" w:eastAsia="HG丸ｺﾞｼｯｸM-PRO"/>
                                <w:bdr w:val="single" w:color="auto" w:sz="4" w:space="0"/>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10" style="mso-position-vertical-relative:page;z-index:88;mso-wrap-distance-left:9pt;width:216.9pt;height:28.05pt;mso-position-horizontal-relative:text;position:absolute;margin-left:-17pt;margin-top:39.700000000000003pt;mso-wrap-distance-bottom:0pt;mso-wrap-distance-right:9pt;mso-wrap-distance-top:0pt;v-text-anchor:top;" o:spid="_x0000_s1118" o:allowincell="t" o:allowoverlap="t" filled="f" stroked="f" strokeweight="0.5pt" o:spt="202" type="#_x0000_t202">
                <v:fill/>
                <v:textbox style="layout-flow:horizontal;">
                  <w:txbxContent>
                    <w:p>
                      <w:pPr>
                        <w:pStyle w:val="0"/>
                        <w:spacing w:line="280" w:lineRule="exact"/>
                        <w:jc w:val="left"/>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 xml:space="preserve"> </w:t>
                      </w:r>
                      <w:r>
                        <w:rPr>
                          <w:rFonts w:hint="eastAsia" w:ascii="HG丸ｺﾞｼｯｸM-PRO" w:hAnsi="HG丸ｺﾞｼｯｸM-PRO" w:eastAsia="HG丸ｺﾞｼｯｸM-PRO"/>
                          <w:bdr w:val="single" w:color="auto" w:sz="4" w:space="0"/>
                        </w:rPr>
                        <w:t>難病</w:t>
                      </w:r>
                      <w:r>
                        <w:rPr>
                          <w:rFonts w:hint="eastAsia" w:ascii="HG丸ｺﾞｼｯｸM-PRO" w:hAnsi="HG丸ｺﾞｼｯｸM-PRO" w:eastAsia="HG丸ｺﾞｼｯｸM-PRO"/>
                          <w:bdr w:val="single" w:color="auto" w:sz="4" w:space="0"/>
                        </w:rPr>
                        <w:t xml:space="preserve"> </w:t>
                      </w:r>
                    </w:p>
                  </w:txbxContent>
                </v:textbox>
                <v:imagedata o:title=""/>
                <w10:wrap type="none" anchorx="text" anchory="page"/>
              </v:shape>
            </w:pict>
          </mc:Fallback>
        </mc:AlternateContent>
      </w:r>
      <w:r>
        <w:rPr>
          <w:rFonts w:hint="eastAsia" w:asciiTheme="minorEastAsia" w:hAnsiTheme="minorEastAsia"/>
          <w:sz w:val="22"/>
        </w:rPr>
        <w:t>○　合併症の</w:t>
      </w:r>
      <w:r>
        <w:rPr>
          <w:rFonts w:hint="eastAsia"/>
          <w:sz w:val="22"/>
        </w:rPr>
        <w:t>ある人も多く，治療のために使用する薬の副作用により別の疾病を発症する，機能障害が数年かけて進行するなど，二次障害が生じる場合もあります。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〔困っていること〕</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難病のある人の多くは，難病への無理解や先入観による偏見や差別で悩んでいます。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疾患の症状や治療から発生する肉体的な苦しみのほか，大きな不安など精神的にも苦しんでいます。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外見でわかるものだけでなく，外見からはわからない症状等（痛みやしびれ，食事の制限，疲れやすさなど）があるため，一人で苦しんでいる人もいます。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「難病」＝「働けない」という誤解をされやすいため，病気のことを職場に隠して仕事をすることにもつながっています。</w:t>
      </w:r>
    </w:p>
    <w:p>
      <w:pPr>
        <w:pStyle w:val="0"/>
        <w:ind w:left="444" w:leftChars="101" w:hanging="228" w:hangingChars="102"/>
        <w:rPr>
          <w:rFonts w:hint="default" w:asciiTheme="minorEastAsia" w:hAnsiTheme="minorEastAsia"/>
          <w:sz w:val="22"/>
        </w:rPr>
      </w:pPr>
      <w:r>
        <w:rPr>
          <w:rFonts w:hint="eastAsia" w:asciiTheme="majorEastAsia" w:hAnsiTheme="majorEastAsia" w:eastAsiaTheme="majorEastAsia"/>
          <w:sz w:val="22"/>
        </w:rPr>
        <mc:AlternateContent>
          <mc:Choice Requires="wps">
            <w:drawing>
              <wp:anchor distT="0" distB="0" distL="114300" distR="114300" simplePos="0" relativeHeight="93" behindDoc="0" locked="0" layoutInCell="1" hidden="0" allowOverlap="1">
                <wp:simplePos x="0" y="0"/>
                <wp:positionH relativeFrom="column">
                  <wp:posOffset>-106680</wp:posOffset>
                </wp:positionH>
                <wp:positionV relativeFrom="paragraph">
                  <wp:posOffset>227965</wp:posOffset>
                </wp:positionV>
                <wp:extent cx="5975985" cy="4006850"/>
                <wp:effectExtent l="635" t="635" r="29845" b="10795"/>
                <wp:wrapNone/>
                <wp:docPr id="1119" name="正方形/長方形 1199"/>
                <a:graphic xmlns:a="http://schemas.openxmlformats.org/drawingml/2006/main">
                  <a:graphicData uri="http://schemas.microsoft.com/office/word/2010/wordprocessingShape">
                    <wps:wsp>
                      <wps:cNvPr id="1119" name="正方形/長方形 1199"/>
                      <wps:cNvSpPr/>
                      <wps:spPr>
                        <a:xfrm>
                          <a:off x="0" y="0"/>
                          <a:ext cx="5975985" cy="4006850"/>
                        </a:xfrm>
                        <a:prstGeom prst="rect">
                          <a:avLst/>
                        </a:prstGeom>
                        <a:noFill/>
                        <a:ln w="12700" cap="flat" cmpd="sng" algn="ctr">
                          <a:solidFill>
                            <a:srgbClr val="022FC0"/>
                          </a:solidFill>
                          <a:prstDash val="solid"/>
                        </a:ln>
                        <a:effectLst/>
                      </wps:spPr>
                      <wps:bodyPr/>
                    </wps:wsp>
                  </a:graphicData>
                </a:graphic>
              </wp:anchor>
            </w:drawing>
          </mc:Choice>
          <mc:Fallback>
            <w:pict>
              <v:rect id="正方形/長方形 1199" style="mso-position-vertical-relative:text;z-index:93;mso-wrap-distance-left:9pt;width:470.55pt;height:315.5pt;mso-position-horizontal-relative:text;position:absolute;margin-left:-8.4pt;margin-top:17.95pt;mso-wrap-distance-bottom:0pt;mso-wrap-distance-right:9pt;mso-wrap-distance-top:0pt;" o:spid="_x0000_s1119" o:allowincell="t" o:allowoverlap="t" filled="f" stroked="t" strokecolor="#022fc0"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sz w:val="22"/>
        </w:rPr>
        <w:t>○　職業生活と疾患管理の両立の難しさに悩んでいます。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〔主な対応〕</w:t>
      </w:r>
    </w:p>
    <w:p>
      <w:pPr>
        <w:pStyle w:val="0"/>
        <w:ind w:left="444" w:leftChars="101" w:hanging="228" w:hangingChars="102"/>
        <w:rPr>
          <w:rFonts w:hint="default" w:asciiTheme="minorEastAsia" w:hAnsiTheme="minorEastAsia"/>
          <w:sz w:val="22"/>
        </w:rPr>
      </w:pPr>
      <w:r>
        <w:rPr>
          <w:rFonts w:hint="eastAsia"/>
          <w:sz w:val="22"/>
        </w:rPr>
        <w:t>○　</w:t>
      </w:r>
      <w:r>
        <w:rPr>
          <w:rFonts w:hint="default"/>
          <w:sz w:val="22"/>
        </w:rPr>
        <w:t>周</w:t>
      </w:r>
      <w:r>
        <w:rPr>
          <w:rFonts w:hint="default" w:asciiTheme="minorEastAsia" w:hAnsiTheme="minorEastAsia"/>
          <w:sz w:val="22"/>
        </w:rPr>
        <w:t>りから</w:t>
      </w:r>
      <w:r>
        <w:rPr>
          <w:rFonts w:hint="eastAsia" w:asciiTheme="minorEastAsia" w:hAnsiTheme="minorEastAsia"/>
          <w:sz w:val="22"/>
        </w:rPr>
        <w:t>理解</w:t>
      </w:r>
      <w:r>
        <w:rPr>
          <w:rFonts w:hint="default" w:asciiTheme="minorEastAsia" w:hAnsiTheme="minorEastAsia"/>
          <w:sz w:val="22"/>
        </w:rPr>
        <w:t>されずに苦しんでいる</w:t>
      </w:r>
      <w:r>
        <w:rPr>
          <w:rFonts w:hint="eastAsia" w:asciiTheme="minorEastAsia" w:hAnsiTheme="minorEastAsia"/>
          <w:sz w:val="22"/>
        </w:rPr>
        <w:t>障害の</w:t>
      </w:r>
      <w:r>
        <w:rPr>
          <w:rFonts w:hint="default" w:asciiTheme="minorEastAsia" w:hAnsiTheme="minorEastAsia"/>
          <w:sz w:val="22"/>
        </w:rPr>
        <w:t>ある</w:t>
      </w:r>
      <w:r>
        <w:rPr>
          <w:rFonts w:hint="eastAsia" w:asciiTheme="minorEastAsia" w:hAnsiTheme="minorEastAsia"/>
          <w:sz w:val="22"/>
        </w:rPr>
        <w:t>人が</w:t>
      </w:r>
      <w:r>
        <w:rPr>
          <w:rFonts w:hint="default" w:asciiTheme="minorEastAsia" w:hAnsiTheme="minorEastAsia"/>
          <w:sz w:val="22"/>
        </w:rPr>
        <w:t>いることを知</w:t>
      </w:r>
      <w:r>
        <w:rPr>
          <w:rFonts w:hint="eastAsia" w:asciiTheme="minorEastAsia" w:hAnsiTheme="minorEastAsia"/>
          <w:sz w:val="22"/>
        </w:rPr>
        <w:t>って</w:t>
      </w:r>
      <w:r>
        <w:rPr>
          <w:rFonts w:hint="default" w:asciiTheme="minorEastAsia" w:hAnsiTheme="minorEastAsia"/>
          <w:sz w:val="22"/>
        </w:rPr>
        <w:t>理解と配慮</w:t>
      </w:r>
      <w:r>
        <w:rPr>
          <w:rFonts w:hint="eastAsia" w:asciiTheme="minorEastAsia" w:hAnsiTheme="minorEastAsia"/>
          <w:sz w:val="22"/>
        </w:rPr>
        <w:t>をしていくことが大切です。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難病の</w:t>
      </w:r>
      <w:r>
        <w:rPr>
          <w:rFonts w:hint="default" w:asciiTheme="minorEastAsia" w:hAnsiTheme="minorEastAsia"/>
          <w:sz w:val="22"/>
        </w:rPr>
        <w:t>ある人</w:t>
      </w:r>
      <w:r>
        <w:rPr>
          <w:rFonts w:hint="eastAsia" w:asciiTheme="minorEastAsia" w:hAnsiTheme="minorEastAsia"/>
          <w:sz w:val="22"/>
        </w:rPr>
        <w:t>に</w:t>
      </w:r>
      <w:r>
        <w:rPr>
          <w:rFonts w:hint="default" w:asciiTheme="minorEastAsia" w:hAnsiTheme="minorEastAsia"/>
          <w:sz w:val="22"/>
        </w:rPr>
        <w:t>は</w:t>
      </w:r>
      <w:r>
        <w:rPr>
          <w:rFonts w:hint="eastAsia" w:asciiTheme="minorEastAsia" w:hAnsiTheme="minorEastAsia"/>
          <w:sz w:val="22"/>
        </w:rPr>
        <w:t>，障害者</w:t>
      </w:r>
      <w:r>
        <w:rPr>
          <w:rFonts w:hint="default" w:asciiTheme="minorEastAsia" w:hAnsiTheme="minorEastAsia"/>
          <w:sz w:val="22"/>
        </w:rPr>
        <w:t>認定の基準に含まれない機能障害があり</w:t>
      </w:r>
      <w:r>
        <w:rPr>
          <w:rFonts w:hint="eastAsia" w:asciiTheme="minorEastAsia" w:hAnsiTheme="minorEastAsia"/>
          <w:sz w:val="22"/>
        </w:rPr>
        <w:t>，</w:t>
      </w:r>
      <w:r>
        <w:rPr>
          <w:rFonts w:hint="default" w:asciiTheme="minorEastAsia" w:hAnsiTheme="minorEastAsia"/>
          <w:sz w:val="22"/>
        </w:rPr>
        <w:t>例えば</w:t>
      </w:r>
      <w:r>
        <w:rPr>
          <w:rFonts w:hint="eastAsia" w:asciiTheme="minorEastAsia" w:hAnsiTheme="minorEastAsia"/>
          <w:sz w:val="22"/>
        </w:rPr>
        <w:t>，</w:t>
      </w:r>
      <w:r>
        <w:rPr>
          <w:rFonts w:hint="default" w:asciiTheme="minorEastAsia" w:hAnsiTheme="minorEastAsia"/>
          <w:sz w:val="22"/>
        </w:rPr>
        <w:t>病気による疲れやすさや痛み</w:t>
      </w:r>
      <w:r>
        <w:rPr>
          <w:rFonts w:hint="eastAsia" w:asciiTheme="minorEastAsia" w:hAnsiTheme="minorEastAsia"/>
          <w:sz w:val="22"/>
        </w:rPr>
        <w:t>，</w:t>
      </w:r>
      <w:r>
        <w:rPr>
          <w:rFonts w:hint="default" w:asciiTheme="minorEastAsia" w:hAnsiTheme="minorEastAsia"/>
          <w:sz w:val="22"/>
        </w:rPr>
        <w:t>また</w:t>
      </w:r>
      <w:r>
        <w:rPr>
          <w:rFonts w:hint="eastAsia" w:asciiTheme="minorEastAsia" w:hAnsiTheme="minorEastAsia"/>
          <w:sz w:val="22"/>
        </w:rPr>
        <w:t>，</w:t>
      </w:r>
      <w:r>
        <w:rPr>
          <w:rFonts w:hint="default" w:asciiTheme="minorEastAsia" w:hAnsiTheme="minorEastAsia"/>
          <w:sz w:val="22"/>
        </w:rPr>
        <w:t>疾病によっては</w:t>
      </w:r>
      <w:r>
        <w:rPr>
          <w:rFonts w:hint="eastAsia" w:asciiTheme="minorEastAsia" w:hAnsiTheme="minorEastAsia"/>
          <w:sz w:val="22"/>
        </w:rPr>
        <w:t>，</w:t>
      </w:r>
      <w:r>
        <w:rPr>
          <w:rFonts w:hint="default" w:asciiTheme="minorEastAsia" w:hAnsiTheme="minorEastAsia"/>
          <w:sz w:val="22"/>
        </w:rPr>
        <w:t>皮膚の</w:t>
      </w:r>
      <w:r>
        <w:rPr>
          <w:rFonts w:hint="eastAsia" w:asciiTheme="minorEastAsia" w:hAnsiTheme="minorEastAsia"/>
          <w:sz w:val="22"/>
        </w:rPr>
        <w:t>症状</w:t>
      </w:r>
      <w:r>
        <w:rPr>
          <w:rFonts w:hint="default" w:asciiTheme="minorEastAsia" w:hAnsiTheme="minorEastAsia"/>
          <w:sz w:val="22"/>
        </w:rPr>
        <w:t>や</w:t>
      </w:r>
      <w:r>
        <w:rPr>
          <w:rFonts w:hint="eastAsia" w:asciiTheme="minorEastAsia" w:hAnsiTheme="minorEastAsia"/>
          <w:sz w:val="22"/>
        </w:rPr>
        <w:t>自律神経</w:t>
      </w:r>
      <w:r>
        <w:rPr>
          <w:rFonts w:hint="default" w:asciiTheme="minorEastAsia" w:hAnsiTheme="minorEastAsia"/>
          <w:sz w:val="22"/>
        </w:rPr>
        <w:t>障害</w:t>
      </w:r>
      <w:r>
        <w:rPr>
          <w:rFonts w:hint="eastAsia" w:asciiTheme="minorEastAsia" w:hAnsiTheme="minorEastAsia"/>
          <w:sz w:val="22"/>
        </w:rPr>
        <w:t>，</w:t>
      </w:r>
      <w:r>
        <w:rPr>
          <w:rFonts w:hint="default" w:asciiTheme="minorEastAsia" w:hAnsiTheme="minorEastAsia"/>
          <w:sz w:val="22"/>
        </w:rPr>
        <w:t>貧血なども見られ</w:t>
      </w:r>
      <w:r>
        <w:rPr>
          <w:rFonts w:hint="eastAsia" w:asciiTheme="minorEastAsia" w:hAnsiTheme="minorEastAsia"/>
          <w:sz w:val="22"/>
        </w:rPr>
        <w:t>ます。無理のない仕事の内容，生活支援など，その人に合った理解と配慮が必要です。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疾病の種類や症状，程度が様々です。「難病のある人」とレッテルを貼って，誤解や偏見を持たないようにします。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それぞれの難病の特性が異なり，その特性に合わせた対応が必要です。例えば</w:t>
      </w:r>
      <w:r>
        <w:rPr>
          <w:rFonts w:hint="default" w:asciiTheme="minorEastAsia" w:hAnsiTheme="minorEastAsia"/>
          <w:sz w:val="22"/>
        </w:rPr>
        <w:t>，</w:t>
      </w:r>
      <w:r>
        <w:rPr>
          <w:rFonts w:hint="eastAsia" w:asciiTheme="minorEastAsia" w:hAnsiTheme="minorEastAsia"/>
          <w:sz w:val="22"/>
        </w:rPr>
        <w:t>「言語障害」や「四肢麻痺」などの症状のために，会話や意思伝達が困難な場合があり，症状に合ったコミュニケーションをとる必要があります。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病状が進行する場合，病態・障害の変化に応じた対応が必要です。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排泄の問題，疲れやすさ，状態の変動などに留意が必要です。</w:t>
      </w:r>
    </w:p>
    <w:p>
      <w:pPr>
        <w:pStyle w:val="0"/>
        <w:ind w:left="444" w:leftChars="101" w:hanging="228" w:hangingChars="102"/>
        <w:rPr>
          <w:rFonts w:hint="default" w:asciiTheme="minorEastAsia" w:hAnsiTheme="minorEastAsia"/>
          <w:sz w:val="22"/>
        </w:rPr>
      </w:pPr>
      <w:r>
        <w:rPr>
          <w:rFonts w:hint="eastAsia" w:asciiTheme="minorEastAsia" w:hAnsiTheme="minorEastAsia"/>
          <w:sz w:val="22"/>
        </w:rPr>
        <w:t>○　症状を維持するため，定期的に通院や服薬が必要な</w:t>
      </w:r>
      <w:r>
        <w:rPr>
          <w:rFonts w:hint="default" w:asciiTheme="minorEastAsia" w:hAnsiTheme="minorEastAsia"/>
          <w:sz w:val="22"/>
        </w:rPr>
        <w:t>場合には</w:t>
      </w:r>
      <w:r>
        <w:rPr>
          <w:rFonts w:hint="eastAsia" w:asciiTheme="minorEastAsia" w:hAnsiTheme="minorEastAsia"/>
          <w:sz w:val="22"/>
        </w:rPr>
        <w:t>，職場などで理解と配慮が</w:t>
      </w:r>
      <w:r>
        <w:rPr>
          <w:rFonts w:hint="eastAsia"/>
          <w:sz w:val="22"/>
        </w:rPr>
        <w:t>必要です。</w:t>
      </w:r>
    </w:p>
    <w:p>
      <w:pPr>
        <w:pStyle w:val="0"/>
        <w:ind w:left="444" w:leftChars="101" w:hanging="228" w:hangingChars="102"/>
        <w:rPr>
          <w:rFonts w:hint="default"/>
          <w:sz w:val="22"/>
        </w:rPr>
      </w:pPr>
      <w:r>
        <w:rPr>
          <w:rFonts w:hint="default"/>
          <w:sz w:val="22"/>
        </w:rPr>
        <w:br w:type="page"/>
      </w:r>
    </w:p>
    <w:p>
      <w:pPr>
        <w:pStyle w:val="1"/>
        <w:keepNext w:val="0"/>
        <w:rPr>
          <w:rFonts w:hint="default"/>
        </w:rPr>
      </w:pPr>
      <w:bookmarkStart w:id="26" w:name="_【参考１】障害者に関するマーク"/>
      <w:bookmarkEnd w:id="26"/>
      <w:r>
        <w:rPr>
          <w:rFonts w:hint="eastAsia"/>
        </w:rPr>
        <w:t>【参考１】障害者に関するマーク</w:t>
      </w:r>
    </w:p>
    <w:p>
      <w:pPr>
        <w:pStyle w:val="0"/>
        <w:widowControl w:val="1"/>
        <w:ind w:left="238" w:leftChars="111" w:firstLine="224" w:firstLineChars="100"/>
        <w:jc w:val="left"/>
        <w:rPr>
          <w:rFonts w:hint="default" w:asciiTheme="minorEastAsia" w:hAnsiTheme="minorEastAsia"/>
          <w:sz w:val="22"/>
        </w:rPr>
      </w:pPr>
      <w:r>
        <w:rPr>
          <w:rFonts w:hint="eastAsia" w:asciiTheme="minorEastAsia" w:hAnsiTheme="minorEastAsia"/>
          <w:sz w:val="22"/>
        </w:rPr>
        <w:t>障害者に関するマークには，主に次のようなものがあります。</w:t>
      </w:r>
    </w:p>
    <w:p>
      <w:pPr>
        <w:pStyle w:val="0"/>
        <w:widowControl w:val="1"/>
        <w:ind w:left="223" w:leftChars="104" w:firstLine="237" w:firstLineChars="106"/>
        <w:jc w:val="left"/>
        <w:rPr>
          <w:rFonts w:hint="default" w:asciiTheme="minorEastAsia" w:hAnsiTheme="minorEastAsia"/>
          <w:sz w:val="22"/>
        </w:rPr>
      </w:pPr>
      <w:r>
        <w:rPr>
          <w:rFonts w:hint="eastAsia" w:asciiTheme="minorEastAsia" w:hAnsiTheme="minorEastAsia"/>
          <w:sz w:val="22"/>
        </w:rPr>
        <w:t>障害には，身体内部や聴覚障害など，外見ではわからないものもあるため，障害者が誤解を受けたり，我慢を強いられることもあります。</w:t>
      </w:r>
    </w:p>
    <w:p>
      <w:pPr>
        <w:pStyle w:val="0"/>
        <w:widowControl w:val="1"/>
        <w:ind w:left="238" w:leftChars="111" w:firstLine="224" w:firstLineChars="100"/>
        <w:jc w:val="left"/>
        <w:rPr>
          <w:rFonts w:hint="default" w:asciiTheme="minorEastAsia" w:hAnsiTheme="minorEastAsia"/>
          <w:sz w:val="22"/>
        </w:rPr>
      </w:pPr>
      <w:r>
        <w:rPr>
          <w:rFonts w:hint="eastAsia" w:asciiTheme="minorEastAsia" w:hAnsiTheme="minorEastAsia"/>
          <w:sz w:val="22"/>
        </w:rPr>
        <w:t>これらのマークを見かけたときは，御理解，御協力をお願いします。</w:t>
      </w:r>
    </w:p>
    <w:p>
      <w:pPr>
        <w:pStyle w:val="0"/>
        <w:widowControl w:val="1"/>
        <w:ind w:left="238" w:leftChars="111" w:firstLine="244" w:firstLineChars="100"/>
        <w:jc w:val="left"/>
        <w:rPr>
          <w:rFonts w:hint="default" w:asciiTheme="majorEastAsia" w:hAnsiTheme="majorEastAsia" w:eastAsiaTheme="majorEastAsia"/>
          <w:sz w:val="24"/>
        </w:rPr>
      </w:pPr>
    </w:p>
    <w:tbl>
      <w:tblPr>
        <w:tblStyle w:val="29"/>
        <w:tblW w:w="9072" w:type="dxa"/>
        <w:tblInd w:w="108" w:type="dxa"/>
        <w:tblLayout w:type="fixed"/>
        <w:tblLook w:firstRow="1" w:lastRow="0" w:firstColumn="1" w:lastColumn="0" w:noHBand="0" w:noVBand="1" w:val="04A0"/>
      </w:tblPr>
      <w:tblGrid>
        <w:gridCol w:w="2552"/>
        <w:gridCol w:w="6520"/>
      </w:tblGrid>
      <w:tr>
        <w:trPr>
          <w:trHeight w:val="380" w:hRule="atLeast"/>
        </w:trPr>
        <w:tc>
          <w:tcPr>
            <w:tcW w:w="255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pct5" w:color="auto" w:fill="auto"/>
            <w:vAlign w:val="center"/>
          </w:tcPr>
          <w:p>
            <w:pPr>
              <w:pStyle w:val="0"/>
              <w:widowControl w:val="1"/>
              <w:jc w:val="center"/>
              <w:rPr>
                <w:rFonts w:hint="default" w:asciiTheme="majorEastAsia" w:hAnsiTheme="majorEastAsia" w:eastAsiaTheme="majorEastAsia"/>
                <w:sz w:val="22"/>
              </w:rPr>
            </w:pPr>
            <w:r>
              <w:rPr>
                <w:rFonts w:hint="eastAsia" w:asciiTheme="majorEastAsia" w:hAnsiTheme="majorEastAsia" w:eastAsiaTheme="majorEastAsia"/>
                <w:sz w:val="22"/>
              </w:rPr>
              <w:t>マ　ー　ク</w:t>
            </w:r>
          </w:p>
        </w:tc>
        <w:tc>
          <w:tcPr>
            <w:tcW w:w="652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pct5" w:color="auto" w:fill="auto"/>
            <w:vAlign w:val="center"/>
          </w:tcPr>
          <w:p>
            <w:pPr>
              <w:pStyle w:val="0"/>
              <w:widowControl w:val="1"/>
              <w:jc w:val="center"/>
              <w:rPr>
                <w:rFonts w:hint="default" w:asciiTheme="majorEastAsia" w:hAnsiTheme="majorEastAsia" w:eastAsiaTheme="majorEastAsia"/>
                <w:sz w:val="22"/>
              </w:rPr>
            </w:pPr>
            <w:r>
              <w:rPr>
                <w:rFonts w:hint="eastAsia" w:asciiTheme="majorEastAsia" w:hAnsiTheme="majorEastAsia" w:eastAsiaTheme="majorEastAsia"/>
                <w:sz w:val="22"/>
              </w:rPr>
              <w:t>名</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称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及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び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説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明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等</w:t>
            </w:r>
          </w:p>
        </w:tc>
      </w:tr>
      <w:tr>
        <w:trPr>
          <w:trHeight w:val="2986" w:hRule="atLeast"/>
        </w:trPr>
        <w:tc>
          <w:tcPr>
            <w:tcW w:w="255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sz w:val="22"/>
              </w:rPr>
            </w:pPr>
            <w:r>
              <w:rPr>
                <w:rFonts w:hint="default"/>
              </w:rPr>
              <w:object w:dxaOrig="1890" w:dyaOrig="2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style="width:94.5pt;height:100pt;" filled="f" o:spt="75" type="#_x0000_t75">
                  <v:fill/>
                  <v:stroke joinstyle="miter"/>
                  <v:imagedata o:title="" r:id="rId8"/>
                  <o:lock v:ext="edit" aspectratio="t"/>
                  <w10:anchorlock/>
                </v:shape>
                <o:OLEObject Type="Embed" ProgID="PBrush" ShapeID="_x0000_s1120" DrawAspect="Content" ObjectID="" r:id="rId9"/>
              </w:object>
            </w:r>
          </w:p>
        </w:tc>
        <w:tc>
          <w:tcPr>
            <w:tcW w:w="652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障害者のための国際シンボルマーク</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障害者が利用できる建物，施設であることを明確に表すための世界共通のシンボルマークです。</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駐車場などでこのマークを見かけた場合には，障害者の利用への配慮をしてください。</w:t>
            </w:r>
          </w:p>
          <w:p>
            <w:pPr>
              <w:pStyle w:val="0"/>
              <w:widowControl w:val="1"/>
              <w:spacing w:line="280" w:lineRule="exact"/>
              <w:ind w:left="458" w:leftChars="105" w:hanging="233" w:hangingChars="104"/>
              <w:rPr>
                <w:rFonts w:hint="default" w:asciiTheme="minorEastAsia" w:hAnsiTheme="minorEastAsia"/>
                <w:sz w:val="22"/>
              </w:rPr>
            </w:pPr>
            <w:r>
              <w:rPr>
                <w:rFonts w:hint="eastAsia" w:asciiTheme="minorEastAsia" w:hAnsiTheme="minorEastAsia"/>
                <w:sz w:val="22"/>
              </w:rPr>
              <w:t>※　このマークは「すべての障害者を対象」としたものです。特に車椅子を利用する障害者を限定し，使用されるものではありません。</w:t>
            </w:r>
          </w:p>
          <w:p>
            <w:pPr>
              <w:pStyle w:val="0"/>
              <w:widowControl w:val="1"/>
              <w:spacing w:line="280" w:lineRule="exact"/>
              <w:rPr>
                <w:rFonts w:hint="default" w:asciiTheme="minorEastAsia" w:hAnsiTheme="minorEastAsia"/>
                <w:sz w:val="22"/>
              </w:rPr>
            </w:pPr>
            <w:r>
              <w:rPr>
                <w:rFonts w:hint="eastAsia" w:asciiTheme="minorEastAsia" w:hAnsiTheme="minorEastAsia"/>
                <w:sz w:val="22"/>
              </w:rPr>
              <w:t>（所管：公益財団法人日本障害者リハビリテーション協会）</w:t>
            </w:r>
          </w:p>
        </w:tc>
      </w:tr>
      <w:tr>
        <w:trPr>
          <w:trHeight w:val="2688" w:hRule="atLeast"/>
        </w:trPr>
        <w:tc>
          <w:tcPr>
            <w:tcW w:w="255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sz w:val="22"/>
              </w:rPr>
            </w:pPr>
            <w:r>
              <w:rPr>
                <w:rFonts w:hint="default"/>
              </w:rPr>
              <w:object w:dxaOrig="2010"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1" style="width:100.5pt;height:100pt;" filled="f" o:spt="75" type="#_x0000_t75">
                  <v:fill/>
                  <v:stroke joinstyle="miter"/>
                  <v:imagedata o:title="" r:id="rId10"/>
                  <o:lock v:ext="edit" aspectratio="t"/>
                  <w10:anchorlock/>
                </v:shape>
                <o:OLEObject Type="Embed" ProgID="PBrush" ShapeID="_x0000_s1121" DrawAspect="Content" ObjectID="" r:id="rId11"/>
              </w:object>
            </w:r>
          </w:p>
        </w:tc>
        <w:tc>
          <w:tcPr>
            <w:tcW w:w="65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身体障害者標識</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肢体不自由であることを理由に免許に条件を付されている人が運転する車に表示するマークで，マークの表示については，努力義務となっています。</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危険防止のためやむを得ない場合を除き，このマークを付けた車に幅寄せや割り込みを行った運転者は，道路交通法の規定により罰せられます。</w:t>
            </w:r>
          </w:p>
          <w:p>
            <w:pPr>
              <w:pStyle w:val="0"/>
              <w:widowControl w:val="1"/>
              <w:spacing w:line="280" w:lineRule="exact"/>
              <w:rPr>
                <w:rFonts w:hint="default" w:asciiTheme="minorEastAsia" w:hAnsiTheme="minorEastAsia"/>
                <w:sz w:val="22"/>
              </w:rPr>
            </w:pPr>
            <w:r>
              <w:rPr>
                <w:rFonts w:hint="eastAsia" w:asciiTheme="minorEastAsia" w:hAnsiTheme="minorEastAsia"/>
                <w:sz w:val="22"/>
              </w:rPr>
              <w:t>（所管：警察庁）</w:t>
            </w:r>
          </w:p>
        </w:tc>
      </w:tr>
      <w:tr>
        <w:trPr>
          <w:trHeight w:val="2684" w:hRule="atLeast"/>
        </w:trPr>
        <w:tc>
          <w:tcPr>
            <w:tcW w:w="255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sz w:val="22"/>
              </w:rPr>
            </w:pPr>
            <w:r>
              <w:rPr>
                <w:rFonts w:hint="default"/>
              </w:rPr>
              <w:object w:dxaOrig="1965"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style="width:100pt;height:100.5pt;" filled="f" o:spt="75" type="#_x0000_t75">
                  <v:fill/>
                  <v:stroke joinstyle="miter"/>
                  <v:imagedata o:title="" r:id="rId12"/>
                  <o:lock v:ext="edit" aspectratio="t"/>
                  <w10:anchorlock/>
                </v:shape>
                <o:OLEObject Type="Embed" ProgID="PBrush" ShapeID="_x0000_s1122" DrawAspect="Content" ObjectID="" r:id="rId13"/>
              </w:object>
            </w:r>
          </w:p>
        </w:tc>
        <w:tc>
          <w:tcPr>
            <w:tcW w:w="65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聴覚障害者標識</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聴覚障害であることを理由に免許に条件を付されている人が運転する車に表示するマークで，マークの表示については，義務となっています。</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危険防止のためやむを得ない場合を除き，このマークを付けた車に幅寄せや割り込みを行った運転者は，道路交通法の規定により罰せられます。</w:t>
            </w:r>
          </w:p>
          <w:p>
            <w:pPr>
              <w:pStyle w:val="0"/>
              <w:widowControl w:val="1"/>
              <w:spacing w:line="280" w:lineRule="exact"/>
              <w:rPr>
                <w:rFonts w:hint="default" w:asciiTheme="minorEastAsia" w:hAnsiTheme="minorEastAsia"/>
                <w:sz w:val="22"/>
              </w:rPr>
            </w:pPr>
            <w:r>
              <w:rPr>
                <w:rFonts w:hint="eastAsia" w:asciiTheme="minorEastAsia" w:hAnsiTheme="minorEastAsia"/>
                <w:sz w:val="22"/>
              </w:rPr>
              <w:t>（所管：警察庁）</w:t>
            </w:r>
          </w:p>
        </w:tc>
      </w:tr>
      <w:tr>
        <w:trPr>
          <w:trHeight w:val="2113" w:hRule="atLeast"/>
        </w:trPr>
        <w:tc>
          <w:tcPr>
            <w:tcW w:w="255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default"/>
              </w:rP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style="width:76.5pt;height:96.5pt;" filled="f" o:spt="75" type="#_x0000_t75">
                  <v:fill/>
                  <v:stroke joinstyle="miter"/>
                  <v:imagedata o:title="" r:id="rId14"/>
                  <o:lock v:ext="edit" aspectratio="t"/>
                  <w10:anchorlock/>
                </v:shape>
                <o:OLEObject Type="Embed" ProgID="PBrush" ShapeID="_x0000_s1123" DrawAspect="Content" ObjectID="" r:id="rId15"/>
              </w:object>
            </w:r>
          </w:p>
        </w:tc>
        <w:tc>
          <w:tcPr>
            <w:tcW w:w="652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盲人のための国際シンボルマーク</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世界盲人会連合で</w:t>
            </w:r>
            <w:r>
              <w:rPr>
                <w:rFonts w:hint="eastAsia" w:asciiTheme="minorEastAsia" w:hAnsiTheme="minorEastAsia"/>
                <w:sz w:val="22"/>
              </w:rPr>
              <w:t>1984</w:t>
            </w:r>
            <w:r>
              <w:rPr>
                <w:rFonts w:hint="eastAsia" w:asciiTheme="minorEastAsia" w:hAnsiTheme="minorEastAsia"/>
                <w:sz w:val="22"/>
              </w:rPr>
              <w:t>年に制定された盲人のための世界共通のマークです。視覚障害者の安全やバリアフリーに考慮された建物，設備，機器などに付けられています。信号機や国際点字郵便物・書籍などで身近に見かけるマークです。</w:t>
            </w:r>
          </w:p>
          <w:p>
            <w:pPr>
              <w:pStyle w:val="0"/>
              <w:widowControl w:val="1"/>
              <w:spacing w:line="280" w:lineRule="exact"/>
              <w:rPr>
                <w:rFonts w:hint="default" w:asciiTheme="minorEastAsia" w:hAnsiTheme="minorEastAsia"/>
                <w:sz w:val="22"/>
              </w:rPr>
            </w:pPr>
            <w:r>
              <w:rPr>
                <w:rFonts w:hint="eastAsia" w:asciiTheme="minorEastAsia" w:hAnsiTheme="minorEastAsia"/>
                <w:sz w:val="22"/>
              </w:rPr>
              <w:t>（所管：社会福祉法人日本盲人福祉委員会）</w:t>
            </w:r>
          </w:p>
        </w:tc>
      </w:tr>
    </w:tbl>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tbl>
      <w:tblPr>
        <w:tblStyle w:val="29"/>
        <w:tblW w:w="9075" w:type="dxa"/>
        <w:tblInd w:w="108" w:type="dxa"/>
        <w:tblLayout w:type="fixed"/>
        <w:tblLook w:firstRow="1" w:lastRow="0" w:firstColumn="1" w:lastColumn="0" w:noHBand="0" w:noVBand="1" w:val="04A0"/>
      </w:tblPr>
      <w:tblGrid>
        <w:gridCol w:w="2554"/>
        <w:gridCol w:w="3276"/>
        <w:gridCol w:w="3245"/>
      </w:tblGrid>
      <w:tr>
        <w:trPr>
          <w:trHeight w:val="391" w:hRule="atLeast"/>
        </w:trPr>
        <w:tc>
          <w:tcPr>
            <w:tcW w:w="255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pct5" w:color="auto" w:fill="auto"/>
            <w:vAlign w:val="center"/>
          </w:tcPr>
          <w:p>
            <w:pPr>
              <w:pStyle w:val="0"/>
              <w:widowControl w:val="1"/>
              <w:jc w:val="center"/>
              <w:rPr>
                <w:rFonts w:hint="default" w:asciiTheme="majorEastAsia" w:hAnsiTheme="majorEastAsia" w:eastAsiaTheme="majorEastAsia"/>
                <w:sz w:val="22"/>
              </w:rPr>
            </w:pPr>
            <w:r>
              <w:rPr>
                <w:rFonts w:hint="eastAsia" w:asciiTheme="majorEastAsia" w:hAnsiTheme="majorEastAsia" w:eastAsiaTheme="majorEastAsia"/>
                <w:sz w:val="22"/>
              </w:rPr>
              <w:t>マ　ー　ク</w:t>
            </w:r>
          </w:p>
        </w:tc>
        <w:tc>
          <w:tcPr>
            <w:tcW w:w="6519"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shd w:val="pct5" w:color="auto" w:fill="auto"/>
            <w:vAlign w:val="center"/>
          </w:tcPr>
          <w:p>
            <w:pPr>
              <w:pStyle w:val="0"/>
              <w:widowControl w:val="1"/>
              <w:jc w:val="center"/>
              <w:rPr>
                <w:rFonts w:hint="default" w:asciiTheme="majorEastAsia" w:hAnsiTheme="majorEastAsia" w:eastAsiaTheme="majorEastAsia"/>
                <w:sz w:val="22"/>
              </w:rPr>
            </w:pPr>
            <w:r>
              <w:rPr>
                <w:rFonts w:hint="eastAsia" w:asciiTheme="majorEastAsia" w:hAnsiTheme="majorEastAsia" w:eastAsiaTheme="majorEastAsia"/>
                <w:sz w:val="22"/>
              </w:rPr>
              <w:t>名</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称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及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び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説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明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等</w:t>
            </w:r>
          </w:p>
        </w:tc>
      </w:tr>
      <w:tr>
        <w:trPr>
          <w:trHeight w:val="1676" w:hRule="atLeast"/>
        </w:trPr>
        <w:tc>
          <w:tcPr>
            <w:tcW w:w="255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default" w:asciiTheme="majorEastAsia" w:hAnsiTheme="majorEastAsia" w:eastAsiaTheme="majorEastAsia"/>
              </w:rPr>
              <w:object w:dxaOrig="186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style="width:91.5pt;height:100pt;" filled="f" o:spt="75" type="#_x0000_t75">
                  <v:fill/>
                  <v:stroke joinstyle="miter"/>
                  <v:imagedata o:title="" r:id="rId16"/>
                  <o:lock v:ext="edit" aspectratio="t"/>
                  <w10:anchorlock/>
                </v:shape>
                <o:OLEObject Type="Embed" ProgID="PBrush" ShapeID="_x0000_s1124" DrawAspect="Content" ObjectID="" r:id="rId17"/>
              </w:object>
            </w:r>
          </w:p>
        </w:tc>
        <w:tc>
          <w:tcPr>
            <w:tcW w:w="6519" w:type="dxa"/>
            <w:gridSpan w:val="2"/>
            <w:tcBorders>
              <w:top w:val="single" w:color="auto" w:sz="12" w:space="0"/>
              <w:left w:val="none" w:color="auto" w:sz="0" w:space="0"/>
              <w:bottom w:val="nil"/>
              <w:right w:val="single" w:color="auto" w:sz="12" w:space="0"/>
              <w:tl2br w:val="none" w:color="auto" w:sz="0" w:space="0"/>
              <w:tr2bl w:val="none" w:color="auto" w:sz="0" w:space="0"/>
            </w:tcBorders>
            <w:vAlign w:val="bottom"/>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耳マーク</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聞こえが不自由なことを表す，国内で使用されているマークです。聴覚障害者は見た目にはわからないために，誤解されたり，不利益をこうむったり，社会生活上で不安が少なくありません。</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このマークを提示された場合は，相手が「聞こえない」こと</w:t>
            </w:r>
          </w:p>
        </w:tc>
      </w:tr>
      <w:tr>
        <w:trPr>
          <w:trHeight w:val="2358" w:hRule="atLeast"/>
        </w:trPr>
        <w:tc>
          <w:tcPr>
            <w:tcW w:w="2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p>
        </w:tc>
        <w:tc>
          <w:tcPr>
            <w:tcW w:w="3275" w:type="dxa"/>
            <w:tcBorders>
              <w:top w:val="nil"/>
              <w:left w:val="none" w:color="auto" w:sz="0" w:space="0"/>
              <w:bottom w:val="none" w:color="auto" w:sz="0" w:space="0"/>
              <w:right w:val="nil"/>
              <w:tl2br w:val="none" w:color="auto" w:sz="0" w:space="0"/>
              <w:tr2bl w:val="none" w:color="auto" w:sz="0" w:space="0"/>
            </w:tcBorders>
            <w:vAlign w:val="top"/>
          </w:tcPr>
          <w:p>
            <w:pPr>
              <w:pStyle w:val="0"/>
              <w:widowControl w:val="1"/>
              <w:spacing w:line="280" w:lineRule="exact"/>
              <w:rPr>
                <w:rFonts w:hint="default" w:asciiTheme="minorEastAsia" w:hAnsiTheme="minorEastAsia"/>
                <w:sz w:val="22"/>
              </w:rPr>
            </w:pPr>
            <w:r>
              <w:rPr>
                <w:rFonts w:hint="eastAsia" w:asciiTheme="minorEastAsia" w:hAnsiTheme="minorEastAsia"/>
                <w:sz w:val="22"/>
              </w:rPr>
              <w:t>を理解し，コミュニケーションの方法への配慮をしてください。</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自分が受けたい援助を示したカードを利用することもあります。（右参照）</w:t>
            </w:r>
          </w:p>
          <w:p>
            <w:pPr>
              <w:pStyle w:val="0"/>
              <w:widowControl w:val="1"/>
              <w:spacing w:line="280" w:lineRule="exact"/>
              <w:rPr>
                <w:rFonts w:hint="default" w:asciiTheme="majorEastAsia" w:hAnsiTheme="majorEastAsia" w:eastAsiaTheme="majorEastAsia"/>
                <w:sz w:val="24"/>
                <w:u w:val="single" w:color="auto"/>
              </w:rPr>
            </w:pPr>
            <w:r>
              <w:rPr>
                <w:rFonts w:hint="eastAsia" w:asciiTheme="minorEastAsia" w:hAnsiTheme="minorEastAsia"/>
                <w:sz w:val="22"/>
              </w:rPr>
              <w:t>（所管：一般社団法人全日本難聴者・中途失聴者団体連合会）</w:t>
            </w:r>
          </w:p>
        </w:tc>
        <w:tc>
          <w:tcPr>
            <w:tcW w:w="3244" w:type="dxa"/>
            <w:tcBorders>
              <w:top w:val="nil"/>
              <w:left w:val="nil"/>
              <w:bottom w:val="none" w:color="auto" w:sz="0"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sz w:val="24"/>
                <w:u w:val="single" w:color="auto"/>
              </w:rPr>
            </w:pPr>
            <w:r>
              <w:rPr>
                <w:rFonts w:hint="default"/>
              </w:rPr>
              <w:object w:dxaOrig="3135"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style="width:151.5pt;height:100pt;" filled="f" o:spt="75" type="#_x0000_t75">
                  <v:fill/>
                  <v:stroke joinstyle="miter"/>
                  <v:imagedata o:title="" r:id="rId18"/>
                  <o:lock v:ext="edit" aspectratio="t"/>
                  <w10:anchorlock/>
                </v:shape>
                <o:OLEObject Type="Embed" ProgID="PBrush" ShapeID="_x0000_s1125" DrawAspect="Content" ObjectID="" r:id="rId19"/>
              </w:object>
            </w:r>
          </w:p>
        </w:tc>
      </w:tr>
      <w:tr>
        <w:trPr>
          <w:trHeight w:val="3239" w:hRule="atLeast"/>
        </w:trPr>
        <w:tc>
          <w:tcPr>
            <w:tcW w:w="255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sz w:val="22"/>
              </w:rPr>
            </w:pPr>
            <w:r>
              <w:rPr>
                <w:rFonts w:hint="default" w:asciiTheme="majorEastAsia" w:hAnsiTheme="majorEastAsia" w:eastAsiaTheme="majorEastAsia"/>
              </w:rPr>
              <w:object w:dxaOrig="1740" w:dyaOrig="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style="width:85pt;height:91.5pt;" filled="f" o:spt="75" type="#_x0000_t75">
                  <v:fill/>
                  <v:stroke joinstyle="miter"/>
                  <v:imagedata o:title="" r:id="rId20"/>
                  <o:lock v:ext="edit" aspectratio="t"/>
                  <w10:anchorlock/>
                </v:shape>
                <o:OLEObject Type="Embed" ProgID="PBrush" ShapeID="_x0000_s1126" DrawAspect="Content" ObjectID="" r:id="rId21"/>
              </w:object>
            </w:r>
          </w:p>
        </w:tc>
        <w:tc>
          <w:tcPr>
            <w:tcW w:w="651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ほじょ犬マーク</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身体障害者補助犬同伴の啓発のためのマークです。</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身体障害者補助犬とは，盲導犬，介助犬，聴導犬のことを言います。「身体障害者補助犬法」が施行され，公共の施設や交通機関はもちろん，デパートやスーパー，ホテル，レストランなどの民間施設でも身体障害者補助犬が同伴できます。</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補助犬はペットではありません。体の不自由な方の，体の一部となって働いています。社会のマナーもきちんと訓練されているし，衛生面でもきちんと管理されています。</w:t>
            </w:r>
          </w:p>
          <w:p>
            <w:pPr>
              <w:pStyle w:val="0"/>
              <w:widowControl w:val="1"/>
              <w:spacing w:line="280" w:lineRule="exact"/>
              <w:rPr>
                <w:rFonts w:hint="default" w:asciiTheme="minorEastAsia" w:hAnsiTheme="minorEastAsia"/>
                <w:sz w:val="22"/>
              </w:rPr>
            </w:pPr>
            <w:r>
              <w:rPr>
                <w:rFonts w:hint="eastAsia" w:asciiTheme="minorEastAsia" w:hAnsiTheme="minorEastAsia"/>
                <w:sz w:val="22"/>
              </w:rPr>
              <w:t>（所管：厚生労働省社会・援護局障害保健福祉部）</w:t>
            </w:r>
          </w:p>
        </w:tc>
      </w:tr>
      <w:tr>
        <w:trPr>
          <w:trHeight w:val="2125" w:hRule="atLeast"/>
        </w:trPr>
        <w:tc>
          <w:tcPr>
            <w:tcW w:w="255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sz w:val="22"/>
              </w:rPr>
            </w:pPr>
            <w:r>
              <w:rPr>
                <w:rFonts w:hint="default" w:asciiTheme="majorEastAsia" w:hAnsiTheme="majorEastAsia" w:eastAsiaTheme="majorEastAsia"/>
              </w:rPr>
              <w:object w:dxaOrig="1485"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7" style="width:74pt;height:100.5pt;" filled="f" o:spt="75" type="#_x0000_t75">
                  <v:fill/>
                  <v:stroke joinstyle="miter"/>
                  <v:imagedata o:title="" r:id="rId22"/>
                  <o:lock v:ext="edit" aspectratio="t"/>
                  <w10:anchorlock/>
                </v:shape>
                <o:OLEObject Type="Embed" ProgID="PBrush" ShapeID="_x0000_s1127" DrawAspect="Content" ObjectID="" r:id="rId23"/>
              </w:object>
            </w:r>
          </w:p>
        </w:tc>
        <w:tc>
          <w:tcPr>
            <w:tcW w:w="651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オストメイトマーク</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人工肛門・人工膀胱を造設している人（オストメイト）のための設備があることを表しています。</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オストメイト対応のトイレの入口・案内誘導プレートに表示されています。</w:t>
            </w:r>
          </w:p>
          <w:p>
            <w:pPr>
              <w:pStyle w:val="0"/>
              <w:widowControl w:val="1"/>
              <w:spacing w:line="280" w:lineRule="exact"/>
              <w:rPr>
                <w:rFonts w:hint="default" w:asciiTheme="minorEastAsia" w:hAnsiTheme="minorEastAsia"/>
                <w:sz w:val="22"/>
              </w:rPr>
            </w:pPr>
            <w:r>
              <w:rPr>
                <w:rFonts w:hint="eastAsia" w:asciiTheme="minorEastAsia" w:hAnsiTheme="minorEastAsia"/>
                <w:sz w:val="22"/>
              </w:rPr>
              <w:t>（所管：公益社団法人日本オストミー協会）</w:t>
            </w:r>
          </w:p>
        </w:tc>
      </w:tr>
      <w:tr>
        <w:trPr>
          <w:trHeight w:val="2936" w:hRule="atLeast"/>
        </w:trPr>
        <w:tc>
          <w:tcPr>
            <w:tcW w:w="255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sz w:val="22"/>
              </w:rPr>
            </w:pPr>
            <w:r>
              <w:rPr>
                <w:rFonts w:hint="default" w:asciiTheme="majorEastAsia" w:hAnsiTheme="majorEastAsia" w:eastAsiaTheme="majorEastAsia"/>
              </w:rPr>
              <w:object w:dxaOrig="193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style="width:96.5pt;height:96.5pt;" filled="f" o:spt="75" type="#_x0000_t75">
                  <v:fill/>
                  <v:stroke joinstyle="miter"/>
                  <v:imagedata o:title="" r:id="rId24"/>
                  <o:lock v:ext="edit" aspectratio="t"/>
                  <w10:anchorlock/>
                </v:shape>
                <o:OLEObject Type="Embed" ProgID="PBrush" ShapeID="_x0000_s1128" DrawAspect="Content" ObjectID="" r:id="rId25"/>
              </w:object>
            </w:r>
          </w:p>
        </w:tc>
        <w:tc>
          <w:tcPr>
            <w:tcW w:w="6519"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ハート・プラスマーク</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「身体内部に障害がある人」を表しています。身体内部（心臓，呼吸器，腎臓，膀胱・直腸，小腸，肝臓，免疫機能）に障害がある人は外見からはわかりにくいため，様々な誤解を受けることがあります。</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内部障害のある人の中には，電車などの優先席に座りたい，近辺での携帯電話使用を控えてほしい，障害者用駐車スペースに停めたい，といったことを希望していることがあります。</w:t>
            </w:r>
          </w:p>
          <w:p>
            <w:pPr>
              <w:pStyle w:val="0"/>
              <w:widowControl w:val="1"/>
              <w:spacing w:line="280" w:lineRule="exact"/>
              <w:rPr>
                <w:rFonts w:hint="default" w:asciiTheme="minorEastAsia" w:hAnsiTheme="minorEastAsia"/>
                <w:sz w:val="22"/>
              </w:rPr>
            </w:pPr>
            <w:r>
              <w:rPr>
                <w:rFonts w:hint="eastAsia" w:asciiTheme="minorEastAsia" w:hAnsiTheme="minorEastAsia"/>
                <w:sz w:val="22"/>
              </w:rPr>
              <w:t>（所管：特定非営利活動法人ハート･プラスの会）</w:t>
            </w:r>
          </w:p>
        </w:tc>
      </w:tr>
    </w:tbl>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tbl>
      <w:tblPr>
        <w:tblStyle w:val="29"/>
        <w:tblW w:w="9076" w:type="dxa"/>
        <w:tblInd w:w="108" w:type="dxa"/>
        <w:tblLayout w:type="fixed"/>
        <w:tblLook w:firstRow="1" w:lastRow="0" w:firstColumn="1" w:lastColumn="0" w:noHBand="0" w:noVBand="1" w:val="04A0"/>
      </w:tblPr>
      <w:tblGrid>
        <w:gridCol w:w="2556"/>
        <w:gridCol w:w="6520"/>
      </w:tblGrid>
      <w:tr>
        <w:trPr>
          <w:trHeight w:val="391" w:hRule="atLeast"/>
        </w:trPr>
        <w:tc>
          <w:tcPr>
            <w:tcW w:w="255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pct5" w:color="auto" w:fill="auto"/>
            <w:vAlign w:val="center"/>
          </w:tcPr>
          <w:p>
            <w:pPr>
              <w:pStyle w:val="0"/>
              <w:widowControl w:val="1"/>
              <w:jc w:val="center"/>
              <w:rPr>
                <w:rFonts w:hint="default" w:asciiTheme="majorEastAsia" w:hAnsiTheme="majorEastAsia" w:eastAsiaTheme="majorEastAsia"/>
                <w:sz w:val="22"/>
              </w:rPr>
            </w:pPr>
            <w:r>
              <w:rPr>
                <w:rFonts w:hint="eastAsia" w:asciiTheme="majorEastAsia" w:hAnsiTheme="majorEastAsia" w:eastAsiaTheme="majorEastAsia"/>
                <w:sz w:val="22"/>
              </w:rPr>
              <w:t>マ　ー　ク</w:t>
            </w:r>
          </w:p>
        </w:tc>
        <w:tc>
          <w:tcPr>
            <w:tcW w:w="652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pct5" w:color="auto" w:fill="auto"/>
            <w:vAlign w:val="center"/>
          </w:tcPr>
          <w:p>
            <w:pPr>
              <w:pStyle w:val="0"/>
              <w:widowControl w:val="1"/>
              <w:jc w:val="center"/>
              <w:rPr>
                <w:rFonts w:hint="default" w:asciiTheme="majorEastAsia" w:hAnsiTheme="majorEastAsia" w:eastAsiaTheme="majorEastAsia"/>
                <w:sz w:val="22"/>
              </w:rPr>
            </w:pPr>
            <w:r>
              <w:rPr>
                <w:rFonts w:hint="eastAsia" w:asciiTheme="majorEastAsia" w:hAnsiTheme="majorEastAsia" w:eastAsiaTheme="majorEastAsia"/>
                <w:sz w:val="22"/>
              </w:rPr>
              <w:t>名</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称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及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び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説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明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等</w:t>
            </w:r>
          </w:p>
        </w:tc>
      </w:tr>
      <w:tr>
        <w:trPr>
          <w:trHeight w:val="1945" w:hRule="atLeast"/>
        </w:trPr>
        <w:tc>
          <w:tcPr>
            <w:tcW w:w="255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22"/>
              </w:rPr>
            </w:pPr>
            <w:r>
              <w:rPr>
                <w:rFonts w:hint="default" w:asciiTheme="majorEastAsia" w:hAnsiTheme="majorEastAsia" w:eastAsiaTheme="majorEastAsia"/>
              </w:rPr>
              <w:object w:dxaOrig="1740"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style="width:85pt;height:84pt;" filled="f" o:spt="75" type="#_x0000_t75">
                  <v:fill/>
                  <v:stroke joinstyle="miter"/>
                  <v:imagedata o:title="" r:id="rId26"/>
                  <o:lock v:ext="edit" aspectratio="t"/>
                  <w10:anchorlock/>
                </v:shape>
                <o:OLEObject Type="Embed" ProgID="PBrush" ShapeID="_x0000_s1129" DrawAspect="Content" ObjectID="" r:id="rId27"/>
              </w:object>
            </w:r>
          </w:p>
        </w:tc>
        <w:tc>
          <w:tcPr>
            <w:tcW w:w="652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要約筆記シンボルマーク</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「要約筆記」という文字による通訳を社会一般に認知してもらい，聴覚障害者とのコミュニケーションに配慮を求めていくためのシンボルです。</w:t>
            </w:r>
          </w:p>
          <w:p>
            <w:pPr>
              <w:pStyle w:val="0"/>
              <w:widowControl w:val="1"/>
              <w:spacing w:line="280" w:lineRule="exact"/>
              <w:rPr>
                <w:rFonts w:hint="default" w:asciiTheme="minorEastAsia" w:hAnsiTheme="minorEastAsia"/>
                <w:sz w:val="22"/>
              </w:rPr>
            </w:pPr>
            <w:r>
              <w:rPr>
                <w:rFonts w:hint="eastAsia" w:asciiTheme="minorEastAsia" w:hAnsiTheme="minorEastAsia"/>
                <w:sz w:val="22"/>
              </w:rPr>
              <w:t>（所管：特定非営利活動法人全国要約筆記問題研究会）</w:t>
            </w:r>
          </w:p>
        </w:tc>
      </w:tr>
      <w:tr>
        <w:trPr>
          <w:trHeight w:val="2320" w:hRule="atLeast"/>
        </w:trPr>
        <w:tc>
          <w:tcPr>
            <w:tcW w:w="255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rPr>
            </w:pPr>
            <w:r>
              <w:rPr>
                <w:rFonts w:hint="default"/>
              </w:rPr>
              <w:object w:dxaOrig="3450" w:dyaOrig="4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style="width:104pt;height:127pt;" filled="f" o:spt="75" type="#_x0000_t75">
                  <v:fill/>
                  <v:stroke joinstyle="miter"/>
                  <v:imagedata o:title="" r:id="rId28"/>
                  <o:lock v:ext="edit" aspectratio="t"/>
                  <w10:anchorlock/>
                </v:shape>
                <o:OLEObject Type="Embed" ProgID="PBrush" ShapeID="_x0000_s1130" DrawAspect="Content" ObjectID="" r:id="rId29"/>
              </w:object>
            </w:r>
          </w:p>
        </w:tc>
        <w:tc>
          <w:tcPr>
            <w:tcW w:w="65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「白杖ＳＯＳシグナル」普及啓発シンボルマーク</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白杖を頭上５０ｃｍ程度に掲げてＳＯＳのシグナルを示している視覚に障害のある人を見かけたら，進んで声をかけて支援しようという「白杖ＳＯＳシグナル」運動の普及啓発シンボルマークです。</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白杖によるＳＯＳのシグナルを見かけたら，進んで声をかけ，困っていることなどを聞き，サポートをしてください。</w:t>
            </w:r>
          </w:p>
          <w:p>
            <w:pPr>
              <w:pStyle w:val="0"/>
              <w:widowControl w:val="1"/>
              <w:spacing w:line="280" w:lineRule="exact"/>
              <w:rPr>
                <w:rFonts w:hint="default" w:asciiTheme="majorEastAsia" w:hAnsiTheme="majorEastAsia" w:eastAsiaTheme="majorEastAsia"/>
                <w:sz w:val="24"/>
                <w:u w:val="single" w:color="auto"/>
              </w:rPr>
            </w:pPr>
            <w:r>
              <w:rPr>
                <w:rFonts w:hint="eastAsia" w:asciiTheme="minorEastAsia" w:hAnsiTheme="minorEastAsia"/>
                <w:sz w:val="22"/>
              </w:rPr>
              <w:t>（所管：岐阜市福祉部障がい福祉課）</w:t>
            </w:r>
          </w:p>
        </w:tc>
      </w:tr>
      <w:tr>
        <w:trPr>
          <w:trHeight w:val="2053" w:hRule="atLeast"/>
        </w:trPr>
        <w:tc>
          <w:tcPr>
            <w:tcW w:w="2556"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Century" w:hAnsi="Century" w:eastAsia="ＭＳ 明朝"/>
              </w:rPr>
            </w:pPr>
            <w:r>
              <w:rPr>
                <w:rFonts w:hint="default" w:ascii="Century" w:hAnsi="Century" w:eastAsia="ＭＳ 明朝"/>
              </w:rPr>
              <w:drawing>
                <wp:inline distT="0" distB="0" distL="0" distR="0">
                  <wp:extent cx="1459230" cy="1012825"/>
                  <wp:effectExtent l="0" t="0" r="0" b="0"/>
                  <wp:docPr id="1131" name="Picture 1" descr="C:\Users\86262\Desktop\20161222-shuwa-mark-jfd-color.jpg"/>
                  <a:graphic xmlns:a="http://schemas.openxmlformats.org/drawingml/2006/main">
                    <a:graphicData uri="http://schemas.openxmlformats.org/drawingml/2006/picture">
                      <pic:pic xmlns:pic="http://schemas.openxmlformats.org/drawingml/2006/picture">
                        <pic:nvPicPr>
                          <pic:cNvPr id="1131" name="Picture 1" descr="C:\Users\86262\Desktop\20161222-shuwa-mark-jfd-color.jpg"/>
                          <pic:cNvPicPr>
                            <a:picLocks noChangeAspect="1" noChangeArrowheads="1"/>
                          </pic:cNvPicPr>
                        </pic:nvPicPr>
                        <pic:blipFill>
                          <a:blip r:embed="rId30"/>
                          <a:stretch>
                            <a:fillRect/>
                          </a:stretch>
                        </pic:blipFill>
                        <pic:spPr>
                          <a:xfrm>
                            <a:off x="0" y="0"/>
                            <a:ext cx="1459230" cy="1012825"/>
                          </a:xfrm>
                          <a:prstGeom prst="rect">
                            <a:avLst/>
                          </a:prstGeom>
                          <a:noFill/>
                          <a:ln>
                            <a:noFill/>
                          </a:ln>
                        </pic:spPr>
                      </pic:pic>
                    </a:graphicData>
                  </a:graphic>
                </wp:inline>
              </w:drawing>
            </w:r>
          </w:p>
        </w:tc>
        <w:tc>
          <w:tcPr>
            <w:tcW w:w="652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手話マーク</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５本指で「手話」を表す形を採用し，輪っかで手の動きを表現しています。マークの意味は，「手話で対応します」「手話通訳者がいます」です。</w:t>
            </w:r>
          </w:p>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inorEastAsia" w:hAnsiTheme="minorEastAsia"/>
                <w:sz w:val="22"/>
              </w:rPr>
              <w:t>（所管：一般財団法人全日本ろうあ連盟）</w:t>
            </w:r>
          </w:p>
        </w:tc>
      </w:tr>
      <w:tr>
        <w:trPr>
          <w:trHeight w:val="2116" w:hRule="atLeast"/>
        </w:trPr>
        <w:tc>
          <w:tcPr>
            <w:tcW w:w="2556"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Century" w:hAnsi="Century" w:eastAsia="ＭＳ 明朝"/>
              </w:rPr>
            </w:pPr>
            <w:r>
              <w:rPr>
                <w:rFonts w:hint="default" w:ascii="Century" w:hAnsi="Century" w:eastAsia="ＭＳ 明朝"/>
              </w:rPr>
              <w:drawing>
                <wp:inline distT="0" distB="0" distL="0" distR="0">
                  <wp:extent cx="1476375" cy="1000760"/>
                  <wp:effectExtent l="0" t="0" r="0" b="0"/>
                  <wp:docPr id="1132" name="Picture 2" descr="C:\Users\86262\Desktop\20161222-hitsudan-mark-jfd-color.jpg"/>
                  <a:graphic xmlns:a="http://schemas.openxmlformats.org/drawingml/2006/main">
                    <a:graphicData uri="http://schemas.openxmlformats.org/drawingml/2006/picture">
                      <pic:pic xmlns:pic="http://schemas.openxmlformats.org/drawingml/2006/picture">
                        <pic:nvPicPr>
                          <pic:cNvPr id="1132" name="Picture 2" descr="C:\Users\86262\Desktop\20161222-hitsudan-mark-jfd-color.jpg"/>
                          <pic:cNvPicPr>
                            <a:picLocks noChangeAspect="1" noChangeArrowheads="1"/>
                          </pic:cNvPicPr>
                        </pic:nvPicPr>
                        <pic:blipFill>
                          <a:blip r:embed="rId31"/>
                          <a:stretch>
                            <a:fillRect/>
                          </a:stretch>
                        </pic:blipFill>
                        <pic:spPr>
                          <a:xfrm>
                            <a:off x="0" y="0"/>
                            <a:ext cx="1476375" cy="1000760"/>
                          </a:xfrm>
                          <a:prstGeom prst="rect">
                            <a:avLst/>
                          </a:prstGeom>
                          <a:noFill/>
                          <a:ln>
                            <a:noFill/>
                          </a:ln>
                        </pic:spPr>
                      </pic:pic>
                    </a:graphicData>
                  </a:graphic>
                </wp:inline>
              </w:drawing>
            </w:r>
          </w:p>
        </w:tc>
        <w:tc>
          <w:tcPr>
            <w:tcW w:w="6520" w:type="dxa"/>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筆談マーク</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相互に紙に書くことによるコミュニケーションを表現しています。マークの意味は，「筆談で対応します」「要約筆記者がいます」です。</w:t>
            </w:r>
          </w:p>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inorEastAsia" w:hAnsiTheme="minorEastAsia"/>
                <w:sz w:val="22"/>
              </w:rPr>
              <w:t>（所管：一般財団法人全日本ろうあ連盟）</w:t>
            </w:r>
          </w:p>
        </w:tc>
      </w:tr>
      <w:tr>
        <w:trPr>
          <w:trHeight w:val="4233" w:hRule="atLeast"/>
        </w:trPr>
        <w:tc>
          <w:tcPr>
            <w:tcW w:w="255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sz w:val="22"/>
              </w:rPr>
            </w:pPr>
            <w:r>
              <w:rPr>
                <w:rFonts w:hint="default" w:asciiTheme="majorEastAsia" w:hAnsiTheme="majorEastAsia" w:eastAsiaTheme="majorEastAsia"/>
              </w:rPr>
              <w:object w:dxaOrig="2205"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style="width:112pt;height:96.5pt;" filled="f" o:spt="75" type="#_x0000_t75">
                  <v:fill/>
                  <v:stroke joinstyle="miter"/>
                  <v:imagedata o:title="" r:id="rId32"/>
                  <o:lock v:ext="edit" aspectratio="t"/>
                  <w10:anchorlock/>
                </v:shape>
                <o:OLEObject Type="Embed" ProgID="PBrush" ShapeID="_x0000_s1133" DrawAspect="Content" ObjectID="" r:id="rId33"/>
              </w:object>
            </w:r>
          </w:p>
        </w:tc>
        <w:tc>
          <w:tcPr>
            <w:tcW w:w="6520"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あいサポートシンボル</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障害のある人を支える「心」を２つのハートを重ねることで表現しています。後ろの白いハートは，障害のある人を支える様子を表すとともに，「</w:t>
            </w:r>
            <w:r>
              <w:rPr>
                <w:rFonts w:hint="eastAsia" w:asciiTheme="minorEastAsia" w:hAnsiTheme="minorEastAsia"/>
                <w:sz w:val="22"/>
              </w:rPr>
              <w:t>SUPPORTER</w:t>
            </w:r>
            <w:r>
              <w:rPr>
                <w:rFonts w:hint="eastAsia" w:asciiTheme="minorEastAsia" w:hAnsiTheme="minorEastAsia"/>
                <w:sz w:val="22"/>
              </w:rPr>
              <w:t>（サポーター）」の「Ｓ」を表現しています。</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ベースとしている「橙色（だいだいいろ）」は，鳥取県出身で日本の障害者福祉に尽力された糸賀一雄氏の残した言葉「この子らを世の光に」から「光」や，「暖かさ」をイメージするものとしています。</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また，「だいだい（代々）」にちなみ，あいサポーター（障害者サポーター）が広がって，共生社会が実現されることへの期待も込められています。</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　広島県は，平成２３年１０月から実施</w:t>
            </w:r>
          </w:p>
        </w:tc>
      </w:tr>
    </w:tbl>
    <w:p>
      <w:pPr>
        <w:pStyle w:val="0"/>
        <w:widowControl w:val="1"/>
        <w:jc w:val="left"/>
        <w:rPr>
          <w:rFonts w:hint="default" w:asciiTheme="minorEastAsia" w:hAnsiTheme="minorEastAsia"/>
          <w:sz w:val="22"/>
        </w:rPr>
      </w:pPr>
    </w:p>
    <w:tbl>
      <w:tblPr>
        <w:tblStyle w:val="29"/>
        <w:tblW w:w="9072" w:type="dxa"/>
        <w:tblInd w:w="108" w:type="dxa"/>
        <w:tblLayout w:type="fixed"/>
        <w:tblLook w:firstRow="1" w:lastRow="0" w:firstColumn="1" w:lastColumn="0" w:noHBand="0" w:noVBand="1" w:val="04A0"/>
      </w:tblPr>
      <w:tblGrid>
        <w:gridCol w:w="2552"/>
        <w:gridCol w:w="6520"/>
      </w:tblGrid>
      <w:tr>
        <w:trPr>
          <w:trHeight w:val="391" w:hRule="atLeast"/>
        </w:trPr>
        <w:tc>
          <w:tcPr>
            <w:tcW w:w="255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pct5" w:color="auto" w:fill="auto"/>
            <w:vAlign w:val="center"/>
          </w:tcPr>
          <w:p>
            <w:pPr>
              <w:pStyle w:val="0"/>
              <w:widowControl w:val="1"/>
              <w:jc w:val="center"/>
              <w:rPr>
                <w:rFonts w:hint="default" w:asciiTheme="majorEastAsia" w:hAnsiTheme="majorEastAsia" w:eastAsiaTheme="majorEastAsia"/>
                <w:sz w:val="22"/>
              </w:rPr>
            </w:pPr>
            <w:r>
              <w:rPr>
                <w:rFonts w:hint="eastAsia" w:asciiTheme="majorEastAsia" w:hAnsiTheme="majorEastAsia" w:eastAsiaTheme="majorEastAsia"/>
                <w:sz w:val="22"/>
              </w:rPr>
              <w:t>マ　ー　ク</w:t>
            </w:r>
          </w:p>
        </w:tc>
        <w:tc>
          <w:tcPr>
            <w:tcW w:w="652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pct5" w:color="auto" w:fill="auto"/>
            <w:vAlign w:val="center"/>
          </w:tcPr>
          <w:p>
            <w:pPr>
              <w:pStyle w:val="0"/>
              <w:widowControl w:val="1"/>
              <w:jc w:val="center"/>
              <w:rPr>
                <w:rFonts w:hint="default" w:asciiTheme="majorEastAsia" w:hAnsiTheme="majorEastAsia" w:eastAsiaTheme="majorEastAsia"/>
                <w:sz w:val="22"/>
              </w:rPr>
            </w:pPr>
            <w:r>
              <w:rPr>
                <w:rFonts w:hint="eastAsia" w:asciiTheme="majorEastAsia" w:hAnsiTheme="majorEastAsia" w:eastAsiaTheme="majorEastAsia"/>
                <w:sz w:val="22"/>
              </w:rPr>
              <w:t>名</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称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及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び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説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明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等</w:t>
            </w:r>
          </w:p>
        </w:tc>
      </w:tr>
      <w:tr>
        <w:trPr>
          <w:trHeight w:val="2699" w:hRule="atLeast"/>
        </w:trPr>
        <w:tc>
          <w:tcPr>
            <w:tcW w:w="255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rPr>
            </w:pPr>
            <w:r>
              <w:rPr>
                <w:rFonts w:hint="default" w:asciiTheme="majorEastAsia" w:hAnsiTheme="majorEastAsia" w:eastAsiaTheme="majorEastAsia"/>
              </w:rPr>
              <w:drawing>
                <wp:inline distT="0" distB="0" distL="0" distR="0">
                  <wp:extent cx="1183005" cy="1183005"/>
                  <wp:effectExtent l="0" t="0" r="0" b="0"/>
                  <wp:docPr id="1134" name="Picture 15"/>
                  <a:graphic xmlns:a="http://schemas.openxmlformats.org/drawingml/2006/main">
                    <a:graphicData uri="http://schemas.openxmlformats.org/drawingml/2006/picture">
                      <pic:pic xmlns:pic="http://schemas.openxmlformats.org/drawingml/2006/picture">
                        <pic:nvPicPr>
                          <pic:cNvPr id="1134" name="Picture 15"/>
                          <pic:cNvPicPr>
                            <a:picLocks noChangeAspect="1" noChangeArrowheads="1"/>
                          </pic:cNvPicPr>
                        </pic:nvPicPr>
                        <pic:blipFill>
                          <a:blip r:embed="rId34"/>
                          <a:stretch>
                            <a:fillRect/>
                          </a:stretch>
                        </pic:blipFill>
                        <pic:spPr>
                          <a:xfrm>
                            <a:off x="0" y="0"/>
                            <a:ext cx="1183005" cy="1183005"/>
                          </a:xfrm>
                          <a:prstGeom prst="rect">
                            <a:avLst/>
                          </a:prstGeom>
                          <a:noFill/>
                          <a:ln>
                            <a:noFill/>
                          </a:ln>
                        </pic:spPr>
                      </pic:pic>
                    </a:graphicData>
                  </a:graphic>
                </wp:inline>
              </w:drawing>
            </w:r>
          </w:p>
        </w:tc>
        <w:tc>
          <w:tcPr>
            <w:tcW w:w="65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サポートマーク</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内部障害，聴覚障害，発達障害，高次脳機能障害のある人，義足や人工関節を使用している人など「外見からは援助を必要としていることがわからない人」が，援助を得やすくなるよう，身に着けることで援助を必要としていることを示すマークです。</w:t>
            </w:r>
          </w:p>
          <w:p>
            <w:pPr>
              <w:pStyle w:val="0"/>
              <w:widowControl w:val="1"/>
              <w:spacing w:line="280" w:lineRule="exact"/>
              <w:rPr>
                <w:rFonts w:hint="default" w:asciiTheme="minorEastAsia" w:hAnsiTheme="minorEastAsia"/>
                <w:sz w:val="22"/>
              </w:rPr>
            </w:pPr>
            <w:r>
              <w:rPr>
                <w:rFonts w:hint="eastAsia" w:asciiTheme="minorEastAsia" w:hAnsiTheme="minorEastAsia"/>
                <w:sz w:val="22"/>
              </w:rPr>
              <w:t>（所管：山口県健康福祉部障害者支援課）</w:t>
            </w:r>
          </w:p>
          <w:p>
            <w:pPr>
              <w:pStyle w:val="0"/>
              <w:widowControl w:val="1"/>
              <w:spacing w:line="280" w:lineRule="exact"/>
              <w:ind w:firstLine="224" w:firstLineChars="100"/>
              <w:rPr>
                <w:rFonts w:hint="default" w:asciiTheme="majorEastAsia" w:hAnsiTheme="majorEastAsia" w:eastAsiaTheme="majorEastAsia"/>
                <w:sz w:val="24"/>
              </w:rPr>
            </w:pPr>
            <w:r>
              <w:rPr>
                <w:rFonts w:hint="eastAsia" w:asciiTheme="minorEastAsia" w:hAnsiTheme="minorEastAsia"/>
                <w:sz w:val="22"/>
              </w:rPr>
              <w:t>※　広島県は，平成２７年１２月から実施</w:t>
            </w:r>
          </w:p>
        </w:tc>
      </w:tr>
      <w:tr>
        <w:trPr>
          <w:trHeight w:val="2525" w:hRule="atLeast"/>
        </w:trPr>
        <w:tc>
          <w:tcPr>
            <w:tcW w:w="2552"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rPr>
            </w:pPr>
            <w:r>
              <w:rPr>
                <w:rFonts w:hint="default" w:ascii="Century" w:hAnsi="Century" w:eastAsia="ＭＳ 明朝"/>
              </w:rPr>
              <w:drawing>
                <wp:inline distT="0" distB="0" distL="0" distR="0">
                  <wp:extent cx="993775" cy="1445260"/>
                  <wp:effectExtent l="0" t="0" r="0" b="0"/>
                  <wp:docPr id="1135" name="Picture 15"/>
                  <a:graphic xmlns:a="http://schemas.openxmlformats.org/drawingml/2006/main">
                    <a:graphicData uri="http://schemas.openxmlformats.org/drawingml/2006/picture">
                      <pic:pic xmlns:pic="http://schemas.openxmlformats.org/drawingml/2006/picture">
                        <pic:nvPicPr>
                          <pic:cNvPr id="1135" name="Picture 15"/>
                          <pic:cNvPicPr>
                            <a:picLocks noChangeAspect="1" noChangeArrowheads="1"/>
                          </pic:cNvPicPr>
                        </pic:nvPicPr>
                        <pic:blipFill>
                          <a:blip r:embed="rId35"/>
                          <a:stretch>
                            <a:fillRect/>
                          </a:stretch>
                        </pic:blipFill>
                        <pic:spPr>
                          <a:xfrm>
                            <a:off x="0" y="0"/>
                            <a:ext cx="993775" cy="1445260"/>
                          </a:xfrm>
                          <a:prstGeom prst="rect">
                            <a:avLst/>
                          </a:prstGeom>
                          <a:noFill/>
                          <a:ln>
                            <a:noFill/>
                          </a:ln>
                        </pic:spPr>
                      </pic:pic>
                    </a:graphicData>
                  </a:graphic>
                </wp:inline>
              </w:drawing>
            </w:r>
          </w:p>
        </w:tc>
        <w:tc>
          <w:tcPr>
            <w:tcW w:w="652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ヘルプマーク</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義足や人工関節を使用している人，内部障害や難病の人，又は妊娠初期の人など，外見から分からなくても援助や配慮を必要としている人々が，周囲の方に配慮を必要としていることを知らせることで，援助を得やすくなるよう，作成したマークです。</w:t>
            </w:r>
          </w:p>
          <w:p>
            <w:pPr>
              <w:pStyle w:val="0"/>
              <w:widowControl w:val="1"/>
              <w:spacing w:line="280" w:lineRule="exact"/>
              <w:rPr>
                <w:rFonts w:hint="default" w:asciiTheme="minorEastAsia" w:hAnsiTheme="minorEastAsia"/>
                <w:sz w:val="22"/>
              </w:rPr>
            </w:pPr>
            <w:r>
              <w:rPr>
                <w:rFonts w:hint="eastAsia" w:asciiTheme="minorEastAsia" w:hAnsiTheme="minorEastAsia"/>
                <w:sz w:val="22"/>
              </w:rPr>
              <w:t>（所管：東京都福祉保健局障害者施策推進部計画課）</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　広島県は，平成２９年７月から実施</w:t>
            </w:r>
          </w:p>
        </w:tc>
      </w:tr>
      <w:tr>
        <w:trPr>
          <w:trHeight w:val="3984" w:hRule="atLeast"/>
        </w:trPr>
        <w:tc>
          <w:tcPr>
            <w:tcW w:w="2552"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ind w:firstLine="45" w:firstLineChars="21"/>
              <w:jc w:val="center"/>
              <w:rPr>
                <w:rFonts w:hint="default" w:asciiTheme="majorEastAsia" w:hAnsiTheme="majorEastAsia" w:eastAsiaTheme="majorEastAsia"/>
                <w:sz w:val="24"/>
                <w:u w:val="single" w:color="auto"/>
              </w:rPr>
            </w:pPr>
            <w:r>
              <w:rPr>
                <w:rFonts w:hint="default"/>
              </w:rPr>
              <w:drawing>
                <wp:anchor distT="0" distB="0" distL="114300" distR="114300" simplePos="0" relativeHeight="68" behindDoc="0" locked="0" layoutInCell="1" hidden="0" allowOverlap="1">
                  <wp:simplePos x="0" y="0"/>
                  <wp:positionH relativeFrom="column">
                    <wp:posOffset>361315</wp:posOffset>
                  </wp:positionH>
                  <wp:positionV relativeFrom="paragraph">
                    <wp:posOffset>19685</wp:posOffset>
                  </wp:positionV>
                  <wp:extent cx="890270" cy="2239010"/>
                  <wp:effectExtent l="0" t="0" r="0" b="0"/>
                  <wp:wrapNone/>
                  <wp:docPr id="1136" name="Picture 29" descr="駐車場イラスト"/>
                  <a:graphic xmlns:a="http://schemas.openxmlformats.org/drawingml/2006/main">
                    <a:graphicData uri="http://schemas.openxmlformats.org/drawingml/2006/picture">
                      <pic:pic xmlns:pic="http://schemas.openxmlformats.org/drawingml/2006/picture">
                        <pic:nvPicPr>
                          <pic:cNvPr id="1136" name="Picture 29" descr="駐車場イラスト"/>
                          <pic:cNvPicPr>
                            <a:picLocks noChangeAspect="1" noChangeArrowheads="1"/>
                          </pic:cNvPicPr>
                        </pic:nvPicPr>
                        <pic:blipFill>
                          <a:blip r:embed="rId36"/>
                          <a:srcRect l="-2" r="-15562" b="-3169"/>
                          <a:stretch>
                            <a:fillRect/>
                          </a:stretch>
                        </pic:blipFill>
                        <pic:spPr>
                          <a:xfrm>
                            <a:off x="0" y="0"/>
                            <a:ext cx="890270" cy="2239010"/>
                          </a:xfrm>
                          <a:prstGeom prst="rect">
                            <a:avLst/>
                          </a:prstGeom>
                          <a:noFill/>
                          <a:ln>
                            <a:noFill/>
                          </a:ln>
                        </pic:spPr>
                      </pic:pic>
                    </a:graphicData>
                  </a:graphic>
                </wp:anchor>
              </w:drawing>
            </w:r>
            <w:r>
              <w:rPr>
                <w:rFonts w:hint="eastAsia"/>
              </w:rPr>
              <w:t>　</w:t>
            </w:r>
          </w:p>
        </w:tc>
        <w:tc>
          <w:tcPr>
            <w:tcW w:w="652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spacing w:before="76" w:beforeLines="20" w:beforeAutospacing="0" w:after="76" w:afterLines="20" w:afterAutospacing="0" w:line="30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広島県思いやり駐車場利用証</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身体・精神・知的障害，難病，高齢，けが，妊娠などによって車の乗降や歩行の困難な人が，公共施設やショッピングセンターなどに設けられた専用の駐車スペースを安心して利用できるように，「思いやり駐車場」制度を導入しています。</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設置（管理）者の協力により「思いやり駐車場」として登録いただいた専用駐車スペースを必要とする人（制度対象者）に，県の発行する「利用証」を交付しています。</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上マーク：身体障害，知的障害，精神障害，難病，高齢により，障害や症状が固定している人には，緑色の利用証を交付しています。</w:t>
            </w:r>
          </w:p>
          <w:p>
            <w:pPr>
              <w:pStyle w:val="0"/>
              <w:widowControl w:val="1"/>
              <w:spacing w:line="280" w:lineRule="exact"/>
              <w:ind w:firstLine="224" w:firstLineChars="100"/>
              <w:rPr>
                <w:rFonts w:hint="default" w:asciiTheme="minorEastAsia" w:hAnsiTheme="minorEastAsia"/>
                <w:sz w:val="22"/>
              </w:rPr>
            </w:pPr>
            <w:r>
              <w:rPr>
                <w:rFonts w:hint="eastAsia" w:asciiTheme="minorEastAsia" w:hAnsiTheme="minorEastAsia"/>
                <w:sz w:val="22"/>
              </w:rPr>
              <w:t>下マーク：対象となる施設に表示しています。</w:t>
            </w:r>
          </w:p>
          <w:p>
            <w:pPr>
              <w:pStyle w:val="0"/>
              <w:widowControl w:val="1"/>
              <w:spacing w:line="280" w:lineRule="exact"/>
              <w:ind w:firstLine="224" w:firstLineChars="100"/>
              <w:rPr>
                <w:rFonts w:hint="default" w:asciiTheme="majorEastAsia" w:hAnsiTheme="majorEastAsia" w:eastAsiaTheme="majorEastAsia"/>
                <w:sz w:val="24"/>
                <w:u w:val="single" w:color="auto"/>
              </w:rPr>
            </w:pPr>
            <w:r>
              <w:rPr>
                <w:rFonts w:hint="eastAsia" w:asciiTheme="minorEastAsia" w:hAnsiTheme="minorEastAsia"/>
                <w:sz w:val="22"/>
              </w:rPr>
              <w:t>※　平成２３年７月から実施</w:t>
            </w:r>
          </w:p>
        </w:tc>
      </w:tr>
      <w:tr>
        <w:trPr>
          <w:trHeight w:val="3193" w:hRule="atLeast"/>
        </w:trPr>
        <w:tc>
          <w:tcPr>
            <w:tcW w:w="255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26"/>
              <w:rPr>
                <w:rFonts w:hint="default"/>
                <w:sz w:val="20"/>
              </w:rPr>
            </w:pPr>
            <w:r>
              <w:rPr>
                <w:rFonts w:hint="default"/>
                <w:sz w:val="21"/>
              </w:rPr>
              <w:drawing>
                <wp:anchor distT="0" distB="0" distL="114300" distR="114300" simplePos="0" relativeHeight="67" behindDoc="0" locked="0" layoutInCell="1" hidden="0" allowOverlap="1">
                  <wp:simplePos x="0" y="0"/>
                  <wp:positionH relativeFrom="column">
                    <wp:posOffset>193040</wp:posOffset>
                  </wp:positionH>
                  <wp:positionV relativeFrom="paragraph">
                    <wp:posOffset>317500</wp:posOffset>
                  </wp:positionV>
                  <wp:extent cx="1033145" cy="570230"/>
                  <wp:effectExtent l="0" t="0" r="0" b="0"/>
                  <wp:wrapNone/>
                  <wp:docPr id="1137" name="Picture 2" descr="SOSカード　表"/>
                  <a:graphic xmlns:a="http://schemas.openxmlformats.org/drawingml/2006/main">
                    <a:graphicData uri="http://schemas.openxmlformats.org/drawingml/2006/picture">
                      <pic:pic xmlns:pic="http://schemas.openxmlformats.org/drawingml/2006/picture">
                        <pic:nvPicPr>
                          <pic:cNvPr id="1137" name="Picture 2" descr="SOSカード　表"/>
                          <pic:cNvPicPr>
                            <a:picLocks noChangeAspect="1" noChangeArrowheads="1"/>
                          </pic:cNvPicPr>
                        </pic:nvPicPr>
                        <pic:blipFill>
                          <a:blip r:embed="rId37"/>
                          <a:stretch>
                            <a:fillRect/>
                          </a:stretch>
                        </pic:blipFill>
                        <pic:spPr>
                          <a:xfrm>
                            <a:off x="0" y="0"/>
                            <a:ext cx="1033145" cy="570230"/>
                          </a:xfrm>
                          <a:prstGeom prst="rect">
                            <a:avLst/>
                          </a:prstGeom>
                          <a:noFill/>
                          <a:ln>
                            <a:noFill/>
                          </a:ln>
                        </pic:spPr>
                      </pic:pic>
                    </a:graphicData>
                  </a:graphic>
                </wp:anchor>
              </w:drawing>
            </w:r>
            <w:r>
              <w:rPr>
                <w:rFonts w:hint="default"/>
                <w:sz w:val="20"/>
              </w:rPr>
              <w:t>（表面）</w:t>
            </w:r>
            <w:r>
              <w:rPr>
                <w:rFonts w:hint="default"/>
                <w:sz w:val="21"/>
              </w:rPr>
              <w:br w:type="textWrapping" w:clear="none"/>
            </w:r>
            <w:r>
              <w:rPr>
                <w:rFonts w:hint="default"/>
                <w:sz w:val="21"/>
              </w:rPr>
              <w:t>　</w:t>
            </w:r>
            <w:r>
              <w:rPr>
                <w:rFonts w:hint="default"/>
                <w:sz w:val="21"/>
              </w:rPr>
              <w:br w:type="textWrapping" w:clear="none"/>
            </w:r>
          </w:p>
          <w:p>
            <w:pPr>
              <w:pStyle w:val="26"/>
              <w:rPr>
                <w:rFonts w:hint="default"/>
                <w:sz w:val="21"/>
              </w:rPr>
            </w:pPr>
            <w:r>
              <w:rPr>
                <w:rFonts w:hint="default"/>
                <w:sz w:val="21"/>
              </w:rPr>
              <w:drawing>
                <wp:anchor distT="0" distB="0" distL="114300" distR="114300" simplePos="0" relativeHeight="66" behindDoc="0" locked="0" layoutInCell="1" hidden="0" allowOverlap="1">
                  <wp:simplePos x="0" y="0"/>
                  <wp:positionH relativeFrom="column">
                    <wp:posOffset>191770</wp:posOffset>
                  </wp:positionH>
                  <wp:positionV relativeFrom="paragraph">
                    <wp:posOffset>352425</wp:posOffset>
                  </wp:positionV>
                  <wp:extent cx="1033145" cy="578485"/>
                  <wp:effectExtent l="0" t="0" r="0" b="0"/>
                  <wp:wrapNone/>
                  <wp:docPr id="1138" name="Picture 3" descr="SOSカード　裏"/>
                  <a:graphic xmlns:a="http://schemas.openxmlformats.org/drawingml/2006/main">
                    <a:graphicData uri="http://schemas.openxmlformats.org/drawingml/2006/picture">
                      <pic:pic xmlns:pic="http://schemas.openxmlformats.org/drawingml/2006/picture">
                        <pic:nvPicPr>
                          <pic:cNvPr id="1138" name="Picture 3" descr="SOSカード　裏"/>
                          <pic:cNvPicPr>
                            <a:picLocks noChangeAspect="1" noChangeArrowheads="1"/>
                          </pic:cNvPicPr>
                        </pic:nvPicPr>
                        <pic:blipFill>
                          <a:blip r:embed="rId38"/>
                          <a:stretch>
                            <a:fillRect/>
                          </a:stretch>
                        </pic:blipFill>
                        <pic:spPr>
                          <a:xfrm>
                            <a:off x="0" y="0"/>
                            <a:ext cx="1033145" cy="578485"/>
                          </a:xfrm>
                          <a:prstGeom prst="rect">
                            <a:avLst/>
                          </a:prstGeom>
                          <a:noFill/>
                          <a:ln>
                            <a:noFill/>
                          </a:ln>
                        </pic:spPr>
                      </pic:pic>
                    </a:graphicData>
                  </a:graphic>
                </wp:anchor>
              </w:drawing>
            </w:r>
            <w:r>
              <w:rPr>
                <w:rFonts w:hint="default"/>
                <w:sz w:val="20"/>
              </w:rPr>
              <w:t>（裏面）</w:t>
            </w:r>
          </w:p>
          <w:p>
            <w:pPr>
              <w:pStyle w:val="0"/>
              <w:widowControl w:val="1"/>
              <w:jc w:val="center"/>
              <w:rPr>
                <w:rFonts w:hint="default" w:asciiTheme="majorEastAsia" w:hAnsiTheme="majorEastAsia" w:eastAsiaTheme="majorEastAsia"/>
              </w:rPr>
            </w:pPr>
          </w:p>
        </w:tc>
        <w:tc>
          <w:tcPr>
            <w:tcW w:w="652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ind w:left="244" w:hanging="244" w:hangingChars="100"/>
              <w:rPr>
                <w:rFonts w:hint="default"/>
                <w:sz w:val="22"/>
              </w:rPr>
            </w:pPr>
            <w:r>
              <w:rPr>
                <w:rFonts w:hint="eastAsia" w:asciiTheme="majorEastAsia" w:hAnsiTheme="majorEastAsia" w:eastAsiaTheme="majorEastAsia"/>
                <w:sz w:val="24"/>
                <w:u w:val="single" w:color="auto"/>
              </w:rPr>
              <w:t>パーキンソン病・</w:t>
            </w:r>
            <w:r>
              <w:rPr>
                <w:rFonts w:hint="default" w:asciiTheme="majorEastAsia" w:hAnsiTheme="majorEastAsia" w:eastAsiaTheme="majorEastAsia"/>
                <w:sz w:val="24"/>
                <w:u w:val="single" w:color="auto"/>
              </w:rPr>
              <w:t>ＳＯＳ</w:t>
            </w:r>
            <w:r>
              <w:rPr>
                <w:rFonts w:hint="eastAsia" w:asciiTheme="majorEastAsia" w:hAnsiTheme="majorEastAsia" w:eastAsiaTheme="majorEastAsia"/>
                <w:sz w:val="24"/>
                <w:u w:val="single" w:color="auto"/>
              </w:rPr>
              <w:t>カード</w:t>
            </w:r>
            <w:r>
              <w:rPr>
                <w:rFonts w:hint="default" w:asciiTheme="majorEastAsia" w:hAnsiTheme="majorEastAsia" w:eastAsiaTheme="majorEastAsia"/>
                <w:sz w:val="24"/>
              </w:rPr>
              <w:br w:type="textWrapping" w:clear="none"/>
            </w:r>
            <w:r>
              <w:rPr>
                <w:rFonts w:hint="default"/>
                <w:sz w:val="22"/>
              </w:rPr>
              <w:t>パーキンソン病患者は，薬の効果がなくなり急に動けなく</w:t>
            </w:r>
            <w:r>
              <w:rPr>
                <w:rFonts w:hint="eastAsia"/>
                <w:sz w:val="22"/>
              </w:rPr>
              <w:t>な</w:t>
            </w:r>
          </w:p>
          <w:p>
            <w:pPr>
              <w:pStyle w:val="0"/>
              <w:widowControl w:val="1"/>
              <w:spacing w:line="280" w:lineRule="exact"/>
              <w:ind w:left="224" w:hanging="224" w:hangingChars="100"/>
              <w:rPr>
                <w:rFonts w:hint="default"/>
                <w:sz w:val="22"/>
              </w:rPr>
            </w:pPr>
            <w:r>
              <w:rPr>
                <w:rFonts w:hint="default"/>
                <w:sz w:val="22"/>
              </w:rPr>
              <w:t>ることがあります。「ウェアリングオフ症状」と言います。</w:t>
            </w:r>
            <w:r>
              <w:rPr>
                <w:rFonts w:hint="default"/>
                <w:sz w:val="22"/>
              </w:rPr>
              <w:br w:type="textWrapping" w:clear="none"/>
            </w:r>
            <w:r>
              <w:rPr>
                <w:rFonts w:hint="default"/>
                <w:sz w:val="22"/>
              </w:rPr>
              <w:t>このカードを持った人が動けないのを見かけたら，何か手助</w:t>
            </w:r>
          </w:p>
          <w:p>
            <w:pPr>
              <w:pStyle w:val="0"/>
              <w:widowControl w:val="1"/>
              <w:spacing w:line="280" w:lineRule="exact"/>
              <w:rPr>
                <w:rFonts w:hint="default"/>
                <w:sz w:val="22"/>
              </w:rPr>
            </w:pPr>
            <w:r>
              <w:rPr>
                <w:rFonts w:hint="default"/>
                <w:sz w:val="22"/>
              </w:rPr>
              <w:t>けを必要としていないか進んで声を掛けて下さい。</w:t>
            </w:r>
          </w:p>
          <w:p>
            <w:pPr>
              <w:pStyle w:val="0"/>
              <w:widowControl w:val="1"/>
              <w:spacing w:line="280" w:lineRule="exact"/>
              <w:ind w:firstLine="112" w:firstLineChars="50"/>
              <w:rPr>
                <w:rFonts w:hint="default"/>
                <w:sz w:val="22"/>
              </w:rPr>
            </w:pPr>
            <w:r>
              <w:rPr>
                <w:rFonts w:hint="default"/>
                <w:sz w:val="22"/>
              </w:rPr>
              <w:t>「外見からは援助を必要としていることがわからない人」でも，援助を</w:t>
            </w:r>
            <w:r>
              <w:rPr>
                <w:rFonts w:hint="eastAsia"/>
                <w:sz w:val="22"/>
              </w:rPr>
              <w:t>必要と</w:t>
            </w:r>
            <w:r>
              <w:rPr>
                <w:rFonts w:hint="default"/>
                <w:sz w:val="22"/>
              </w:rPr>
              <w:t>していることを示すカードです。</w:t>
            </w:r>
          </w:p>
          <w:p>
            <w:pPr>
              <w:pStyle w:val="0"/>
              <w:widowControl w:val="1"/>
              <w:spacing w:before="76" w:beforeLines="20" w:beforeAutospacing="0" w:after="76" w:afterLines="20" w:afterAutospacing="0" w:line="300" w:lineRule="exact"/>
              <w:rPr>
                <w:rFonts w:hint="default"/>
                <w:sz w:val="22"/>
              </w:rPr>
            </w:pPr>
            <w:r>
              <w:rPr>
                <w:rFonts w:hint="default"/>
                <w:sz w:val="22"/>
              </w:rPr>
              <w:t>（所管：全国パーキンソン病友の会・広島県支部）</w:t>
            </w:r>
          </w:p>
        </w:tc>
      </w:tr>
    </w:tbl>
    <w:p>
      <w:pPr>
        <w:pStyle w:val="0"/>
        <w:rPr>
          <w:rFonts w:hint="default"/>
        </w:rPr>
      </w:pPr>
    </w:p>
    <w:p>
      <w:pPr>
        <w:pStyle w:val="0"/>
        <w:rPr>
          <w:rFonts w:hint="default"/>
        </w:rPr>
      </w:pPr>
    </w:p>
    <w:p>
      <w:pPr>
        <w:pStyle w:val="1"/>
        <w:keepNext w:val="0"/>
        <w:rPr>
          <w:rFonts w:hint="default"/>
        </w:rPr>
      </w:pPr>
      <w:r>
        <w:rPr>
          <w:rFonts w:hint="eastAsia"/>
        </w:rPr>
        <w:t>【参考２】コミュニケーションボード</w:t>
      </w:r>
    </w:p>
    <w:p>
      <w:pPr>
        <w:pStyle w:val="0"/>
        <w:widowControl w:val="1"/>
        <w:ind w:left="238" w:leftChars="111" w:firstLine="224" w:firstLineChars="100"/>
        <w:jc w:val="left"/>
        <w:rPr>
          <w:rFonts w:hint="default" w:asciiTheme="minorEastAsia" w:hAnsiTheme="minorEastAsia"/>
          <w:sz w:val="22"/>
        </w:rPr>
      </w:pPr>
      <w:r>
        <w:rPr>
          <w:rFonts w:hint="eastAsia" w:asciiTheme="minorEastAsia" w:hAnsiTheme="minorEastAsia"/>
          <w:sz w:val="22"/>
        </w:rPr>
        <w:t>障害者の中には，話し言葉でのコミュニケーションが苦手な人もいます。しかし，絵や記号などわかりやすい方法があれば伝え合えることがあります。「コミュニケーションボード」とは，話し言葉に代わるコミュニケーションツールです。言葉でうまく伝え合えないとき，またそのやりとりの最中に，このコミュニケーションボードを差し出し，絵を指さしてもらいます。</w:t>
      </w:r>
    </w:p>
    <w:p>
      <w:pPr>
        <w:pStyle w:val="0"/>
        <w:widowControl w:val="1"/>
        <w:ind w:left="238" w:leftChars="111" w:firstLine="224" w:firstLineChars="100"/>
        <w:jc w:val="left"/>
        <w:rPr>
          <w:rFonts w:hint="default" w:asciiTheme="minorEastAsia" w:hAnsiTheme="minorEastAsia"/>
          <w:sz w:val="22"/>
        </w:rPr>
      </w:pPr>
    </w:p>
    <w:p>
      <w:pPr>
        <w:pStyle w:val="0"/>
        <w:widowControl w:val="1"/>
        <w:ind w:left="141" w:leftChars="66"/>
        <w:jc w:val="center"/>
        <w:rPr>
          <w:rFonts w:hint="default" w:asciiTheme="minorEastAsia" w:hAnsiTheme="minorEastAsia"/>
          <w:sz w:val="22"/>
        </w:rPr>
      </w:pPr>
      <w:r>
        <w:rPr>
          <w:rFonts w:hint="eastAsia" w:asciiTheme="minorEastAsia" w:hAnsiTheme="minorEastAsia"/>
          <w:sz w:val="22"/>
        </w:rPr>
        <w:drawing>
          <wp:inline distT="0" distB="0" distL="0" distR="0">
            <wp:extent cx="4371975" cy="6657975"/>
            <wp:effectExtent l="24130" t="24130" r="23495" b="23495"/>
            <wp:docPr id="1139" name="Picture 680"/>
            <a:graphic xmlns:a="http://schemas.openxmlformats.org/drawingml/2006/main">
              <a:graphicData uri="http://schemas.openxmlformats.org/drawingml/2006/picture">
                <pic:pic xmlns:pic="http://schemas.openxmlformats.org/drawingml/2006/picture">
                  <pic:nvPicPr>
                    <pic:cNvPr id="1139" name="Picture 680"/>
                    <pic:cNvPicPr>
                      <a:picLocks noChangeAspect="1" noChangeArrowheads="1"/>
                    </pic:cNvPicPr>
                  </pic:nvPicPr>
                  <pic:blipFill>
                    <a:blip r:embed="rId39"/>
                    <a:stretch>
                      <a:fillRect/>
                    </a:stretch>
                  </pic:blipFill>
                  <pic:spPr>
                    <a:xfrm>
                      <a:off x="0" y="0"/>
                      <a:ext cx="4371975" cy="6657975"/>
                    </a:xfrm>
                    <a:prstGeom prst="rect">
                      <a:avLst/>
                    </a:prstGeom>
                    <a:noFill/>
                    <a:ln w="12700">
                      <a:solidFill>
                        <a:schemeClr val="tx1"/>
                      </a:solidFill>
                    </a:ln>
                  </pic:spPr>
                </pic:pic>
              </a:graphicData>
            </a:graphic>
          </wp:inline>
        </w:drawing>
      </w: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1"/>
        <w:keepNext w:val="0"/>
        <w:rPr>
          <w:rFonts w:hint="default"/>
        </w:rPr>
      </w:pPr>
      <w:bookmarkStart w:id="27" w:name="_【参考３】関係機関一覧"/>
      <w:bookmarkEnd w:id="27"/>
      <w:r>
        <w:rPr>
          <w:rFonts w:hint="eastAsia"/>
        </w:rPr>
        <w:t>【参考３】関係機関一覧</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0"/>
        <w:gridCol w:w="5952"/>
        <w:gridCol w:w="1560"/>
      </w:tblGrid>
      <w:tr>
        <w:trPr>
          <w:trHeight w:val="439" w:hRule="atLeast"/>
        </w:trPr>
        <w:tc>
          <w:tcPr>
            <w:tcW w:w="156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pct10" w:color="auto" w:fill="auto"/>
            <w:vAlign w:val="center"/>
          </w:tcPr>
          <w:p>
            <w:pPr>
              <w:pStyle w:val="0"/>
              <w:autoSpaceDE w:val="0"/>
              <w:autoSpaceDN w:val="0"/>
              <w:spacing w:line="340" w:lineRule="exact"/>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区　分</w:t>
            </w:r>
          </w:p>
        </w:tc>
        <w:tc>
          <w:tcPr>
            <w:tcW w:w="5952"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pct10" w:color="auto" w:fill="auto"/>
            <w:vAlign w:val="center"/>
          </w:tcPr>
          <w:p>
            <w:pPr>
              <w:pStyle w:val="0"/>
              <w:autoSpaceDE w:val="0"/>
              <w:autoSpaceDN w:val="0"/>
              <w:spacing w:line="340" w:lineRule="exact"/>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名　</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称　</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　</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所　</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在　</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地</w:t>
            </w:r>
          </w:p>
        </w:tc>
        <w:tc>
          <w:tcPr>
            <w:tcW w:w="156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pct10" w:color="auto" w:fill="auto"/>
            <w:vAlign w:val="center"/>
          </w:tcPr>
          <w:p>
            <w:pPr>
              <w:pStyle w:val="0"/>
              <w:autoSpaceDE w:val="0"/>
              <w:autoSpaceDN w:val="0"/>
              <w:spacing w:line="340" w:lineRule="exact"/>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電　話</w:t>
            </w:r>
          </w:p>
        </w:tc>
      </w:tr>
      <w:tr>
        <w:trPr>
          <w:trHeight w:val="231" w:hRule="atLeast"/>
        </w:trPr>
        <w:tc>
          <w:tcPr>
            <w:tcW w:w="156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視覚障害</w:t>
            </w:r>
          </w:p>
        </w:tc>
        <w:tc>
          <w:tcPr>
            <w:tcW w:w="5952"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社会福祉法人　広島県視覚障害者団体連合会</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732-0009</w:t>
            </w:r>
            <w:r>
              <w:rPr>
                <w:rFonts w:hint="eastAsia" w:ascii="ＭＳ 明朝" w:hAnsi="ＭＳ 明朝" w:eastAsia="ＭＳ 明朝"/>
                <w:kern w:val="0"/>
                <w:sz w:val="22"/>
              </w:rPr>
              <w:t>　広島市東区戸坂千足二丁目</w:t>
            </w:r>
            <w:r>
              <w:rPr>
                <w:rFonts w:hint="eastAsia" w:ascii="ＭＳ 明朝" w:hAnsi="ＭＳ 明朝" w:eastAsia="ＭＳ 明朝"/>
                <w:kern w:val="0"/>
                <w:sz w:val="22"/>
              </w:rPr>
              <w:t>1-5</w:t>
            </w:r>
          </w:p>
        </w:tc>
        <w:tc>
          <w:tcPr>
            <w:tcW w:w="1560"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082-229-2320</w:t>
            </w:r>
          </w:p>
        </w:tc>
      </w:tr>
      <w:tr>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公益社団法人　広島市視覚障害者福祉協会</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732-0052</w:t>
            </w:r>
            <w:r>
              <w:rPr>
                <w:rFonts w:hint="eastAsia" w:ascii="ＭＳ 明朝" w:hAnsi="ＭＳ 明朝" w:eastAsia="ＭＳ 明朝"/>
                <w:kern w:val="0"/>
                <w:sz w:val="22"/>
              </w:rPr>
              <w:t>　広島市中区千田町一丁目</w:t>
            </w:r>
            <w:r>
              <w:rPr>
                <w:rFonts w:hint="eastAsia" w:ascii="ＭＳ 明朝" w:hAnsi="ＭＳ 明朝" w:eastAsia="ＭＳ 明朝"/>
                <w:kern w:val="0"/>
                <w:sz w:val="22"/>
              </w:rPr>
              <w:t>9-43</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082-249-7177</w:t>
            </w:r>
          </w:p>
        </w:tc>
      </w:tr>
      <w:tr>
        <w:trPr/>
        <w:tc>
          <w:tcPr>
            <w:tcW w:w="15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聴覚語障害</w:t>
            </w: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18"/>
              </w:rPr>
            </w:pPr>
            <w:r>
              <w:rPr>
                <w:rFonts w:hint="eastAsia" w:ascii="ＭＳ 明朝" w:hAnsi="ＭＳ 明朝" w:eastAsia="ＭＳ 明朝"/>
                <w:kern w:val="0"/>
                <w:sz w:val="22"/>
              </w:rPr>
              <w:t>広島県聴覚障害者センター　</w:t>
            </w:r>
          </w:p>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734-0007</w:t>
            </w:r>
            <w:r>
              <w:rPr>
                <w:rFonts w:hint="eastAsia" w:ascii="ＭＳ 明朝" w:hAnsi="ＭＳ 明朝" w:eastAsia="ＭＳ 明朝"/>
                <w:kern w:val="0"/>
                <w:sz w:val="22"/>
              </w:rPr>
              <w:t>　広島市南区皆実町一丁目</w:t>
            </w:r>
            <w:r>
              <w:rPr>
                <w:rFonts w:hint="eastAsia" w:ascii="ＭＳ 明朝" w:hAnsi="ＭＳ 明朝" w:eastAsia="ＭＳ 明朝"/>
                <w:kern w:val="0"/>
                <w:sz w:val="22"/>
              </w:rPr>
              <w:t>6-29</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082-254-0085</w:t>
            </w:r>
          </w:p>
        </w:tc>
      </w:tr>
      <w:tr>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shd w:val="clear" w:color="auto" w:fill="auto"/>
            <w:vAlign w:val="center"/>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一般社団法人　広島県ろうあ連盟</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734-0007</w:t>
            </w:r>
            <w:r>
              <w:rPr>
                <w:rFonts w:hint="eastAsia" w:ascii="ＭＳ 明朝" w:hAnsi="ＭＳ 明朝" w:eastAsia="ＭＳ 明朝"/>
                <w:kern w:val="0"/>
                <w:sz w:val="22"/>
              </w:rPr>
              <w:t>　広島市南区皆実町一丁目</w:t>
            </w:r>
            <w:r>
              <w:rPr>
                <w:rFonts w:hint="eastAsia" w:ascii="ＭＳ 明朝" w:hAnsi="ＭＳ 明朝" w:eastAsia="ＭＳ 明朝"/>
                <w:kern w:val="0"/>
                <w:sz w:val="22"/>
              </w:rPr>
              <w:t>6-29</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082-252-0303</w:t>
            </w:r>
          </w:p>
        </w:tc>
      </w:tr>
      <w:tr>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広島県難聴者・中途失聴者団体連合会</w:t>
            </w:r>
          </w:p>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734-0007</w:t>
            </w:r>
            <w:r>
              <w:rPr>
                <w:rFonts w:hint="eastAsia" w:ascii="ＭＳ 明朝" w:hAnsi="ＭＳ 明朝" w:eastAsia="ＭＳ 明朝"/>
                <w:kern w:val="0"/>
                <w:sz w:val="22"/>
              </w:rPr>
              <w:t>　広島市南区皆実町一丁目</w:t>
            </w:r>
            <w:r>
              <w:rPr>
                <w:rFonts w:hint="eastAsia" w:ascii="ＭＳ 明朝" w:hAnsi="ＭＳ 明朝" w:eastAsia="ＭＳ 明朝"/>
                <w:kern w:val="0"/>
                <w:sz w:val="22"/>
              </w:rPr>
              <w:t>6-29</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082-259-3327</w:t>
            </w:r>
          </w:p>
        </w:tc>
      </w:tr>
      <w:tr>
        <w:trPr/>
        <w:tc>
          <w:tcPr>
            <w:tcW w:w="156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盲ろう</w:t>
            </w: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広島盲ろう者友の会</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734-0007</w:t>
            </w:r>
            <w:r>
              <w:rPr>
                <w:rFonts w:hint="eastAsia" w:ascii="ＭＳ 明朝" w:hAnsi="ＭＳ 明朝" w:eastAsia="ＭＳ 明朝"/>
                <w:kern w:val="0"/>
                <w:sz w:val="22"/>
              </w:rPr>
              <w:t>　広島市南区皆実町一丁目</w:t>
            </w:r>
            <w:r>
              <w:rPr>
                <w:rFonts w:hint="eastAsia" w:ascii="ＭＳ 明朝" w:hAnsi="ＭＳ 明朝" w:eastAsia="ＭＳ 明朝"/>
                <w:kern w:val="0"/>
                <w:sz w:val="22"/>
              </w:rPr>
              <w:t>6-29</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082-253-5469</w:t>
            </w:r>
          </w:p>
        </w:tc>
      </w:tr>
      <w:tr>
        <w:trPr/>
        <w:tc>
          <w:tcPr>
            <w:tcW w:w="15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肢体不自由</w:t>
            </w: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広島県身体障害者施設協議会</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732-0816</w:t>
            </w:r>
            <w:r>
              <w:rPr>
                <w:rFonts w:hint="eastAsia" w:ascii="ＭＳ 明朝" w:hAnsi="ＭＳ 明朝" w:eastAsia="ＭＳ 明朝"/>
                <w:kern w:val="0"/>
                <w:sz w:val="22"/>
              </w:rPr>
              <w:t>　広島市南区比治山本町</w:t>
            </w:r>
            <w:r>
              <w:rPr>
                <w:rFonts w:hint="eastAsia" w:ascii="ＭＳ 明朝" w:hAnsi="ＭＳ 明朝" w:eastAsia="ＭＳ 明朝"/>
                <w:kern w:val="0"/>
                <w:sz w:val="22"/>
              </w:rPr>
              <w:t>12-2</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082-254-3416</w:t>
            </w:r>
          </w:p>
        </w:tc>
      </w:tr>
      <w:tr>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広島県心身障害児者父母の会連合会</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733-0021</w:t>
            </w:r>
            <w:r>
              <w:rPr>
                <w:rFonts w:hint="eastAsia" w:ascii="ＭＳ 明朝" w:hAnsi="ＭＳ 明朝" w:eastAsia="ＭＳ 明朝"/>
                <w:kern w:val="0"/>
                <w:sz w:val="22"/>
              </w:rPr>
              <w:t>　広島市西区上天満町</w:t>
            </w:r>
            <w:r>
              <w:rPr>
                <w:rFonts w:hint="eastAsia" w:ascii="ＭＳ 明朝" w:hAnsi="ＭＳ 明朝" w:eastAsia="ＭＳ 明朝"/>
                <w:kern w:val="0"/>
                <w:sz w:val="22"/>
              </w:rPr>
              <w:t>5-33</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082-578-7525</w:t>
            </w:r>
          </w:p>
        </w:tc>
      </w:tr>
      <w:tr>
        <w:trPr/>
        <w:tc>
          <w:tcPr>
            <w:tcW w:w="1560"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高次脳機能</w:t>
            </w:r>
          </w:p>
        </w:tc>
        <w:tc>
          <w:tcPr>
            <w:tcW w:w="59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広島県高次脳機能センター</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739-0036</w:t>
            </w:r>
            <w:r>
              <w:rPr>
                <w:rFonts w:hint="eastAsia" w:ascii="ＭＳ 明朝" w:hAnsi="ＭＳ 明朝" w:eastAsia="ＭＳ 明朝"/>
                <w:kern w:val="0"/>
                <w:sz w:val="22"/>
              </w:rPr>
              <w:t>　東広島市西条町田口</w:t>
            </w:r>
            <w:r>
              <w:rPr>
                <w:rFonts w:hint="eastAsia" w:ascii="ＭＳ 明朝" w:hAnsi="ＭＳ 明朝" w:eastAsia="ＭＳ 明朝"/>
                <w:kern w:val="0"/>
                <w:sz w:val="22"/>
              </w:rPr>
              <w:t>295-3</w:t>
            </w:r>
          </w:p>
        </w:tc>
        <w:tc>
          <w:tcPr>
            <w:tcW w:w="15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082-425-1455</w:t>
            </w:r>
          </w:p>
        </w:tc>
      </w:tr>
      <w:tr>
        <w:trPr/>
        <w:tc>
          <w:tcPr>
            <w:tcW w:w="156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地方独立行政法人広島市立病院機構</w:t>
            </w:r>
          </w:p>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広島市立リハビリテーション病院</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731-3168</w:t>
            </w:r>
            <w:r>
              <w:rPr>
                <w:rFonts w:hint="eastAsia" w:ascii="ＭＳ 明朝" w:hAnsi="ＭＳ 明朝" w:eastAsia="ＭＳ 明朝"/>
                <w:kern w:val="0"/>
                <w:sz w:val="22"/>
              </w:rPr>
              <w:t>　広島市安佐南区伴南一丁目</w:t>
            </w:r>
            <w:r>
              <w:rPr>
                <w:rFonts w:hint="eastAsia" w:ascii="ＭＳ 明朝" w:hAnsi="ＭＳ 明朝" w:eastAsia="ＭＳ 明朝"/>
                <w:kern w:val="0"/>
                <w:sz w:val="22"/>
              </w:rPr>
              <w:t>39-1</w:t>
            </w:r>
          </w:p>
        </w:tc>
        <w:tc>
          <w:tcPr>
            <w:tcW w:w="15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082-848-8001</w:t>
            </w:r>
          </w:p>
        </w:tc>
      </w:tr>
      <w:tr>
        <w:trPr/>
        <w:tc>
          <w:tcPr>
            <w:tcW w:w="156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医療法人社団清風会　廿日市記念病院</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738-0060</w:t>
            </w:r>
            <w:r>
              <w:rPr>
                <w:rFonts w:hint="eastAsia" w:ascii="ＭＳ 明朝" w:hAnsi="ＭＳ 明朝" w:eastAsia="ＭＳ 明朝"/>
                <w:kern w:val="0"/>
                <w:sz w:val="22"/>
              </w:rPr>
              <w:t>　廿日市市陽光台</w:t>
            </w:r>
            <w:r>
              <w:rPr>
                <w:rFonts w:hint="eastAsia" w:ascii="ＭＳ 明朝" w:hAnsi="ＭＳ 明朝" w:eastAsia="ＭＳ 明朝"/>
                <w:kern w:val="0"/>
                <w:sz w:val="22"/>
              </w:rPr>
              <w:t>5-12</w:t>
            </w:r>
          </w:p>
        </w:tc>
        <w:tc>
          <w:tcPr>
            <w:tcW w:w="15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0829-20-2300</w:t>
            </w:r>
          </w:p>
        </w:tc>
      </w:tr>
      <w:tr>
        <w:trPr/>
        <w:tc>
          <w:tcPr>
            <w:tcW w:w="156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医療法人社団中川会　呉中通病院</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737-0046</w:t>
            </w:r>
            <w:r>
              <w:rPr>
                <w:rFonts w:hint="eastAsia" w:ascii="ＭＳ 明朝" w:hAnsi="ＭＳ 明朝" w:eastAsia="ＭＳ 明朝"/>
                <w:kern w:val="0"/>
                <w:sz w:val="22"/>
              </w:rPr>
              <w:t>　呉市中通一丁目</w:t>
            </w:r>
            <w:r>
              <w:rPr>
                <w:rFonts w:hint="eastAsia" w:ascii="ＭＳ 明朝" w:hAnsi="ＭＳ 明朝" w:eastAsia="ＭＳ 明朝"/>
                <w:kern w:val="0"/>
                <w:sz w:val="22"/>
              </w:rPr>
              <w:t>3-8</w:t>
            </w:r>
          </w:p>
        </w:tc>
        <w:tc>
          <w:tcPr>
            <w:tcW w:w="15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0823-22-2510</w:t>
            </w:r>
          </w:p>
        </w:tc>
      </w:tr>
      <w:tr>
        <w:trPr/>
        <w:tc>
          <w:tcPr>
            <w:tcW w:w="156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社会医療法人千秋会　井野口病院</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739-0007</w:t>
            </w:r>
            <w:r>
              <w:rPr>
                <w:rFonts w:hint="eastAsia" w:ascii="ＭＳ 明朝" w:hAnsi="ＭＳ 明朝" w:eastAsia="ＭＳ 明朝"/>
                <w:kern w:val="0"/>
                <w:sz w:val="22"/>
              </w:rPr>
              <w:t>　東広島市西条土与丸六丁目</w:t>
            </w:r>
            <w:r>
              <w:rPr>
                <w:rFonts w:hint="eastAsia" w:ascii="ＭＳ 明朝" w:hAnsi="ＭＳ 明朝" w:eastAsia="ＭＳ 明朝"/>
                <w:kern w:val="0"/>
                <w:sz w:val="22"/>
              </w:rPr>
              <w:t>1-91</w:t>
            </w:r>
          </w:p>
        </w:tc>
        <w:tc>
          <w:tcPr>
            <w:tcW w:w="15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082-422-3711</w:t>
            </w:r>
          </w:p>
        </w:tc>
      </w:tr>
      <w:tr>
        <w:trPr/>
        <w:tc>
          <w:tcPr>
            <w:tcW w:w="156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公立みつぎ総合病院</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722-0393</w:t>
            </w:r>
            <w:r>
              <w:rPr>
                <w:rFonts w:hint="eastAsia" w:ascii="ＭＳ 明朝" w:hAnsi="ＭＳ 明朝" w:eastAsia="ＭＳ 明朝"/>
                <w:kern w:val="0"/>
                <w:sz w:val="22"/>
              </w:rPr>
              <w:t>　尾道市御調町市</w:t>
            </w:r>
            <w:r>
              <w:rPr>
                <w:rFonts w:hint="eastAsia" w:ascii="ＭＳ 明朝" w:hAnsi="ＭＳ 明朝" w:eastAsia="ＭＳ 明朝"/>
                <w:kern w:val="0"/>
                <w:sz w:val="22"/>
              </w:rPr>
              <w:t>124</w:t>
            </w:r>
          </w:p>
        </w:tc>
        <w:tc>
          <w:tcPr>
            <w:tcW w:w="15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0848-76-1111</w:t>
            </w:r>
          </w:p>
        </w:tc>
      </w:tr>
      <w:tr>
        <w:trPr/>
        <w:tc>
          <w:tcPr>
            <w:tcW w:w="156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社会医療法人祥和会　脳神経センター　大田記念病院</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720-0825</w:t>
            </w:r>
            <w:r>
              <w:rPr>
                <w:rFonts w:hint="eastAsia" w:ascii="ＭＳ 明朝" w:hAnsi="ＭＳ 明朝" w:eastAsia="ＭＳ 明朝"/>
                <w:kern w:val="0"/>
                <w:sz w:val="22"/>
              </w:rPr>
              <w:t>　福山市沖野上町三丁目</w:t>
            </w:r>
            <w:r>
              <w:rPr>
                <w:rFonts w:hint="eastAsia" w:ascii="ＭＳ 明朝" w:hAnsi="ＭＳ 明朝" w:eastAsia="ＭＳ 明朝"/>
                <w:kern w:val="0"/>
                <w:sz w:val="22"/>
              </w:rPr>
              <w:t>6-28</w:t>
            </w:r>
          </w:p>
        </w:tc>
        <w:tc>
          <w:tcPr>
            <w:tcW w:w="15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084-931-8650</w:t>
            </w:r>
          </w:p>
        </w:tc>
      </w:tr>
      <w:tr>
        <w:trPr/>
        <w:tc>
          <w:tcPr>
            <w:tcW w:w="156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三次地区医療センター</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728-0013</w:t>
            </w:r>
            <w:r>
              <w:rPr>
                <w:rFonts w:hint="eastAsia" w:ascii="ＭＳ 明朝" w:hAnsi="ＭＳ 明朝" w:eastAsia="ＭＳ 明朝"/>
                <w:kern w:val="0"/>
                <w:sz w:val="22"/>
              </w:rPr>
              <w:t>　三次市十日市東三丁目</w:t>
            </w:r>
            <w:r>
              <w:rPr>
                <w:rFonts w:hint="eastAsia" w:ascii="ＭＳ 明朝" w:hAnsi="ＭＳ 明朝" w:eastAsia="ＭＳ 明朝"/>
                <w:kern w:val="0"/>
                <w:sz w:val="22"/>
              </w:rPr>
              <w:t>16-1</w:t>
            </w:r>
          </w:p>
        </w:tc>
        <w:tc>
          <w:tcPr>
            <w:tcW w:w="15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0824-62-1103</w:t>
            </w:r>
          </w:p>
        </w:tc>
      </w:tr>
      <w:tr>
        <w:trPr/>
        <w:tc>
          <w:tcPr>
            <w:tcW w:w="156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0"/>
              </w:rPr>
            </w:pPr>
            <w:r>
              <w:rPr>
                <w:rFonts w:hint="eastAsia" w:ascii="ＭＳ 明朝" w:hAnsi="ＭＳ 明朝" w:eastAsia="ＭＳ 明朝"/>
                <w:color w:val="auto"/>
                <w:kern w:val="0"/>
                <w:sz w:val="20"/>
                <w:u w:val="none" w:color="auto"/>
              </w:rPr>
              <w:t>社会福祉法人萌生会</w:t>
            </w:r>
            <w:r>
              <w:rPr>
                <w:rFonts w:hint="eastAsia" w:ascii="ＭＳ 明朝" w:hAnsi="ＭＳ 明朝" w:eastAsia="ＭＳ 明朝"/>
                <w:color w:val="FF0000"/>
                <w:kern w:val="0"/>
                <w:sz w:val="20"/>
              </w:rPr>
              <w:t xml:space="preserve"> </w:t>
            </w:r>
            <w:r>
              <w:rPr>
                <w:rFonts w:hint="eastAsia" w:ascii="ＭＳ 明朝" w:hAnsi="ＭＳ 明朝" w:eastAsia="ＭＳ 明朝"/>
                <w:kern w:val="0"/>
                <w:sz w:val="20"/>
              </w:rPr>
              <w:t xml:space="preserve"> </w:t>
            </w:r>
            <w:r>
              <w:rPr>
                <w:rFonts w:hint="eastAsia" w:ascii="ＭＳ 明朝" w:hAnsi="ＭＳ 明朝" w:eastAsia="ＭＳ 明朝"/>
                <w:kern w:val="0"/>
                <w:sz w:val="20"/>
              </w:rPr>
              <w:t>高次脳機能障害サポートネットひろしま</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731-0154</w:t>
            </w:r>
            <w:r>
              <w:rPr>
                <w:rFonts w:hint="eastAsia" w:ascii="ＭＳ 明朝" w:hAnsi="ＭＳ 明朝" w:eastAsia="ＭＳ 明朝"/>
                <w:kern w:val="0"/>
                <w:sz w:val="22"/>
              </w:rPr>
              <w:t>　広島市安佐南区上安二丁目</w:t>
            </w:r>
            <w:r>
              <w:rPr>
                <w:rFonts w:hint="eastAsia" w:ascii="ＭＳ 明朝" w:hAnsi="ＭＳ 明朝" w:eastAsia="ＭＳ 明朝"/>
                <w:kern w:val="0"/>
                <w:sz w:val="22"/>
              </w:rPr>
              <w:t>30-15</w:t>
            </w:r>
          </w:p>
        </w:tc>
        <w:tc>
          <w:tcPr>
            <w:tcW w:w="156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082-847-0031</w:t>
            </w:r>
          </w:p>
        </w:tc>
      </w:tr>
    </w:tbl>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ajorEastAsia" w:hAnsiTheme="majorEastAsia" w:eastAsiaTheme="majorEastAsia"/>
          <w:sz w:val="24"/>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0"/>
        <w:gridCol w:w="5952"/>
        <w:gridCol w:w="1560"/>
      </w:tblGrid>
      <w:tr>
        <w:trPr>
          <w:trHeight w:val="439" w:hRule="atLeast"/>
        </w:trPr>
        <w:tc>
          <w:tcPr>
            <w:tcW w:w="156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pct10" w:color="auto" w:fill="auto"/>
            <w:vAlign w:val="center"/>
          </w:tcPr>
          <w:p>
            <w:pPr>
              <w:pStyle w:val="0"/>
              <w:autoSpaceDE w:val="0"/>
              <w:autoSpaceDN w:val="0"/>
              <w:spacing w:line="340" w:lineRule="exact"/>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区　分</w:t>
            </w:r>
          </w:p>
        </w:tc>
        <w:tc>
          <w:tcPr>
            <w:tcW w:w="5952"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pct10" w:color="auto" w:fill="auto"/>
            <w:vAlign w:val="center"/>
          </w:tcPr>
          <w:p>
            <w:pPr>
              <w:pStyle w:val="0"/>
              <w:autoSpaceDE w:val="0"/>
              <w:autoSpaceDN w:val="0"/>
              <w:spacing w:line="340" w:lineRule="exact"/>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名　</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称　</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　</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所　</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在　</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地</w:t>
            </w:r>
          </w:p>
        </w:tc>
        <w:tc>
          <w:tcPr>
            <w:tcW w:w="156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pct10" w:color="auto" w:fill="auto"/>
            <w:vAlign w:val="center"/>
          </w:tcPr>
          <w:p>
            <w:pPr>
              <w:pStyle w:val="0"/>
              <w:autoSpaceDE w:val="0"/>
              <w:autoSpaceDN w:val="0"/>
              <w:spacing w:line="340" w:lineRule="exact"/>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電　話</w:t>
            </w:r>
          </w:p>
        </w:tc>
      </w:tr>
      <w:tr>
        <w:trPr/>
        <w:tc>
          <w:tcPr>
            <w:tcW w:w="156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内部障害</w:t>
            </w:r>
          </w:p>
        </w:tc>
        <w:tc>
          <w:tcPr>
            <w:tcW w:w="5952"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広島県身体障害者施設協議会</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732-0816</w:t>
            </w:r>
            <w:r>
              <w:rPr>
                <w:rFonts w:hint="eastAsia" w:ascii="ＭＳ 明朝" w:hAnsi="ＭＳ 明朝" w:eastAsia="ＭＳ 明朝"/>
                <w:kern w:val="0"/>
                <w:sz w:val="22"/>
              </w:rPr>
              <w:t>　広島市南区比治山本町</w:t>
            </w:r>
            <w:r>
              <w:rPr>
                <w:rFonts w:hint="eastAsia" w:ascii="ＭＳ 明朝" w:hAnsi="ＭＳ 明朝" w:eastAsia="ＭＳ 明朝"/>
                <w:kern w:val="0"/>
                <w:sz w:val="22"/>
              </w:rPr>
              <w:t>12-2</w:t>
            </w:r>
          </w:p>
        </w:tc>
        <w:tc>
          <w:tcPr>
            <w:tcW w:w="1560"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082-254-3416</w:t>
            </w:r>
          </w:p>
        </w:tc>
      </w:tr>
      <w:tr>
        <w:trPr/>
        <w:tc>
          <w:tcPr>
            <w:tcW w:w="156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重症心身障害</w:t>
            </w: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全国重症心身障害児（者）を守る会広島県支部</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default" w:ascii="ＭＳ 明朝" w:hAnsi="ＭＳ 明朝" w:eastAsia="ＭＳ 明朝"/>
                <w:kern w:val="0"/>
                <w:sz w:val="22"/>
              </w:rPr>
              <w:t>73</w:t>
            </w:r>
            <w:r>
              <w:rPr>
                <w:rFonts w:hint="eastAsia" w:ascii="ＭＳ 明朝" w:hAnsi="ＭＳ 明朝" w:eastAsia="ＭＳ 明朝"/>
                <w:kern w:val="0"/>
                <w:sz w:val="22"/>
              </w:rPr>
              <w:t>1-5122</w:t>
            </w:r>
            <w:r>
              <w:rPr>
                <w:rFonts w:hint="eastAsia" w:ascii="ＭＳ 明朝" w:hAnsi="ＭＳ 明朝" w:eastAsia="ＭＳ 明朝"/>
                <w:kern w:val="0"/>
                <w:sz w:val="22"/>
              </w:rPr>
              <w:t>　広島市佐伯区五日市町皆賀</w:t>
            </w:r>
            <w:r>
              <w:rPr>
                <w:rFonts w:hint="eastAsia" w:ascii="ＭＳ 明朝" w:hAnsi="ＭＳ 明朝" w:eastAsia="ＭＳ 明朝"/>
                <w:kern w:val="0"/>
                <w:sz w:val="22"/>
              </w:rPr>
              <w:t>104-27</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082-533-6222</w:t>
            </w:r>
          </w:p>
        </w:tc>
      </w:tr>
      <w:tr>
        <w:trPr/>
        <w:tc>
          <w:tcPr>
            <w:tcW w:w="15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知的障害</w:t>
            </w: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一般社団法人　広島県手をつなぐ育成会</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733-0004</w:t>
            </w:r>
            <w:r>
              <w:rPr>
                <w:rFonts w:hint="eastAsia" w:ascii="ＭＳ 明朝" w:hAnsi="ＭＳ 明朝" w:eastAsia="ＭＳ 明朝"/>
                <w:kern w:val="0"/>
                <w:sz w:val="22"/>
              </w:rPr>
              <w:t>　広島市西区打越町</w:t>
            </w:r>
            <w:r>
              <w:rPr>
                <w:rFonts w:hint="eastAsia" w:ascii="ＭＳ 明朝" w:hAnsi="ＭＳ 明朝" w:eastAsia="ＭＳ 明朝"/>
                <w:kern w:val="0"/>
                <w:sz w:val="22"/>
              </w:rPr>
              <w:t>17-27</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082-537-1773</w:t>
            </w:r>
          </w:p>
        </w:tc>
      </w:tr>
      <w:tr>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広島県知的障害者福祉協会</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732-0816</w:t>
            </w:r>
            <w:r>
              <w:rPr>
                <w:rFonts w:hint="eastAsia" w:ascii="ＭＳ 明朝" w:hAnsi="ＭＳ 明朝" w:eastAsia="ＭＳ 明朝"/>
                <w:kern w:val="0"/>
                <w:sz w:val="22"/>
              </w:rPr>
              <w:t>　広島市南区比治山本町</w:t>
            </w:r>
            <w:r>
              <w:rPr>
                <w:rFonts w:hint="eastAsia" w:ascii="ＭＳ 明朝" w:hAnsi="ＭＳ 明朝" w:eastAsia="ＭＳ 明朝"/>
                <w:kern w:val="0"/>
                <w:sz w:val="22"/>
              </w:rPr>
              <w:t>12-2</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082-254-3416</w:t>
            </w:r>
          </w:p>
        </w:tc>
      </w:tr>
      <w:tr>
        <w:trPr/>
        <w:tc>
          <w:tcPr>
            <w:tcW w:w="15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発達障害</w:t>
            </w: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広島県発達障害者支援センター</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739-0001</w:t>
            </w:r>
            <w:r>
              <w:rPr>
                <w:rFonts w:hint="eastAsia" w:ascii="ＭＳ 明朝" w:hAnsi="ＭＳ 明朝" w:eastAsia="ＭＳ 明朝"/>
                <w:kern w:val="0"/>
                <w:sz w:val="22"/>
              </w:rPr>
              <w:t>　東広島市西条町西条</w:t>
            </w:r>
            <w:r>
              <w:rPr>
                <w:rFonts w:hint="eastAsia" w:ascii="ＭＳ 明朝" w:hAnsi="ＭＳ 明朝" w:eastAsia="ＭＳ 明朝"/>
                <w:kern w:val="0"/>
                <w:sz w:val="22"/>
              </w:rPr>
              <w:t>414-31</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default" w:ascii="ＭＳ 明朝" w:hAnsi="ＭＳ 明朝" w:eastAsia="ＭＳ 明朝"/>
                <w:kern w:val="0"/>
                <w:sz w:val="22"/>
              </w:rPr>
              <w:t>082-490-3455</w:t>
            </w:r>
          </w:p>
        </w:tc>
      </w:tr>
      <w:tr>
        <w:trPr>
          <w:trHeight w:val="154" w:hRule="atLeast"/>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広島市発達障害者支援センター</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732-0052</w:t>
            </w:r>
            <w:r>
              <w:rPr>
                <w:rFonts w:hint="eastAsia" w:ascii="ＭＳ 明朝" w:hAnsi="ＭＳ 明朝" w:eastAsia="ＭＳ 明朝"/>
                <w:kern w:val="0"/>
                <w:sz w:val="22"/>
              </w:rPr>
              <w:t>　広島市東区光町二丁目</w:t>
            </w:r>
            <w:r>
              <w:rPr>
                <w:rFonts w:hint="eastAsia" w:ascii="ＭＳ 明朝" w:hAnsi="ＭＳ 明朝" w:eastAsia="ＭＳ 明朝"/>
                <w:kern w:val="0"/>
                <w:sz w:val="22"/>
              </w:rPr>
              <w:t>15-55</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default" w:ascii="ＭＳ 明朝" w:hAnsi="ＭＳ 明朝" w:eastAsia="ＭＳ 明朝"/>
                <w:kern w:val="0"/>
                <w:sz w:val="22"/>
              </w:rPr>
              <w:t>082-</w:t>
            </w:r>
            <w:r>
              <w:rPr>
                <w:rFonts w:hint="eastAsia" w:ascii="ＭＳ 明朝" w:hAnsi="ＭＳ 明朝" w:eastAsia="ＭＳ 明朝"/>
                <w:kern w:val="0"/>
                <w:sz w:val="22"/>
              </w:rPr>
              <w:t>568-7328</w:t>
            </w:r>
          </w:p>
        </w:tc>
      </w:tr>
      <w:tr>
        <w:trPr>
          <w:trHeight w:val="154" w:hRule="atLeast"/>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こども発達支援センター</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720-8512</w:t>
            </w:r>
            <w:r>
              <w:rPr>
                <w:rFonts w:hint="eastAsia" w:ascii="ＭＳ 明朝" w:hAnsi="ＭＳ 明朝" w:eastAsia="ＭＳ 明朝"/>
                <w:kern w:val="0"/>
                <w:sz w:val="22"/>
              </w:rPr>
              <w:t>　福山市三吉町南二丁目</w:t>
            </w:r>
            <w:r>
              <w:rPr>
                <w:rFonts w:hint="eastAsia" w:ascii="ＭＳ 明朝" w:hAnsi="ＭＳ 明朝" w:eastAsia="ＭＳ 明朝"/>
                <w:kern w:val="0"/>
                <w:sz w:val="22"/>
              </w:rPr>
              <w:t>11-22</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default" w:ascii="ＭＳ 明朝" w:hAnsi="ＭＳ 明朝" w:eastAsia="ＭＳ 明朝"/>
                <w:kern w:val="0"/>
                <w:sz w:val="22"/>
              </w:rPr>
              <w:t>084-928-1351</w:t>
            </w:r>
          </w:p>
        </w:tc>
      </w:tr>
      <w:tr>
        <w:trPr/>
        <w:tc>
          <w:tcPr>
            <w:tcW w:w="1560"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特定非営利活動法人　広島自閉症協会</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default" w:ascii="ＭＳ 明朝" w:hAnsi="ＭＳ 明朝" w:eastAsia="ＭＳ 明朝"/>
                <w:kern w:val="0"/>
                <w:sz w:val="22"/>
              </w:rPr>
              <w:t>731-5153</w:t>
            </w:r>
            <w:r>
              <w:rPr>
                <w:rFonts w:hint="eastAsia" w:ascii="ＭＳ 明朝" w:hAnsi="ＭＳ 明朝" w:eastAsia="ＭＳ 明朝"/>
                <w:kern w:val="0"/>
                <w:sz w:val="22"/>
              </w:rPr>
              <w:t>　広島市佐伯区河内南二丁目</w:t>
            </w:r>
            <w:r>
              <w:rPr>
                <w:rFonts w:hint="eastAsia" w:ascii="ＭＳ 明朝" w:hAnsi="ＭＳ 明朝" w:eastAsia="ＭＳ 明朝"/>
                <w:kern w:val="0"/>
                <w:sz w:val="22"/>
              </w:rPr>
              <w:t>44-21</w:t>
            </w:r>
          </w:p>
        </w:tc>
        <w:tc>
          <w:tcPr>
            <w:tcW w:w="1560"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082-892-3860</w:t>
            </w:r>
          </w:p>
        </w:tc>
      </w:tr>
      <w:tr>
        <w:trPr/>
        <w:tc>
          <w:tcPr>
            <w:tcW w:w="15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精神障害</w:t>
            </w: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公益社団法人　広島県精神保健福祉家族会連合会</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735-0006</w:t>
            </w:r>
            <w:r>
              <w:rPr>
                <w:rFonts w:hint="eastAsia" w:ascii="ＭＳ 明朝" w:hAnsi="ＭＳ 明朝" w:eastAsia="ＭＳ 明朝"/>
                <w:kern w:val="0"/>
                <w:sz w:val="22"/>
              </w:rPr>
              <w:t>　安芸郡府中町本町三丁目</w:t>
            </w:r>
            <w:r>
              <w:rPr>
                <w:rFonts w:hint="eastAsia" w:ascii="ＭＳ 明朝" w:hAnsi="ＭＳ 明朝" w:eastAsia="ＭＳ 明朝"/>
                <w:kern w:val="0"/>
                <w:sz w:val="22"/>
              </w:rPr>
              <w:t>11-9</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082-285-3837</w:t>
            </w:r>
          </w:p>
        </w:tc>
      </w:tr>
      <w:tr>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広島県精神障害者支援事業所連絡会</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739-2105</w:t>
            </w:r>
            <w:r>
              <w:rPr>
                <w:rFonts w:hint="eastAsia" w:ascii="ＭＳ 明朝" w:hAnsi="ＭＳ 明朝" w:eastAsia="ＭＳ 明朝"/>
                <w:kern w:val="0"/>
                <w:sz w:val="22"/>
              </w:rPr>
              <w:t>　東広島市高屋町桧山</w:t>
            </w:r>
            <w:r>
              <w:rPr>
                <w:rFonts w:hint="eastAsia" w:ascii="ＭＳ 明朝" w:hAnsi="ＭＳ 明朝" w:eastAsia="ＭＳ 明朝"/>
                <w:kern w:val="0"/>
                <w:sz w:val="22"/>
              </w:rPr>
              <w:t>267-1</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082-493-8750</w:t>
            </w:r>
          </w:p>
        </w:tc>
      </w:tr>
      <w:tr>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広島県精神保健福祉士協会</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739-2693</w:t>
            </w:r>
            <w:r>
              <w:rPr>
                <w:rFonts w:hint="eastAsia" w:ascii="ＭＳ 明朝" w:hAnsi="ＭＳ 明朝" w:eastAsia="ＭＳ 明朝"/>
                <w:kern w:val="0"/>
                <w:sz w:val="22"/>
              </w:rPr>
              <w:t>　東広島市黒瀬町南方</w:t>
            </w:r>
            <w:r>
              <w:rPr>
                <w:rFonts w:hint="eastAsia" w:ascii="ＭＳ 明朝" w:hAnsi="ＭＳ 明朝" w:eastAsia="ＭＳ 明朝"/>
                <w:kern w:val="0"/>
                <w:sz w:val="22"/>
              </w:rPr>
              <w:t>92</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default" w:ascii="ＭＳ 明朝" w:hAnsi="ＭＳ 明朝" w:eastAsia="ＭＳ 明朝"/>
                <w:kern w:val="0"/>
                <w:sz w:val="22"/>
              </w:rPr>
              <w:t>0823-82-3000</w:t>
            </w:r>
          </w:p>
        </w:tc>
      </w:tr>
      <w:tr>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広島県立総合精神保健福祉センター</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731-4311</w:t>
            </w:r>
            <w:r>
              <w:rPr>
                <w:rFonts w:hint="eastAsia" w:ascii="ＭＳ 明朝" w:hAnsi="ＭＳ 明朝" w:eastAsia="ＭＳ 明朝"/>
                <w:kern w:val="0"/>
                <w:sz w:val="22"/>
              </w:rPr>
              <w:t>　安芸郡坂町北新地二丁目</w:t>
            </w:r>
            <w:r>
              <w:rPr>
                <w:rFonts w:hint="eastAsia" w:ascii="ＭＳ 明朝" w:hAnsi="ＭＳ 明朝" w:eastAsia="ＭＳ 明朝"/>
                <w:kern w:val="0"/>
                <w:sz w:val="22"/>
              </w:rPr>
              <w:t>3-77</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082-884-1051</w:t>
            </w:r>
          </w:p>
        </w:tc>
      </w:tr>
      <w:tr>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広島市精神保健福祉センター</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730-0043</w:t>
            </w:r>
            <w:r>
              <w:rPr>
                <w:rFonts w:hint="eastAsia" w:ascii="ＭＳ 明朝" w:hAnsi="ＭＳ 明朝" w:eastAsia="ＭＳ 明朝"/>
                <w:kern w:val="0"/>
                <w:sz w:val="22"/>
              </w:rPr>
              <w:t>　広島市中区富士見町</w:t>
            </w:r>
            <w:r>
              <w:rPr>
                <w:rFonts w:hint="eastAsia" w:ascii="ＭＳ 明朝" w:hAnsi="ＭＳ 明朝" w:eastAsia="ＭＳ 明朝"/>
                <w:kern w:val="0"/>
                <w:sz w:val="22"/>
              </w:rPr>
              <w:t>11-27</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082-245-7746</w:t>
            </w:r>
          </w:p>
        </w:tc>
      </w:tr>
      <w:tr>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広島県断酒会連合会</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731-0232</w:t>
            </w:r>
            <w:r>
              <w:rPr>
                <w:rFonts w:hint="eastAsia" w:ascii="ＭＳ 明朝" w:hAnsi="ＭＳ 明朝" w:eastAsia="ＭＳ 明朝"/>
                <w:kern w:val="0"/>
                <w:sz w:val="22"/>
              </w:rPr>
              <w:t>　広島市安佐北区亀山南五丁目</w:t>
            </w:r>
            <w:r>
              <w:rPr>
                <w:rFonts w:hint="eastAsia" w:ascii="ＭＳ 明朝" w:hAnsi="ＭＳ 明朝" w:eastAsia="ＭＳ 明朝"/>
                <w:kern w:val="0"/>
                <w:sz w:val="22"/>
              </w:rPr>
              <w:t>41-23</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082-814-1874</w:t>
            </w:r>
          </w:p>
        </w:tc>
      </w:tr>
      <w:tr>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広島ダルク</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730</w:t>
            </w:r>
            <w:r>
              <w:rPr>
                <w:rFonts w:hint="default" w:ascii="ＭＳ 明朝" w:hAnsi="ＭＳ 明朝" w:eastAsia="ＭＳ 明朝"/>
                <w:kern w:val="0"/>
                <w:sz w:val="22"/>
              </w:rPr>
              <w:t>-0052</w:t>
            </w:r>
            <w:r>
              <w:rPr>
                <w:rFonts w:hint="eastAsia" w:ascii="ＭＳ 明朝" w:hAnsi="ＭＳ 明朝" w:eastAsia="ＭＳ 明朝"/>
                <w:kern w:val="0"/>
                <w:sz w:val="22"/>
              </w:rPr>
              <w:t>　</w:t>
            </w:r>
            <w:r>
              <w:rPr>
                <w:rFonts w:hint="default" w:ascii="ＭＳ 明朝" w:hAnsi="ＭＳ 明朝" w:eastAsia="ＭＳ 明朝"/>
                <w:kern w:val="0"/>
                <w:sz w:val="22"/>
              </w:rPr>
              <w:t>広島市中区</w:t>
            </w:r>
            <w:r>
              <w:rPr>
                <w:rFonts w:hint="eastAsia" w:ascii="ＭＳ 明朝" w:hAnsi="ＭＳ 明朝" w:eastAsia="ＭＳ 明朝"/>
                <w:kern w:val="0"/>
                <w:sz w:val="22"/>
              </w:rPr>
              <w:t>千田町一丁目</w:t>
            </w:r>
            <w:r>
              <w:rPr>
                <w:rFonts w:hint="eastAsia" w:ascii="ＭＳ 明朝" w:hAnsi="ＭＳ 明朝" w:eastAsia="ＭＳ 明朝"/>
                <w:kern w:val="0"/>
                <w:sz w:val="22"/>
              </w:rPr>
              <w:t>9-43</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082-258-1256</w:t>
            </w:r>
          </w:p>
        </w:tc>
      </w:tr>
      <w:tr>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社会福祉法人光の園　広島マック</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732-0817</w:t>
            </w:r>
            <w:r>
              <w:rPr>
                <w:rFonts w:hint="eastAsia" w:ascii="ＭＳ 明朝" w:hAnsi="ＭＳ 明朝" w:eastAsia="ＭＳ 明朝"/>
                <w:kern w:val="0"/>
                <w:sz w:val="22"/>
              </w:rPr>
              <w:t>　広島市南区比治山町</w:t>
            </w:r>
            <w:r>
              <w:rPr>
                <w:rFonts w:hint="eastAsia" w:ascii="ＭＳ 明朝" w:hAnsi="ＭＳ 明朝" w:eastAsia="ＭＳ 明朝"/>
                <w:kern w:val="0"/>
                <w:sz w:val="22"/>
              </w:rPr>
              <w:t>1-12</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082-262-6689</w:t>
            </w:r>
          </w:p>
        </w:tc>
      </w:tr>
      <w:tr>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公益社団法人　日本てんかん協会広島県支部（波の会）</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default" w:ascii="ＭＳ 明朝" w:hAnsi="ＭＳ 明朝" w:eastAsia="ＭＳ 明朝"/>
                <w:kern w:val="0"/>
                <w:sz w:val="22"/>
              </w:rPr>
              <w:t>〒</w:t>
            </w:r>
            <w:r>
              <w:rPr>
                <w:rFonts w:hint="default" w:ascii="ＭＳ 明朝" w:hAnsi="ＭＳ 明朝" w:eastAsia="ＭＳ 明朝"/>
                <w:kern w:val="0"/>
                <w:sz w:val="22"/>
              </w:rPr>
              <w:t>739-0041</w:t>
            </w:r>
            <w:r>
              <w:rPr>
                <w:rFonts w:hint="eastAsia" w:ascii="ＭＳ 明朝" w:hAnsi="ＭＳ 明朝" w:eastAsia="ＭＳ 明朝"/>
                <w:kern w:val="0"/>
                <w:sz w:val="22"/>
              </w:rPr>
              <w:t>　</w:t>
            </w:r>
            <w:r>
              <w:rPr>
                <w:rFonts w:hint="default" w:ascii="ＭＳ 明朝" w:hAnsi="ＭＳ 明朝" w:eastAsia="ＭＳ 明朝"/>
                <w:kern w:val="0"/>
                <w:sz w:val="22"/>
              </w:rPr>
              <w:t>東広島市西条町寺家</w:t>
            </w:r>
            <w:r>
              <w:rPr>
                <w:rFonts w:hint="default" w:ascii="ＭＳ 明朝" w:hAnsi="ＭＳ 明朝" w:eastAsia="ＭＳ 明朝"/>
                <w:kern w:val="0"/>
                <w:sz w:val="22"/>
              </w:rPr>
              <w:t>5044-1</w:t>
            </w:r>
          </w:p>
        </w:tc>
        <w:tc>
          <w:tcPr>
            <w:tcW w:w="15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default" w:ascii="ＭＳ 明朝" w:hAnsi="ＭＳ 明朝" w:eastAsia="ＭＳ 明朝"/>
                <w:kern w:val="0"/>
                <w:sz w:val="22"/>
              </w:rPr>
              <w:t>082-421-0645</w:t>
            </w:r>
          </w:p>
        </w:tc>
      </w:tr>
      <w:tr>
        <w:trPr/>
        <w:tc>
          <w:tcPr>
            <w:tcW w:w="1560"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難病</w:t>
            </w:r>
          </w:p>
        </w:tc>
        <w:tc>
          <w:tcPr>
            <w:tcW w:w="59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難病対策センター</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default" w:ascii="ＭＳ 明朝" w:hAnsi="ＭＳ 明朝" w:eastAsia="ＭＳ 明朝"/>
                <w:kern w:val="0"/>
                <w:sz w:val="22"/>
              </w:rPr>
              <w:t>〒</w:t>
            </w:r>
            <w:r>
              <w:rPr>
                <w:rFonts w:hint="default" w:ascii="ＭＳ 明朝" w:hAnsi="ＭＳ 明朝" w:eastAsia="ＭＳ 明朝"/>
                <w:kern w:val="0"/>
                <w:sz w:val="22"/>
              </w:rPr>
              <w:t>734-</w:t>
            </w:r>
            <w:r>
              <w:rPr>
                <w:rFonts w:hint="eastAsia" w:ascii="ＭＳ 明朝" w:hAnsi="ＭＳ 明朝" w:eastAsia="ＭＳ 明朝"/>
                <w:kern w:val="0"/>
                <w:sz w:val="22"/>
              </w:rPr>
              <w:t>8551</w:t>
            </w:r>
            <w:r>
              <w:rPr>
                <w:rFonts w:hint="default" w:ascii="ＭＳ 明朝" w:hAnsi="ＭＳ 明朝" w:eastAsia="ＭＳ 明朝"/>
                <w:kern w:val="0"/>
                <w:sz w:val="22"/>
              </w:rPr>
              <w:t>　広島市南区</w:t>
            </w:r>
            <w:r>
              <w:rPr>
                <w:rFonts w:hint="eastAsia" w:ascii="ＭＳ 明朝" w:hAnsi="ＭＳ 明朝" w:eastAsia="ＭＳ 明朝"/>
                <w:kern w:val="0"/>
                <w:sz w:val="22"/>
              </w:rPr>
              <w:t>霞一丁目</w:t>
            </w:r>
            <w:r>
              <w:rPr>
                <w:rFonts w:hint="eastAsia" w:ascii="ＭＳ 明朝" w:hAnsi="ＭＳ 明朝" w:eastAsia="ＭＳ 明朝"/>
                <w:kern w:val="0"/>
                <w:sz w:val="22"/>
              </w:rPr>
              <w:t>2-3</w:t>
            </w:r>
          </w:p>
        </w:tc>
        <w:tc>
          <w:tcPr>
            <w:tcW w:w="15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pacing w:before="100" w:beforeLines="0" w:beforeAutospacing="1" w:after="100" w:afterLines="0" w:afterAutospacing="1"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082-257-5072</w:t>
            </w:r>
          </w:p>
        </w:tc>
      </w:tr>
      <w:tr>
        <w:trPr/>
        <w:tc>
          <w:tcPr>
            <w:tcW w:w="156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p>
        </w:tc>
        <w:tc>
          <w:tcPr>
            <w:tcW w:w="5952" w:type="dxa"/>
            <w:tcBorders>
              <w:top w:val="none" w:color="auto" w:sz="0" w:space="0"/>
              <w:left w:val="single" w:color="auto" w:sz="4" w:space="0"/>
              <w:bottom w:val="single" w:color="auto" w:sz="12" w:space="0"/>
              <w:right w:val="none" w:color="auto" w:sz="0" w:space="0"/>
              <w:tl2br w:val="none" w:color="auto" w:sz="0" w:space="0"/>
              <w:tr2bl w:val="none" w:color="auto" w:sz="0" w:space="0"/>
            </w:tcBorders>
            <w:shd w:val="clear" w:color="auto" w:fill="auto"/>
            <w:vAlign w:val="top"/>
          </w:tcPr>
          <w:p>
            <w:pPr>
              <w:pStyle w:val="0"/>
              <w:autoSpaceDE w:val="0"/>
              <w:autoSpaceDN w:val="0"/>
              <w:spacing w:line="320" w:lineRule="exact"/>
              <w:rPr>
                <w:rFonts w:hint="default" w:ascii="ＭＳ 明朝" w:hAnsi="ＭＳ 明朝" w:eastAsia="ＭＳ 明朝"/>
                <w:kern w:val="0"/>
                <w:sz w:val="22"/>
              </w:rPr>
            </w:pPr>
            <w:r>
              <w:rPr>
                <w:rFonts w:hint="eastAsia" w:ascii="ＭＳ 明朝" w:hAnsi="ＭＳ 明朝" w:eastAsia="ＭＳ 明朝"/>
                <w:kern w:val="0"/>
                <w:sz w:val="22"/>
              </w:rPr>
              <w:t>広島難病団体連絡協議会</w:t>
            </w:r>
          </w:p>
          <w:p>
            <w:pPr>
              <w:pStyle w:val="0"/>
              <w:autoSpaceDE w:val="0"/>
              <w:autoSpaceDN w:val="0"/>
              <w:spacing w:line="320" w:lineRule="exact"/>
              <w:ind w:firstLine="224" w:firstLineChars="100"/>
              <w:rPr>
                <w:rFonts w:hint="default" w:ascii="ＭＳ 明朝" w:hAnsi="ＭＳ 明朝" w:eastAsia="ＭＳ 明朝"/>
                <w:kern w:val="0"/>
                <w:sz w:val="22"/>
              </w:rPr>
            </w:pPr>
            <w:r>
              <w:rPr>
                <w:rFonts w:hint="default" w:ascii="ＭＳ 明朝" w:hAnsi="ＭＳ 明朝" w:eastAsia="ＭＳ 明朝"/>
                <w:kern w:val="0"/>
                <w:sz w:val="22"/>
              </w:rPr>
              <w:t>〒</w:t>
            </w:r>
            <w:r>
              <w:rPr>
                <w:rFonts w:hint="default" w:ascii="ＭＳ 明朝" w:hAnsi="ＭＳ 明朝" w:eastAsia="ＭＳ 明朝"/>
                <w:kern w:val="0"/>
                <w:sz w:val="22"/>
              </w:rPr>
              <w:t>734-0007</w:t>
            </w:r>
            <w:r>
              <w:rPr>
                <w:rFonts w:hint="default" w:ascii="ＭＳ 明朝" w:hAnsi="ＭＳ 明朝" w:eastAsia="ＭＳ 明朝"/>
                <w:kern w:val="0"/>
                <w:sz w:val="22"/>
              </w:rPr>
              <w:t>　広島市南区皆実町</w:t>
            </w:r>
            <w:r>
              <w:rPr>
                <w:rFonts w:hint="eastAsia" w:ascii="ＭＳ 明朝" w:hAnsi="ＭＳ 明朝" w:eastAsia="ＭＳ 明朝"/>
                <w:kern w:val="0"/>
                <w:sz w:val="22"/>
              </w:rPr>
              <w:t>一丁目</w:t>
            </w:r>
            <w:r>
              <w:rPr>
                <w:rFonts w:hint="default" w:ascii="ＭＳ 明朝" w:hAnsi="ＭＳ 明朝" w:eastAsia="ＭＳ 明朝"/>
                <w:kern w:val="0"/>
                <w:sz w:val="22"/>
              </w:rPr>
              <w:t>6-29</w:t>
            </w:r>
          </w:p>
        </w:tc>
        <w:tc>
          <w:tcPr>
            <w:tcW w:w="1560"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autoSpaceDE w:val="0"/>
              <w:autoSpaceDN w:val="0"/>
              <w:spacing w:line="320" w:lineRule="exact"/>
              <w:jc w:val="center"/>
              <w:rPr>
                <w:rFonts w:hint="default" w:ascii="ＭＳ 明朝" w:hAnsi="ＭＳ 明朝" w:eastAsia="ＭＳ 明朝"/>
                <w:kern w:val="0"/>
                <w:sz w:val="22"/>
              </w:rPr>
            </w:pPr>
            <w:r>
              <w:rPr>
                <w:rFonts w:hint="eastAsia" w:ascii="ＭＳ 明朝" w:hAnsi="ＭＳ 明朝" w:eastAsia="ＭＳ 明朝"/>
                <w:kern w:val="0"/>
                <w:sz w:val="22"/>
              </w:rPr>
              <w:t>082-236-1981</w:t>
            </w:r>
          </w:p>
        </w:tc>
      </w:tr>
    </w:tbl>
    <w:p>
      <w:pPr>
        <w:pStyle w:val="0"/>
        <w:spacing w:line="340" w:lineRule="exact"/>
        <w:ind w:left="449" w:leftChars="100" w:hanging="235" w:hangingChars="105"/>
        <w:rPr>
          <w:rFonts w:hint="default" w:asciiTheme="minorEastAsia" w:hAnsiTheme="minorEastAsia"/>
          <w:sz w:val="22"/>
        </w:rPr>
      </w:pPr>
    </w:p>
    <w:p>
      <w:pPr>
        <w:pStyle w:val="0"/>
        <w:widowControl w:val="1"/>
        <w:jc w:val="left"/>
        <w:rPr>
          <w:rFonts w:hint="default" w:asciiTheme="majorHAnsi" w:hAnsiTheme="majorHAnsi" w:eastAsiaTheme="majorEastAsia"/>
          <w:sz w:val="24"/>
        </w:rPr>
      </w:pPr>
      <w:r>
        <w:rPr>
          <w:rFonts w:hint="default"/>
        </w:rPr>
        <w:br w:type="page"/>
      </w:r>
    </w:p>
    <w:p>
      <w:pPr>
        <w:pStyle w:val="1"/>
        <w:keepNext w:val="0"/>
        <w:spacing w:line="280" w:lineRule="exact"/>
        <w:rPr>
          <w:rFonts w:hint="default" w:asciiTheme="minorEastAsia" w:hAnsiTheme="minorEastAsia"/>
          <w:sz w:val="22"/>
        </w:rPr>
      </w:pPr>
      <w:r>
        <w:rPr>
          <w:rFonts w:hint="eastAsia"/>
        </w:rPr>
        <w:t>【関係法律】</w:t>
      </w:r>
    </w:p>
    <w:p>
      <w:pPr>
        <w:pStyle w:val="1"/>
        <w:keepNext w:val="0"/>
        <w:spacing w:before="190" w:beforeLines="50" w:beforeAutospacing="0" w:line="280" w:lineRule="exact"/>
        <w:jc w:val="center"/>
        <w:rPr>
          <w:rFonts w:hint="default" w:ascii="メイリオ" w:hAnsi="メイリオ" w:eastAsia="メイリオ"/>
        </w:rPr>
      </w:pPr>
      <w:bookmarkStart w:id="28" w:name="_○障害者基本法（昭和45年法律第84号）"/>
      <w:bookmarkEnd w:id="28"/>
      <w:bookmarkStart w:id="29" w:name="_障害者基本法（昭和45年法律第84号）"/>
      <w:bookmarkEnd w:id="29"/>
      <w:r>
        <w:rPr>
          <w:rFonts w:hint="eastAsia" w:ascii="メイリオ" w:hAnsi="メイリオ" w:eastAsia="メイリオ"/>
        </w:rPr>
        <w:t>　</w:t>
      </w:r>
      <w:r>
        <w:rPr>
          <w:rFonts w:hint="default" w:ascii="メイリオ" w:hAnsi="メイリオ" w:eastAsia="メイリオ"/>
        </w:rPr>
        <w:t>障害者基本法（昭和</w:t>
      </w:r>
      <w:r>
        <w:rPr>
          <w:rFonts w:hint="eastAsia" w:ascii="メイリオ" w:hAnsi="メイリオ" w:eastAsia="メイリオ"/>
        </w:rPr>
        <w:t>45</w:t>
      </w:r>
      <w:r>
        <w:rPr>
          <w:rFonts w:hint="default" w:ascii="メイリオ" w:hAnsi="メイリオ" w:eastAsia="メイリオ"/>
        </w:rPr>
        <w:t>年法律第</w:t>
      </w:r>
      <w:r>
        <w:rPr>
          <w:rFonts w:hint="eastAsia" w:ascii="メイリオ" w:hAnsi="メイリオ" w:eastAsia="メイリオ"/>
        </w:rPr>
        <w:t>84</w:t>
      </w:r>
      <w:r>
        <w:rPr>
          <w:rFonts w:hint="default" w:ascii="メイリオ" w:hAnsi="メイリオ" w:eastAsia="メイリオ"/>
        </w:rPr>
        <w:t>号）</w:t>
      </w:r>
    </w:p>
    <w:p>
      <w:pPr>
        <w:pStyle w:val="0"/>
        <w:spacing w:line="280" w:lineRule="exact"/>
        <w:rPr>
          <w:rFonts w:hint="default" w:ascii="ＭＳ ゴシック" w:hAnsi="ＭＳ ゴシック" w:eastAsia="ＭＳ ゴシック"/>
          <w:sz w:val="22"/>
        </w:rPr>
      </w:pP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第一章　総則</w:t>
      </w:r>
    </w:p>
    <w:p>
      <w:pPr>
        <w:pStyle w:val="0"/>
        <w:widowControl w:val="1"/>
        <w:spacing w:line="280" w:lineRule="exact"/>
        <w:ind w:left="448"/>
        <w:rPr>
          <w:rFonts w:hint="default" w:ascii="Century" w:hAnsi="Century" w:eastAsia="ＭＳ 明朝"/>
        </w:rPr>
      </w:pPr>
      <w:r>
        <w:rPr>
          <w:rFonts w:hint="eastAsia" w:ascii="Century" w:hAnsi="Century" w:eastAsia="ＭＳ 明朝"/>
        </w:rPr>
        <w:t>（目的）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第一条　この法律は、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基本原則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推進することを目的と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（定義）</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第二条　この法律において、次の各号に掲げる用語の意義は、それぞれ当該各号に定めるところによる。</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一　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二　社会的障壁　障害がある者にとつて日常生活又は社会生活を営む上で障壁となるような社会における事物、制度、慣行、観念その他一切のものをいう。</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（地域社会における共生等）</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第三条　第一条に規定する社会の実現は、全ての障害者が、障害者でない者と等しく、基本的人権を享有する個人としてその尊厳が重んぜられ、その尊厳にふさわしい生活を保障される権利を有することを前提としつつ、次に掲げる事項を旨として図られなければならない。</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一　全て障害者は、社会を構成する一員として社会、経済、文化その他あらゆる分野の活動に参加する機会が確保されること。</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二　全て障害者は、可能な限り、どこで誰と生活するかについての選択の機会が確保され、地域社会において他の人々と共生することを妨げられないこと。</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三　全て障害者は、可能な限り、言語（手話を含む。）その他の意思疎通のための手段についての選択の機会が確保されるとともに、情報の取得又は利用のための手段についての選択の機会の拡大が図られること。</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（差別の禁止）</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第四条　何人も、障害者に対して、障害を理由として、差別することその他の権利利益を侵害する行為をしてはならない。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国は、第一項の規定に違反する行為の防止に関する啓発及び知識の普及を図るため、当該行為の防止を図るために必要となる情報の収集、整理及び提供を行うものとする。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（国際的協調）</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第五条　第一条に規定する社会の実現は、そのための施策が国際社会における取組と密接な関係を有していることに鑑み、国際的協調の下に図られなければならない。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（国及び地方公共団体の責務）</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第六条　国及び地方公共団体は、第一条に規定する社会の実現を図るため、前三条に定める基本原則（以下「基本原則」という。）にのつとり、障害者の自立及び社会参加の支援等のための施策を総合的かつ計画的に実施する責務を有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（国民の理解）</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第七条　国及び地方公共団体は、基本原則に関する国民の理解を深めるよう必要な施策を講じなければならない。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（国民の責務）</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第八条　国民は、基本原則にのつとり、第一条に規定する社会の実現に寄与するよう努めなければならない。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（障害者週間）</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第九条　国民の間に広く基本原則に関する関心と理解を深めるとともに、障害者が社会、経済、文化その他あらゆる分野の活動に参加することを促進するため、障害者週間を設ける。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障害者週間は、十二月三日から十二月九日までの一週間とする。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国及び地方公共団体は、障害者の自立及び社会参加の支援等に関する活動を行う民間の団体等と相互に緊密な連携協力を図りながら、障害者週間の趣旨にふさわしい事業を実施するよう努め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（施策の基本方針）</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第十条　障害者の自立及び社会参加の支援等のための施策は、障害者の性別、年齢、障害の状態及び生活の実態に応じて、かつ、有機的連携の下に総合的に、策定され、及び実施されなければならない。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国及び地方公共団体は、障害者の自立及び社会参加の支援等のための施策を講ずるに当たつては、障害者その他の関係者の意見を聴き、その意見を尊重するよう努めなければならない。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（障害者基本計画等）</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第十一条　政府は、障害者の自立及び社会参加の支援等のための施策の総合的かつ計画的な推進を図るため、障害者のための施策に関する基本的な計画（以下「障害者基本計画」という。）を策定しなければならない。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都道府県は、障害者基本計画を基本とするとともに、当該都道府県における障害者の状況等を踏まえ、当該都道府県における障害者のための施策に関する基本的な計画（以下「都道府県障害者計画」という。）を策定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市町村は、障害者基本計画及び都道府県障害者計画を基本とするとともに、当該市町村における障害者の状況等を踏まえ、当該市町村における障害者のための施策に関する基本的な計画（以下「市町村障害者計画」という。）を策定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４　内閣総理大臣は、関係行政機関の長に協議するとともに、障害者政策委員会の意見を聴いて、障害者基本計画の案を作成し、閣議の決定を求めなければならない。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５　都道府県は、都道府県障害者計画を策定するに当たつては、第三十六条第一項の合議制の機関の意見を聴かなければならない。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６　市町村は、市町村障害者計画を策定するに当たつては、第三十六条第四項の合議制の機関を設置している場合にあつてはその意見を、その他の場合にあつては障害者その他の関係者の意見を聴か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７　政府は、障害者基本計画を策定したときは、これを国会に報告するとともに、その要旨を公表しなければならない。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８　第二項又は第三項の規定により都道府県障害者計画又は市町村障害者計画が策定されたときは、都道府県知事又は市町村長は、これを当該都道府県の議会又は当該市町村の議会に報告するとともに、その要旨を公表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９　第四項及び第七項の規定は障害者基本計画の変更について、第五項及び前項の規定は都道府県障害者計画の変更について、第六項及び前項の規定は市町村障害者計画の変更について準用する。</w:t>
      </w:r>
      <w:r>
        <w:rPr>
          <w:rFonts w:hint="eastAsia" w:ascii="Century" w:hAnsi="Century" w:eastAsia="ＭＳ 明朝"/>
        </w:rPr>
        <w:t xml:space="preserve"> </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（法制上の措置等）</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第十二条　政府は、この法律の目的を達成するため、必要な法制上及び財政上の措置を講じなければならない。</w:t>
      </w:r>
    </w:p>
    <w:p>
      <w:pPr>
        <w:pStyle w:val="0"/>
        <w:widowControl w:val="1"/>
        <w:spacing w:line="280" w:lineRule="exact"/>
        <w:ind w:left="65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（年次報告）</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第十三条　政府は、毎年、国会に、障害者のために講じた施策の概況に関する報告書を提出しなければならない。</w:t>
      </w:r>
    </w:p>
    <w:p>
      <w:pPr>
        <w:pStyle w:val="0"/>
        <w:widowControl w:val="1"/>
        <w:spacing w:line="280" w:lineRule="exact"/>
        <w:ind w:left="448" w:hanging="202"/>
        <w:rPr>
          <w:rFonts w:hint="default" w:ascii="Century" w:hAnsi="Century" w:eastAsia="ＭＳ 明朝"/>
        </w:rPr>
      </w:pP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第二章　障害者の自立及び社会参加の支援等のための基本的施策</w:t>
      </w:r>
    </w:p>
    <w:p>
      <w:pPr>
        <w:pStyle w:val="0"/>
        <w:widowControl w:val="1"/>
        <w:spacing w:line="280" w:lineRule="exact"/>
        <w:ind w:left="448"/>
        <w:rPr>
          <w:rFonts w:hint="default" w:ascii="Century" w:hAnsi="Century" w:eastAsia="ＭＳ 明朝"/>
        </w:rPr>
      </w:pPr>
      <w:r>
        <w:rPr>
          <w:rFonts w:hint="eastAsia" w:ascii="Century" w:hAnsi="Century" w:eastAsia="ＭＳ 明朝"/>
        </w:rPr>
        <w:t>（医療、介護等）</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第十四条　国及び地方公共団体は、障害者が生活機能を回復し、取得し、又は維持するために必要な医療の給付及びリハビリテーションの提供を行うよう必要な施策を講じなければならない。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国及び地方公共団体は、前項に規定する医療及びリハビリテーションの研究、開発及び普及を促進しなければならない。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国及び地方公共団体は、障害者が、その性別、年齢、障害の状態及び生活の実態に応じ、医療、介護、保健、生活支援その他自立のための適切な支援を受けられるよう必要な施策を講じなければならない。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４　国及び地方公共団体は、第一項及び前項に規定する施策を講ずるために必要な専門的技術職員その他の専門的知識又は技能を有する職員を育成するよう努めなければならない。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５　国及び地方公共団体は、医療若しくは介護の給付又はリハビリテーションの提供を行うに当たつては、障害者が、可能な限りその身近な場所においてこれらを受けられるよう必要な施策を講ずるものとするほか、その人権を十分に尊重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６　国及び地方公共団体は、福祉用具及び身体障害者補助犬の給付又は貸与その他障害者が日常生活及び社会生活を営むのに必要な施策を講じなければならない。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７　国及び地方公共団体は、前項に規定する施策を講ずるために必要な福祉用具の研究及び開発、身体障害者補助犬の育成等を促進しなければならない。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（年金等）</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第十五条　国及び地方公共団体は、障害者の自立及び生活の安定に資するため、年金、手当等の制度に関し必要な施策を講じなければならない。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（教育）</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第十六条　国及び地方公共団体は、障害者が、その年齢及び能力に応じ、かつ、その特性を踏まえた十分な教育が受けられるようにするため、可能な限り障害者である児童及び生徒が障害者でない児童及び生徒と共に教育を受けられるよう配慮しつつ、教育の内容及び方法の改善及び充実を図る等必要な施策を講じ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国及び地方公共団体は、前項の目的を達成するため、障害者である児童及び生徒並びにその保護者に対し十分な情報の提供を行うとともに、可能な限りその意向を尊重しなければならない。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国及び地方公共団体は、障害者である児童及び生徒と障害者でない児童及び生徒との交流及び共同学習を積極的に進めることによつて、その相互理解を促進しなければならない。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４　国及び地方公共団体は、障害者の教育に関し、調査及び研究並びに人材の確保及び資質の向上、適切な教材等の提供、学校施設の整備その他の環境の整備を促進しなければならない。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（療育）</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第十七条　国及び地方公共団体は、障害者である子どもが可能な限りその身近な場所において療育その他これに関連する支援を受けられるよう必要な施策を講じなければならない。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国及び地方公共団体は、療育に関し、研究、開発及び普及の促進、専門的知識又は技能を有する職員の育成その他の環境の整備を促進しなければならない。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（職業相談等）</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第十八条　国及び地方公共団体は、障害者の職業選択の自由を尊重しつつ、障害者がその能力に応じて適切な職業に従事することができるようにするため、障害者の多様な就業の機会を確保するよう努めるとともに、個々の障害者の特性に配慮した職業相談、職業指導、職業訓練及び職業紹介の実施その他必要な施策を講じ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国及び地方公共団体は、障害者の多様な就業の機会の確保を図るため、前項に規定する施策に関する調査及び研究を促進しなければならない。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国及び地方公共団体は、障害者の地域社会における作業活動の場及び障害者の職業訓練のための施設の拡充を図るため、これに必要な費用の助成その他必要な施策を講じなければならない。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（雇用の促進等）</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第十九条　国及び地方公共団体は、国及び地方公共団体並びに事業者における障害者の雇用を促進するため、障害者の優先雇用その他の施策を講じなければならない。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事業主は、障害者の雇用に関し、その有する能力を正当に評価し、適切な雇用の機会を確保するとともに、個々の障害者の特性に応じた適正な雇用管理を行うことによりその雇用の安定を図るよう努め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国及び地方公共団体は、障害者を雇用する事業主に対して、障害者の雇用のための経済的負担を軽減し、もつてその雇用の促進及び継続を図るため、障害者が雇用されるのに伴い必要となる施設又は設備の整備等に要する費用の助成その他必要な施策を講じ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（住宅の確保）</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第二十条　国及び地方公共団体は、障害者が地域社会において安定した生活を営むことができるようにするため、障害者のための住宅を確保し、及び障害者の日常生活に適するような住宅の整備を促進するよう必要な施策を講じ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（公共的施設のバリアフリー化）</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第二十一条　国及び地方公共団体は、障害者の利用の便宜を図ることによつて障害者の自立及び社会参加を支援するため、自ら設置する官公庁施設、交通施設（車両、船舶、航空機等の移動施設を含む。次項において同じ。）その他の公共的施設について、障害者が円滑に利用できるような施設の構造及び設備の整備等の計画的推進を図ら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交通施設その他の公共的施設を設置する事業者は、障害者の利用の便宜を図ることによつて障害者の自立及び社会参加を支援するため、当該公共的施設について、障害者が円滑に利用できるような施設の構造及び設備の整備等の計画的推進に努め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国及び地方公共団体は、前二項の規定により行われる公共的施設の構造及び設備の整備等が総合的かつ計画的に推進されるようにするため、必要な施策を講じなければならない。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４　国、地方公共団体及び公共的施設を設置する事業者は、自ら設置する公共的施設を利用する障害者の補助を行う身体障害者補助犬の同伴について障害者の利用の便宜を図らなければならない。</w:t>
      </w:r>
    </w:p>
    <w:p>
      <w:pPr>
        <w:pStyle w:val="0"/>
        <w:widowControl w:val="1"/>
        <w:spacing w:line="280" w:lineRule="exact"/>
        <w:ind w:left="448"/>
        <w:rPr>
          <w:rFonts w:hint="default" w:ascii="Century" w:hAnsi="Century" w:eastAsia="ＭＳ 明朝"/>
        </w:rPr>
      </w:pPr>
      <w:r>
        <w:rPr>
          <w:rFonts w:hint="eastAsia" w:ascii="Century" w:hAnsi="Century" w:eastAsia="ＭＳ 明朝"/>
        </w:rPr>
        <w:t>（情報の利用におけるバリアフリー化等）</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第二十二条　国及び地方公共団体は、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国及び地方公共団体は、災害その他非常の事態の場合に障害者に対しその安全を確保するため必要な情報が迅速かつ的確に伝えられるよう必要な施策を講ずるものとするほか、行政の情報化及び公共分野における情報通信技術の活用の推進に当たつては、障害者の利用の便宜が図られるよう特に配慮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電気通信及び放送その他の情報の提供に係る役務の提供並びに電子計算機及びその関連装置その他情報通信機器の製造等を行う事業者は、当該役務の提供又は当該機器の製造等に当たつては、障害者の利用の便宜を図るよう努め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（相談等）</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第二十三条　国及び地方公共団体は、障害者の意思決定の支援に配慮しつつ、障害者及びその家族その他の関係者に対する相談業務、成年後見制度その他の障害者の権利利益の保護等のための施策又は制度が、適切に行われ又は広く利用されるように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国及び地方公共団体は、障害者及びその家族その他の関係者からの各種の相談に総合的に応ずることができるようにするため、関係機関相互の有機的連携の下に必要な相談体制の整備を図るとともに、障害者の家族に対し、障害者の家族が互いに支え合うための活動の支援その他の支援を適切に行うものと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（経済的負担の軽減）</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第二十四条　国及び地方公共団体は、障害者及び障害者を扶養する者の経済的負担の軽減を図り、又は障害者の自立の促進を図るため、税制上の措置、公共的施設の利用料等の減免その他必要な施策を講じ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（文化的諸条件の整備等）</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第二十五条　国及び地方公共団体は、障害者が円滑に文化芸術活動、スポーツ又はレクリエーションを行うことができるようにするため、施設、設備その他の諸条件の整備、文化芸術、スポーツ等に関する活動の助成その他必要な施策を講じ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（防災及び防犯）</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第二十六条　国及び地方公共団体は、障害者が地域社会において安全にかつ安心して生活を営むことができるようにするため、障害者の性別、年齢、障害の状態及び生活の実態に応じて、防災及び防犯に関し必要な施策を講じ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（消費者としての障害者の保護）</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第二十七条　国及び地方公共団体は、障害者の消費者としての利益の擁護及び増進が図られるようにするため、適切な方法による情報の提供その他必要な施策を講じなければならない。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事業者は、障害者の消費者としての利益の擁護及び増進が図られるようにするため、適切な方法による情報の提供等に努めなければならない。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（選挙等における配慮）</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第二十八条　国及び地方公共団体は、法律又は条例の定めるところにより行われる選挙、国民審査又は投票において、障害者が円滑に投票できるようにするため、投票所の施設又は設備の整備その他必要な施策を講じなければならない。</w:t>
      </w:r>
    </w:p>
    <w:p>
      <w:pPr>
        <w:pStyle w:val="0"/>
        <w:widowControl w:val="1"/>
        <w:spacing w:line="280" w:lineRule="exact"/>
        <w:ind w:left="448"/>
        <w:rPr>
          <w:rFonts w:hint="default" w:ascii="Century" w:hAnsi="Century" w:eastAsia="ＭＳ 明朝"/>
        </w:rPr>
      </w:pPr>
      <w:r>
        <w:rPr>
          <w:rFonts w:hint="eastAsia" w:ascii="Century" w:hAnsi="Century" w:eastAsia="ＭＳ 明朝"/>
        </w:rPr>
        <w:t>（司法手続における配慮等）</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第二十九条　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よう配慮するとともに、関係職員に対する研修その他必要な施策を講じ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（国際協力）</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第三十条　国は、障害者の自立及び社会参加の支援等のための施策を国際的協調の下に推進するため、外国政府、国際機関又は関係団体等との情報の交換その他必要な施策を講ずるように努めるものとする。</w:t>
      </w:r>
    </w:p>
    <w:p>
      <w:pPr>
        <w:pStyle w:val="0"/>
        <w:widowControl w:val="1"/>
        <w:spacing w:line="280" w:lineRule="exact"/>
        <w:ind w:left="448" w:hanging="202"/>
        <w:rPr>
          <w:rFonts w:hint="default" w:ascii="Century" w:hAnsi="Century" w:eastAsia="ＭＳ 明朝"/>
        </w:rPr>
      </w:pP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第三章　障害の原因となる傷病の予防に関する基本的施策</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第三十一条　国及び地方公共団体は、障害の原因となる傷病及びその予防に関する調査及び研究を促進しなければならない。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国及び地方公共団体は、障害の原因となる傷病の予防のため、必要な知識の普及、母子保健等の保健対策の強化、当該傷病の早期発見及び早期治療の推進その他必要な施策を講じなければならない。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国及び地方公共団体は、障害の原因となる難病等の予防及び治療が困難であることに鑑み、障害の原因となる難病等の調査及び研究を推進するとともに、難病等に係る障害者に対する施策をきめ細かく推進するよう努めなければならない。</w:t>
      </w:r>
    </w:p>
    <w:p>
      <w:pPr>
        <w:pStyle w:val="0"/>
        <w:widowControl w:val="1"/>
        <w:spacing w:line="280" w:lineRule="exact"/>
        <w:ind w:left="448" w:hanging="202"/>
        <w:rPr>
          <w:rFonts w:hint="default" w:ascii="Century" w:hAnsi="Century" w:eastAsia="ＭＳ 明朝"/>
        </w:rPr>
      </w:pP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第四章　障害者政策委員会等</w:t>
      </w:r>
    </w:p>
    <w:p>
      <w:pPr>
        <w:pStyle w:val="0"/>
        <w:widowControl w:val="1"/>
        <w:spacing w:line="280" w:lineRule="exact"/>
        <w:ind w:left="448"/>
        <w:rPr>
          <w:rFonts w:hint="default" w:ascii="Century" w:hAnsi="Century" w:eastAsia="ＭＳ 明朝"/>
        </w:rPr>
      </w:pPr>
      <w:r>
        <w:rPr>
          <w:rFonts w:hint="eastAsia" w:ascii="Century" w:hAnsi="Century" w:eastAsia="ＭＳ 明朝"/>
        </w:rPr>
        <w:t>（障害者政策委員会）</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第三十二条　内閣府に、障害者政策委員会（以下「政策委員会」という。）を置く。</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政策委員会は、次に掲げる事務をつかさどる。</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一　障害者基本計画に関し、第十一条第第四項（同条第九項において準用する場合を含む。）に規定する事項を処理すること。</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二　前号に規定する事項に関し、調査審議し、必要があると認めるときは、内閣総理大臣又は関係各大臣に対し、意見を述べること。</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三　障害者基本計画の実施状況を監視し、必要があると認めるときは、内閣総理大臣又は内閣総理大臣を通じて関係各大臣に勧告すること。</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内閣総理大臣又は関係各大臣は、前項第三号の規定による勧告に基づき講じた施策について政策委員会に報告しなければならない。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（政策委員会の組織及び運営）</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第三十三条　政策委員会は、委員三十人以内で組織する。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配慮され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政策委員会の委員は、非常勤とする。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第三十四条　政策委員会は、その所掌事務を遂行するため必要があると認めるときは、関係行政機関の長に対し、資料の提出、意見の表明、説明その他必要な協力を求めることができる。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政策委員会は、その所掌事務を遂行するため特に必要があると認めるときは、前項に規定する者以外の者に対しても、必要な協力を依頼することができる。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第三十五条　前二条に定めるもののほか、政策委員会の組織及び運営に関し必要な事項は、政令で定める。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（都道府県等における合議制の機関）</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第三十六条　都道府県（地方自治法（昭和二十二年法律第六十七号）第二百五十二条の十九第一項の指定都市（以下「指定都市」という。）を含む。以下同じ。）に、次に掲げる事務を処理するため、審議会その他の合議制の機関を置く。</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一　都道府県障害者計画に関し、第十一条第五項（同条第九項において準用する場合を含む。）に規定する事項を処理すること。</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二　当該都道府県における障害者に関する施策の総合的かつ計画的な推進について必要な事項を調査審議し、及びその施策の実施状況を監視すること。</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三　当該都道府県における障害者に関する施策の推進について必要な関係行政機関相互の連絡調整を要する事項を調査審議すること。</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前項の合議制の機関の委員の構成については、当該機関が様々な障害者の意見を聴き障害者の実情を踏まえた調査審議を行うことができることとなるよう、配慮されなければならない。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前項に定めるもののほか、第一項の合議制の機関の組織及び運営に関し必要な事項は、条例で定める。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４　市町村（指定都市を除く。）は、条例で定めるところにより、次に掲げる事務を処理するため、審議会その他の合議制の機関を置くことができる。</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一　市町村障害者計画に関し、第十一条第六項（同条第九項において準用する場合を含む。）に規定する事項を処理すること。</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二　当該市町村における障害者に関する施策の総合的かつ計画的な推進について必要な事項を調査審議し、及びその施策の実施状況を監視すること。</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三　当該市町村における障害者に関する施策の推進について必要な関係行政機関相互の連絡調整を要する事項を調査審議すること。</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５　第二項及び第三項の規定は、前項の規定により合議制の機関が置かれた場合に準用する。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firstLine="428" w:firstLineChars="200"/>
        <w:rPr>
          <w:rFonts w:hint="default" w:ascii="Century" w:hAnsi="Century" w:eastAsia="ＭＳ 明朝"/>
        </w:rPr>
      </w:pPr>
      <w:r>
        <w:rPr>
          <w:rFonts w:hint="eastAsia" w:ascii="Century" w:hAnsi="Century" w:eastAsia="ＭＳ 明朝"/>
        </w:rPr>
        <w:t>附　則　抄</w:t>
      </w:r>
    </w:p>
    <w:p>
      <w:pPr>
        <w:pStyle w:val="0"/>
        <w:widowControl w:val="1"/>
        <w:spacing w:line="280" w:lineRule="exact"/>
        <w:ind w:left="448"/>
        <w:rPr>
          <w:rFonts w:hint="default" w:ascii="Century" w:hAnsi="Century" w:eastAsia="ＭＳ 明朝"/>
        </w:rPr>
      </w:pPr>
      <w:r>
        <w:rPr>
          <w:rFonts w:hint="eastAsia" w:ascii="Century" w:hAnsi="Century" w:eastAsia="ＭＳ 明朝"/>
        </w:rPr>
        <w:t>（施行期日）</w:t>
      </w:r>
    </w:p>
    <w:p>
      <w:pPr>
        <w:pStyle w:val="0"/>
        <w:widowControl w:val="1"/>
        <w:spacing w:line="280" w:lineRule="exact"/>
        <w:ind w:left="448" w:hanging="202"/>
        <w:rPr>
          <w:rFonts w:hint="default" w:ascii="Century" w:hAnsi="Century" w:eastAsia="ＭＳ 明朝"/>
        </w:rPr>
      </w:pPr>
      <w:r>
        <w:rPr>
          <w:rFonts w:hint="eastAsia" w:ascii="Century" w:hAnsi="Century" w:eastAsia="ＭＳ 明朝"/>
        </w:rPr>
        <w:t>１　この法律は、公布の日から施行する。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firstLine="428" w:firstLineChars="200"/>
        <w:rPr>
          <w:rFonts w:hint="default" w:ascii="Century" w:hAnsi="Century" w:eastAsia="ＭＳ 明朝"/>
        </w:rPr>
      </w:pPr>
      <w:r>
        <w:rPr>
          <w:rFonts w:hint="eastAsia" w:ascii="Century" w:hAnsi="Century" w:eastAsia="ＭＳ 明朝"/>
        </w:rPr>
        <w:t>附　則　（平成二十三年八月五日法律第九十号）　抄</w:t>
      </w:r>
    </w:p>
    <w:p>
      <w:pPr>
        <w:pStyle w:val="0"/>
        <w:widowControl w:val="1"/>
        <w:spacing w:line="280" w:lineRule="exact"/>
        <w:ind w:left="448"/>
        <w:rPr>
          <w:rFonts w:hint="default" w:ascii="Century" w:hAnsi="Century" w:eastAsia="ＭＳ 明朝"/>
        </w:rPr>
      </w:pPr>
      <w:r>
        <w:rPr>
          <w:rFonts w:hint="eastAsia" w:ascii="Century" w:hAnsi="Century" w:eastAsia="ＭＳ 明朝"/>
        </w:rPr>
        <w:t>（施行期日）</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第一条　この法律は、公布の日から施行する。ただし、次の各号に掲げる規定は、当該各号に定める日から施行する。</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一　第二条並びに附則第四条、第五条（同条の表第三号及び第四号に係る部分に限る。）、第八条第二項及び第九条（内閣府設置法（平成十一年法律第八十九号）第三十七条第二項の表の改正規定に係る部分に限る。）の規定</w:t>
      </w:r>
    </w:p>
    <w:p>
      <w:pPr>
        <w:pStyle w:val="0"/>
        <w:widowControl w:val="1"/>
        <w:spacing w:line="280" w:lineRule="exact"/>
        <w:ind w:left="658"/>
        <w:rPr>
          <w:rFonts w:hint="default" w:ascii="Century" w:hAnsi="Century" w:eastAsia="ＭＳ 明朝"/>
        </w:rPr>
      </w:pPr>
      <w:r>
        <w:rPr>
          <w:rFonts w:hint="eastAsia" w:ascii="Century" w:hAnsi="Century" w:eastAsia="ＭＳ 明朝"/>
        </w:rPr>
        <w:t>公布の日から起算して一年を超えない範囲内において政令で定める日</w:t>
      </w:r>
    </w:p>
    <w:p>
      <w:pPr>
        <w:pStyle w:val="0"/>
        <w:widowControl w:val="1"/>
        <w:spacing w:line="280" w:lineRule="exact"/>
        <w:ind w:left="658" w:hanging="202"/>
        <w:rPr>
          <w:rFonts w:hint="default" w:ascii="Century" w:hAnsi="Century" w:eastAsia="ＭＳ 明朝"/>
        </w:rPr>
      </w:pPr>
      <w:r>
        <w:rPr>
          <w:rFonts w:hint="eastAsia" w:ascii="Century" w:hAnsi="Century" w:eastAsia="ＭＳ 明朝"/>
        </w:rPr>
        <w:t>二・三　（略）</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（検討）</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第二条　国は、この法律の施行後三年を経過した場合において、この法律による改正後の障害者基本法の施行の状況について検討を加え、その結果に基づいて必要な措置を講ずるものとする。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国は、障害者が地域社会において必要な支援を受けながら自立した生活を営むことができるようにするため、障害に応じた施策の実施状況を踏まえ、地域における保健、医療及び福祉の相互の有機的連携の確保その他の障害者に対する支援体制の在り方について検討を加え、その結果に基づいて必要な措置を講ずるものとする。</w:t>
      </w:r>
    </w:p>
    <w:p>
      <w:pPr>
        <w:pStyle w:val="1"/>
        <w:keepNext w:val="0"/>
        <w:spacing w:line="280" w:lineRule="exact"/>
        <w:jc w:val="center"/>
        <w:rPr>
          <w:rFonts w:hint="default" w:ascii="メイリオ" w:hAnsi="メイリオ" w:eastAsia="メイリオ"/>
        </w:rPr>
      </w:pPr>
      <w:bookmarkStart w:id="30" w:name="_○障害を理由とする差別の解消の推進に関する法律（平成25年法律第65号"/>
      <w:bookmarkEnd w:id="30"/>
      <w:bookmarkStart w:id="31" w:name="_障害を理由とする差別の解消の推進に関する法律（平成25年法律第65号）"/>
      <w:bookmarkEnd w:id="31"/>
      <w:r>
        <w:rPr>
          <w:rFonts w:hint="eastAsia" w:ascii="メイリオ" w:hAnsi="メイリオ" w:eastAsia="メイリオ"/>
        </w:rPr>
        <w:t>　</w:t>
      </w:r>
      <w:r>
        <w:rPr>
          <w:rFonts w:hint="default" w:ascii="メイリオ" w:hAnsi="メイリオ" w:eastAsia="メイリオ"/>
        </w:rPr>
        <w:t>障害を理由とする差別の解消の推進に関する法律</w:t>
      </w:r>
      <w:r>
        <w:rPr>
          <w:rFonts w:hint="eastAsia" w:ascii="メイリオ" w:hAnsi="メイリオ" w:eastAsia="メイリオ"/>
        </w:rPr>
        <w:t>（平成</w:t>
      </w:r>
      <w:r>
        <w:rPr>
          <w:rFonts w:hint="eastAsia" w:ascii="メイリオ" w:hAnsi="メイリオ" w:eastAsia="メイリオ"/>
        </w:rPr>
        <w:t>25</w:t>
      </w:r>
      <w:r>
        <w:rPr>
          <w:rFonts w:hint="eastAsia" w:ascii="メイリオ" w:hAnsi="メイリオ" w:eastAsia="メイリオ"/>
        </w:rPr>
        <w:t>年法律第</w:t>
      </w:r>
      <w:r>
        <w:rPr>
          <w:rFonts w:hint="eastAsia" w:ascii="メイリオ" w:hAnsi="メイリオ" w:eastAsia="メイリオ"/>
        </w:rPr>
        <w:t>65</w:t>
      </w:r>
      <w:r>
        <w:rPr>
          <w:rFonts w:hint="eastAsia" w:ascii="メイリオ" w:hAnsi="メイリオ" w:eastAsia="メイリオ"/>
        </w:rPr>
        <w:t>号）</w:t>
      </w:r>
    </w:p>
    <w:p>
      <w:pPr>
        <w:pStyle w:val="0"/>
        <w:spacing w:line="280" w:lineRule="exact"/>
        <w:rPr>
          <w:rFonts w:hint="default" w:ascii="ＭＳ ゴシック" w:hAnsi="ＭＳ ゴシック" w:eastAsia="ＭＳ ゴシック"/>
          <w:sz w:val="22"/>
        </w:rPr>
      </w:pPr>
    </w:p>
    <w:p>
      <w:pPr>
        <w:pStyle w:val="0"/>
        <w:spacing w:line="280" w:lineRule="exact"/>
        <w:rPr>
          <w:rFonts w:hint="default" w:ascii="ＭＳ ゴシック" w:hAnsi="ＭＳ ゴシック" w:eastAsia="ＭＳ ゴシック"/>
          <w:sz w:val="22"/>
        </w:rPr>
      </w:pP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第一章　総則</w:t>
      </w:r>
    </w:p>
    <w:p>
      <w:pPr>
        <w:pStyle w:val="0"/>
        <w:widowControl w:val="1"/>
        <w:spacing w:line="280" w:lineRule="exact"/>
        <w:ind w:left="448"/>
        <w:rPr>
          <w:rFonts w:hint="default" w:ascii="Century" w:hAnsi="Century" w:eastAsia="ＭＳ 明朝"/>
        </w:rPr>
      </w:pPr>
      <w:r>
        <w:rPr>
          <w:rFonts w:hint="eastAsia" w:ascii="ＭＳ 明朝" w:hAnsi="ＭＳ 明朝" w:eastAsia="ＭＳ 明朝"/>
          <w:color w:val="000000"/>
          <w:kern w:val="0"/>
        </w:rPr>
        <w:t>（目的</w:t>
      </w:r>
      <w:r>
        <w:rPr>
          <w:rFonts w:hint="eastAsia" w:ascii="Century" w:hAnsi="Century" w:eastAsia="ＭＳ 明朝"/>
        </w:rPr>
        <w:t>）</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第一条　この法律は、障害者基本法（昭和四十五年法律第八十四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現に資することを目的と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（定義）</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第二条　この法律において、次の各号に掲げる用語の意義は、それぞれ当該各号に定めるところによる。</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二　社会的障壁　障害がある者にとって日常生活又は社会生活を営む上で障壁となるような社会における事物、制度、慣行、観念その他一切のものをいう。</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三　行政機関等　国の行政機関、独立行政法人等、地方公共団体（地方公営企業法（昭和二十七年法律第二百九十二号）第三章の規定の適用を受ける地方公共団体の経営する企業を除く。第七号、第十条及び附則第四条第一項において同じ。）及び地方独立行政法人をいう。</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四　国の行政機関　次に掲げる機関をいう。</w:t>
      </w:r>
    </w:p>
    <w:p>
      <w:pPr>
        <w:pStyle w:val="0"/>
        <w:widowControl w:val="1"/>
        <w:spacing w:line="280" w:lineRule="exact"/>
        <w:ind w:left="868" w:hanging="202"/>
        <w:rPr>
          <w:rFonts w:hint="default" w:ascii="Century" w:hAnsi="Century" w:eastAsia="ＭＳ 明朝"/>
        </w:rPr>
      </w:pPr>
      <w:r>
        <w:rPr>
          <w:rFonts w:hint="eastAsia" w:ascii="Century" w:hAnsi="Century" w:eastAsia="ＭＳ 明朝"/>
        </w:rPr>
        <w:t>イ　法律の規定に基づき内閣に置かれる機関（内閣府を除く。）及び内閣の所轄の下に置かれる機関</w:t>
      </w:r>
    </w:p>
    <w:p>
      <w:pPr>
        <w:pStyle w:val="0"/>
        <w:widowControl w:val="1"/>
        <w:spacing w:line="280" w:lineRule="exact"/>
        <w:ind w:left="868" w:hanging="202"/>
        <w:rPr>
          <w:rFonts w:hint="default" w:ascii="Century" w:hAnsi="Century" w:eastAsia="ＭＳ 明朝"/>
        </w:rPr>
      </w:pPr>
      <w:r>
        <w:rPr>
          <w:rFonts w:hint="eastAsia" w:ascii="Century" w:hAnsi="Century" w:eastAsia="ＭＳ 明朝"/>
        </w:rPr>
        <w:t>ロ　内閣府、宮内庁並びに内閣府設置法（平成十一年法律第八十九号）第四十九条第一項及び第二項に規定する機関（これらの機関のうちニの政令で定める機関が置かれる機関にあっては、当該政令で定める機関を除く。）</w:t>
      </w:r>
    </w:p>
    <w:p>
      <w:pPr>
        <w:pStyle w:val="0"/>
        <w:widowControl w:val="1"/>
        <w:spacing w:line="280" w:lineRule="exact"/>
        <w:ind w:left="868" w:hanging="202"/>
        <w:rPr>
          <w:rFonts w:hint="default" w:ascii="Century" w:hAnsi="Century" w:eastAsia="ＭＳ 明朝"/>
        </w:rPr>
      </w:pPr>
      <w:r>
        <w:rPr>
          <w:rFonts w:hint="eastAsia" w:ascii="Century" w:hAnsi="Century" w:eastAsia="ＭＳ 明朝"/>
        </w:rPr>
        <w:t>ハ　国家行政組織法（昭和二十三年法律第百二十号）第三条第二項に規定する機関（ホの政令で定める機関が置かれる機関にあっては、当該政令で定める機関を除く。）</w:t>
      </w:r>
    </w:p>
    <w:p>
      <w:pPr>
        <w:pStyle w:val="0"/>
        <w:widowControl w:val="1"/>
        <w:spacing w:line="280" w:lineRule="exact"/>
        <w:ind w:left="868" w:hanging="202"/>
        <w:rPr>
          <w:rFonts w:hint="default" w:ascii="Century" w:hAnsi="Century" w:eastAsia="ＭＳ 明朝"/>
        </w:rPr>
      </w:pPr>
      <w:r>
        <w:rPr>
          <w:rFonts w:hint="eastAsia" w:ascii="Century" w:hAnsi="Century" w:eastAsia="ＭＳ 明朝"/>
        </w:rPr>
        <w:t>ニ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pPr>
        <w:pStyle w:val="0"/>
        <w:widowControl w:val="1"/>
        <w:spacing w:line="280" w:lineRule="exact"/>
        <w:ind w:left="868" w:hanging="202"/>
        <w:rPr>
          <w:rFonts w:hint="default" w:ascii="Century" w:hAnsi="Century" w:eastAsia="ＭＳ 明朝"/>
        </w:rPr>
      </w:pPr>
      <w:r>
        <w:rPr>
          <w:rFonts w:hint="eastAsia" w:ascii="Century" w:hAnsi="Century" w:eastAsia="ＭＳ 明朝"/>
        </w:rPr>
        <w:t>ホ　国家行政組織法第八条の二の施設等機関及び同法第八条の三の特別の機関で、政令で定めるもの</w:t>
      </w:r>
    </w:p>
    <w:p>
      <w:pPr>
        <w:pStyle w:val="0"/>
        <w:widowControl w:val="1"/>
        <w:spacing w:line="280" w:lineRule="exact"/>
        <w:ind w:left="868" w:hanging="202"/>
        <w:rPr>
          <w:rFonts w:hint="default" w:ascii="Century" w:hAnsi="Century" w:eastAsia="ＭＳ 明朝"/>
        </w:rPr>
      </w:pPr>
      <w:r>
        <w:rPr>
          <w:rFonts w:hint="eastAsia" w:ascii="Century" w:hAnsi="Century" w:eastAsia="ＭＳ 明朝"/>
        </w:rPr>
        <w:t>ヘ　会計検査院</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五　独立行政法人等　次に掲げる法人をいう。</w:t>
      </w:r>
    </w:p>
    <w:p>
      <w:pPr>
        <w:pStyle w:val="0"/>
        <w:widowControl w:val="1"/>
        <w:spacing w:line="280" w:lineRule="exact"/>
        <w:ind w:left="868" w:hanging="202"/>
        <w:rPr>
          <w:rFonts w:hint="default" w:ascii="Century" w:hAnsi="Century" w:eastAsia="ＭＳ 明朝"/>
        </w:rPr>
      </w:pPr>
      <w:r>
        <w:rPr>
          <w:rFonts w:hint="eastAsia" w:ascii="Century" w:hAnsi="Century" w:eastAsia="ＭＳ 明朝"/>
        </w:rPr>
        <w:t>イ　独立行政法人（独立行政法人通則法（平成十一年法律第百三号）第二条第一項に規定する独立行政法人をいう。ロにおいて同じ。）</w:t>
      </w:r>
    </w:p>
    <w:p>
      <w:pPr>
        <w:pStyle w:val="0"/>
        <w:widowControl w:val="1"/>
        <w:spacing w:line="280" w:lineRule="exact"/>
        <w:ind w:left="868" w:hanging="202"/>
        <w:rPr>
          <w:rFonts w:hint="default" w:ascii="Century" w:hAnsi="Century" w:eastAsia="ＭＳ 明朝"/>
        </w:rPr>
      </w:pPr>
      <w:r>
        <w:rPr>
          <w:rFonts w:hint="eastAsia" w:ascii="Century" w:hAnsi="Century" w:eastAsia="ＭＳ 明朝"/>
        </w:rPr>
        <w:t>ロ　法律により直接に設立された法人、特別の法律により特別の設立行為をもって設立された法人（独立行政法人を除く。）又は特別の法律により設立され、かつ、その設立に関し行政庁の認可を要する法人のうち、政令で定めるもの</w:t>
      </w:r>
    </w:p>
    <w:p>
      <w:pPr>
        <w:pStyle w:val="0"/>
        <w:widowControl w:val="1"/>
        <w:spacing w:line="280" w:lineRule="exact"/>
        <w:ind w:left="658" w:hanging="204"/>
        <w:rPr>
          <w:rFonts w:hint="default" w:ascii="Century" w:hAnsi="Century" w:eastAsia="ＭＳ 明朝"/>
        </w:rPr>
      </w:pPr>
      <w:r>
        <w:rPr>
          <w:rFonts w:hint="eastAsia" w:ascii="Century" w:hAnsi="Century" w:eastAsia="ＭＳ 明朝"/>
        </w:rPr>
        <w:t>六　地方独立行政法人　地方独立行政法人法（平成十五年法律第百十八号）第二条第一項に規定する地方独立行政法人（同法第二十一条第三号に掲げる業務を行うものを除く。）をいう。</w:t>
      </w:r>
    </w:p>
    <w:p>
      <w:pPr>
        <w:pStyle w:val="0"/>
        <w:widowControl w:val="1"/>
        <w:spacing w:line="280" w:lineRule="exact"/>
        <w:ind w:left="658" w:hanging="204"/>
        <w:rPr>
          <w:rFonts w:hint="default" w:ascii="Century" w:hAnsi="Century" w:eastAsia="ＭＳ 明朝"/>
        </w:rPr>
      </w:pPr>
      <w:r>
        <w:rPr>
          <w:rFonts w:hint="eastAsia" w:ascii="Century" w:hAnsi="Century" w:eastAsia="ＭＳ 明朝"/>
        </w:rPr>
        <w:t>七　事業者　商業その他の事業を行う者（国、独立行政法人等、地方公共団体及び地方独立行政法人を除く。）をいう。</w:t>
      </w:r>
    </w:p>
    <w:p>
      <w:pPr>
        <w:pStyle w:val="0"/>
        <w:widowControl w:val="1"/>
        <w:spacing w:line="280" w:lineRule="exact"/>
        <w:ind w:left="448"/>
        <w:rPr>
          <w:rFonts w:hint="default" w:ascii="Century" w:hAnsi="Century" w:eastAsia="ＭＳ 明朝"/>
        </w:rPr>
      </w:pPr>
      <w:r>
        <w:rPr>
          <w:rFonts w:hint="eastAsia" w:ascii="Century" w:hAnsi="Century" w:eastAsia="ＭＳ 明朝"/>
        </w:rPr>
        <w:t>（国及び地方公共団体の責務）</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第三条　国及び地方公共団体は、この法律の趣旨にのっとり、障害を理由とする差別の解消の推進に関して必要な施策を策定し、及びこれを実施しなければならない。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（国民の責務）</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第四条　国民は、第一条に規定する社会を実現する上で障害を理由とする差別の解消が重要であることに鑑み、障害を理由とする差別の解消の推進に寄与するよう努めなければならない。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（社会的障壁の除去の実施についての必要かつ合理的な配慮に関する環境の整備）</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第五条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pPr>
        <w:pStyle w:val="0"/>
        <w:widowControl w:val="1"/>
        <w:spacing w:line="280" w:lineRule="exact"/>
        <w:ind w:left="448" w:hanging="202"/>
        <w:rPr>
          <w:rFonts w:hint="default" w:ascii="Century" w:hAnsi="Century" w:eastAsia="ＭＳ 明朝"/>
        </w:rPr>
      </w:pP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第二章　障害を理由とする差別の解消の推進に関する基本方針</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第六条　政府は、障害を理由とする差別の解消の推進に関する施策を総合的かつ一体的に実施するため、障害を理由とする差別の解消の推進に関する基本方針（以下「基本方針」という。）を定めなければならない。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基本方針は、次に掲げる事項について定めるものとする。</w:t>
      </w:r>
    </w:p>
    <w:p>
      <w:pPr>
        <w:pStyle w:val="0"/>
        <w:widowControl w:val="1"/>
        <w:spacing w:line="280" w:lineRule="exact"/>
        <w:ind w:left="658" w:hanging="202"/>
        <w:rPr>
          <w:rFonts w:hint="default" w:ascii="Century" w:hAnsi="Century" w:eastAsia="ＭＳ 明朝"/>
        </w:rPr>
      </w:pPr>
      <w:r>
        <w:rPr>
          <w:rFonts w:hint="eastAsia" w:ascii="Century" w:hAnsi="Century" w:eastAsia="ＭＳ 明朝"/>
        </w:rPr>
        <w:t>一　障害を理由とする差別の解消の推進に関する施策に関する基本的な方向</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二　行政機関等が講ずべき障害を理由とする差別を解消するための措置に関する基本的な事項</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三　事業者が講ずべき障害を理由とする差別を解消するための措置に関する基本的な事項</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四　その他障害を理由とする差別の解消の推進に関する施策に関する重要事項</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内閣総理大臣は、基本方針の案を作成し、閣議の決定を求めなければならない。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４　内閣総理大臣は、基本方針の案を作成しようとするときは、あらかじめ、障害者その他の関係者の意見を反映させるために必要な措置を講ずるとともに、障害者政策委員会の意見を聴かなければならない。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５　内閣総理大臣は、第三項の規定による閣議の決定があったときは、遅滞なく、基本方針を公表しなければならない。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６　前三項の規定は、基本方針の変更について準用する。</w:t>
      </w:r>
    </w:p>
    <w:p>
      <w:pPr>
        <w:pStyle w:val="0"/>
        <w:widowControl w:val="1"/>
        <w:spacing w:line="280" w:lineRule="exact"/>
        <w:ind w:left="448" w:hanging="202"/>
        <w:rPr>
          <w:rFonts w:hint="default" w:ascii="Century" w:hAnsi="Century" w:eastAsia="ＭＳ 明朝"/>
        </w:rPr>
      </w:pP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第三章　行政機関等及び事業者における障害を理由とする差別を解消するための措置</w:t>
      </w:r>
    </w:p>
    <w:p>
      <w:pPr>
        <w:pStyle w:val="0"/>
        <w:widowControl w:val="1"/>
        <w:spacing w:line="280" w:lineRule="exact"/>
        <w:ind w:left="448"/>
        <w:rPr>
          <w:rFonts w:hint="default" w:ascii="Century" w:hAnsi="Century" w:eastAsia="ＭＳ 明朝"/>
        </w:rPr>
      </w:pPr>
      <w:r>
        <w:rPr>
          <w:rFonts w:hint="eastAsia" w:ascii="Century" w:hAnsi="Century" w:eastAsia="ＭＳ 明朝"/>
        </w:rPr>
        <w:t>（行政機関等における障害を理由とする差別の禁止）</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第七条　行政機関等は、その事務又は事業を行うに当たり、障害を理由として障害者でない者と不当な差別的取扱いをすることにより、障害者の権利利益を侵害してはならない。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（事業者における障害を理由とする差別の禁止）</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第八条　事業者は、その事業を行うに当たり、障害を理由として障害者でない者と不当な差別的取扱いをすることにより、障害者の権利利益を侵害してはならない。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（国等職員対応要領）</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第九条　国の行政機関の長及び独立行政法人等は、基本方針に即して、第七条に規定する事項に関し、当該国の行政機関及び独立行政法人等の職員が適切に対応するために必要な要領（以下この条及び附則第三条において「国等職員対応要領」という。）を定めるものとす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国の行政機関の長及び独立行政法人等は、国等職員対応要領を定めようとするときは、あらかじめ、障害者その他の関係者の意見を反映させるために必要な措置を講じなければならない。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国の行政機関の長及び独立行政法人等は、国等職員対応要領を定めたときは、遅滞なく、これを公表しなければならない。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４　前二項の規定は、国等職員対応要領の変更について準用する。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（地方公共団体等職員対応要領）</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第十条　地方公共団体の機関及び地方独立行政法人は、基本方針に即して、第七条に規定する事項に関し、当該地方公共団体の機関及び地方独立行政法人の職員が適切に対応するために必要な要領（以下この条及び附則第四条において「地方公共団体等職員対応要領」という。）を定めるよう努めるものとす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地方公共団体の機関及び地方独立行政法人は、地方公共団体等職員対応要領を定めようとするときは、あらかじめ、障害者その他の関係者の意見を反映させるために必要な措置を講ずるよう努め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地方公共団体の機関及び地方独立行政法人は、地方公共団体等職員対応要領を定めたときは、遅滞なく、これを公表するよう努めなければならない。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４　国は、地方公共団体の機関及び地方独立行政法人による地方公共団体等職員対応要領の作成に協力しなければならない。</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５　前三項の規定は、地方公共団体等職員対応要領の変更について準用する。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（事業者のための対応指針）</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第十一条　主務大臣は、基本方針に即して、第八条に規定する事項に関し、事業者が適切に対応するために必要な指針（以下「対応指針」という。）を定めるものとする。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第九条第二項から第四項までの規定は、対応指針について準用する。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（報告の徴収並びに助言、指導及び勧告）</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第十二条　主務大臣は、第八条の規定の施行に関し、特に必要があると認めるときは、対応指針に定める事項について、当該事業者に対し、報告を求め、又は助言、指導若しくは勧告をすることができる。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（事業主による措置に関する特例）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第十三条　行政機関等及び事業者が事業主としての立場で労働者に対して行う障害を理由とする差別を解消するための措置については、障害者の雇用の促進等に関する法律（昭和三十五年法律第百二十三号）の定めるところによる。</w:t>
      </w:r>
    </w:p>
    <w:p>
      <w:pPr>
        <w:pStyle w:val="0"/>
        <w:widowControl w:val="1"/>
        <w:spacing w:line="280" w:lineRule="exact"/>
        <w:ind w:left="448" w:hanging="202"/>
        <w:rPr>
          <w:rFonts w:hint="default" w:ascii="Century" w:hAnsi="Century" w:eastAsia="ＭＳ 明朝"/>
        </w:rPr>
      </w:pP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第四章　障害を理由とする差別を解消するための支援措置</w:t>
      </w:r>
    </w:p>
    <w:p>
      <w:pPr>
        <w:pStyle w:val="0"/>
        <w:widowControl w:val="1"/>
        <w:spacing w:line="280" w:lineRule="exact"/>
        <w:ind w:left="448"/>
        <w:rPr>
          <w:rFonts w:hint="default" w:ascii="Century" w:hAnsi="Century" w:eastAsia="ＭＳ 明朝"/>
        </w:rPr>
      </w:pPr>
      <w:r>
        <w:rPr>
          <w:rFonts w:hint="eastAsia" w:ascii="Century" w:hAnsi="Century" w:eastAsia="ＭＳ 明朝"/>
        </w:rPr>
        <w:t>（相談及び紛争の防止等のための体制の整備）</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第十四条　国及び地方公共団体は、障害者及びその家族その他の関係者からの障害を理由とする差別に関する相談に的確に応ずるとともに、障害を理由とする差別に関する紛争の防止又は解決を図ることができるよう必要な体制の整備を図るものと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（啓発活動）</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第十五条　国及び地方公共団体は、障害を理由とする差別の解消について国民の関心と理解を深めるとともに、特に、障害を理由とする差別の解消を妨げている諸要因の解消を図るため、必要な啓発活動を行うものと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（情報の収集、整理及び提供）</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第十六条　国は、障害を理由とする差別を解消するための取組に資するよう、国内外における障害を理由とする差別及びその解消のための取組に関する情報の収集、整理及び提供を行うものとする。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（障害者差別解消支援地域協議会）</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第十七条　国及び地方公共団体の機関であって、医療、介護、教育その他の障害者の自立と社会参加に関連する分野の事務に従事するもの（以下この項及び次条第二項において「関係機関」という。）は、当該地方公共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別解消支援地域協議会（以下「協議会」という。）を組織することができ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前項の規定により協議会を組織する国及び地方公共団体の機関は、必要があると認めるときは、協議会に次に掲げる者を構成員として加えることができる。</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一　特定非営利活動促進法（平成十年法律第七号）第二条第二項に規定する特定非営利活動法人その他の団体</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二　学識経験者</w:t>
      </w:r>
    </w:p>
    <w:p>
      <w:pPr>
        <w:pStyle w:val="0"/>
        <w:widowControl w:val="1"/>
        <w:spacing w:line="280" w:lineRule="exact"/>
        <w:ind w:left="672" w:hanging="216"/>
        <w:rPr>
          <w:rFonts w:hint="default" w:ascii="Century" w:hAnsi="Century" w:eastAsia="ＭＳ 明朝"/>
        </w:rPr>
      </w:pPr>
      <w:r>
        <w:rPr>
          <w:rFonts w:hint="eastAsia" w:ascii="Century" w:hAnsi="Century" w:eastAsia="ＭＳ 明朝"/>
        </w:rPr>
        <w:t>三　その他当該国及び地方公共団体の機関が必要と認める者</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（協議会の事務等）</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第十八条　協議会は、前条第一項の目的を達するため、必要な情報を交換するとともに、障害者からの相談及び当該相談に係る事例を踏まえた障害を理由とする差別を解消するための取組に関する協議を行うものとす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関係機関及び前条第二項の構成員（次項において「構成機関等」という。）は、前項の協議の結果に基づき、当該相談に係る事例を踏まえた障害を理由とする差別を解消するための取組を行うものとする。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３　協議会は、第一項に規定する情報の交換及び協議を行うため必要があると認めるとき、又は構成機関等が行う相談及び当該相談に係る事例を踏まえた障害を理由とする差別を解消するための取組に関し他の構成機関等から要請があった場合において必要があると認めるときは、構成機関等に対し、相談を行った障害者及び差別に係る事案に関する情報の提供、意見の表明その他の必要な協力を求めることができ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４　協議会の庶務は、協議会を構成する地方公共団体において処理する。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５　協議会が組織されたときは、当該地方公共団体は、内閣府令で定めるところにより、その旨を公表しなければならない。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（秘密保持義務）</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第十九条　協議会の事務に従事する者又は協議会の事務に従事していた者は、正当な理由なく、協議会の事務に関して知り得た秘密を漏らしてはならない。</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（協議会の定める事項）</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第二十条　前三条に定めるもののほか、協議会の組織及び運営に関し必要な事項は、協議会が定める。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hanging="202"/>
        <w:rPr>
          <w:rFonts w:hint="default" w:ascii="Century" w:hAnsi="Century" w:eastAsia="ＭＳ 明朝"/>
        </w:rPr>
      </w:pP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第五章　雑則</w:t>
      </w:r>
    </w:p>
    <w:p>
      <w:pPr>
        <w:pStyle w:val="0"/>
        <w:widowControl w:val="1"/>
        <w:spacing w:line="280" w:lineRule="exact"/>
        <w:ind w:left="448"/>
        <w:rPr>
          <w:rFonts w:hint="default" w:ascii="Century" w:hAnsi="Century" w:eastAsia="ＭＳ 明朝"/>
        </w:rPr>
      </w:pPr>
      <w:r>
        <w:rPr>
          <w:rFonts w:hint="eastAsia" w:ascii="Century" w:hAnsi="Century" w:eastAsia="ＭＳ 明朝"/>
        </w:rPr>
        <w:t>（主務大臣）</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第二十一条　この法律における主務大臣は、対応指針の対象となる事業者の事業を所管する大臣又は国家公安委員会とする。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（地方公共団体が処理する事務）</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第二十二条　第十二条に規定する主務大臣の権限に属する事務は、政令で定めるところにより、地方公共団体の長その他の執行機関が行うこととすることができる。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（権限の委任）</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第二十三条　この法律の規定により主務大臣の権限に属する事項は、政令で定めるところにより、その所属の職員に委任することができる。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（政令への委任）</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第二十四条　この法律に定めるもののほか、この法律の実施のため必要な事項は、政令で定める。</w:t>
      </w:r>
    </w:p>
    <w:p>
      <w:pPr>
        <w:pStyle w:val="0"/>
        <w:widowControl w:val="1"/>
        <w:spacing w:line="280" w:lineRule="exact"/>
        <w:ind w:left="448" w:hanging="202"/>
        <w:rPr>
          <w:rFonts w:hint="default" w:ascii="Century" w:hAnsi="Century" w:eastAsia="ＭＳ 明朝"/>
        </w:rPr>
      </w:pP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第六章　罰則</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第二十五条　第十九条の規定に違反した者は、一年以下の懲役又は五十万円以下の罰金に処する。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第二十六条　第十二条の規定による報告をせず、又は虚偽の報告をした者は、二十万円以下の過料に処する。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firstLine="214" w:firstLineChars="100"/>
        <w:rPr>
          <w:rFonts w:hint="default" w:ascii="Century" w:hAnsi="Century" w:eastAsia="ＭＳ 明朝"/>
        </w:rPr>
      </w:pPr>
      <w:r>
        <w:rPr>
          <w:rFonts w:hint="eastAsia" w:ascii="Century" w:hAnsi="Century" w:eastAsia="ＭＳ 明朝"/>
        </w:rPr>
        <w:t>附　則</w:t>
      </w:r>
    </w:p>
    <w:p>
      <w:pPr>
        <w:pStyle w:val="0"/>
        <w:widowControl w:val="1"/>
        <w:spacing w:line="280" w:lineRule="exact"/>
        <w:ind w:left="448"/>
        <w:rPr>
          <w:rFonts w:hint="default" w:ascii="Century" w:hAnsi="Century" w:eastAsia="ＭＳ 明朝"/>
        </w:rPr>
      </w:pPr>
      <w:r>
        <w:rPr>
          <w:rFonts w:hint="eastAsia" w:ascii="Century" w:hAnsi="Century" w:eastAsia="ＭＳ 明朝"/>
        </w:rPr>
        <w:t>（施行期日）</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第一条　この法律は、平成二十八年四月一日から施行する。ただし、次条から附則第六条までの規定は、公布の日から施行する。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（基本方針に関する経過措置）</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第二条　政府は、この法律の施行前においても、第六条の規定の例により、基本方針を定めることができる。この場合において、内閣総理大臣は、この法律の施行前においても、同条の規定の例により、これを公表することができ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前項の規定により定められた基本方針は、この法律の施行の日において第六条の規定により定められたものとみなす。</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（国等職員対応要領に関する経過措置）</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第三条　国の行政機関の長及び独立行政法人等は、この法律の施行前においても、第九条の規定の例により、国等職員対応要領を定め、これを公表することができる。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前項の規定により定められた国等職員対応要領は、この法律の施行の日において第九条の規定により定められたものとみなす。</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（地方公共団体等職員対応要領に関する経過措置）</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第四条　地方公共団体の機関及び地方独立行政法人は、この法律の施行前においても、第十条の規定の例により、地方公共団体等職員対応要領を定め、これを公表することができる。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前項の規定により定められた地方公共団体等職員対応要領は、この法律の施行の日において第十条の規定により定められたものとみなす。</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（対応指針に関する経過措置）</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第五条　主務大臣は、この法律の施行前においても、第十一条の規定の例により、対応指針を定め、これを公表することができる。</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２　前項の規定により定められた対応指針は、この法律の施行の日において第十一条の規定により定められたものとみなす。</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（政令への委任）</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第六条　この附則に規定するもののほか、この法律の施行に関し必要な経過措置は、政令で定める。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（検討）</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第七条　政府は、この法律の施行後三年を経過した場合において、第八条第二項に規定する社会的障壁の除去の実施についての必要かつ合理的な配慮の在り方その他この法律の施行の状況について検討を加え、必要があると認めるときは、その結果に応じて所要の見直しを行うものとする。</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（障害者基本法の一部改正）</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第八条　障害者基本法の一部を次のように改正する。</w:t>
      </w:r>
    </w:p>
    <w:p>
      <w:pPr>
        <w:pStyle w:val="0"/>
        <w:widowControl w:val="1"/>
        <w:spacing w:line="280" w:lineRule="exact"/>
        <w:ind w:left="843" w:leftChars="299" w:hanging="203" w:hangingChars="95"/>
        <w:rPr>
          <w:rFonts w:hint="default" w:ascii="Century" w:hAnsi="Century" w:eastAsia="ＭＳ 明朝"/>
        </w:rPr>
      </w:pPr>
      <w:r>
        <w:rPr>
          <w:rFonts w:hint="eastAsia" w:ascii="Century" w:hAnsi="Century" w:eastAsia="ＭＳ 明朝"/>
        </w:rPr>
        <w:t>第三十二条第二項に次の一号を加える。</w:t>
      </w:r>
    </w:p>
    <w:p>
      <w:pPr>
        <w:pStyle w:val="0"/>
        <w:widowControl w:val="1"/>
        <w:spacing w:line="280" w:lineRule="exact"/>
        <w:ind w:left="843" w:leftChars="299" w:hanging="203" w:hangingChars="95"/>
        <w:rPr>
          <w:rFonts w:hint="default" w:ascii="Century" w:hAnsi="Century" w:eastAsia="ＭＳ 明朝"/>
        </w:rPr>
      </w:pPr>
      <w:r>
        <w:rPr>
          <w:rFonts w:hint="eastAsia" w:ascii="Century" w:hAnsi="Century" w:eastAsia="ＭＳ 明朝"/>
        </w:rPr>
        <w:t>四　障害を理由とする差別の解消の推進に関する法律（平成二十五年法律第六十五号）の規定によりその権限に属させられた事項を処理すること。</w:t>
      </w:r>
    </w:p>
    <w:p>
      <w:pPr>
        <w:pStyle w:val="0"/>
        <w:widowControl w:val="1"/>
        <w:spacing w:line="280" w:lineRule="exact"/>
        <w:ind w:left="448" w:hanging="202"/>
        <w:rPr>
          <w:rFonts w:hint="default" w:ascii="Century" w:hAnsi="Century" w:eastAsia="ＭＳ 明朝"/>
        </w:rPr>
      </w:pPr>
    </w:p>
    <w:p>
      <w:pPr>
        <w:pStyle w:val="0"/>
        <w:widowControl w:val="1"/>
        <w:spacing w:line="280" w:lineRule="exact"/>
        <w:ind w:left="448"/>
        <w:rPr>
          <w:rFonts w:hint="default" w:ascii="Century" w:hAnsi="Century" w:eastAsia="ＭＳ 明朝"/>
        </w:rPr>
      </w:pPr>
      <w:r>
        <w:rPr>
          <w:rFonts w:hint="eastAsia" w:ascii="Century" w:hAnsi="Century" w:eastAsia="ＭＳ 明朝"/>
        </w:rPr>
        <w:t>（内閣府設置法の一部改正）</w:t>
      </w:r>
    </w:p>
    <w:p>
      <w:pPr>
        <w:pStyle w:val="0"/>
        <w:widowControl w:val="1"/>
        <w:spacing w:line="280" w:lineRule="exact"/>
        <w:ind w:left="462" w:hanging="216"/>
        <w:rPr>
          <w:rFonts w:hint="default" w:ascii="Century" w:hAnsi="Century" w:eastAsia="ＭＳ 明朝"/>
        </w:rPr>
      </w:pPr>
      <w:r>
        <w:rPr>
          <w:rFonts w:hint="eastAsia" w:ascii="Century" w:hAnsi="Century" w:eastAsia="ＭＳ 明朝"/>
        </w:rPr>
        <w:t>第九条　内閣府設置法の一部を次のように改正する。</w:t>
      </w:r>
    </w:p>
    <w:p>
      <w:pPr>
        <w:pStyle w:val="0"/>
        <w:widowControl w:val="1"/>
        <w:spacing w:line="280" w:lineRule="exact"/>
        <w:ind w:left="843" w:leftChars="299" w:hanging="203" w:hangingChars="95"/>
        <w:rPr>
          <w:rFonts w:hint="default" w:ascii="Century" w:hAnsi="Century" w:eastAsia="ＭＳ 明朝"/>
        </w:rPr>
      </w:pPr>
      <w:r>
        <w:rPr>
          <w:rFonts w:hint="eastAsia" w:ascii="Century" w:hAnsi="Century" w:eastAsia="ＭＳ 明朝"/>
        </w:rPr>
        <w:t>第四条第三項第四十四号の次に次の一号を加える。</w:t>
      </w:r>
    </w:p>
    <w:p>
      <w:pPr>
        <w:pStyle w:val="0"/>
        <w:widowControl w:val="1"/>
        <w:spacing w:line="280" w:lineRule="exact"/>
        <w:ind w:left="843" w:leftChars="299" w:hanging="203" w:hangingChars="95"/>
        <w:rPr>
          <w:rFonts w:hint="default" w:ascii="ＭＳ 明朝" w:hAnsi="ＭＳ 明朝" w:eastAsia="ＭＳ 明朝"/>
          <w:color w:val="000000"/>
          <w:kern w:val="0"/>
        </w:rPr>
      </w:pPr>
      <w:r>
        <w:rPr>
          <w:rFonts w:hint="eastAsia" w:ascii="Century" w:hAnsi="Century" w:eastAsia="ＭＳ 明朝"/>
        </w:rPr>
        <w:t>四十四の二　障害を理由とする差別の解消の推進に関する基本方針（障害を理由とする差別の解消の推進に関する法律（平成二十五年法律第六十五号）第六条第一項に規定するものをいう。）の作成及</w:t>
      </w:r>
      <w:r>
        <w:rPr>
          <w:rFonts w:hint="eastAsia" w:ascii="ＭＳ 明朝" w:hAnsi="ＭＳ 明朝" w:eastAsia="ＭＳ 明朝"/>
          <w:color w:val="000000"/>
          <w:kern w:val="0"/>
        </w:rPr>
        <w:t>び推進に関すること。</w:t>
      </w:r>
    </w:p>
    <w:p>
      <w:pPr>
        <w:pStyle w:val="0"/>
        <w:spacing w:line="280" w:lineRule="exact"/>
        <w:ind w:left="214" w:hanging="214" w:hangingChars="100"/>
        <w:rPr>
          <w:rFonts w:hint="default" w:ascii="ＭＳ 明朝" w:hAnsi="ＭＳ 明朝" w:eastAsia="ＭＳ 明朝"/>
        </w:rPr>
      </w:pPr>
    </w:p>
    <w:sectPr>
      <w:footerReference r:id="rId6" w:type="default"/>
      <w:pgSz w:w="11906" w:h="16838"/>
      <w:pgMar w:top="1361" w:right="1418" w:bottom="1247" w:left="1418" w:header="851" w:footer="567" w:gutter="0"/>
      <w:pgBorders w:zOrder="front" w:display="allPages" w:offsetFrom="page">
        <w:top w:val="threeDEngrave" w:color="808080" w:themeColor="text1" w:themeTint="80" w:sz="12" w:space="24"/>
        <w:left w:val="threeDEngrave" w:color="808080" w:themeColor="text1" w:themeTint="80" w:sz="12" w:space="24"/>
        <w:bottom w:val="threeDEmboss" w:color="808080" w:themeColor="text1" w:themeTint="80" w:sz="12" w:space="24"/>
        <w:right w:val="threeDEmboss" w:color="808080" w:themeColor="text1" w:themeTint="80" w:sz="12" w:space="24"/>
      </w:pgBorders>
      <w:pgNumType w:fmt="numberInDash" w:start="1"/>
      <w:cols w:space="720"/>
      <w:textDirection w:val="lrTb"/>
      <w:docGrid w:type="linesAndChars" w:linePitch="38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63720239"/>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Theme="majorEastAsia" w:hAnsiTheme="majorEastAsia" w:eastAsiaTheme="majorEastAsia"/>
            <w:sz w:val="22"/>
          </w:rPr>
          <w:t>- 1 -</w:t>
        </w:r>
        <w:r>
          <w:rPr>
            <w:rFonts w:hint="eastAsia"/>
          </w:rPr>
          <w:fldChar w:fldCharType="end"/>
        </w: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3A6F2F0"/>
    <w:lvl w:ilvl="0" w:tplc="23049EE8">
      <w:numFmt w:val="bullet"/>
      <w:lvlText w:val="・"/>
      <w:lvlJc w:val="left"/>
      <w:pPr>
        <w:ind w:left="812" w:hanging="360"/>
      </w:pPr>
      <w:rPr>
        <w:rFonts w:hint="eastAsia" w:ascii="ＭＳ 明朝" w:hAnsi="ＭＳ 明朝" w:eastAsia="ＭＳ 明朝"/>
        <w:u w:val="none" w:color="auto"/>
      </w:rPr>
    </w:lvl>
    <w:lvl w:ilvl="1" w:tplc="0409000B">
      <w:numFmt w:val="bullet"/>
      <w:lvlText w:val=""/>
      <w:lvlJc w:val="left"/>
      <w:pPr>
        <w:ind w:left="1292" w:hanging="420"/>
      </w:pPr>
      <w:rPr>
        <w:rFonts w:hint="default" w:ascii="Wingdings" w:hAnsi="Wingdings"/>
      </w:rPr>
    </w:lvl>
    <w:lvl w:ilvl="2" w:tplc="0409000D">
      <w:numFmt w:val="bullet"/>
      <w:lvlText w:val=""/>
      <w:lvlJc w:val="left"/>
      <w:pPr>
        <w:ind w:left="1712" w:hanging="420"/>
      </w:pPr>
      <w:rPr>
        <w:rFonts w:hint="default" w:ascii="Wingdings" w:hAnsi="Wingdings"/>
      </w:rPr>
    </w:lvl>
    <w:lvl w:ilvl="3" w:tplc="04090001">
      <w:numFmt w:val="bullet"/>
      <w:lvlText w:val=""/>
      <w:lvlJc w:val="left"/>
      <w:pPr>
        <w:ind w:left="2132" w:hanging="420"/>
      </w:pPr>
      <w:rPr>
        <w:rFonts w:hint="default" w:ascii="Wingdings" w:hAnsi="Wingdings"/>
      </w:rPr>
    </w:lvl>
    <w:lvl w:ilvl="4" w:tplc="0409000B">
      <w:numFmt w:val="bullet"/>
      <w:lvlText w:val=""/>
      <w:lvlJc w:val="left"/>
      <w:pPr>
        <w:ind w:left="2552" w:hanging="420"/>
      </w:pPr>
      <w:rPr>
        <w:rFonts w:hint="default" w:ascii="Wingdings" w:hAnsi="Wingdings"/>
      </w:rPr>
    </w:lvl>
    <w:lvl w:ilvl="5" w:tplc="0409000D">
      <w:numFmt w:val="bullet"/>
      <w:lvlText w:val=""/>
      <w:lvlJc w:val="left"/>
      <w:pPr>
        <w:ind w:left="2972" w:hanging="420"/>
      </w:pPr>
      <w:rPr>
        <w:rFonts w:hint="default" w:ascii="Wingdings" w:hAnsi="Wingdings"/>
      </w:rPr>
    </w:lvl>
    <w:lvl w:ilvl="6" w:tplc="04090001">
      <w:numFmt w:val="bullet"/>
      <w:lvlText w:val=""/>
      <w:lvlJc w:val="left"/>
      <w:pPr>
        <w:ind w:left="3392" w:hanging="420"/>
      </w:pPr>
      <w:rPr>
        <w:rFonts w:hint="default" w:ascii="Wingdings" w:hAnsi="Wingdings"/>
      </w:rPr>
    </w:lvl>
    <w:lvl w:ilvl="7" w:tplc="0409000B">
      <w:numFmt w:val="bullet"/>
      <w:lvlText w:val=""/>
      <w:lvlJc w:val="left"/>
      <w:pPr>
        <w:ind w:left="3812" w:hanging="420"/>
      </w:pPr>
      <w:rPr>
        <w:rFonts w:hint="default" w:ascii="Wingdings" w:hAnsi="Wingdings"/>
      </w:rPr>
    </w:lvl>
    <w:lvl w:ilvl="8" w:tplc="0409000D">
      <w:numFmt w:val="bullet"/>
      <w:lvlText w:val=""/>
      <w:lvlJc w:val="left"/>
      <w:pPr>
        <w:ind w:left="4232" w:hanging="420"/>
      </w:pPr>
      <w:rPr>
        <w:rFonts w:hint="default" w:ascii="Wingdings" w:hAnsi="Wingdings"/>
      </w:rPr>
    </w:lvl>
  </w:abstractNum>
  <w:abstractNum w:abstractNumId="1">
    <w:nsid w:val="00000002"/>
    <w:multiLevelType w:val="hybridMultilevel"/>
    <w:tmpl w:val="E4E4A1EE"/>
    <w:lvl w:ilvl="0" w:tplc="DBF25810">
      <w:numFmt w:val="bullet"/>
      <w:lvlText w:val="○"/>
      <w:lvlJc w:val="left"/>
      <w:pPr>
        <w:ind w:left="944" w:hanging="360"/>
      </w:pPr>
      <w:rPr>
        <w:rFonts w:hint="eastAsia" w:ascii="ＭＳ 明朝" w:hAnsi="ＭＳ 明朝" w:eastAsia="ＭＳ 明朝"/>
      </w:rPr>
    </w:lvl>
    <w:lvl w:ilvl="1" w:tplc="0409000B">
      <w:numFmt w:val="bullet"/>
      <w:lvlText w:val=""/>
      <w:lvlJc w:val="left"/>
      <w:pPr>
        <w:ind w:left="1544" w:hanging="480"/>
      </w:pPr>
      <w:rPr>
        <w:rFonts w:hint="default" w:ascii="Wingdings" w:hAnsi="Wingdings"/>
      </w:rPr>
    </w:lvl>
    <w:lvl w:ilvl="2" w:tplc="0409000D">
      <w:numFmt w:val="bullet"/>
      <w:lvlText w:val=""/>
      <w:lvlJc w:val="left"/>
      <w:pPr>
        <w:ind w:left="2024" w:hanging="480"/>
      </w:pPr>
      <w:rPr>
        <w:rFonts w:hint="default" w:ascii="Wingdings" w:hAnsi="Wingdings"/>
      </w:rPr>
    </w:lvl>
    <w:lvl w:ilvl="3" w:tplc="04090001">
      <w:numFmt w:val="bullet"/>
      <w:lvlText w:val=""/>
      <w:lvlJc w:val="left"/>
      <w:pPr>
        <w:ind w:left="2504" w:hanging="480"/>
      </w:pPr>
      <w:rPr>
        <w:rFonts w:hint="default" w:ascii="Wingdings" w:hAnsi="Wingdings"/>
      </w:rPr>
    </w:lvl>
    <w:lvl w:ilvl="4" w:tplc="0409000B">
      <w:numFmt w:val="bullet"/>
      <w:lvlText w:val=""/>
      <w:lvlJc w:val="left"/>
      <w:pPr>
        <w:ind w:left="2984" w:hanging="480"/>
      </w:pPr>
      <w:rPr>
        <w:rFonts w:hint="default" w:ascii="Wingdings" w:hAnsi="Wingdings"/>
      </w:rPr>
    </w:lvl>
    <w:lvl w:ilvl="5" w:tplc="0409000D">
      <w:numFmt w:val="bullet"/>
      <w:lvlText w:val=""/>
      <w:lvlJc w:val="left"/>
      <w:pPr>
        <w:ind w:left="3464" w:hanging="480"/>
      </w:pPr>
      <w:rPr>
        <w:rFonts w:hint="default" w:ascii="Wingdings" w:hAnsi="Wingdings"/>
      </w:rPr>
    </w:lvl>
    <w:lvl w:ilvl="6" w:tplc="04090001">
      <w:numFmt w:val="bullet"/>
      <w:lvlText w:val=""/>
      <w:lvlJc w:val="left"/>
      <w:pPr>
        <w:ind w:left="3944" w:hanging="480"/>
      </w:pPr>
      <w:rPr>
        <w:rFonts w:hint="default" w:ascii="Wingdings" w:hAnsi="Wingdings"/>
      </w:rPr>
    </w:lvl>
    <w:lvl w:ilvl="7" w:tplc="0409000B">
      <w:numFmt w:val="bullet"/>
      <w:lvlText w:val=""/>
      <w:lvlJc w:val="left"/>
      <w:pPr>
        <w:ind w:left="4424" w:hanging="480"/>
      </w:pPr>
      <w:rPr>
        <w:rFonts w:hint="default" w:ascii="Wingdings" w:hAnsi="Wingdings"/>
      </w:rPr>
    </w:lvl>
    <w:lvl w:ilvl="8" w:tplc="0409000D">
      <w:numFmt w:val="bullet"/>
      <w:lvlText w:val=""/>
      <w:lvlJc w:val="left"/>
      <w:pPr>
        <w:ind w:left="4904" w:hanging="48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54" type="connector" idref="#_x0000_s1034">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qFormat/>
    <w:pPr>
      <w:keepNext w:val="1"/>
      <w:outlineLvl w:val="0"/>
    </w:pPr>
    <w:rPr>
      <w:rFonts w:asciiTheme="majorHAnsi" w:hAnsiTheme="majorHAnsi" w:eastAsiaTheme="majorEastAsia"/>
      <w:sz w:val="24"/>
    </w:rPr>
  </w:style>
  <w:style w:type="paragraph" w:styleId="2">
    <w:name w:val="heading 2"/>
    <w:basedOn w:val="0"/>
    <w:next w:val="0"/>
    <w:link w:val="23"/>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960" w:leftChars="400"/>
    </w:pPr>
  </w:style>
  <w:style w:type="character" w:styleId="22" w:customStyle="1">
    <w:name w:val="見出し 1 (文字)"/>
    <w:basedOn w:val="10"/>
    <w:next w:val="22"/>
    <w:link w:val="1"/>
    <w:uiPriority w:val="0"/>
    <w:rPr>
      <w:rFonts w:asciiTheme="majorHAnsi" w:hAnsiTheme="majorHAnsi" w:eastAsiaTheme="majorEastAsia"/>
      <w:sz w:val="24"/>
    </w:rPr>
  </w:style>
  <w:style w:type="character" w:styleId="23" w:customStyle="1">
    <w:name w:val="見出し 2 (文字)"/>
    <w:basedOn w:val="10"/>
    <w:next w:val="23"/>
    <w:link w:val="2"/>
    <w:uiPriority w:val="0"/>
    <w:rPr>
      <w:rFonts w:asciiTheme="majorHAnsi" w:hAnsiTheme="majorHAnsi" w:eastAsiaTheme="majorEastAsia"/>
    </w:rPr>
  </w:style>
  <w:style w:type="character" w:styleId="24">
    <w:name w:val="Hyperlink"/>
    <w:basedOn w:val="10"/>
    <w:next w:val="24"/>
    <w:link w:val="0"/>
    <w:uiPriority w:val="0"/>
    <w:rPr>
      <w:color w:val="0000FF" w:themeColor="hyperlink"/>
      <w:u w:val="single" w:color="auto"/>
    </w:rPr>
  </w:style>
  <w:style w:type="character" w:styleId="25">
    <w:name w:val="FollowedHyperlink"/>
    <w:basedOn w:val="10"/>
    <w:next w:val="25"/>
    <w:link w:val="0"/>
    <w:uiPriority w:val="0"/>
    <w:rPr>
      <w:color w:val="800080" w:themeColor="followedHyperlink"/>
      <w:u w:val="single" w:color="auto"/>
    </w:rPr>
  </w:style>
  <w:style w:type="paragraph" w:styleId="26">
    <w:name w:val="Normal (Web)"/>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oleObject" Target="embeddings/oleObject1.bin" /><Relationship Id="rId10" Type="http://schemas.openxmlformats.org/officeDocument/2006/relationships/image" Target="media/image3.png" /><Relationship Id="rId11" Type="http://schemas.openxmlformats.org/officeDocument/2006/relationships/oleObject" Target="embeddings/oleObject2.bin" /><Relationship Id="rId12" Type="http://schemas.openxmlformats.org/officeDocument/2006/relationships/image" Target="media/image4.png" /><Relationship Id="rId13" Type="http://schemas.openxmlformats.org/officeDocument/2006/relationships/oleObject" Target="embeddings/oleObject3.bin" /><Relationship Id="rId14" Type="http://schemas.openxmlformats.org/officeDocument/2006/relationships/image" Target="media/image5.png" /><Relationship Id="rId15" Type="http://schemas.openxmlformats.org/officeDocument/2006/relationships/oleObject" Target="embeddings/oleObject4.bin" /><Relationship Id="rId16" Type="http://schemas.openxmlformats.org/officeDocument/2006/relationships/image" Target="media/image6.png" /><Relationship Id="rId17" Type="http://schemas.openxmlformats.org/officeDocument/2006/relationships/oleObject" Target="embeddings/oleObject5.bin" /><Relationship Id="rId18" Type="http://schemas.openxmlformats.org/officeDocument/2006/relationships/image" Target="media/image7.png" /><Relationship Id="rId19" Type="http://schemas.openxmlformats.org/officeDocument/2006/relationships/oleObject" Target="embeddings/oleObject6.bin" /><Relationship Id="rId20" Type="http://schemas.openxmlformats.org/officeDocument/2006/relationships/image" Target="media/image8.png" /><Relationship Id="rId21" Type="http://schemas.openxmlformats.org/officeDocument/2006/relationships/oleObject" Target="embeddings/oleObject7.bin" /><Relationship Id="rId22" Type="http://schemas.openxmlformats.org/officeDocument/2006/relationships/image" Target="media/image9.png" /><Relationship Id="rId23" Type="http://schemas.openxmlformats.org/officeDocument/2006/relationships/oleObject" Target="embeddings/oleObject8.bin" /><Relationship Id="rId24" Type="http://schemas.openxmlformats.org/officeDocument/2006/relationships/image" Target="media/image10.png" /><Relationship Id="rId25" Type="http://schemas.openxmlformats.org/officeDocument/2006/relationships/oleObject" Target="embeddings/oleObject9.bin" /><Relationship Id="rId26" Type="http://schemas.openxmlformats.org/officeDocument/2006/relationships/image" Target="media/image11.png" /><Relationship Id="rId27" Type="http://schemas.openxmlformats.org/officeDocument/2006/relationships/oleObject" Target="embeddings/oleObject10.bin" /><Relationship Id="rId28" Type="http://schemas.openxmlformats.org/officeDocument/2006/relationships/image" Target="media/image12.png" /><Relationship Id="rId29" Type="http://schemas.openxmlformats.org/officeDocument/2006/relationships/oleObject" Target="embeddings/oleObject11.bin" /><Relationship Id="rId30" Type="http://schemas.openxmlformats.org/officeDocument/2006/relationships/image" Target="media/image13.jpg" /><Relationship Id="rId31" Type="http://schemas.openxmlformats.org/officeDocument/2006/relationships/image" Target="media/image14.jpg" /><Relationship Id="rId32" Type="http://schemas.openxmlformats.org/officeDocument/2006/relationships/image" Target="media/image15.png" /><Relationship Id="rId33" Type="http://schemas.openxmlformats.org/officeDocument/2006/relationships/oleObject" Target="embeddings/oleObject12.bin" /><Relationship Id="rId34" Type="http://schemas.openxmlformats.org/officeDocument/2006/relationships/image" Target="media/image16.png" /><Relationship Id="rId35" Type="http://schemas.openxmlformats.org/officeDocument/2006/relationships/image" Target="media/image17.png" /><Relationship Id="rId36" Type="http://schemas.openxmlformats.org/officeDocument/2006/relationships/image" Target="media/image18.png" /><Relationship Id="rId37" Type="http://schemas.openxmlformats.org/officeDocument/2006/relationships/image" Target="media/image19.jpg" /><Relationship Id="rId38" Type="http://schemas.openxmlformats.org/officeDocument/2006/relationships/image" Target="media/image20.jpg" /><Relationship Id="rId39" Type="http://schemas.openxmlformats.org/officeDocument/2006/relationships/image" Target="media/image21.png" /><Relationship Id="rId4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ln w="12700">
          <a:solidFill>
            <a:srgbClr val="022FC0"/>
          </a:solidFill>
        </a:ln>
      </a:spPr>
      <a:bodyPr vertOverflow="overflow" horzOverflow="overflow" rtlCol="0" anchor="ctr"/>
      <a:lstStyle/>
      <a:style>
        <a:lnRef idx="2">
          <a:schemeClr val="accent1">
            <a:shade val="50000"/>
          </a:schemeClr>
        </a:lnRef>
        <a:fillRef idx="1">
          <a:schemeClr val="accent1"/>
        </a:fillRef>
        <a:effectRef idx="0">
          <a:schemeClr val="accent1"/>
        </a:effectRef>
        <a:fontRef idx="minor">
          <a:schemeClr val="lt1"/>
        </a:fontRef>
      </a:style>
    </a:spDef>
    <a:txDef>
      <a:spPr>
        <a:xfrm/>
        <a:custGeom>
          <a:avLst/>
          <a:gdLst/>
          <a:ahLst/>
          <a:cxnLst/>
          <a:rect l="l" t="t" r="r" b="b"/>
          <a:pathLst/>
        </a:custGeom>
        <a:noFill/>
        <a:ln w="6350">
          <a:noFill/>
        </a:ln>
        <a:effectLst/>
      </a:spPr>
      <a:bodyPr rot="0" vertOverflow="overflow" horzOverflow="overflow" wrap="square" lIns="74295" tIns="8890" rIns="74295" bIns="8890" numCol="1" spcCol="0" rtlCol="0" fromWordArt="0" anchor="t" anchorCtr="0" forceAA="0" compatLnSpc="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63</Pages>
  <Words>207</Words>
  <Characters>62549</Characters>
  <Application>JUST Note</Application>
  <Lines>60222</Lines>
  <Paragraphs>1382</Paragraphs>
  <Company>広島県庁</Company>
  <CharactersWithSpaces>63676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坂本 友一郎</cp:lastModifiedBy>
  <cp:lastPrinted>2017-12-14T02:31:00Z</cp:lastPrinted>
  <dcterms:created xsi:type="dcterms:W3CDTF">2024-01-26T06:16:00Z</dcterms:created>
  <dcterms:modified xsi:type="dcterms:W3CDTF">2024-01-30T00:37:56Z</dcterms:modified>
  <cp:revision>22</cp:revision>
</cp:coreProperties>
</file>