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66" w:rsidRPr="00CD02BC" w:rsidRDefault="00402CF9">
      <w:pPr>
        <w:rPr>
          <w:rFonts w:asciiTheme="majorEastAsia" w:eastAsiaTheme="majorEastAsia" w:hAnsiTheme="majorEastAsia"/>
        </w:rPr>
      </w:pPr>
      <w:r w:rsidRPr="00402C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C04B6" wp14:editId="70FCB075">
                <wp:simplePos x="0" y="0"/>
                <wp:positionH relativeFrom="column">
                  <wp:posOffset>4531360</wp:posOffset>
                </wp:positionH>
                <wp:positionV relativeFrom="paragraph">
                  <wp:posOffset>92710</wp:posOffset>
                </wp:positionV>
                <wp:extent cx="1346200" cy="527050"/>
                <wp:effectExtent l="0" t="0" r="25400" b="254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CF9" w:rsidRPr="00402CF9" w:rsidRDefault="00402CF9" w:rsidP="00402C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  <w:r w:rsidRPr="00402CF9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64"/>
                                <w:eastAsianLayout w:id="-1164154880"/>
                              </w:rPr>
                              <w:t>【</w:t>
                            </w:r>
                            <w:r w:rsidRPr="00402CF9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64"/>
                                <w:eastAsianLayout w:id="-1164154879"/>
                              </w:rPr>
                              <w:t>記載</w:t>
                            </w:r>
                            <w:r w:rsidRPr="00402CF9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64"/>
                              </w:rPr>
                              <w:t>例</w:t>
                            </w:r>
                            <w:r w:rsidRPr="00402CF9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64"/>
                                <w:eastAsianLayout w:id="-1164154878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0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8pt;margin-top:7.3pt;width:106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" fillcolor="white [3201]" strokecolor="windowText">
                <v:textbox>
                  <w:txbxContent>
                    <w:p w:rsidR="00402CF9" w:rsidRPr="00402CF9" w:rsidRDefault="00402CF9" w:rsidP="00402C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402CF9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64"/>
                          <w:eastAsianLayout w:id="-1164154880"/>
                        </w:rPr>
                        <w:t>【</w:t>
                      </w:r>
                      <w:r w:rsidRPr="00402CF9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64"/>
                          <w:eastAsianLayout w:id="-1164154879"/>
                        </w:rPr>
                        <w:t>記載</w:t>
                      </w:r>
                      <w:r w:rsidRPr="00402CF9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64"/>
                        </w:rPr>
                        <w:t>例</w:t>
                      </w:r>
                      <w:r w:rsidRPr="00402CF9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64"/>
                          <w:eastAsianLayout w:id="-1164154878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1C1B" w:rsidRPr="00CD02BC">
        <w:rPr>
          <w:rFonts w:asciiTheme="majorEastAsia" w:eastAsiaTheme="majorEastAsia" w:hAnsiTheme="majorEastAsia" w:hint="eastAsia"/>
        </w:rPr>
        <w:t>別記様式</w:t>
      </w:r>
      <w:r w:rsidR="00B74C9A">
        <w:rPr>
          <w:rFonts w:asciiTheme="majorEastAsia" w:eastAsiaTheme="majorEastAsia" w:hAnsiTheme="majorEastAsia" w:hint="eastAsia"/>
        </w:rPr>
        <w:t>４</w:t>
      </w:r>
    </w:p>
    <w:p w:rsidR="008C7539" w:rsidRDefault="008D1C1B" w:rsidP="008C7539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D02BC">
        <w:rPr>
          <w:rFonts w:asciiTheme="majorEastAsia" w:eastAsiaTheme="majorEastAsia" w:hAnsiTheme="majorEastAsia"/>
          <w:sz w:val="28"/>
          <w:szCs w:val="28"/>
        </w:rPr>
        <w:t>化学肥料低減計画書</w:t>
      </w:r>
    </w:p>
    <w:p w:rsidR="008D1C1B" w:rsidRPr="008C7539" w:rsidRDefault="008C7539" w:rsidP="008C7539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（令和５年秋用肥料）</w:t>
      </w:r>
    </w:p>
    <w:p w:rsidR="008D1C1B" w:rsidRPr="00CD02BC" w:rsidRDefault="008D1C1B">
      <w:pPr>
        <w:rPr>
          <w:rFonts w:asciiTheme="majorEastAsia" w:eastAsiaTheme="majorEastAsia" w:hAnsiTheme="majorEastAsia"/>
        </w:rPr>
      </w:pPr>
    </w:p>
    <w:p w:rsidR="00FA3447" w:rsidRDefault="008D1C1B">
      <w:pPr>
        <w:rPr>
          <w:rFonts w:asciiTheme="majorEastAsia" w:eastAsiaTheme="majorEastAsia" w:hAnsiTheme="majorEastAsia"/>
          <w:u w:val="single"/>
        </w:rPr>
      </w:pPr>
      <w:r w:rsidRPr="00CD02BC">
        <w:rPr>
          <w:rFonts w:asciiTheme="majorEastAsia" w:eastAsiaTheme="majorEastAsia" w:hAnsiTheme="majorEastAsia"/>
          <w:u w:val="single"/>
        </w:rPr>
        <w:t xml:space="preserve">提出先：　　　　　　　　　　　　　　　　　</w:t>
      </w:r>
    </w:p>
    <w:p w:rsidR="008D1C1B" w:rsidRPr="00FA3447" w:rsidRDefault="00FA3447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※次の取組実施者へも提出しています。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5"/>
        <w:gridCol w:w="1846"/>
        <w:gridCol w:w="849"/>
        <w:gridCol w:w="141"/>
        <w:gridCol w:w="5529"/>
      </w:tblGrid>
      <w:tr w:rsidR="00FA3447" w:rsidTr="00FA2583">
        <w:trPr>
          <w:gridAfter w:val="2"/>
          <w:wAfter w:w="5670" w:type="dxa"/>
        </w:trPr>
        <w:tc>
          <w:tcPr>
            <w:tcW w:w="4390" w:type="dxa"/>
            <w:gridSpan w:val="3"/>
          </w:tcPr>
          <w:p w:rsidR="00FA3447" w:rsidRDefault="00FA3447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3714A8" w:rsidRPr="00CD02BC" w:rsidTr="00FA3447">
        <w:trPr>
          <w:gridAfter w:val="3"/>
          <w:wAfter w:w="6519" w:type="dxa"/>
        </w:trPr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</w:tcPr>
          <w:p w:rsidR="003714A8" w:rsidRPr="00CD02BC" w:rsidRDefault="003714A8" w:rsidP="003714A8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D02BC">
              <w:rPr>
                <w:rFonts w:asciiTheme="majorEastAsia" w:eastAsiaTheme="majorEastAsia" w:hAnsiTheme="majorEastAsia" w:cs="ＭＳ 明朝"/>
                <w:szCs w:val="21"/>
              </w:rPr>
              <w:t>作付概要</w:t>
            </w:r>
          </w:p>
        </w:tc>
      </w:tr>
      <w:tr w:rsidR="008D1C1B" w:rsidRPr="00CD02BC" w:rsidTr="00FA3447">
        <w:trPr>
          <w:gridAfter w:val="3"/>
          <w:wAfter w:w="6519" w:type="dxa"/>
        </w:trPr>
        <w:tc>
          <w:tcPr>
            <w:tcW w:w="1695" w:type="dxa"/>
          </w:tcPr>
          <w:p w:rsidR="008D1C1B" w:rsidRPr="00CD02BC" w:rsidRDefault="008D1C1B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作物名</w:t>
            </w:r>
          </w:p>
        </w:tc>
        <w:tc>
          <w:tcPr>
            <w:tcW w:w="1846" w:type="dxa"/>
          </w:tcPr>
          <w:p w:rsidR="008D1C1B" w:rsidRPr="00CD02BC" w:rsidRDefault="008D1C1B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作付面積（ha）</w:t>
            </w:r>
          </w:p>
        </w:tc>
      </w:tr>
      <w:tr w:rsidR="008D1C1B" w:rsidRPr="00CD02BC" w:rsidTr="00FA3447">
        <w:trPr>
          <w:gridAfter w:val="3"/>
          <w:wAfter w:w="6519" w:type="dxa"/>
        </w:trPr>
        <w:tc>
          <w:tcPr>
            <w:tcW w:w="1695" w:type="dxa"/>
          </w:tcPr>
          <w:p w:rsidR="008D1C1B" w:rsidRPr="00CD02BC" w:rsidRDefault="008D1C1B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</w:tcPr>
          <w:p w:rsidR="008D1C1B" w:rsidRPr="00CD02BC" w:rsidRDefault="008D1C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4291" w:rsidRPr="00CD02BC" w:rsidTr="00FA3447">
        <w:tc>
          <w:tcPr>
            <w:tcW w:w="1695" w:type="dxa"/>
          </w:tcPr>
          <w:p w:rsidR="004A4291" w:rsidRPr="00CD02BC" w:rsidRDefault="004A4291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4A4291" w:rsidRPr="00CD02BC" w:rsidRDefault="002962C8" w:rsidP="004A4291">
            <w:pPr>
              <w:rPr>
                <w:rFonts w:asciiTheme="majorEastAsia" w:eastAsiaTheme="majorEastAsia" w:hAnsiTheme="majorEastAsia"/>
                <w:szCs w:val="21"/>
              </w:rPr>
            </w:pPr>
            <w:r w:rsidRPr="00296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BF95F" wp14:editId="59976B9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-1472565</wp:posOffset>
                      </wp:positionV>
                      <wp:extent cx="3286125" cy="1333500"/>
                      <wp:effectExtent l="0" t="0" r="28575" b="19050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2C8" w:rsidRDefault="002962C8" w:rsidP="002962C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962C8">
                                    <w:rPr>
                                      <w:i/>
                                    </w:rPr>
                                    <w:t>このスペースには、取組実施者の判断で、</w:t>
                                  </w:r>
                                  <w:r w:rsidRPr="002962C8">
                                    <w:rPr>
                                      <w:rFonts w:hint="eastAsia"/>
                                      <w:i/>
                                    </w:rPr>
                                    <w:t>本計画書</w:t>
                                  </w:r>
                                  <w:r w:rsidRPr="002962C8">
                                    <w:rPr>
                                      <w:i/>
                                    </w:rPr>
                                    <w:t>の</w:t>
                                  </w:r>
                                  <w:r w:rsidRPr="002962C8">
                                    <w:rPr>
                                      <w:rFonts w:hint="eastAsia"/>
                                      <w:i/>
                                    </w:rPr>
                                    <w:t>処理のために</w:t>
                                  </w:r>
                                  <w:r w:rsidRPr="002962C8">
                                    <w:rPr>
                                      <w:i/>
                                    </w:rPr>
                                    <w:t>必要な文字等を記載すること</w:t>
                                  </w:r>
                                  <w:r w:rsidRPr="002962C8">
                                    <w:rPr>
                                      <w:rFonts w:hint="eastAsia"/>
                                      <w:i/>
                                    </w:rPr>
                                    <w:t>に</w:t>
                                  </w:r>
                                  <w:r w:rsidRPr="002962C8">
                                    <w:rPr>
                                      <w:i/>
                                    </w:rPr>
                                    <w:t>使用できます。</w:t>
                                  </w:r>
                                </w:p>
                                <w:p w:rsidR="002962C8" w:rsidRPr="002962C8" w:rsidRDefault="002962C8" w:rsidP="002962C8">
                                  <w:pPr>
                                    <w:pStyle w:val="Web"/>
                                    <w:spacing w:before="0" w:beforeAutospacing="0" w:after="0" w:afterAutospacing="0"/>
                                    <w:ind w:left="240" w:hangingChars="100" w:hanging="24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i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i/>
                                    </w:rPr>
                                    <w:t>参加農業者へ配布時は、この枠を削除してください。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BF95F" id="テキスト ボックス 2" o:spid="_x0000_s1027" type="#_x0000_t202" style="position:absolute;left:0;text-align:left;margin-left:11.35pt;margin-top:-115.95pt;width:258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" fillcolor="white [3201]" strokecolor="red">
                      <v:stroke dashstyle="dash"/>
                      <v:textbox>
                        <w:txbxContent>
                          <w:p w:rsidR="002962C8" w:rsidRDefault="002962C8" w:rsidP="002962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2C8">
                              <w:rPr>
                                <w:i/>
                              </w:rPr>
                              <w:t>このスペースには、取組実施者の判断で、</w:t>
                            </w:r>
                            <w:r w:rsidRPr="002962C8">
                              <w:rPr>
                                <w:rFonts w:hint="eastAsia"/>
                                <w:i/>
                              </w:rPr>
                              <w:t>本計画書</w:t>
                            </w:r>
                            <w:r w:rsidRPr="002962C8">
                              <w:rPr>
                                <w:i/>
                              </w:rPr>
                              <w:t>の</w:t>
                            </w:r>
                            <w:r w:rsidRPr="002962C8">
                              <w:rPr>
                                <w:rFonts w:hint="eastAsia"/>
                                <w:i/>
                              </w:rPr>
                              <w:t>処理のために</w:t>
                            </w:r>
                            <w:r w:rsidRPr="002962C8">
                              <w:rPr>
                                <w:i/>
                              </w:rPr>
                              <w:t>必要な文字等を記載すること</w:t>
                            </w:r>
                            <w:r w:rsidRPr="002962C8">
                              <w:rPr>
                                <w:rFonts w:hint="eastAsia"/>
                                <w:i/>
                              </w:rPr>
                              <w:t>に</w:t>
                            </w:r>
                            <w:r w:rsidRPr="002962C8">
                              <w:rPr>
                                <w:i/>
                              </w:rPr>
                              <w:t>使用できます。</w:t>
                            </w:r>
                          </w:p>
                          <w:p w:rsidR="002962C8" w:rsidRPr="002962C8" w:rsidRDefault="002962C8" w:rsidP="002962C8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</w:rPr>
                              <w:t>参加農業者へ配布時は、この枠を削除してください。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291" w:rsidRPr="00CD02BC">
              <w:rPr>
                <w:rFonts w:asciiTheme="majorEastAsia" w:eastAsiaTheme="majorEastAsia" w:hAnsiTheme="majorEastAsia" w:hint="eastAsia"/>
                <w:szCs w:val="21"/>
              </w:rPr>
              <w:t>氏名（法人・組織名）</w:t>
            </w:r>
          </w:p>
        </w:tc>
      </w:tr>
      <w:tr w:rsidR="004A4291" w:rsidRPr="00CD02BC" w:rsidTr="00FA3447">
        <w:tc>
          <w:tcPr>
            <w:tcW w:w="1695" w:type="dxa"/>
            <w:tcBorders>
              <w:bottom w:val="double" w:sz="4" w:space="0" w:color="auto"/>
            </w:tcBorders>
          </w:tcPr>
          <w:p w:rsidR="004A4291" w:rsidRPr="00CD02BC" w:rsidRDefault="004A4291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4A4291" w:rsidRPr="00CD02BC" w:rsidRDefault="004A4291" w:rsidP="004A4291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</w:tr>
      <w:tr w:rsidR="004A4291" w:rsidRPr="00CD02BC" w:rsidTr="00FA3447">
        <w:tc>
          <w:tcPr>
            <w:tcW w:w="1695" w:type="dxa"/>
            <w:tcBorders>
              <w:top w:val="double" w:sz="4" w:space="0" w:color="auto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4A4291" w:rsidRPr="00CD02BC" w:rsidRDefault="004A4291" w:rsidP="004A4291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8D1C1B" w:rsidRPr="00A469F5" w:rsidRDefault="008D1C1B" w:rsidP="00A469F5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A4291" w:rsidRPr="00CD02BC" w:rsidTr="004A4291">
        <w:tc>
          <w:tcPr>
            <w:tcW w:w="10055" w:type="dxa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１．実施する（してきた）取組メニューに「○」を付してください。</w:t>
            </w:r>
          </w:p>
          <w:p w:rsidR="004A4291" w:rsidRPr="00CD02BC" w:rsidRDefault="004A4291" w:rsidP="00034A8E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２．「タ」の取組を除き「令和４年度又は令和５年度</w:t>
            </w:r>
            <w:r w:rsidR="001C3B64">
              <w:rPr>
                <w:rFonts w:asciiTheme="majorEastAsia" w:eastAsiaTheme="majorEastAsia" w:hAnsiTheme="majorEastAsia"/>
                <w:sz w:val="18"/>
                <w:szCs w:val="18"/>
              </w:rPr>
              <w:t>（令和５年度又は令和６年度</w:t>
            </w:r>
            <w:r w:rsidR="001C3B64" w:rsidRPr="001C3B64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※１</w:t>
            </w:r>
            <w:r w:rsidR="001C3B64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の取組」には、実施する取組メニューが２つ以上必要です。</w:t>
            </w:r>
          </w:p>
          <w:p w:rsidR="004A4291" w:rsidRPr="00CD02BC" w:rsidRDefault="004A4291" w:rsidP="00034A8E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そのうち１つ以上は、新しい取組、従来の取組の強化・拡大（「</w:t>
            </w:r>
            <w:r w:rsidRPr="00CD02BC">
              <w:rPr>
                <w:rFonts w:asciiTheme="majorEastAsia" w:eastAsiaTheme="majorEastAsia" w:hAnsiTheme="majorEastAsia" w:cs="Cambria Math" w:hint="eastAsia"/>
                <w:sz w:val="18"/>
                <w:szCs w:val="18"/>
              </w:rPr>
              <w:t>◎</w:t>
            </w: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」で記入）を含むようにしてください。</w:t>
            </w:r>
          </w:p>
          <w:p w:rsidR="003714A8" w:rsidRPr="00CD02BC" w:rsidRDefault="003714A8" w:rsidP="00034A8E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３．令和４年秋用肥料又は令和５年春用肥料において計画を作成している場合は、その内容を記入してください。</w:t>
            </w:r>
          </w:p>
          <w:p w:rsidR="003714A8" w:rsidRPr="00CD02BC" w:rsidRDefault="001C3B64" w:rsidP="001C3B64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/>
                <w:sz w:val="18"/>
                <w:szCs w:val="18"/>
              </w:rPr>
              <w:t xml:space="preserve">※１　</w:t>
            </w:r>
            <w:r w:rsidR="003714A8" w:rsidRPr="00CD02BC">
              <w:rPr>
                <w:rFonts w:asciiTheme="majorEastAsia" w:eastAsiaTheme="majorEastAsia" w:hAnsiTheme="majorEastAsia" w:cs="ＭＳ 明朝"/>
                <w:sz w:val="18"/>
                <w:szCs w:val="18"/>
              </w:rPr>
              <w:t>初めて計画を作成する場合は、「令和５年度又は令和６年度の取組」としてください。</w:t>
            </w:r>
          </w:p>
        </w:tc>
      </w:tr>
    </w:tbl>
    <w:p w:rsidR="004A4291" w:rsidRPr="00A469F5" w:rsidRDefault="003714A8" w:rsidP="00A469F5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  <w:r w:rsidRPr="00CD02BC">
        <w:rPr>
          <w:rFonts w:asciiTheme="majorEastAsia" w:eastAsiaTheme="majorEastAsia" w:hAnsiTheme="major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182"/>
        <w:gridCol w:w="802"/>
        <w:gridCol w:w="3114"/>
      </w:tblGrid>
      <w:tr w:rsidR="003714A8" w:rsidRPr="001C3B64" w:rsidTr="00034A8E">
        <w:tc>
          <w:tcPr>
            <w:tcW w:w="4957" w:type="dxa"/>
            <w:vMerge w:val="restart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取組メニュー</w:t>
            </w:r>
          </w:p>
        </w:tc>
        <w:tc>
          <w:tcPr>
            <w:tcW w:w="1182" w:type="dxa"/>
            <w:vMerge w:val="restart"/>
            <w:vAlign w:val="center"/>
          </w:tcPr>
          <w:p w:rsidR="003714A8" w:rsidRPr="00CD02BC" w:rsidRDefault="00F21E72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</w:t>
            </w:r>
            <w:r w:rsidR="003714A8"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年度までの取組</w:t>
            </w:r>
          </w:p>
        </w:tc>
        <w:tc>
          <w:tcPr>
            <w:tcW w:w="3916" w:type="dxa"/>
            <w:gridSpan w:val="2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令和４年度又は令和５年度の取組</w:t>
            </w:r>
          </w:p>
          <w:p w:rsidR="003714A8" w:rsidRPr="00CD02BC" w:rsidRDefault="001C3B64" w:rsidP="001C3B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3714A8" w:rsidRPr="00CD02BC">
              <w:rPr>
                <w:rFonts w:asciiTheme="majorEastAsia" w:eastAsiaTheme="majorEastAsia" w:hAnsiTheme="majorEastAsia"/>
                <w:sz w:val="18"/>
                <w:szCs w:val="18"/>
              </w:rPr>
              <w:t>令和５年度又は令和６年度の取組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3714A8" w:rsidRPr="00CD02BC" w:rsidTr="00034A8E">
        <w:tc>
          <w:tcPr>
            <w:tcW w:w="4957" w:type="dxa"/>
            <w:vMerge/>
          </w:tcPr>
          <w:p w:rsidR="003714A8" w:rsidRPr="00CD02BC" w:rsidRDefault="003714A8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3714A8" w:rsidRPr="00CD02BC" w:rsidRDefault="003714A8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</w:t>
            </w:r>
          </w:p>
        </w:tc>
        <w:tc>
          <w:tcPr>
            <w:tcW w:w="3114" w:type="dxa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備考（強化・拡大の具体的な内容）</w:t>
            </w:r>
          </w:p>
        </w:tc>
      </w:tr>
      <w:tr w:rsidR="004A4291" w:rsidRPr="00CD02BC" w:rsidTr="001C3B64">
        <w:trPr>
          <w:trHeight w:val="454"/>
        </w:trPr>
        <w:tc>
          <w:tcPr>
            <w:tcW w:w="4957" w:type="dxa"/>
            <w:vAlign w:val="center"/>
          </w:tcPr>
          <w:p w:rsidR="004A4291" w:rsidRPr="001C3B64" w:rsidRDefault="00034A8E" w:rsidP="001C3B6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C3B64">
              <w:rPr>
                <w:rFonts w:asciiTheme="majorEastAsia" w:eastAsiaTheme="majorEastAsia" w:hAnsiTheme="majorEastAsia" w:hint="eastAsia"/>
                <w:szCs w:val="21"/>
              </w:rPr>
              <w:t>ア　土壌診断による施肥設計</w:t>
            </w:r>
          </w:p>
        </w:tc>
        <w:tc>
          <w:tcPr>
            <w:tcW w:w="1182" w:type="dxa"/>
            <w:vAlign w:val="center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イ　生育診断による施肥設計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ウ　地域の低投入型の施肥設計の導入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エ　堆肥の利用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オ　汚泥肥料の利用（下水汚泥等）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カ　食品残渣など国内資源の利用（エとオ以外）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キ　有機質肥料（指定混合肥料等を含む。）の利用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ク　緑肥作物の利用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ケ　肥料施用量の少ない品種の利用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コ　低成分肥料（単肥配合を含む。）の利用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サ　可変施肥機の利用（ドローンの活用等を含む。）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シ　局所施肥（側条施肥、うね立て同時施肥、灌注施肥等）の利用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ス　育苗箱（ポット苗）施肥の利用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4" w:hangingChars="140" w:hanging="294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ソ　地域特認技術の利用</w:t>
            </w: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br/>
              <w:t>（　　　　　　　　　　　　　　　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469F5" w:rsidRPr="00CD02BC" w:rsidTr="00034A8E">
        <w:trPr>
          <w:trHeight w:val="454"/>
        </w:trPr>
        <w:tc>
          <w:tcPr>
            <w:tcW w:w="4957" w:type="dxa"/>
            <w:vAlign w:val="center"/>
          </w:tcPr>
          <w:p w:rsidR="00A469F5" w:rsidRPr="00CD02BC" w:rsidRDefault="00A469F5" w:rsidP="00A3602C">
            <w:pPr>
              <w:spacing w:line="240" w:lineRule="exact"/>
              <w:ind w:left="420" w:hangingChars="200" w:hanging="42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タ　</w:t>
            </w:r>
            <w:r w:rsidR="00392A82" w:rsidRPr="00392A82">
              <w:rPr>
                <w:rFonts w:asciiTheme="majorEastAsia" w:eastAsiaTheme="majorEastAsia" w:hAnsiTheme="majorEastAsia" w:cs="Times New Roman" w:hint="eastAsia"/>
                <w:szCs w:val="21"/>
              </w:rPr>
              <w:t>化学肥料の低減に相当程度の実績がある農業者</w:t>
            </w:r>
            <w:r w:rsidRPr="00E7784A">
              <w:rPr>
                <w:rFonts w:asciiTheme="majorEastAsia" w:eastAsiaTheme="majorEastAsia" w:hAnsiTheme="majorEastAsia" w:cs="Times New Roman" w:hint="eastAsia"/>
                <w:szCs w:val="21"/>
              </w:rPr>
              <w:t>（</w:t>
            </w:r>
            <w:r w:rsidR="00A3602C" w:rsidRPr="00A3602C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ア～ソのうち、該当する取組：</w:t>
            </w:r>
            <w:r w:rsidR="00A3602C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 </w:t>
            </w:r>
            <w:r w:rsidR="00A3602C">
              <w:rPr>
                <w:rFonts w:asciiTheme="majorEastAsia" w:eastAsiaTheme="majorEastAsia" w:hAnsiTheme="majorEastAsia" w:cs="Times New Roman"/>
                <w:szCs w:val="21"/>
              </w:rPr>
              <w:t xml:space="preserve">   </w:t>
            </w:r>
            <w:r w:rsidR="00A3602C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E7784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）</w:t>
            </w:r>
          </w:p>
        </w:tc>
        <w:tc>
          <w:tcPr>
            <w:tcW w:w="1182" w:type="dxa"/>
            <w:vAlign w:val="center"/>
          </w:tcPr>
          <w:p w:rsidR="00A469F5" w:rsidRPr="00CD02BC" w:rsidRDefault="00A469F5" w:rsidP="00A469F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469F5" w:rsidRPr="00CD02BC" w:rsidRDefault="00A469F5" w:rsidP="00A469F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A469F5" w:rsidRPr="00392A82" w:rsidRDefault="00392A82" w:rsidP="00392A8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―</w:t>
            </w:r>
          </w:p>
        </w:tc>
      </w:tr>
    </w:tbl>
    <w:p w:rsidR="00034A8E" w:rsidRPr="00CD02BC" w:rsidRDefault="00034A8E" w:rsidP="00034A8E">
      <w:pPr>
        <w:spacing w:line="240" w:lineRule="exact"/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CD02BC">
        <w:rPr>
          <w:rFonts w:asciiTheme="majorEastAsia" w:eastAsiaTheme="majorEastAsia" w:hAnsiTheme="majorEastAsia" w:hint="eastAsia"/>
          <w:sz w:val="18"/>
          <w:szCs w:val="18"/>
        </w:rPr>
        <w:t>（注）令和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年６月～10月に発注したことを証明する書類（注文票等）と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参加農業者が肥料費を支払ったことを証明する書類（領収書等）</w:t>
      </w:r>
      <w:r w:rsidR="005D4954">
        <w:rPr>
          <w:rFonts w:asciiTheme="majorEastAsia" w:eastAsiaTheme="majorEastAsia" w:hAnsiTheme="majorEastAsia" w:hint="eastAsia"/>
          <w:sz w:val="18"/>
          <w:szCs w:val="18"/>
        </w:rPr>
        <w:t>又は、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参加農業者の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支払い義務が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確認できる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書類（請求書等）を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添付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すること。</w:t>
      </w:r>
    </w:p>
    <w:p w:rsidR="00034A8E" w:rsidRPr="00CD02BC" w:rsidRDefault="00034A8E" w:rsidP="00034A8E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CD02BC">
        <w:rPr>
          <w:rFonts w:asciiTheme="majorEastAsia" w:eastAsiaTheme="majorEastAsia" w:hAnsiTheme="majorEastAsia" w:hint="eastAsia"/>
          <w:sz w:val="18"/>
          <w:szCs w:val="18"/>
        </w:rPr>
        <w:t>なお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肥料の種類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数量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購入費が記載されているものに限る。</w:t>
      </w:r>
    </w:p>
    <w:p w:rsidR="00FB4146" w:rsidRDefault="00034A8E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CD02BC">
        <w:rPr>
          <w:rFonts w:asciiTheme="majorEastAsia" w:eastAsiaTheme="majorEastAsia" w:hAnsiTheme="majorEastAsia" w:hint="eastAsia"/>
          <w:sz w:val="18"/>
          <w:szCs w:val="18"/>
        </w:rPr>
        <w:t>また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注文によらず購入した（ホームセンターでの購入等）肥料の根拠資料（レシート等）を提出する際は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当用買いした肥料を一覧に取りまとめて提出すること。</w:t>
      </w: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034A8E" w:rsidRPr="00FB4146" w:rsidRDefault="00034A8E" w:rsidP="00FB4146">
      <w:pPr>
        <w:spacing w:line="240" w:lineRule="exact"/>
        <w:ind w:leftChars="200" w:left="420" w:firstLineChars="50" w:firstLine="120"/>
        <w:rPr>
          <w:rFonts w:asciiTheme="majorEastAsia" w:eastAsiaTheme="majorEastAsia" w:hAnsiTheme="majorEastAsia"/>
          <w:sz w:val="18"/>
          <w:szCs w:val="18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>私は記載の誓約事項を確認し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内容について確約します。</w:t>
      </w:r>
    </w:p>
    <w:p w:rsidR="00034A8E" w:rsidRPr="00803206" w:rsidRDefault="00034A8E" w:rsidP="008032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 xml:space="preserve">　（※以下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不要の場合は削除する。）</w:t>
      </w:r>
    </w:p>
    <w:p w:rsidR="00034A8E" w:rsidRPr="00803206" w:rsidRDefault="00034A8E" w:rsidP="008032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 xml:space="preserve">　また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支援金の交付に際し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取組実施者が交付額から振込手数料を控除する</w:t>
      </w:r>
    </w:p>
    <w:p w:rsidR="00034A8E" w:rsidRPr="00803206" w:rsidRDefault="00034A8E" w:rsidP="008032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>ことを承諾します。</w:t>
      </w:r>
    </w:p>
    <w:p w:rsidR="00CD02BC" w:rsidRPr="00CD02BC" w:rsidRDefault="00803206" w:rsidP="00FB4146">
      <w:pPr>
        <w:spacing w:line="2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</w:p>
    <w:p w:rsidR="00034A8E" w:rsidRPr="00CD02BC" w:rsidRDefault="00034A8E" w:rsidP="00CD02BC">
      <w:pPr>
        <w:spacing w:line="360" w:lineRule="exact"/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 w:rsidRPr="00CD02BC">
        <w:rPr>
          <w:rFonts w:asciiTheme="majorEastAsia" w:eastAsiaTheme="majorEastAsia" w:hAnsiTheme="majorEastAsia" w:hint="eastAsia"/>
          <w:sz w:val="32"/>
          <w:szCs w:val="32"/>
        </w:rPr>
        <w:t>誓約事項</w:t>
      </w:r>
    </w:p>
    <w:p w:rsidR="00034A8E" w:rsidRPr="00CD02BC" w:rsidRDefault="00034A8E" w:rsidP="008A1138">
      <w:pPr>
        <w:spacing w:line="300" w:lineRule="exact"/>
        <w:ind w:leftChars="1042" w:left="2428" w:rightChars="540" w:right="113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799"/>
        <w:gridCol w:w="7989"/>
      </w:tblGrid>
      <w:tr w:rsidR="00CD02BC" w:rsidRPr="00CD02BC" w:rsidTr="00CD02BC">
        <w:trPr>
          <w:trHeight w:val="98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FB4146">
            <w:pPr>
              <w:spacing w:line="300" w:lineRule="exact"/>
              <w:ind w:leftChars="17" w:left="317" w:rightChars="281" w:right="590" w:hangingChars="117" w:hanging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１．添付した領収書等に記載の肥料は令和</w:t>
            </w:r>
            <w:r w:rsidR="00FB414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年秋</w:t>
            </w:r>
            <w:r w:rsidR="001C3B64"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肥</w:t>
            </w:r>
            <w:r w:rsidR="001C3B64">
              <w:rPr>
                <w:rFonts w:asciiTheme="majorEastAsia" w:eastAsiaTheme="majorEastAsia" w:hAnsiTheme="majorEastAsia" w:hint="eastAsia"/>
                <w:sz w:val="24"/>
                <w:szCs w:val="24"/>
              </w:rPr>
              <w:t>料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として確実に購入し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自らの農業生産に使用します。</w:t>
            </w:r>
          </w:p>
        </w:tc>
      </w:tr>
      <w:tr w:rsidR="00CD02BC" w:rsidRPr="00CD02BC" w:rsidTr="00CD02BC">
        <w:trPr>
          <w:trHeight w:val="1136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300" w:lineRule="exact"/>
              <w:ind w:leftChars="17" w:left="317" w:rightChars="281" w:right="590" w:hangingChars="117" w:hanging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２．本計画書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実績報告書及びその他の提出書類について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必要に応じて関係機関で共有することを承諾します。</w:t>
            </w:r>
          </w:p>
        </w:tc>
      </w:tr>
      <w:tr w:rsidR="00CD02BC" w:rsidRPr="00CD02BC" w:rsidTr="00CD02BC">
        <w:trPr>
          <w:trHeight w:val="112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943BB1">
            <w:pPr>
              <w:spacing w:line="300" w:lineRule="exact"/>
              <w:ind w:leftChars="16" w:left="315" w:rightChars="281" w:right="590" w:hangingChars="117" w:hanging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３．本事業に係る報告や立入り調査について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実施主体等から協力を求められた場合は応じます。</w:t>
            </w:r>
          </w:p>
        </w:tc>
      </w:tr>
      <w:tr w:rsidR="00CD02BC" w:rsidRPr="00CD02BC" w:rsidTr="00DC0596">
        <w:trPr>
          <w:trHeight w:val="12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943BB1">
            <w:pPr>
              <w:spacing w:line="300" w:lineRule="exact"/>
              <w:ind w:left="317" w:rightChars="281" w:right="590" w:hangingChars="132" w:hanging="31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４．取組を実施したことが確認できる書類等の証拠書類について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支援金の交付を受けた年度の翌年度から</w:t>
            </w:r>
            <w:r w:rsidR="00F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年間保管し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実施主体等から求められた場合は提出します。</w:t>
            </w:r>
          </w:p>
        </w:tc>
      </w:tr>
      <w:tr w:rsidR="00CD02BC" w:rsidRPr="00CD02BC" w:rsidTr="00CD02BC">
        <w:trPr>
          <w:trHeight w:val="18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DC0596" w:rsidP="00CD02BC">
            <w:pPr>
              <w:spacing w:line="300" w:lineRule="exact"/>
              <w:ind w:leftChars="-1" w:left="420" w:rightChars="281" w:right="590" w:hangingChars="132" w:hanging="42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-699770</wp:posOffset>
                      </wp:positionH>
                      <wp:positionV relativeFrom="paragraph">
                        <wp:posOffset>-2966086</wp:posOffset>
                      </wp:positionV>
                      <wp:extent cx="5534025" cy="42576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025" cy="425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DFA0" id="正方形/長方形 1" o:spid="_x0000_s1026" style="position:absolute;left:0;text-align:left;margin-left:-55.1pt;margin-top:-233.55pt;width:435.7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" filled="f" strokecolor="black [3213]" strokeweight="1pt"/>
                  </w:pict>
                </mc:Fallback>
              </mc:AlternateContent>
            </w:r>
            <w:r w:rsidR="00CD02BC"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５．以下の場合には支援金を返還すること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D02BC"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D02BC"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交付されないことについて異存ありません。</w:t>
            </w:r>
          </w:p>
          <w:p w:rsidR="00CD02BC" w:rsidRPr="00CD02BC" w:rsidRDefault="00CD02BC" w:rsidP="00CD02BC">
            <w:pPr>
              <w:spacing w:line="300" w:lineRule="exact"/>
              <w:ind w:leftChars="327" w:left="881" w:rightChars="281" w:right="590" w:hangingChars="81" w:hanging="19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本計画書及びその他の提出書類において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虚偽の内容を申請したことが判明した場合</w:t>
            </w:r>
          </w:p>
          <w:p w:rsidR="00CD02BC" w:rsidRPr="00CD02BC" w:rsidRDefault="00CD02BC" w:rsidP="00CD02BC">
            <w:pPr>
              <w:spacing w:line="300" w:lineRule="exact"/>
              <w:ind w:leftChars="327" w:left="881" w:rightChars="281" w:right="590" w:hangingChars="81" w:hanging="19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正当な理由がなく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本計画書に記載した取組を実施していないことが判明した場合</w:t>
            </w:r>
          </w:p>
        </w:tc>
      </w:tr>
    </w:tbl>
    <w:p w:rsidR="00CD02BC" w:rsidRPr="00CD02BC" w:rsidRDefault="00CD02BC" w:rsidP="008C380F">
      <w:pPr>
        <w:spacing w:line="300" w:lineRule="exact"/>
        <w:ind w:rightChars="540" w:right="1134"/>
        <w:rPr>
          <w:rFonts w:asciiTheme="majorEastAsia" w:eastAsiaTheme="majorEastAsia" w:hAnsiTheme="majorEastAsia"/>
          <w:sz w:val="24"/>
          <w:szCs w:val="24"/>
        </w:rPr>
      </w:pPr>
    </w:p>
    <w:p w:rsidR="00CD02BC" w:rsidRDefault="00CD02BC" w:rsidP="008C380F">
      <w:pPr>
        <w:spacing w:line="300" w:lineRule="exact"/>
        <w:ind w:rightChars="540" w:right="1134"/>
        <w:rPr>
          <w:rFonts w:asciiTheme="majorEastAsia" w:eastAsiaTheme="majorEastAsia" w:hAnsiTheme="majorEastAsia"/>
          <w:sz w:val="24"/>
          <w:szCs w:val="24"/>
        </w:rPr>
      </w:pPr>
    </w:p>
    <w:p w:rsidR="00DC0596" w:rsidRPr="00CD02BC" w:rsidRDefault="00DC0596" w:rsidP="008C380F">
      <w:pPr>
        <w:spacing w:line="300" w:lineRule="exact"/>
        <w:ind w:rightChars="540" w:right="1134"/>
        <w:rPr>
          <w:rFonts w:asciiTheme="majorEastAsia" w:eastAsiaTheme="majorEastAsia" w:hAnsiTheme="majorEastAsia"/>
          <w:sz w:val="24"/>
          <w:szCs w:val="24"/>
        </w:rPr>
      </w:pPr>
    </w:p>
    <w:p w:rsidR="00CD02BC" w:rsidRPr="00CD02BC" w:rsidRDefault="00CD02BC" w:rsidP="00CD02BC">
      <w:pPr>
        <w:spacing w:line="300" w:lineRule="exact"/>
        <w:ind w:rightChars="540" w:right="1134" w:firstLineChars="1299" w:firstLine="311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D02BC">
        <w:rPr>
          <w:rFonts w:asciiTheme="majorEastAsia" w:eastAsiaTheme="majorEastAsia" w:hAnsiTheme="majorEastAsia"/>
          <w:sz w:val="24"/>
          <w:szCs w:val="24"/>
          <w:u w:val="single"/>
        </w:rPr>
        <w:t xml:space="preserve">氏名（自署）　　　　　　　　　　　　　　　　　　</w:t>
      </w:r>
    </w:p>
    <w:p w:rsidR="00CD02BC" w:rsidRPr="00CD02BC" w:rsidRDefault="00CD02BC" w:rsidP="00CD02BC">
      <w:pPr>
        <w:spacing w:line="300" w:lineRule="exact"/>
        <w:ind w:rightChars="540" w:right="1134" w:firstLineChars="1599" w:firstLine="3358"/>
        <w:rPr>
          <w:rFonts w:asciiTheme="majorEastAsia" w:eastAsiaTheme="majorEastAsia" w:hAnsiTheme="majorEastAsia"/>
          <w:szCs w:val="21"/>
          <w:u w:val="single"/>
        </w:rPr>
      </w:pPr>
      <w:r w:rsidRPr="00CD02BC">
        <w:rPr>
          <w:rFonts w:asciiTheme="majorEastAsia" w:eastAsiaTheme="majorEastAsia" w:hAnsiTheme="majorEastAsia"/>
          <w:szCs w:val="21"/>
          <w:u w:val="single"/>
        </w:rPr>
        <w:t>※法人の場合は、代表者の氏名</w:t>
      </w:r>
    </w:p>
    <w:sectPr w:rsidR="00CD02BC" w:rsidRPr="00CD02BC" w:rsidSect="00A469F5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F5" w:rsidRDefault="00A469F5" w:rsidP="00A469F5">
      <w:r>
        <w:separator/>
      </w:r>
    </w:p>
  </w:endnote>
  <w:endnote w:type="continuationSeparator" w:id="0">
    <w:p w:rsidR="00A469F5" w:rsidRDefault="00A469F5" w:rsidP="00A4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F5" w:rsidRDefault="00A469F5" w:rsidP="00A469F5">
      <w:r>
        <w:separator/>
      </w:r>
    </w:p>
  </w:footnote>
  <w:footnote w:type="continuationSeparator" w:id="0">
    <w:p w:rsidR="00A469F5" w:rsidRDefault="00A469F5" w:rsidP="00A4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B"/>
    <w:rsid w:val="00034A8E"/>
    <w:rsid w:val="000C0766"/>
    <w:rsid w:val="001C3B64"/>
    <w:rsid w:val="002962C8"/>
    <w:rsid w:val="00346BF0"/>
    <w:rsid w:val="003714A8"/>
    <w:rsid w:val="00392A82"/>
    <w:rsid w:val="003F18D6"/>
    <w:rsid w:val="00402CF9"/>
    <w:rsid w:val="004A4291"/>
    <w:rsid w:val="004B4527"/>
    <w:rsid w:val="005D4954"/>
    <w:rsid w:val="00803206"/>
    <w:rsid w:val="008A1138"/>
    <w:rsid w:val="008C380F"/>
    <w:rsid w:val="008C7539"/>
    <w:rsid w:val="008D1C1B"/>
    <w:rsid w:val="008F2347"/>
    <w:rsid w:val="00943BB1"/>
    <w:rsid w:val="00A3602C"/>
    <w:rsid w:val="00A469F5"/>
    <w:rsid w:val="00AB4F35"/>
    <w:rsid w:val="00B621D2"/>
    <w:rsid w:val="00B74C9A"/>
    <w:rsid w:val="00CD02BC"/>
    <w:rsid w:val="00DC0596"/>
    <w:rsid w:val="00F21E72"/>
    <w:rsid w:val="00F96680"/>
    <w:rsid w:val="00FA3447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E557-595D-40FC-9BB6-116E31C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0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6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9F5"/>
  </w:style>
  <w:style w:type="paragraph" w:styleId="a8">
    <w:name w:val="footer"/>
    <w:basedOn w:val="a"/>
    <w:link w:val="a9"/>
    <w:uiPriority w:val="99"/>
    <w:unhideWhenUsed/>
    <w:rsid w:val="00A46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正和</dc:creator>
  <cp:keywords/>
  <dc:description/>
  <cp:lastModifiedBy>小野山 佳佑</cp:lastModifiedBy>
  <cp:revision>4</cp:revision>
  <cp:lastPrinted>2023-09-27T10:57:00Z</cp:lastPrinted>
  <dcterms:created xsi:type="dcterms:W3CDTF">2023-10-12T05:34:00Z</dcterms:created>
  <dcterms:modified xsi:type="dcterms:W3CDTF">2023-10-19T08:40:00Z</dcterms:modified>
</cp:coreProperties>
</file>