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C94F2" w14:textId="6F1656A5" w:rsidR="00D30074" w:rsidRPr="006A2828" w:rsidRDefault="008B4B0D">
      <w:pPr>
        <w:spacing w:line="440" w:lineRule="auto"/>
        <w:jc w:val="left"/>
        <w:rPr>
          <w:rFonts w:ascii="HG教科書体" w:eastAsia="HG教科書体" w:hAnsi="ＭＳ 明朝" w:cs="ＭＳ 明朝"/>
          <w:color w:val="000000"/>
        </w:rPr>
      </w:pPr>
      <w:bookmarkStart w:id="0" w:name="_gjdgxs" w:colFirst="0" w:colLast="0"/>
      <w:bookmarkEnd w:id="0"/>
      <w:r w:rsidRPr="006A2828">
        <w:rPr>
          <w:rFonts w:ascii="HG教科書体" w:eastAsia="HG教科書体" w:hAnsi="ＭＳ ゴシック" w:cs="ＭＳ ゴシック" w:hint="eastAsia"/>
          <w:color w:val="000000"/>
        </w:rPr>
        <w:t xml:space="preserve">問　</w:t>
      </w:r>
      <w:r w:rsidRPr="006A2828">
        <w:rPr>
          <w:rFonts w:ascii="HG教科書体" w:eastAsia="HG教科書体" w:hAnsi="ＭＳ 明朝" w:cs="ＭＳ 明朝" w:hint="eastAsia"/>
          <w:color w:val="000000"/>
        </w:rPr>
        <w:t>次の【漢詩「春望」】を読んで、あとの問いに答えなさい。</w:t>
      </w:r>
    </w:p>
    <w:p w14:paraId="413AC295" w14:textId="77777777" w:rsidR="00D30074" w:rsidRPr="006A2828" w:rsidRDefault="008B4B0D">
      <w:pPr>
        <w:jc w:val="left"/>
        <w:rPr>
          <w:rFonts w:ascii="HG教科書体" w:eastAsia="HG教科書体" w:hAnsi="HGP教科書体" w:cs="HGP教科書体"/>
          <w:b/>
          <w:sz w:val="24"/>
          <w:szCs w:val="24"/>
        </w:rPr>
      </w:pPr>
      <w:r w:rsidRPr="006A2828">
        <w:rPr>
          <w:rFonts w:ascii="HG教科書体" w:eastAsia="HG教科書体" w:hAnsi="HGP教科書体" w:cs="HGP教科書体" w:hint="eastAsia"/>
          <w:b/>
          <w:sz w:val="24"/>
          <w:szCs w:val="24"/>
        </w:rPr>
        <w:t>【漢詩　「春望」】</w:t>
      </w:r>
    </w:p>
    <w:p w14:paraId="0647B097" w14:textId="77777777" w:rsidR="00D30074" w:rsidRPr="006A2828" w:rsidRDefault="008B4B0D">
      <w:pPr>
        <w:ind w:firstLine="723"/>
        <w:jc w:val="left"/>
        <w:rPr>
          <w:rFonts w:ascii="HG教科書体" w:eastAsia="HG教科書体" w:hAnsi="HGP教科書体" w:cs="HGP教科書体"/>
          <w:b/>
          <w:sz w:val="24"/>
          <w:szCs w:val="24"/>
        </w:rPr>
      </w:pPr>
      <w:r w:rsidRPr="006A2828">
        <w:rPr>
          <w:rFonts w:ascii="HG教科書体" w:eastAsia="HG教科書体" w:hAnsi="HGP教科書体" w:cs="HGP教科書体" w:hint="eastAsia"/>
          <w:b/>
          <w:sz w:val="24"/>
          <w:szCs w:val="24"/>
        </w:rPr>
        <w:t>春望　　　　　　　　　　　杜甫</w:t>
      </w:r>
    </w:p>
    <w:p w14:paraId="074E37E6" w14:textId="77777777" w:rsidR="00D30074" w:rsidRPr="006A2828" w:rsidRDefault="008B4B0D">
      <w:pPr>
        <w:jc w:val="left"/>
        <w:rPr>
          <w:rFonts w:ascii="HG教科書体" w:eastAsia="HG教科書体" w:hAnsi="HGP教科書体" w:cs="HGP教科書体"/>
        </w:rPr>
      </w:pPr>
      <w:r w:rsidRPr="006A2828">
        <w:rPr>
          <w:rFonts w:ascii="HG教科書体" w:eastAsia="HG教科書体" w:hAnsi="HGP教科書体" w:cs="HGP教科書体" w:hint="eastAsia"/>
        </w:rPr>
        <w:t>【訓読文】</w:t>
      </w:r>
    </w:p>
    <w:p w14:paraId="5EC31804" w14:textId="2D4B5B36" w:rsidR="00D30074" w:rsidRPr="006A2828" w:rsidRDefault="008B4B0D">
      <w:pPr>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レテ　　　　　　　　　　　　リ　　　　　</w:t>
      </w:r>
    </w:p>
    <w:p w14:paraId="7D7D4AC2"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国　破　山　河　在</w:t>
      </w:r>
    </w:p>
    <w:p w14:paraId="4AA9F79A" w14:textId="3C1C70BB" w:rsidR="00D30074" w:rsidRPr="006A2828"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w:t>
      </w:r>
    </w:p>
    <w:p w14:paraId="758CA3FC" w14:textId="2B51CABB" w:rsidR="00D30074" w:rsidRPr="006A2828" w:rsidRDefault="008B4B0D">
      <w:pPr>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ニシテ　　　　</w:t>
      </w:r>
      <w:r w:rsidR="002D42C6">
        <w:rPr>
          <w:rFonts w:ascii="HG教科書体" w:eastAsia="HG教科書体" w:hAnsi="HGP教科書体" w:cs="HGP教科書体" w:hint="eastAsia"/>
          <w:sz w:val="10"/>
          <w:szCs w:val="10"/>
        </w:rPr>
        <w:t xml:space="preserve">　</w:t>
      </w:r>
      <w:r w:rsidRPr="006A2828">
        <w:rPr>
          <w:rFonts w:ascii="HG教科書体" w:eastAsia="HG教科書体" w:hAnsi="HGP教科書体" w:cs="HGP教科書体" w:hint="eastAsia"/>
          <w:sz w:val="10"/>
          <w:szCs w:val="10"/>
        </w:rPr>
        <w:t xml:space="preserve">　　　　　　　シ</w:t>
      </w:r>
    </w:p>
    <w:p w14:paraId="2F7C00F8"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城　春　草　木　深</w:t>
      </w:r>
    </w:p>
    <w:p w14:paraId="4B25DCA9" w14:textId="77777777" w:rsidR="002D42C6"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w:t>
      </w:r>
    </w:p>
    <w:p w14:paraId="3C66424A" w14:textId="571CE4B6" w:rsidR="00D30074" w:rsidRPr="006A2828" w:rsidRDefault="008B4B0D">
      <w:pPr>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ジテハ　</w:t>
      </w:r>
      <w:r w:rsidR="002D42C6">
        <w:rPr>
          <w:rFonts w:ascii="HG教科書体" w:eastAsia="HG教科書体" w:hAnsi="HGP教科書体" w:cs="HGP教科書体" w:hint="eastAsia"/>
          <w:sz w:val="10"/>
          <w:szCs w:val="10"/>
        </w:rPr>
        <w:t xml:space="preserve"> </w:t>
      </w:r>
      <w:r w:rsidRPr="006A2828">
        <w:rPr>
          <w:rFonts w:ascii="HG教科書体" w:eastAsia="HG教科書体" w:hAnsi="HGP教科書体" w:cs="HGP教科書体" w:hint="eastAsia"/>
          <w:sz w:val="10"/>
          <w:szCs w:val="10"/>
        </w:rPr>
        <w:t xml:space="preserve">ニ　　　</w:t>
      </w:r>
      <w:r w:rsidR="002D42C6">
        <w:rPr>
          <w:rFonts w:ascii="HG教科書体" w:eastAsia="HG教科書体" w:hAnsi="HGP教科書体" w:cs="HGP教科書体" w:hint="eastAsia"/>
          <w:sz w:val="10"/>
          <w:szCs w:val="10"/>
        </w:rPr>
        <w:t xml:space="preserve">　</w:t>
      </w:r>
      <w:r w:rsidRPr="006A2828">
        <w:rPr>
          <w:rFonts w:ascii="HG教科書体" w:eastAsia="HG教科書体" w:hAnsi="HGP教科書体" w:cs="HGP教科書体" w:hint="eastAsia"/>
          <w:sz w:val="10"/>
          <w:szCs w:val="10"/>
        </w:rPr>
        <w:t>ニモ　　　ギ　　　　　ヲ</w:t>
      </w:r>
    </w:p>
    <w:p w14:paraId="3A09F5F6"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感　時　花　濺　涙</w:t>
      </w:r>
    </w:p>
    <w:p w14:paraId="2B2DB97B" w14:textId="378BE7BB" w:rsidR="00D30074" w:rsidRPr="006A2828" w:rsidRDefault="008B4B0D">
      <w:pPr>
        <w:ind w:firstLine="160"/>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レ　　　　　　　　レ</w:t>
      </w:r>
    </w:p>
    <w:p w14:paraId="143178BB" w14:textId="5ED681B4" w:rsidR="00D30074" w:rsidRPr="006A2828" w:rsidRDefault="008B4B0D">
      <w:pPr>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w:t>
      </w:r>
      <w:r w:rsidR="002D42C6">
        <w:rPr>
          <w:rFonts w:ascii="HG教科書体" w:eastAsia="HG教科書体" w:hAnsi="HGP教科書体" w:cs="HGP教科書体" w:hint="eastAsia"/>
          <w:sz w:val="10"/>
          <w:szCs w:val="10"/>
        </w:rPr>
        <w:t xml:space="preserve">　　ンデハ　　　ヲ　　　ニモ　　　ス　　　 ヲ</w:t>
      </w:r>
    </w:p>
    <w:p w14:paraId="48F157A1"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恨　別　鳥　驚　心</w:t>
      </w:r>
    </w:p>
    <w:p w14:paraId="6DBB9014" w14:textId="288A043F" w:rsidR="00D30074" w:rsidRPr="006A2828"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w:t>
      </w:r>
      <w:r w:rsidR="002D42C6">
        <w:rPr>
          <w:rFonts w:ascii="HG教科書体" w:eastAsia="HG教科書体" w:hAnsi="HGP教科書体" w:cs="HGP教科書体" w:hint="eastAsia"/>
          <w:sz w:val="16"/>
          <w:szCs w:val="16"/>
        </w:rPr>
        <w:t xml:space="preserve">　　レ　　　　　　　　レ</w:t>
      </w:r>
    </w:p>
    <w:p w14:paraId="4F93523D" w14:textId="036C9086" w:rsidR="00D30074" w:rsidRPr="006A2828" w:rsidRDefault="008B4B0D">
      <w:pPr>
        <w:ind w:firstLine="300"/>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w:t>
      </w:r>
      <w:r w:rsidR="002D42C6">
        <w:rPr>
          <w:rFonts w:ascii="HG教科書体" w:eastAsia="HG教科書体" w:hAnsi="HGP教科書体" w:cs="HGP教科書体" w:hint="eastAsia"/>
          <w:sz w:val="10"/>
          <w:szCs w:val="10"/>
        </w:rPr>
        <w:t>ナリ　　　　　　　　ニ</w:t>
      </w:r>
    </w:p>
    <w:p w14:paraId="61C6DB7B" w14:textId="162E68DB"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烽　火　連　三　月</w:t>
      </w:r>
    </w:p>
    <w:p w14:paraId="24DED80D" w14:textId="0A257AC6" w:rsidR="00D30074" w:rsidRPr="006A2828"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w:t>
      </w:r>
      <w:r w:rsidR="002D42C6">
        <w:rPr>
          <w:rFonts w:ascii="HG教科書体" w:eastAsia="HG教科書体" w:hAnsi="HGP教科書体" w:cs="HGP教科書体" w:hint="eastAsia"/>
          <w:sz w:val="16"/>
          <w:szCs w:val="16"/>
        </w:rPr>
        <w:t>二　　　　　一</w:t>
      </w:r>
    </w:p>
    <w:p w14:paraId="14132073" w14:textId="1E0D7077" w:rsidR="00D30074" w:rsidRPr="006A2828" w:rsidRDefault="008B4B0D">
      <w:pPr>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ル　　</w:t>
      </w:r>
      <w:r w:rsidR="002D42C6">
        <w:rPr>
          <w:rFonts w:ascii="HG教科書体" w:eastAsia="HG教科書体" w:hAnsi="HGP教科書体" w:cs="HGP教科書体" w:hint="eastAsia"/>
          <w:sz w:val="10"/>
          <w:szCs w:val="10"/>
        </w:rPr>
        <w:t xml:space="preserve"> </w:t>
      </w:r>
      <w:r w:rsidRPr="006A2828">
        <w:rPr>
          <w:rFonts w:ascii="HG教科書体" w:eastAsia="HG教科書体" w:hAnsi="HGP教科書体" w:cs="HGP教科書体" w:hint="eastAsia"/>
          <w:sz w:val="10"/>
          <w:szCs w:val="10"/>
        </w:rPr>
        <w:t xml:space="preserve">　　　　　　二　</w:t>
      </w:r>
    </w:p>
    <w:p w14:paraId="3CD09852"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家　書　抵　万　金</w:t>
      </w:r>
    </w:p>
    <w:p w14:paraId="297052A3" w14:textId="49943CDC" w:rsidR="00D30074" w:rsidRPr="006A2828"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w:t>
      </w:r>
      <w:r w:rsidR="002D42C6">
        <w:rPr>
          <w:rFonts w:ascii="HG教科書体" w:eastAsia="HG教科書体" w:hAnsi="HGP教科書体" w:cs="HGP教科書体" w:hint="eastAsia"/>
          <w:sz w:val="16"/>
          <w:szCs w:val="16"/>
        </w:rPr>
        <w:t xml:space="preserve"> </w:t>
      </w:r>
      <w:r w:rsidRPr="006A2828">
        <w:rPr>
          <w:rFonts w:ascii="HG教科書体" w:eastAsia="HG教科書体" w:hAnsi="HGP教科書体" w:cs="HGP教科書体" w:hint="eastAsia"/>
          <w:sz w:val="16"/>
          <w:szCs w:val="16"/>
        </w:rPr>
        <w:t>二　　　　　一</w:t>
      </w:r>
    </w:p>
    <w:p w14:paraId="551F10AE" w14:textId="77FA0731" w:rsidR="00D30074" w:rsidRPr="006A2828" w:rsidRDefault="008B4B0D">
      <w:pPr>
        <w:ind w:firstLine="300"/>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ケバ　　　二　　　　ク</w:t>
      </w:r>
    </w:p>
    <w:p w14:paraId="23CFB868" w14:textId="77777777" w:rsidR="00D30074" w:rsidRPr="006A2828" w:rsidRDefault="008B4B0D">
      <w:pPr>
        <w:ind w:firstLine="240"/>
        <w:jc w:val="left"/>
        <w:rPr>
          <w:rFonts w:ascii="HG教科書体" w:eastAsia="HG教科書体" w:hAnsi="HGP教科書体" w:cs="HGP教科書体"/>
          <w:sz w:val="24"/>
          <w:szCs w:val="24"/>
        </w:rPr>
      </w:pPr>
      <w:r w:rsidRPr="006A2828">
        <w:rPr>
          <w:rFonts w:ascii="HG教科書体" w:eastAsia="HG教科書体" w:hAnsi="HGP教科書体" w:cs="HGP教科書体" w:hint="eastAsia"/>
          <w:sz w:val="24"/>
          <w:szCs w:val="24"/>
        </w:rPr>
        <w:t>白　頭　掻　更　短</w:t>
      </w:r>
    </w:p>
    <w:p w14:paraId="72E23569" w14:textId="77777777" w:rsidR="00D30074" w:rsidRPr="006A2828" w:rsidRDefault="00D30074">
      <w:pPr>
        <w:jc w:val="left"/>
        <w:rPr>
          <w:rFonts w:ascii="HG教科書体" w:eastAsia="HG教科書体" w:hAnsi="HGP教科書体" w:cs="HGP教科書体"/>
          <w:sz w:val="10"/>
          <w:szCs w:val="10"/>
        </w:rPr>
      </w:pPr>
    </w:p>
    <w:p w14:paraId="6B27EFDC" w14:textId="41905EBE" w:rsidR="00D30074" w:rsidRPr="006A2828" w:rsidRDefault="008B4B0D">
      <w:pPr>
        <w:ind w:firstLine="300"/>
        <w:jc w:val="left"/>
        <w:rPr>
          <w:rFonts w:ascii="HG教科書体" w:eastAsia="HG教科書体" w:hAnsi="HGP教科書体" w:cs="HGP教科書体"/>
          <w:sz w:val="10"/>
          <w:szCs w:val="10"/>
        </w:rPr>
      </w:pPr>
      <w:r w:rsidRPr="006A2828">
        <w:rPr>
          <w:rFonts w:ascii="HG教科書体" w:eastAsia="HG教科書体" w:hAnsi="HGP教科書体" w:cs="HGP教科書体" w:hint="eastAsia"/>
          <w:sz w:val="10"/>
          <w:szCs w:val="10"/>
        </w:rPr>
        <w:t xml:space="preserve">　ベテ　　　ス　　　　ラント　　へ　　　</w:t>
      </w:r>
      <w:r w:rsidR="002D42C6">
        <w:rPr>
          <w:rFonts w:ascii="HG教科書体" w:eastAsia="HG教科書体" w:hAnsi="HGP教科書体" w:cs="HGP教科書体" w:hint="eastAsia"/>
          <w:sz w:val="10"/>
          <w:szCs w:val="10"/>
        </w:rPr>
        <w:t xml:space="preserve"> </w:t>
      </w:r>
      <w:r w:rsidRPr="006A2828">
        <w:rPr>
          <w:rFonts w:ascii="HG教科書体" w:eastAsia="HG教科書体" w:hAnsi="HGP教科書体" w:cs="HGP教科書体" w:hint="eastAsia"/>
          <w:sz w:val="10"/>
          <w:szCs w:val="10"/>
        </w:rPr>
        <w:t>二</w:t>
      </w:r>
    </w:p>
    <w:p w14:paraId="7629A85B" w14:textId="406DE9E8" w:rsidR="00D30074" w:rsidRPr="006A2828" w:rsidRDefault="00483F72">
      <w:pPr>
        <w:ind w:firstLine="240"/>
        <w:jc w:val="left"/>
        <w:rPr>
          <w:rFonts w:ascii="HG教科書体" w:eastAsia="HG教科書体" w:hAnsi="HGP教科書体" w:cs="HGP教科書体"/>
          <w:sz w:val="24"/>
          <w:szCs w:val="24"/>
        </w:rPr>
      </w:pPr>
      <w:r w:rsidRPr="006A2828">
        <w:rPr>
          <w:rFonts w:ascii="HG教科書体" w:eastAsia="HG教科書体" w:hint="eastAsia"/>
          <w:noProof/>
        </w:rPr>
        <mc:AlternateContent>
          <mc:Choice Requires="wps">
            <w:drawing>
              <wp:anchor distT="0" distB="0" distL="114300" distR="114300" simplePos="0" relativeHeight="251661312" behindDoc="0" locked="0" layoutInCell="1" hidden="0" allowOverlap="1" wp14:anchorId="76052D78" wp14:editId="67D47167">
                <wp:simplePos x="0" y="0"/>
                <wp:positionH relativeFrom="column">
                  <wp:posOffset>-2543387</wp:posOffset>
                </wp:positionH>
                <wp:positionV relativeFrom="paragraph">
                  <wp:posOffset>4793192</wp:posOffset>
                </wp:positionV>
                <wp:extent cx="1523789" cy="4301066"/>
                <wp:effectExtent l="0" t="0" r="19685" b="23495"/>
                <wp:wrapNone/>
                <wp:docPr id="1" name="正方形/長方形 1"/>
                <wp:cNvGraphicFramePr/>
                <a:graphic xmlns:a="http://schemas.openxmlformats.org/drawingml/2006/main">
                  <a:graphicData uri="http://schemas.microsoft.com/office/word/2010/wordprocessingShape">
                    <wps:wsp>
                      <wps:cNvSpPr/>
                      <wps:spPr>
                        <a:xfrm>
                          <a:off x="0" y="0"/>
                          <a:ext cx="1523789" cy="4301066"/>
                        </a:xfrm>
                        <a:prstGeom prst="rect">
                          <a:avLst/>
                        </a:prstGeom>
                        <a:solidFill>
                          <a:schemeClr val="lt1"/>
                        </a:solidFill>
                        <a:ln w="9525" cap="flat" cmpd="sng">
                          <a:solidFill>
                            <a:srgbClr val="000000"/>
                          </a:solidFill>
                          <a:prstDash val="solid"/>
                          <a:round/>
                          <a:headEnd type="none" w="sm" len="sm"/>
                          <a:tailEnd type="none" w="sm" len="sm"/>
                        </a:ln>
                      </wps:spPr>
                      <wps:txbx>
                        <w:txbxContent>
                          <w:p w14:paraId="39FD0F99" w14:textId="77777777" w:rsidR="00483F72" w:rsidRPr="002D42C6" w:rsidRDefault="00483F72" w:rsidP="00483F72">
                            <w:pPr>
                              <w:spacing w:line="439" w:lineRule="auto"/>
                              <w:ind w:left="210"/>
                              <w:jc w:val="left"/>
                              <w:textDirection w:val="btLr"/>
                              <w:rPr>
                                <w:rFonts w:ascii="UD デジタル 教科書体 N-B" w:eastAsia="UD デジタル 教科書体 N-B"/>
                              </w:rPr>
                            </w:pPr>
                            <w:r w:rsidRPr="002D42C6">
                              <w:rPr>
                                <w:rFonts w:ascii="UD デジタル 教科書体 N-B" w:eastAsia="UD デジタル 教科書体 N-B" w:hint="eastAsia"/>
                                <w:color w:val="000000"/>
                              </w:rPr>
                              <w:t>【Ａさんの考え】</w:t>
                            </w:r>
                          </w:p>
                          <w:p w14:paraId="3C4C400B" w14:textId="77777777" w:rsidR="00483F72" w:rsidRPr="002D42C6" w:rsidRDefault="00483F72" w:rsidP="00483F72">
                            <w:pPr>
                              <w:spacing w:line="439" w:lineRule="auto"/>
                              <w:ind w:left="210"/>
                              <w:jc w:val="left"/>
                              <w:textDirection w:val="btLr"/>
                              <w:rPr>
                                <w:rFonts w:ascii="UD デジタル 教科書体 N-B" w:eastAsia="UD デジタル 教科書体 N-B"/>
                              </w:rPr>
                            </w:pPr>
                            <w:r w:rsidRPr="002D42C6">
                              <w:rPr>
                                <w:rFonts w:ascii="UD デジタル 教科書体 N-B" w:eastAsia="UD デジタル 教科書体 N-B" w:hint="eastAsia"/>
                                <w:color w:val="000000"/>
                              </w:rPr>
                              <w:t xml:space="preserve">　私は、杜甫が『春望』で読者に伝えようとしているのは、長い時間変わることのない自然の営みに対して、変化していく人間のはかなさや切なさだと考えます。</w:t>
                            </w:r>
                          </w:p>
                        </w:txbxContent>
                      </wps:txbx>
                      <wps:bodyPr spcFirstLastPara="1" vert="eaVert"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52D78" id="正方形/長方形 1" o:spid="_x0000_s1026" style="position:absolute;left:0;text-align:left;margin-left:-200.25pt;margin-top:377.4pt;width:120pt;height:3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" fillcolor="white [3201]">
                <v:stroke startarrowwidth="narrow" startarrowlength="short" endarrowwidth="narrow" endarrowlength="short" joinstyle="round"/>
                <v:textbox style="layout-flow:vertical-ideographic" inset="2.53958mm,1.2694mm,2.53958mm,1.2694mm">
                  <w:txbxContent>
                    <w:p w14:paraId="39FD0F99" w14:textId="77777777" w:rsidR="00483F72" w:rsidRPr="002D42C6" w:rsidRDefault="00483F72" w:rsidP="00483F72">
                      <w:pPr>
                        <w:spacing w:line="439" w:lineRule="auto"/>
                        <w:ind w:left="210"/>
                        <w:jc w:val="left"/>
                        <w:textDirection w:val="btLr"/>
                        <w:rPr>
                          <w:rFonts w:ascii="UD デジタル 教科書体 N-B" w:eastAsia="UD デジタル 教科書体 N-B"/>
                        </w:rPr>
                      </w:pPr>
                      <w:r w:rsidRPr="002D42C6">
                        <w:rPr>
                          <w:rFonts w:ascii="UD デジタル 教科書体 N-B" w:eastAsia="UD デジタル 教科書体 N-B" w:hint="eastAsia"/>
                          <w:color w:val="000000"/>
                        </w:rPr>
                        <w:t>【Ａさんの考え】</w:t>
                      </w:r>
                    </w:p>
                    <w:p w14:paraId="3C4C400B" w14:textId="77777777" w:rsidR="00483F72" w:rsidRPr="002D42C6" w:rsidRDefault="00483F72" w:rsidP="00483F72">
                      <w:pPr>
                        <w:spacing w:line="439" w:lineRule="auto"/>
                        <w:ind w:left="210"/>
                        <w:jc w:val="left"/>
                        <w:textDirection w:val="btLr"/>
                        <w:rPr>
                          <w:rFonts w:ascii="UD デジタル 教科書体 N-B" w:eastAsia="UD デジタル 教科書体 N-B"/>
                        </w:rPr>
                      </w:pPr>
                      <w:r w:rsidRPr="002D42C6">
                        <w:rPr>
                          <w:rFonts w:ascii="UD デジタル 教科書体 N-B" w:eastAsia="UD デジタル 教科書体 N-B" w:hint="eastAsia"/>
                          <w:color w:val="000000"/>
                        </w:rPr>
                        <w:t xml:space="preserve">　私は、杜甫が『春望』で読者に伝えようとしているのは、長い時間変わることのない自然の営みに対して、変化していく人間のはかなさや切なさだと考えます。</w:t>
                      </w:r>
                    </w:p>
                  </w:txbxContent>
                </v:textbox>
              </v:rect>
            </w:pict>
          </mc:Fallback>
        </mc:AlternateContent>
      </w:r>
      <w:r w:rsidRPr="006A2828">
        <w:rPr>
          <w:rFonts w:ascii="HG教科書体" w:eastAsia="HG教科書体" w:hAnsi="HGP教科書体" w:cs="HGP教科書体" w:hint="eastAsia"/>
          <w:sz w:val="24"/>
          <w:szCs w:val="24"/>
        </w:rPr>
        <w:t>渾　欲　不　勝　簪</w:t>
      </w:r>
    </w:p>
    <w:p w14:paraId="372C9861" w14:textId="003009D2" w:rsidR="00D30074" w:rsidRPr="006A2828" w:rsidRDefault="008B4B0D">
      <w:pPr>
        <w:jc w:val="left"/>
        <w:rPr>
          <w:rFonts w:ascii="HG教科書体" w:eastAsia="HG教科書体" w:hAnsi="HGP教科書体" w:cs="HGP教科書体"/>
          <w:sz w:val="16"/>
          <w:szCs w:val="16"/>
        </w:rPr>
      </w:pPr>
      <w:r w:rsidRPr="006A2828">
        <w:rPr>
          <w:rFonts w:ascii="HG教科書体" w:eastAsia="HG教科書体" w:hAnsi="HGP教科書体" w:cs="HGP教科書体" w:hint="eastAsia"/>
          <w:sz w:val="16"/>
          <w:szCs w:val="16"/>
        </w:rPr>
        <w:t xml:space="preserve">　　　　　　レ　</w:t>
      </w:r>
      <w:r w:rsidR="002D42C6">
        <w:rPr>
          <w:rFonts w:ascii="HG教科書体" w:eastAsia="HG教科書体" w:hAnsi="HGP教科書体" w:cs="HGP教科書体" w:hint="eastAsia"/>
          <w:sz w:val="16"/>
          <w:szCs w:val="16"/>
        </w:rPr>
        <w:t xml:space="preserve"> </w:t>
      </w:r>
      <w:r w:rsidRPr="006A2828">
        <w:rPr>
          <w:rFonts w:ascii="HG教科書体" w:eastAsia="HG教科書体" w:hAnsi="HGP教科書体" w:cs="HGP教科書体" w:hint="eastAsia"/>
          <w:sz w:val="16"/>
          <w:szCs w:val="16"/>
        </w:rPr>
        <w:t xml:space="preserve">レ　　</w:t>
      </w:r>
      <w:r w:rsidR="002D42C6">
        <w:rPr>
          <w:rFonts w:ascii="HG教科書体" w:eastAsia="HG教科書体" w:hAnsi="HGP教科書体" w:cs="HGP教科書体" w:hint="eastAsia"/>
          <w:sz w:val="16"/>
          <w:szCs w:val="16"/>
        </w:rPr>
        <w:t xml:space="preserve"> </w:t>
      </w:r>
      <w:r w:rsidRPr="006A2828">
        <w:rPr>
          <w:rFonts w:ascii="HG教科書体" w:eastAsia="HG教科書体" w:hAnsi="HGP教科書体" w:cs="HGP教科書体" w:hint="eastAsia"/>
          <w:sz w:val="16"/>
          <w:szCs w:val="16"/>
        </w:rPr>
        <w:t>レ</w:t>
      </w:r>
    </w:p>
    <w:p w14:paraId="44DE9BAD" w14:textId="77777777" w:rsidR="00D30074" w:rsidRPr="006A2828" w:rsidRDefault="00D30074">
      <w:pPr>
        <w:jc w:val="left"/>
        <w:rPr>
          <w:rFonts w:ascii="HG教科書体" w:eastAsia="HG教科書体" w:hAnsi="HGP教科書体" w:cs="HGP教科書体"/>
          <w:sz w:val="24"/>
          <w:szCs w:val="24"/>
        </w:rPr>
      </w:pPr>
    </w:p>
    <w:p w14:paraId="2B071EE8" w14:textId="77777777" w:rsidR="00D30074" w:rsidRPr="006A2828" w:rsidRDefault="00D30074">
      <w:pPr>
        <w:jc w:val="left"/>
        <w:rPr>
          <w:rFonts w:ascii="HG教科書体" w:eastAsia="HG教科書体" w:hAnsi="HGP教科書体" w:cs="HGP教科書体"/>
          <w:color w:val="000000"/>
          <w:sz w:val="24"/>
          <w:szCs w:val="24"/>
        </w:rPr>
      </w:pPr>
    </w:p>
    <w:p w14:paraId="4B3962B4" w14:textId="77777777" w:rsidR="00D30074" w:rsidRPr="006A2828" w:rsidRDefault="00D30074">
      <w:pPr>
        <w:rPr>
          <w:rFonts w:ascii="HG教科書体" w:eastAsia="HG教科書体" w:hAnsi="HGP教科書体" w:cs="HGP教科書体"/>
          <w:color w:val="000000"/>
        </w:rPr>
      </w:pPr>
    </w:p>
    <w:p w14:paraId="738C649C" w14:textId="77777777" w:rsidR="00D30074" w:rsidRPr="006A2828" w:rsidRDefault="00D30074">
      <w:pPr>
        <w:spacing w:line="440" w:lineRule="auto"/>
        <w:rPr>
          <w:rFonts w:ascii="HG教科書体" w:eastAsia="HG教科書体"/>
          <w:color w:val="000000"/>
        </w:rPr>
      </w:pPr>
    </w:p>
    <w:p w14:paraId="6BFCB0FA" w14:textId="1088D4BE" w:rsidR="00D30074" w:rsidRPr="006A2828" w:rsidRDefault="00D30074">
      <w:pPr>
        <w:spacing w:line="440" w:lineRule="auto"/>
        <w:rPr>
          <w:rFonts w:ascii="HG教科書体" w:eastAsia="HG教科書体"/>
          <w:color w:val="000000"/>
        </w:rPr>
      </w:pPr>
    </w:p>
    <w:p w14:paraId="581E4DD8" w14:textId="67EDCC36" w:rsidR="00D30074" w:rsidRPr="006A2828" w:rsidRDefault="00D30074">
      <w:pPr>
        <w:spacing w:line="440" w:lineRule="auto"/>
        <w:rPr>
          <w:rFonts w:ascii="HG教科書体" w:eastAsia="HG教科書体"/>
          <w:color w:val="000000"/>
        </w:rPr>
      </w:pPr>
    </w:p>
    <w:p w14:paraId="1D9D4E62" w14:textId="77777777" w:rsidR="00D30074" w:rsidRPr="006A2828" w:rsidRDefault="00D30074">
      <w:pPr>
        <w:spacing w:line="440" w:lineRule="auto"/>
        <w:rPr>
          <w:rFonts w:ascii="HG教科書体" w:eastAsia="HG教科書体"/>
          <w:color w:val="000000"/>
        </w:rPr>
      </w:pPr>
    </w:p>
    <w:p w14:paraId="36D4C332" w14:textId="6A285BC0" w:rsidR="00D30074" w:rsidRPr="006A2828" w:rsidRDefault="006A2828">
      <w:pPr>
        <w:spacing w:line="440" w:lineRule="auto"/>
        <w:ind w:left="210" w:hanging="210"/>
        <w:rPr>
          <w:rFonts w:ascii="HG教科書体" w:eastAsia="HG教科書体"/>
          <w:color w:val="000000"/>
        </w:rPr>
      </w:pPr>
      <w:r w:rsidRPr="006A2828">
        <w:rPr>
          <w:rFonts w:ascii="HG教科書体" w:eastAsia="HG教科書体" w:hint="eastAsia"/>
          <w:noProof/>
        </w:rPr>
        <mc:AlternateContent>
          <mc:Choice Requires="wps">
            <w:drawing>
              <wp:anchor distT="0" distB="0" distL="114300" distR="114300" simplePos="0" relativeHeight="251659264" behindDoc="0" locked="0" layoutInCell="1" hidden="0" allowOverlap="1" wp14:anchorId="707FFC11" wp14:editId="3DD28B05">
                <wp:simplePos x="0" y="0"/>
                <wp:positionH relativeFrom="column">
                  <wp:posOffset>-401955</wp:posOffset>
                </wp:positionH>
                <wp:positionV relativeFrom="paragraph">
                  <wp:posOffset>26246</wp:posOffset>
                </wp:positionV>
                <wp:extent cx="2243244" cy="3175000"/>
                <wp:effectExtent l="0" t="0" r="5080" b="6350"/>
                <wp:wrapNone/>
                <wp:docPr id="2" name="正方形/長方形 2"/>
                <wp:cNvGraphicFramePr/>
                <a:graphic xmlns:a="http://schemas.openxmlformats.org/drawingml/2006/main">
                  <a:graphicData uri="http://schemas.microsoft.com/office/word/2010/wordprocessingShape">
                    <wps:wsp>
                      <wps:cNvSpPr/>
                      <wps:spPr>
                        <a:xfrm>
                          <a:off x="0" y="0"/>
                          <a:ext cx="2243244" cy="3175000"/>
                        </a:xfrm>
                        <a:prstGeom prst="rect">
                          <a:avLst/>
                        </a:prstGeom>
                        <a:solidFill>
                          <a:srgbClr val="FFFFFF"/>
                        </a:solidFill>
                        <a:ln>
                          <a:noFill/>
                        </a:ln>
                      </wps:spPr>
                      <wps:txbx>
                        <w:txbxContent>
                          <w:p w14:paraId="423A0D29" w14:textId="77777777" w:rsidR="00D30074" w:rsidRPr="006A2828" w:rsidRDefault="008B4B0D" w:rsidP="006A2828">
                            <w:pPr>
                              <w:spacing w:line="276" w:lineRule="auto"/>
                              <w:jc w:val="left"/>
                              <w:textDirection w:val="btLr"/>
                              <w:rPr>
                                <w:rFonts w:ascii="HG教科書体" w:eastAsia="HG教科書体"/>
                              </w:rPr>
                            </w:pPr>
                            <w:r w:rsidRPr="006A2828">
                              <w:rPr>
                                <w:rFonts w:ascii="HG教科書体" w:eastAsia="HG教科書体" w:hint="eastAsia"/>
                                <w:color w:val="000000"/>
                                <w:sz w:val="24"/>
                              </w:rPr>
                              <w:t>【書き下し文】</w:t>
                            </w:r>
                          </w:p>
                          <w:p w14:paraId="51ED6D96"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国破れて山河在り</w:t>
                            </w:r>
                          </w:p>
                          <w:p w14:paraId="072E1DD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 xml:space="preserve">城春にして草木深し　　　　　　</w:t>
                            </w:r>
                          </w:p>
                          <w:p w14:paraId="586CF54F"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時に感じては花にも涙を濺ぎ</w:t>
                            </w:r>
                          </w:p>
                          <w:p w14:paraId="1E99A89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別れを恨んでは鳥にも心を驚かす</w:t>
                            </w:r>
                          </w:p>
                          <w:p w14:paraId="710502BC"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烽火三月に連なり</w:t>
                            </w:r>
                          </w:p>
                          <w:p w14:paraId="21A8F86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家書万金に抵る</w:t>
                            </w:r>
                          </w:p>
                          <w:p w14:paraId="1A4C4650"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白頭掻けば更に短く</w:t>
                            </w:r>
                          </w:p>
                          <w:p w14:paraId="01B180A2" w14:textId="5B5F65C2"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渾べて簪に勝へざらんと欲す</w:t>
                            </w:r>
                          </w:p>
                        </w:txbxContent>
                      </wps:txbx>
                      <wps:bodyPr spcFirstLastPara="1" vert="eaVert"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7FFC11" id="正方形/長方形 2" o:spid="_x0000_s1027" style="position:absolute;left:0;text-align:left;margin-left:-31.65pt;margin-top:2.05pt;width:176.65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" stroked="f">
                <v:textbox style="layout-flow:vertical-ideographic" inset="2.06319mm,.24653mm,2.06319mm,.24653mm">
                  <w:txbxContent>
                    <w:p w14:paraId="423A0D29" w14:textId="77777777" w:rsidR="00D30074" w:rsidRPr="006A2828" w:rsidRDefault="008B4B0D" w:rsidP="006A2828">
                      <w:pPr>
                        <w:spacing w:line="276" w:lineRule="auto"/>
                        <w:jc w:val="left"/>
                        <w:textDirection w:val="btLr"/>
                        <w:rPr>
                          <w:rFonts w:ascii="HG教科書体" w:eastAsia="HG教科書体"/>
                        </w:rPr>
                      </w:pPr>
                      <w:r w:rsidRPr="006A2828">
                        <w:rPr>
                          <w:rFonts w:ascii="HG教科書体" w:eastAsia="HG教科書体" w:hint="eastAsia"/>
                          <w:color w:val="000000"/>
                          <w:sz w:val="24"/>
                        </w:rPr>
                        <w:t>【書き下し文】</w:t>
                      </w:r>
                    </w:p>
                    <w:p w14:paraId="51ED6D96"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国破れて山河在り</w:t>
                      </w:r>
                    </w:p>
                    <w:p w14:paraId="072E1DD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 xml:space="preserve">城春にして草木深し　　　　　　</w:t>
                      </w:r>
                    </w:p>
                    <w:p w14:paraId="586CF54F"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時に感じては花にも涙を濺ぎ</w:t>
                      </w:r>
                    </w:p>
                    <w:p w14:paraId="1E99A89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別れを恨んでは鳥にも心を驚かす</w:t>
                      </w:r>
                    </w:p>
                    <w:p w14:paraId="710502BC"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烽火三月に連なり</w:t>
                      </w:r>
                    </w:p>
                    <w:p w14:paraId="21A8F862"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家書万金に抵る</w:t>
                      </w:r>
                    </w:p>
                    <w:p w14:paraId="1A4C4650" w14:textId="77777777"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白頭掻けば更に短く</w:t>
                      </w:r>
                    </w:p>
                    <w:p w14:paraId="01B180A2" w14:textId="5B5F65C2" w:rsidR="00D30074" w:rsidRPr="006A2828" w:rsidRDefault="008B4B0D" w:rsidP="00C95E44">
                      <w:pPr>
                        <w:spacing w:line="276" w:lineRule="auto"/>
                        <w:ind w:firstLineChars="50" w:firstLine="120"/>
                        <w:jc w:val="left"/>
                        <w:textDirection w:val="btLr"/>
                        <w:rPr>
                          <w:rFonts w:ascii="HG教科書体" w:eastAsia="HG教科書体"/>
                        </w:rPr>
                      </w:pPr>
                      <w:r w:rsidRPr="006A2828">
                        <w:rPr>
                          <w:rFonts w:ascii="HG教科書体" w:eastAsia="HG教科書体" w:hint="eastAsia"/>
                          <w:color w:val="000000"/>
                          <w:sz w:val="24"/>
                        </w:rPr>
                        <w:t>渾べて簪に勝へざらんと欲す</w:t>
                      </w:r>
                    </w:p>
                  </w:txbxContent>
                </v:textbox>
              </v:rect>
            </w:pict>
          </mc:Fallback>
        </mc:AlternateContent>
      </w:r>
    </w:p>
    <w:p w14:paraId="1B51147B" w14:textId="257FE1B0" w:rsidR="00D30074" w:rsidRPr="006A2828" w:rsidRDefault="008B4B0D">
      <w:pPr>
        <w:spacing w:before="120" w:line="440" w:lineRule="auto"/>
        <w:ind w:left="210" w:hanging="210"/>
        <w:rPr>
          <w:rFonts w:ascii="HG教科書体" w:eastAsia="HG教科書体"/>
          <w:color w:val="000000"/>
        </w:rPr>
      </w:pPr>
      <w:r w:rsidRPr="006A2828">
        <w:rPr>
          <w:rFonts w:ascii="HG教科書体" w:eastAsia="HG教科書体" w:hint="eastAsia"/>
          <w:color w:val="000000"/>
        </w:rPr>
        <w:t>問１　この作品で杜甫が最も伝えたいことを</w:t>
      </w:r>
      <w:r w:rsidR="00516534" w:rsidRPr="00516534">
        <w:rPr>
          <w:rFonts w:ascii="HG教科書体" w:eastAsia="HG教科書体" w:hint="eastAsia"/>
          <w:color w:val="FF0000"/>
        </w:rPr>
        <w:t>、</w:t>
      </w:r>
      <w:r w:rsidRPr="006A2828">
        <w:rPr>
          <w:rFonts w:ascii="HG教科書体" w:eastAsia="HG教科書体" w:hint="eastAsia"/>
          <w:color w:val="000000"/>
        </w:rPr>
        <w:t>根拠を明確にして、次の条件に従って答えなさい。</w:t>
      </w:r>
    </w:p>
    <w:p w14:paraId="108B78D2" w14:textId="77777777" w:rsidR="00D30074" w:rsidRPr="006A2828" w:rsidRDefault="008B4B0D">
      <w:pPr>
        <w:spacing w:before="120" w:line="440" w:lineRule="auto"/>
        <w:ind w:left="210" w:hanging="210"/>
        <w:rPr>
          <w:rFonts w:ascii="HG教科書体" w:eastAsia="HG教科書体"/>
          <w:color w:val="000000"/>
        </w:rPr>
      </w:pPr>
      <w:r w:rsidRPr="006A2828">
        <w:rPr>
          <w:rFonts w:ascii="HG教科書体" w:eastAsia="HG教科書体" w:hint="eastAsia"/>
          <w:color w:val="000000"/>
        </w:rPr>
        <w:t>条件１　二段落構成とし、第一段落に杜甫の伝えたいことを答えなさい。</w:t>
      </w:r>
    </w:p>
    <w:p w14:paraId="51A6C45D" w14:textId="77777777" w:rsidR="00D30074" w:rsidRPr="006A2828" w:rsidRDefault="008B4B0D">
      <w:pPr>
        <w:spacing w:before="120" w:line="440" w:lineRule="auto"/>
        <w:ind w:left="840" w:hanging="840"/>
        <w:rPr>
          <w:rFonts w:ascii="HG教科書体" w:eastAsia="HG教科書体"/>
          <w:color w:val="000000"/>
        </w:rPr>
      </w:pPr>
      <w:r w:rsidRPr="006A2828">
        <w:rPr>
          <w:rFonts w:ascii="HG教科書体" w:eastAsia="HG教科書体" w:hint="eastAsia"/>
          <w:color w:val="000000"/>
        </w:rPr>
        <w:t>条件２　第二段落に根拠となる部分を引用するとともにそう考えた理由を答えなさい。引用する部分は、かぎかっこ（「」）でくくること。</w:t>
      </w:r>
    </w:p>
    <w:p w14:paraId="05C806D8" w14:textId="77777777" w:rsidR="00D30074" w:rsidRPr="006A2828" w:rsidRDefault="00D30074">
      <w:pPr>
        <w:spacing w:line="440" w:lineRule="auto"/>
        <w:jc w:val="left"/>
        <w:rPr>
          <w:rFonts w:ascii="HG教科書体" w:eastAsia="HG教科書体"/>
          <w:color w:val="000000"/>
        </w:rPr>
      </w:pPr>
    </w:p>
    <w:p w14:paraId="65BB44E3" w14:textId="77777777" w:rsidR="00D30074" w:rsidRPr="006A2828" w:rsidRDefault="00D30074">
      <w:pPr>
        <w:spacing w:line="440" w:lineRule="auto"/>
        <w:jc w:val="left"/>
        <w:rPr>
          <w:rFonts w:ascii="HG教科書体" w:eastAsia="HG教科書体"/>
          <w:color w:val="000000"/>
        </w:rPr>
      </w:pPr>
    </w:p>
    <w:p w14:paraId="5C4EB00D" w14:textId="77777777" w:rsidR="00D30074" w:rsidRPr="006A2828" w:rsidRDefault="008B4B0D">
      <w:pPr>
        <w:spacing w:line="440" w:lineRule="auto"/>
        <w:ind w:left="210" w:hanging="210"/>
        <w:jc w:val="left"/>
        <w:rPr>
          <w:rFonts w:ascii="HG教科書体" w:eastAsia="HG教科書体"/>
          <w:color w:val="000000"/>
        </w:rPr>
      </w:pPr>
      <w:r w:rsidRPr="006A2828">
        <w:rPr>
          <w:rFonts w:ascii="HG教科書体" w:eastAsia="HG教科書体" w:hint="eastAsia"/>
          <w:color w:val="000000"/>
        </w:rPr>
        <w:t>問２　杜甫が最も伝えたいことに対して、知識や経験を踏まえてあなたが考えたことを答えなさい。</w:t>
      </w:r>
    </w:p>
    <w:p w14:paraId="51C4B8AA" w14:textId="77777777" w:rsidR="00D30074" w:rsidRPr="006A2828" w:rsidRDefault="00D30074">
      <w:pPr>
        <w:spacing w:line="440" w:lineRule="auto"/>
        <w:ind w:left="210" w:hanging="210"/>
        <w:jc w:val="left"/>
        <w:rPr>
          <w:rFonts w:ascii="HG教科書体" w:eastAsia="HG教科書体"/>
          <w:color w:val="FF0000"/>
        </w:rPr>
      </w:pPr>
    </w:p>
    <w:p w14:paraId="0B537A6B" w14:textId="77777777" w:rsidR="00D30074" w:rsidRPr="006A2828" w:rsidRDefault="00D30074">
      <w:pPr>
        <w:spacing w:line="440" w:lineRule="auto"/>
        <w:ind w:left="210" w:hanging="210"/>
        <w:jc w:val="left"/>
        <w:rPr>
          <w:rFonts w:ascii="HG教科書体" w:eastAsia="HG教科書体"/>
          <w:color w:val="FF0000"/>
        </w:rPr>
      </w:pPr>
    </w:p>
    <w:p w14:paraId="4775C274" w14:textId="3AB7DC57" w:rsidR="00D30074" w:rsidRPr="006A2828" w:rsidRDefault="008B4B0D">
      <w:pPr>
        <w:spacing w:line="440" w:lineRule="auto"/>
        <w:ind w:left="210" w:hanging="210"/>
        <w:jc w:val="left"/>
        <w:rPr>
          <w:rFonts w:ascii="HG教科書体" w:eastAsia="HG教科書体"/>
          <w:color w:val="000000"/>
        </w:rPr>
      </w:pPr>
      <w:r w:rsidRPr="006A2828">
        <w:rPr>
          <w:rFonts w:ascii="HG教科書体" w:eastAsia="HG教科書体" w:hint="eastAsia"/>
          <w:color w:val="000000"/>
        </w:rPr>
        <w:t>問３　問１で書いたあなたの答えと、次に示す【Ａさんの考え】を、比較したり関係づけたりして、杜甫が『春望』で読者にどのようなことを伝えようとしていると考えられるか、もう一度あなたの考えを書きなさい。</w:t>
      </w:r>
    </w:p>
    <w:p w14:paraId="0BB1BC6D" w14:textId="77777777" w:rsidR="00D30074" w:rsidRPr="006A2828" w:rsidRDefault="00D30074">
      <w:pPr>
        <w:spacing w:line="440" w:lineRule="auto"/>
        <w:ind w:left="210" w:hanging="210"/>
        <w:jc w:val="left"/>
        <w:rPr>
          <w:rFonts w:ascii="HG教科書体" w:eastAsia="HG教科書体"/>
          <w:color w:val="FF0000"/>
        </w:rPr>
      </w:pPr>
    </w:p>
    <w:p w14:paraId="3C9664BC" w14:textId="1C19CF41" w:rsidR="00D30074" w:rsidRDefault="00D30074">
      <w:pPr>
        <w:spacing w:line="440" w:lineRule="auto"/>
        <w:ind w:left="210" w:hanging="210"/>
        <w:jc w:val="left"/>
        <w:rPr>
          <w:rFonts w:ascii="HG教科書体" w:eastAsia="HG教科書体"/>
          <w:color w:val="FF0000"/>
        </w:rPr>
      </w:pPr>
    </w:p>
    <w:p w14:paraId="2530BD1E" w14:textId="74DF9542" w:rsidR="00483F72" w:rsidRDefault="00483F72">
      <w:pPr>
        <w:spacing w:line="440" w:lineRule="auto"/>
        <w:ind w:left="210" w:hanging="210"/>
        <w:jc w:val="left"/>
        <w:rPr>
          <w:rFonts w:ascii="HG教科書体" w:eastAsia="HG教科書体"/>
          <w:color w:val="FF0000"/>
        </w:rPr>
      </w:pPr>
    </w:p>
    <w:p w14:paraId="3231856A" w14:textId="77777777" w:rsidR="00483F72" w:rsidRPr="006A2828" w:rsidRDefault="00483F72">
      <w:pPr>
        <w:spacing w:line="440" w:lineRule="auto"/>
        <w:ind w:left="210" w:hanging="210"/>
        <w:jc w:val="left"/>
        <w:rPr>
          <w:rFonts w:ascii="HG教科書体" w:eastAsia="HG教科書体"/>
          <w:color w:val="FF0000"/>
        </w:rPr>
      </w:pPr>
    </w:p>
    <w:p w14:paraId="0DF76AA3" w14:textId="5A191A25" w:rsidR="00824C9B" w:rsidRPr="006E0B55" w:rsidRDefault="00483F72">
      <w:pPr>
        <w:spacing w:line="440" w:lineRule="auto"/>
        <w:ind w:left="210" w:hanging="210"/>
        <w:jc w:val="left"/>
        <w:rPr>
          <w:rFonts w:ascii="HG教科書体" w:eastAsia="HG教科書体"/>
        </w:rPr>
      </w:pPr>
      <w:r w:rsidRPr="006E0B55">
        <w:rPr>
          <w:rFonts w:ascii="HG教科書体" w:eastAsia="HG教科書体" w:hint="eastAsia"/>
        </w:rPr>
        <w:lastRenderedPageBreak/>
        <w:t>問</w:t>
      </w:r>
      <w:r w:rsidR="00757A9D" w:rsidRPr="006E0B55">
        <w:rPr>
          <w:rFonts w:ascii="HG教科書体" w:eastAsia="HG教科書体" w:hint="eastAsia"/>
        </w:rPr>
        <w:t>３</w:t>
      </w:r>
      <w:bookmarkStart w:id="1" w:name="_GoBack"/>
      <w:bookmarkEnd w:id="1"/>
    </w:p>
    <w:p w14:paraId="70A3508B" w14:textId="4BC69020" w:rsidR="00D30074" w:rsidRPr="006E0B55" w:rsidRDefault="00606195">
      <w:pPr>
        <w:spacing w:line="440" w:lineRule="auto"/>
        <w:ind w:left="210" w:hanging="210"/>
        <w:jc w:val="left"/>
        <w:rPr>
          <w:rFonts w:ascii="HG教科書体" w:eastAsia="HG教科書体"/>
        </w:rPr>
      </w:pPr>
      <w:r w:rsidRPr="006E0B55">
        <w:rPr>
          <w:rFonts w:ascii="HG教科書体" w:eastAsia="HG教科書体" w:hint="eastAsia"/>
        </w:rPr>
        <w:t>◆</w:t>
      </w:r>
      <w:r w:rsidR="00483F72" w:rsidRPr="006E0B55">
        <w:rPr>
          <w:rFonts w:ascii="HG教科書体" w:eastAsia="HG教科書体" w:hint="eastAsia"/>
        </w:rPr>
        <w:t>おおむね満足できる</w:t>
      </w:r>
      <w:r w:rsidR="008E3225" w:rsidRPr="006E0B55">
        <w:rPr>
          <w:rFonts w:ascii="HG教科書体" w:eastAsia="HG教科書体" w:hint="eastAsia"/>
        </w:rPr>
        <w:t>（Ｂ）</w:t>
      </w:r>
      <w:bookmarkStart w:id="2" w:name="_Hlk128730047"/>
      <w:r w:rsidR="00757A9D" w:rsidRPr="006E0B55">
        <w:rPr>
          <w:rFonts w:ascii="HG教科書体" w:eastAsia="HG教科書体" w:hint="eastAsia"/>
        </w:rPr>
        <w:t>と判断</w:t>
      </w:r>
      <w:bookmarkEnd w:id="2"/>
      <w:r w:rsidRPr="006E0B55">
        <w:rPr>
          <w:rFonts w:ascii="HG教科書体" w:eastAsia="HG教科書体" w:hint="eastAsia"/>
        </w:rPr>
        <w:t>す</w:t>
      </w:r>
      <w:r w:rsidR="008E3225" w:rsidRPr="006E0B55">
        <w:rPr>
          <w:rFonts w:ascii="HG教科書体" w:eastAsia="HG教科書体" w:hint="eastAsia"/>
        </w:rPr>
        <w:t>る</w:t>
      </w:r>
      <w:r w:rsidR="00757A9D" w:rsidRPr="006E0B55">
        <w:rPr>
          <w:rFonts w:ascii="HG教科書体" w:eastAsia="HG教科書体" w:hint="eastAsia"/>
        </w:rPr>
        <w:t>解答例</w:t>
      </w:r>
    </w:p>
    <w:p w14:paraId="4947E024" w14:textId="01695592" w:rsidR="00483F72" w:rsidRPr="006E0B55" w:rsidRDefault="00BF7FA6">
      <w:pPr>
        <w:spacing w:line="440" w:lineRule="auto"/>
        <w:ind w:left="210" w:hanging="210"/>
        <w:jc w:val="left"/>
        <w:rPr>
          <w:rFonts w:ascii="HG教科書体" w:eastAsia="HG教科書体"/>
        </w:rPr>
      </w:pPr>
      <w:r w:rsidRPr="006E0B55">
        <w:rPr>
          <w:rFonts w:ascii="HG教科書体" w:eastAsia="HG教科書体" w:hint="eastAsia"/>
        </w:rPr>
        <w:t>・</w:t>
      </w:r>
      <w:r w:rsidR="00483F72" w:rsidRPr="006E0B55">
        <w:rPr>
          <w:rFonts w:ascii="HG教科書体" w:eastAsia="HG教科書体" w:hint="eastAsia"/>
        </w:rPr>
        <w:t xml:space="preserve">　僕</w:t>
      </w:r>
      <w:r w:rsidR="008E3225" w:rsidRPr="006E0B55">
        <w:rPr>
          <w:rFonts w:ascii="HG教科書体" w:eastAsia="HG教科書体" w:hint="eastAsia"/>
        </w:rPr>
        <w:t>の考え</w:t>
      </w:r>
      <w:r w:rsidR="00483F72" w:rsidRPr="006E0B55">
        <w:rPr>
          <w:rFonts w:ascii="HG教科書体" w:eastAsia="HG教科書体" w:hint="eastAsia"/>
        </w:rPr>
        <w:t>も</w:t>
      </w:r>
      <w:r w:rsidR="00757A9D" w:rsidRPr="006E0B55">
        <w:rPr>
          <w:rFonts w:ascii="HG教科書体" w:eastAsia="HG教科書体" w:hint="eastAsia"/>
        </w:rPr>
        <w:t>Ａ</w:t>
      </w:r>
      <w:r w:rsidR="00483F72" w:rsidRPr="006E0B55">
        <w:rPr>
          <w:rFonts w:ascii="HG教科書体" w:eastAsia="HG教科書体" w:hint="eastAsia"/>
        </w:rPr>
        <w:t>さんと似ていて、自然という偉大なもの</w:t>
      </w:r>
      <w:r w:rsidR="008E3225" w:rsidRPr="006E0B55">
        <w:rPr>
          <w:rFonts w:ascii="HG教科書体" w:eastAsia="HG教科書体" w:hint="eastAsia"/>
        </w:rPr>
        <w:t>に対する</w:t>
      </w:r>
      <w:r w:rsidR="00483F72" w:rsidRPr="006E0B55">
        <w:rPr>
          <w:rFonts w:ascii="HG教科書体" w:eastAsia="HG教科書体" w:hint="eastAsia"/>
        </w:rPr>
        <w:t>、人</w:t>
      </w:r>
      <w:r w:rsidR="008E3225" w:rsidRPr="006E0B55">
        <w:rPr>
          <w:rFonts w:ascii="HG教科書体" w:eastAsia="HG教科書体" w:hint="eastAsia"/>
        </w:rPr>
        <w:t>の一生</w:t>
      </w:r>
      <w:r w:rsidR="007A73E3" w:rsidRPr="006E0B55">
        <w:rPr>
          <w:rFonts w:ascii="HG教科書体" w:eastAsia="HG教科書体" w:hint="eastAsia"/>
        </w:rPr>
        <w:t>の</w:t>
      </w:r>
      <w:r w:rsidR="00483F72" w:rsidRPr="006E0B55">
        <w:rPr>
          <w:rFonts w:ascii="HG教科書体" w:eastAsia="HG教科書体" w:hint="eastAsia"/>
        </w:rPr>
        <w:t>切なさについて書かれていると考える。杜甫はこれを読んで一人でも多くの人に、人と自然の</w:t>
      </w:r>
      <w:r w:rsidR="00483F72" w:rsidRPr="006E0B55">
        <w:rPr>
          <w:rFonts w:ascii="HG教科書体" w:eastAsia="HG教科書体" w:hint="eastAsia"/>
          <w:strike/>
        </w:rPr>
        <w:t>差</w:t>
      </w:r>
      <w:r w:rsidR="007A73E3" w:rsidRPr="006E0B55">
        <w:rPr>
          <w:rFonts w:ascii="HG教科書体" w:eastAsia="HG教科書体" w:hint="eastAsia"/>
        </w:rPr>
        <w:t>違い</w:t>
      </w:r>
      <w:r w:rsidR="00483F72" w:rsidRPr="006E0B55">
        <w:rPr>
          <w:rFonts w:ascii="HG教科書体" w:eastAsia="HG教科書体" w:hint="eastAsia"/>
        </w:rPr>
        <w:t>について考え</w:t>
      </w:r>
      <w:r w:rsidR="007A73E3" w:rsidRPr="006E0B55">
        <w:rPr>
          <w:rFonts w:ascii="HG教科書体" w:eastAsia="HG教科書体" w:hint="eastAsia"/>
        </w:rPr>
        <w:t>、</w:t>
      </w:r>
      <w:r w:rsidR="00C245B7" w:rsidRPr="006E0B55">
        <w:rPr>
          <w:rFonts w:ascii="HG教科書体" w:eastAsia="HG教科書体" w:hint="eastAsia"/>
        </w:rPr>
        <w:t>今そばにいる家族を大切にし</w:t>
      </w:r>
      <w:r w:rsidR="00483F72" w:rsidRPr="006E0B55">
        <w:rPr>
          <w:rFonts w:ascii="HG教科書体" w:eastAsia="HG教科書体" w:hint="eastAsia"/>
        </w:rPr>
        <w:t>てもらいたいと考えている</w:t>
      </w:r>
      <w:r w:rsidR="00C245B7" w:rsidRPr="006E0B55">
        <w:rPr>
          <w:rFonts w:ascii="HG教科書体" w:eastAsia="HG教科書体" w:hint="eastAsia"/>
        </w:rPr>
        <w:t>のだと思う</w:t>
      </w:r>
      <w:r w:rsidR="001D592D" w:rsidRPr="006E0B55">
        <w:rPr>
          <w:rFonts w:ascii="HG教科書体" w:eastAsia="HG教科書体" w:hint="eastAsia"/>
        </w:rPr>
        <w:t>。</w:t>
      </w:r>
    </w:p>
    <w:p w14:paraId="4159BC01" w14:textId="70B86F41" w:rsidR="001D592D" w:rsidRPr="006E0B55" w:rsidRDefault="00BF7FA6">
      <w:pPr>
        <w:spacing w:line="440" w:lineRule="auto"/>
        <w:ind w:left="210" w:hanging="210"/>
        <w:jc w:val="left"/>
        <w:rPr>
          <w:rFonts w:ascii="HG教科書体" w:eastAsia="HG教科書体"/>
        </w:rPr>
      </w:pPr>
      <w:r w:rsidRPr="006E0B55">
        <w:rPr>
          <w:rFonts w:ascii="HG教科書体" w:eastAsia="HG教科書体" w:hint="eastAsia"/>
        </w:rPr>
        <w:t>・</w:t>
      </w:r>
      <w:r w:rsidR="001D592D" w:rsidRPr="006E0B55">
        <w:rPr>
          <w:rFonts w:ascii="HG教科書体" w:eastAsia="HG教科書体" w:hint="eastAsia"/>
        </w:rPr>
        <w:t xml:space="preserve">　</w:t>
      </w:r>
      <w:r w:rsidR="00757A9D" w:rsidRPr="006E0B55">
        <w:rPr>
          <w:rFonts w:ascii="HG教科書体" w:eastAsia="HG教科書体" w:hint="eastAsia"/>
        </w:rPr>
        <w:t>Ａ</w:t>
      </w:r>
      <w:r w:rsidR="001D592D" w:rsidRPr="006E0B55">
        <w:rPr>
          <w:rFonts w:ascii="HG教科書体" w:eastAsia="HG教科書体" w:hint="eastAsia"/>
        </w:rPr>
        <w:t>さんの考えを見て、自然と人との対比や対句から「自然の営みに対する人の切なさ」も杜甫が伝えたいことなのだと考えが深まった。私は</w:t>
      </w:r>
      <w:r w:rsidR="00C245B7" w:rsidRPr="006E0B55">
        <w:rPr>
          <w:rFonts w:ascii="HG教科書体" w:eastAsia="HG教科書体" w:hint="eastAsia"/>
        </w:rPr>
        <w:t>長い時を経ても変わらない</w:t>
      </w:r>
      <w:r w:rsidR="001D592D" w:rsidRPr="006E0B55">
        <w:rPr>
          <w:rFonts w:ascii="HG教科書体" w:eastAsia="HG教科書体" w:hint="eastAsia"/>
        </w:rPr>
        <w:t>自然の営み</w:t>
      </w:r>
      <w:r w:rsidR="006E0B55" w:rsidRPr="006E0B55">
        <w:rPr>
          <w:rFonts w:ascii="HG教科書体" w:eastAsia="HG教科書体" w:hint="eastAsia"/>
        </w:rPr>
        <w:t>と</w:t>
      </w:r>
      <w:r w:rsidR="00C245B7" w:rsidRPr="006E0B55">
        <w:rPr>
          <w:rFonts w:ascii="HG教科書体" w:eastAsia="HG教科書体" w:hint="eastAsia"/>
        </w:rPr>
        <w:t>、戦争で命を落としたり、国が変わったりする</w:t>
      </w:r>
      <w:r w:rsidR="001D592D" w:rsidRPr="006E0B55">
        <w:rPr>
          <w:rFonts w:ascii="HG教科書体" w:eastAsia="HG教科書体" w:hint="eastAsia"/>
        </w:rPr>
        <w:t>人間の切なさの両方が伝えたいことだと考えた。</w:t>
      </w:r>
    </w:p>
    <w:p w14:paraId="25D6BD54" w14:textId="7F3D8C59" w:rsidR="008E3D34" w:rsidRPr="006E0B55" w:rsidRDefault="00BF7FA6">
      <w:pPr>
        <w:spacing w:line="440" w:lineRule="auto"/>
        <w:ind w:left="210" w:hanging="210"/>
        <w:jc w:val="left"/>
        <w:rPr>
          <w:rFonts w:ascii="HG教科書体" w:eastAsia="HG教科書体"/>
        </w:rPr>
      </w:pPr>
      <w:r w:rsidRPr="006E0B55">
        <w:rPr>
          <w:rFonts w:ascii="HG教科書体" w:eastAsia="HG教科書体" w:hint="eastAsia"/>
        </w:rPr>
        <w:t>・</w:t>
      </w:r>
      <w:r w:rsidR="008E3D34" w:rsidRPr="006E0B55">
        <w:rPr>
          <w:rFonts w:ascii="HG教科書体" w:eastAsia="HG教科書体" w:hint="eastAsia"/>
        </w:rPr>
        <w:t xml:space="preserve">　</w:t>
      </w:r>
      <w:r w:rsidR="00757A9D" w:rsidRPr="006E0B55">
        <w:rPr>
          <w:rFonts w:ascii="HG教科書体" w:eastAsia="HG教科書体" w:hint="eastAsia"/>
        </w:rPr>
        <w:t>Ａ</w:t>
      </w:r>
      <w:r w:rsidR="008E3D34" w:rsidRPr="006E0B55">
        <w:rPr>
          <w:rFonts w:ascii="HG教科書体" w:eastAsia="HG教科書体" w:hint="eastAsia"/>
        </w:rPr>
        <w:t>さんと同じで、人間のはかなさや切なさも伝えようとしていると思うが、私はそれに付け加えて、</w:t>
      </w:r>
      <w:r w:rsidR="00606195" w:rsidRPr="006E0B55">
        <w:rPr>
          <w:rFonts w:ascii="HG教科書体" w:eastAsia="HG教科書体" w:hint="eastAsia"/>
        </w:rPr>
        <w:t>戦争を行い、悲しみを広める</w:t>
      </w:r>
      <w:r w:rsidR="008E3D34" w:rsidRPr="006E0B55">
        <w:rPr>
          <w:rFonts w:ascii="HG教科書体" w:eastAsia="HG教科書体" w:hint="eastAsia"/>
        </w:rPr>
        <w:t>人間のおろかさも伝えようとしていると考えました。</w:t>
      </w:r>
    </w:p>
    <w:p w14:paraId="2534C26F" w14:textId="77777777" w:rsidR="00824C9B" w:rsidRPr="006E0B55" w:rsidRDefault="00824C9B">
      <w:pPr>
        <w:spacing w:line="440" w:lineRule="auto"/>
        <w:ind w:left="210" w:hanging="210"/>
        <w:jc w:val="left"/>
        <w:rPr>
          <w:rFonts w:ascii="HG教科書体" w:eastAsia="HG教科書体"/>
        </w:rPr>
      </w:pPr>
    </w:p>
    <w:p w14:paraId="19B488AE" w14:textId="6E910054" w:rsidR="008E3D34" w:rsidRPr="006E0B55" w:rsidRDefault="00606195">
      <w:pPr>
        <w:spacing w:line="440" w:lineRule="auto"/>
        <w:ind w:left="210" w:hanging="210"/>
        <w:jc w:val="left"/>
        <w:rPr>
          <w:rFonts w:ascii="HG教科書体" w:eastAsia="HG教科書体"/>
        </w:rPr>
      </w:pPr>
      <w:r w:rsidRPr="006E0B55">
        <w:rPr>
          <w:rFonts w:ascii="HG教科書体" w:eastAsia="HG教科書体" w:hint="eastAsia"/>
        </w:rPr>
        <w:t>◆</w:t>
      </w:r>
      <w:r w:rsidR="008E3D34" w:rsidRPr="006E0B55">
        <w:rPr>
          <w:rFonts w:ascii="HG教科書体" w:eastAsia="HG教科書体" w:hint="eastAsia"/>
        </w:rPr>
        <w:t>努力を要する</w:t>
      </w:r>
      <w:r w:rsidR="00757A9D" w:rsidRPr="006E0B55">
        <w:rPr>
          <w:rFonts w:ascii="HG教科書体" w:eastAsia="HG教科書体" w:hint="eastAsia"/>
        </w:rPr>
        <w:t>（Ｃ）</w:t>
      </w:r>
      <w:r w:rsidR="008E3225" w:rsidRPr="006E0B55">
        <w:rPr>
          <w:rFonts w:ascii="HG教科書体" w:eastAsia="HG教科書体" w:hint="eastAsia"/>
        </w:rPr>
        <w:t>と判断</w:t>
      </w:r>
      <w:r w:rsidRPr="006E0B55">
        <w:rPr>
          <w:rFonts w:ascii="HG教科書体" w:eastAsia="HG教科書体" w:hint="eastAsia"/>
        </w:rPr>
        <w:t>す</w:t>
      </w:r>
      <w:r w:rsidR="008E3225" w:rsidRPr="006E0B55">
        <w:rPr>
          <w:rFonts w:ascii="HG教科書体" w:eastAsia="HG教科書体" w:hint="eastAsia"/>
        </w:rPr>
        <w:t>る</w:t>
      </w:r>
      <w:r w:rsidR="008E3D34" w:rsidRPr="006E0B55">
        <w:rPr>
          <w:rFonts w:ascii="HG教科書体" w:eastAsia="HG教科書体" w:hint="eastAsia"/>
        </w:rPr>
        <w:t>解答例</w:t>
      </w:r>
    </w:p>
    <w:p w14:paraId="66A819DC" w14:textId="4D448A12" w:rsidR="008E3D34" w:rsidRPr="006E0B55" w:rsidRDefault="00BF7FA6" w:rsidP="00606195">
      <w:pPr>
        <w:spacing w:line="440" w:lineRule="auto"/>
        <w:ind w:left="210" w:hangingChars="100" w:hanging="210"/>
        <w:jc w:val="left"/>
        <w:rPr>
          <w:rFonts w:ascii="HG教科書体" w:eastAsia="HG教科書体"/>
        </w:rPr>
      </w:pPr>
      <w:r w:rsidRPr="006E0B55">
        <w:rPr>
          <w:rFonts w:ascii="HG教科書体" w:eastAsia="HG教科書体" w:hint="eastAsia"/>
        </w:rPr>
        <w:t>・</w:t>
      </w:r>
      <w:r w:rsidR="00606195" w:rsidRPr="006E0B55">
        <w:rPr>
          <w:rFonts w:ascii="HG教科書体" w:eastAsia="HG教科書体" w:hint="eastAsia"/>
        </w:rPr>
        <w:t xml:space="preserve">　</w:t>
      </w:r>
      <w:r w:rsidR="008E3D34" w:rsidRPr="006E0B55">
        <w:rPr>
          <w:rFonts w:ascii="HG教科書体" w:eastAsia="HG教科書体" w:hint="eastAsia"/>
        </w:rPr>
        <w:t>変わることのない自然と、どんどん変化していく人間の時代、</w:t>
      </w:r>
      <w:r w:rsidR="00606195" w:rsidRPr="006E0B55">
        <w:rPr>
          <w:rFonts w:ascii="HG教科書体" w:eastAsia="HG教科書体" w:hint="eastAsia"/>
        </w:rPr>
        <w:t>その</w:t>
      </w:r>
      <w:r w:rsidR="008E3D34" w:rsidRPr="006E0B55">
        <w:rPr>
          <w:rFonts w:ascii="HG教科書体" w:eastAsia="HG教科書体" w:hint="eastAsia"/>
        </w:rPr>
        <w:t>人間のはかなさや切なさを伝えようとしている</w:t>
      </w:r>
      <w:r w:rsidR="00597511" w:rsidRPr="006E0B55">
        <w:rPr>
          <w:rFonts w:ascii="HG教科書体" w:eastAsia="HG教科書体" w:hint="eastAsia"/>
        </w:rPr>
        <w:t>の</w:t>
      </w:r>
      <w:r w:rsidR="008E3D34" w:rsidRPr="006E0B55">
        <w:rPr>
          <w:rFonts w:ascii="HG教科書体" w:eastAsia="HG教科書体" w:hint="eastAsia"/>
        </w:rPr>
        <w:t>だと思う。</w:t>
      </w:r>
      <w:r w:rsidRPr="006E0B55">
        <w:rPr>
          <w:rFonts w:ascii="HG教科書体" w:eastAsia="HG教科書体" w:hint="eastAsia"/>
        </w:rPr>
        <w:t>（</w:t>
      </w:r>
      <w:r w:rsidR="00757A9D" w:rsidRPr="006E0B55">
        <w:rPr>
          <w:rFonts w:ascii="HG教科書体" w:eastAsia="HG教科書体" w:hint="eastAsia"/>
        </w:rPr>
        <w:t>Ａ</w:t>
      </w:r>
      <w:r w:rsidRPr="006E0B55">
        <w:rPr>
          <w:rFonts w:ascii="HG教科書体" w:eastAsia="HG教科書体" w:hint="eastAsia"/>
        </w:rPr>
        <w:t>との比較がされていない）</w:t>
      </w:r>
    </w:p>
    <w:sectPr w:rsidR="008E3D34" w:rsidRPr="006E0B55" w:rsidSect="006A2828">
      <w:headerReference w:type="default" r:id="rId7"/>
      <w:pgSz w:w="11906" w:h="16838"/>
      <w:pgMar w:top="851" w:right="851" w:bottom="1418" w:left="851" w:header="0" w:footer="284" w:gutter="0"/>
      <w:pgNumType w:start="1"/>
      <w:cols w:num="2" w:sep="1" w:space="630" w:equalWidth="0">
        <w:col w:w="6930" w:space="630"/>
        <w:col w:w="7009" w:space="0"/>
      </w:cols>
      <w:textDirection w:val="tbRl"/>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4FF6" w16cex:dateUtc="2023-03-03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17E90" w16cid:durableId="27AC4F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FED34" w14:textId="77777777" w:rsidR="008B4B0D" w:rsidRDefault="008B4B0D">
      <w:r>
        <w:separator/>
      </w:r>
    </w:p>
  </w:endnote>
  <w:endnote w:type="continuationSeparator" w:id="0">
    <w:p w14:paraId="57B00A6F" w14:textId="77777777" w:rsidR="008B4B0D" w:rsidRDefault="008B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教科書体">
    <w:panose1 w:val="020206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6CF03" w14:textId="77777777" w:rsidR="008B4B0D" w:rsidRDefault="008B4B0D">
      <w:r>
        <w:separator/>
      </w:r>
    </w:p>
  </w:footnote>
  <w:footnote w:type="continuationSeparator" w:id="0">
    <w:p w14:paraId="062E9F31" w14:textId="77777777" w:rsidR="008B4B0D" w:rsidRDefault="008B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F190" w14:textId="77777777" w:rsidR="00D30074" w:rsidRDefault="00D30074">
    <w:pPr>
      <w:pBdr>
        <w:top w:val="nil"/>
        <w:left w:val="nil"/>
        <w:bottom w:val="nil"/>
        <w:right w:val="nil"/>
        <w:between w:val="nil"/>
      </w:pBdr>
      <w:tabs>
        <w:tab w:val="center" w:pos="4252"/>
        <w:tab w:val="right" w:pos="8504"/>
      </w:tabs>
      <w:rPr>
        <w:color w:val="000000"/>
      </w:rPr>
    </w:pPr>
  </w:p>
  <w:p w14:paraId="081CCA87" w14:textId="77777777" w:rsidR="00D30074" w:rsidRDefault="00D30074">
    <w:pPr>
      <w:pBdr>
        <w:top w:val="nil"/>
        <w:left w:val="nil"/>
        <w:bottom w:val="nil"/>
        <w:right w:val="nil"/>
        <w:between w:val="nil"/>
      </w:pBdr>
      <w:tabs>
        <w:tab w:val="center" w:pos="4252"/>
        <w:tab w:val="right" w:pos="8504"/>
      </w:tabs>
      <w:rPr>
        <w:color w:val="000000"/>
      </w:rPr>
    </w:pPr>
  </w:p>
  <w:p w14:paraId="53924CC5" w14:textId="77777777" w:rsidR="00D30074" w:rsidRDefault="00D30074">
    <w:pPr>
      <w:spacing w:line="420" w:lineRule="auto"/>
      <w:ind w:left="420" w:hanging="420"/>
      <w:jc w:val="right"/>
    </w:pPr>
  </w:p>
  <w:p w14:paraId="2E981675" w14:textId="77777777" w:rsidR="00D30074" w:rsidRDefault="00D3007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752C5"/>
    <w:multiLevelType w:val="hybridMultilevel"/>
    <w:tmpl w:val="C4547E78"/>
    <w:lvl w:ilvl="0" w:tplc="EDE8876C">
      <w:numFmt w:val="bullet"/>
      <w:lvlText w:val="・"/>
      <w:lvlJc w:val="left"/>
      <w:pPr>
        <w:ind w:left="360" w:hanging="360"/>
      </w:pPr>
      <w:rPr>
        <w:rFonts w:ascii="HG教科書体" w:eastAsia="HG教科書体"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856CC5"/>
    <w:multiLevelType w:val="hybridMultilevel"/>
    <w:tmpl w:val="E300053E"/>
    <w:lvl w:ilvl="0" w:tplc="D2DA98FE">
      <w:numFmt w:val="bullet"/>
      <w:lvlText w:val="・"/>
      <w:lvlJc w:val="left"/>
      <w:pPr>
        <w:ind w:left="360" w:hanging="360"/>
      </w:pPr>
      <w:rPr>
        <w:rFonts w:ascii="HG教科書体" w:eastAsia="HG教科書体"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74"/>
    <w:rsid w:val="001D592D"/>
    <w:rsid w:val="002B1B05"/>
    <w:rsid w:val="002D42C6"/>
    <w:rsid w:val="00427C86"/>
    <w:rsid w:val="00483F72"/>
    <w:rsid w:val="00516534"/>
    <w:rsid w:val="00597511"/>
    <w:rsid w:val="00606195"/>
    <w:rsid w:val="006A2828"/>
    <w:rsid w:val="006E0B55"/>
    <w:rsid w:val="00714AB9"/>
    <w:rsid w:val="007173E5"/>
    <w:rsid w:val="00757A9D"/>
    <w:rsid w:val="007A73E3"/>
    <w:rsid w:val="00824C9B"/>
    <w:rsid w:val="008B4B0D"/>
    <w:rsid w:val="008E3225"/>
    <w:rsid w:val="008E3D34"/>
    <w:rsid w:val="00914E3B"/>
    <w:rsid w:val="00BF7FA6"/>
    <w:rsid w:val="00C245B7"/>
    <w:rsid w:val="00C95E44"/>
    <w:rsid w:val="00D3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89C93"/>
  <w15:docId w15:val="{475918A4-6564-44CC-BA37-E60F6A8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83F72"/>
    <w:pPr>
      <w:tabs>
        <w:tab w:val="center" w:pos="4252"/>
        <w:tab w:val="right" w:pos="8504"/>
      </w:tabs>
      <w:snapToGrid w:val="0"/>
    </w:pPr>
  </w:style>
  <w:style w:type="character" w:customStyle="1" w:styleId="a6">
    <w:name w:val="ヘッダー (文字)"/>
    <w:basedOn w:val="a0"/>
    <w:link w:val="a5"/>
    <w:uiPriority w:val="99"/>
    <w:rsid w:val="00483F72"/>
  </w:style>
  <w:style w:type="paragraph" w:styleId="a7">
    <w:name w:val="footer"/>
    <w:basedOn w:val="a"/>
    <w:link w:val="a8"/>
    <w:uiPriority w:val="99"/>
    <w:unhideWhenUsed/>
    <w:rsid w:val="00483F72"/>
    <w:pPr>
      <w:tabs>
        <w:tab w:val="center" w:pos="4252"/>
        <w:tab w:val="right" w:pos="8504"/>
      </w:tabs>
      <w:snapToGrid w:val="0"/>
    </w:pPr>
  </w:style>
  <w:style w:type="character" w:customStyle="1" w:styleId="a8">
    <w:name w:val="フッター (文字)"/>
    <w:basedOn w:val="a0"/>
    <w:link w:val="a7"/>
    <w:uiPriority w:val="99"/>
    <w:rsid w:val="00483F72"/>
  </w:style>
  <w:style w:type="paragraph" w:styleId="a9">
    <w:name w:val="List Paragraph"/>
    <w:basedOn w:val="a"/>
    <w:uiPriority w:val="34"/>
    <w:qFormat/>
    <w:rsid w:val="00BF7FA6"/>
    <w:pPr>
      <w:ind w:leftChars="400" w:left="840"/>
    </w:pPr>
  </w:style>
  <w:style w:type="character" w:styleId="aa">
    <w:name w:val="annotation reference"/>
    <w:basedOn w:val="a0"/>
    <w:uiPriority w:val="99"/>
    <w:semiHidden/>
    <w:unhideWhenUsed/>
    <w:rsid w:val="007173E5"/>
    <w:rPr>
      <w:sz w:val="18"/>
      <w:szCs w:val="18"/>
    </w:rPr>
  </w:style>
  <w:style w:type="paragraph" w:styleId="ab">
    <w:name w:val="annotation text"/>
    <w:basedOn w:val="a"/>
    <w:link w:val="ac"/>
    <w:uiPriority w:val="99"/>
    <w:semiHidden/>
    <w:unhideWhenUsed/>
    <w:rsid w:val="007173E5"/>
    <w:pPr>
      <w:jc w:val="left"/>
    </w:pPr>
  </w:style>
  <w:style w:type="character" w:customStyle="1" w:styleId="ac">
    <w:name w:val="コメント文字列 (文字)"/>
    <w:basedOn w:val="a0"/>
    <w:link w:val="ab"/>
    <w:uiPriority w:val="99"/>
    <w:semiHidden/>
    <w:rsid w:val="007173E5"/>
  </w:style>
  <w:style w:type="paragraph" w:styleId="ad">
    <w:name w:val="annotation subject"/>
    <w:basedOn w:val="ab"/>
    <w:next w:val="ab"/>
    <w:link w:val="ae"/>
    <w:uiPriority w:val="99"/>
    <w:semiHidden/>
    <w:unhideWhenUsed/>
    <w:rsid w:val="007173E5"/>
    <w:rPr>
      <w:b/>
      <w:bCs/>
    </w:rPr>
  </w:style>
  <w:style w:type="character" w:customStyle="1" w:styleId="ae">
    <w:name w:val="コメント内容 (文字)"/>
    <w:basedOn w:val="ac"/>
    <w:link w:val="ad"/>
    <w:uiPriority w:val="99"/>
    <w:semiHidden/>
    <w:rsid w:val="007173E5"/>
    <w:rPr>
      <w:b/>
      <w:bCs/>
    </w:rPr>
  </w:style>
  <w:style w:type="paragraph" w:styleId="af">
    <w:name w:val="Balloon Text"/>
    <w:basedOn w:val="a"/>
    <w:link w:val="af0"/>
    <w:uiPriority w:val="99"/>
    <w:semiHidden/>
    <w:unhideWhenUsed/>
    <w:rsid w:val="006E0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E0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Hiraga Ayumi</dc:creator>
  <cp:lastModifiedBy>谷崎 栄子</cp:lastModifiedBy>
  <cp:revision>2</cp:revision>
  <dcterms:created xsi:type="dcterms:W3CDTF">2023-03-24T01:47:00Z</dcterms:created>
  <dcterms:modified xsi:type="dcterms:W3CDTF">2023-03-24T01:47:00Z</dcterms:modified>
</cp:coreProperties>
</file>