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D4CDB" w14:textId="77777777" w:rsidR="00A04F30" w:rsidRDefault="009E7FE1" w:rsidP="00C309A9">
      <w:pPr>
        <w:rPr>
          <w:rFonts w:ascii="ＭＳ 明朝" w:hAnsi="ＭＳ 明朝"/>
        </w:rPr>
      </w:pPr>
      <w:r>
        <w:rPr>
          <w:rFonts w:ascii="ＭＳ 明朝" w:hAnsi="ＭＳ 明朝"/>
          <w:noProof/>
        </w:rPr>
        <mc:AlternateContent>
          <mc:Choice Requires="wpg">
            <w:drawing>
              <wp:inline distT="0" distB="0" distL="0" distR="0" wp14:anchorId="5677DBF1" wp14:editId="67D61D32">
                <wp:extent cx="6134100" cy="1333500"/>
                <wp:effectExtent l="0" t="0" r="19050" b="19050"/>
                <wp:docPr id="8" name="グループ化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333500"/>
                          <a:chOff x="0" y="0"/>
                          <a:chExt cx="61341" cy="13335"/>
                        </a:xfrm>
                      </wpg:grpSpPr>
                      <wps:wsp>
                        <wps:cNvPr id="9" name="テキスト ボックス 3"/>
                        <wps:cNvSpPr txBox="1">
                          <a:spLocks noChangeArrowheads="1"/>
                        </wps:cNvSpPr>
                        <wps:spPr bwMode="auto">
                          <a:xfrm>
                            <a:off x="0" y="0"/>
                            <a:ext cx="61341" cy="13335"/>
                          </a:xfrm>
                          <a:prstGeom prst="rect">
                            <a:avLst/>
                          </a:prstGeom>
                          <a:solidFill>
                            <a:srgbClr val="FFFFFF"/>
                          </a:solidFill>
                          <a:ln w="6350">
                            <a:solidFill>
                              <a:srgbClr val="000000"/>
                            </a:solidFill>
                            <a:miter lim="800000"/>
                            <a:headEnd/>
                            <a:tailEnd/>
                          </a:ln>
                        </wps:spPr>
                        <wps:txbx>
                          <w:txbxContent>
                            <w:tbl>
                              <w:tblPr>
                                <w:tblW w:w="958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7213"/>
                              </w:tblGrid>
                              <w:tr w:rsidR="00067731" w:rsidRPr="00BF5B62" w14:paraId="29D0AD66" w14:textId="77777777" w:rsidTr="00A31AAC">
                                <w:trPr>
                                  <w:trHeight w:val="350"/>
                                </w:trPr>
                                <w:tc>
                                  <w:tcPr>
                                    <w:tcW w:w="1101" w:type="dxa"/>
                                    <w:tcBorders>
                                      <w:top w:val="nil"/>
                                      <w:bottom w:val="single" w:sz="36" w:space="0" w:color="FFFFFF"/>
                                      <w:right w:val="single" w:sz="36" w:space="0" w:color="FFFFFF"/>
                                    </w:tcBorders>
                                    <w:shd w:val="clear" w:color="auto" w:fill="000000"/>
                                  </w:tcPr>
                                  <w:p w14:paraId="176C37DA" w14:textId="77777777" w:rsidR="00067731" w:rsidRPr="00BF5B62" w:rsidRDefault="00067731" w:rsidP="004F4712">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理</w:t>
                                    </w:r>
                                    <w:r w:rsidRPr="00BF5B62">
                                      <w:rPr>
                                        <w:rFonts w:ascii="ＭＳ ゴシック" w:eastAsia="ＭＳ ゴシック" w:hAnsi="ＭＳ ゴシック" w:hint="eastAsia"/>
                                        <w:b/>
                                        <w:bCs/>
                                        <w:color w:val="FFFFFF"/>
                                      </w:rPr>
                                      <w:t>科</w:t>
                                    </w:r>
                                  </w:p>
                                </w:tc>
                                <w:tc>
                                  <w:tcPr>
                                    <w:tcW w:w="1275" w:type="dxa"/>
                                    <w:tcBorders>
                                      <w:top w:val="nil"/>
                                      <w:left w:val="single" w:sz="36" w:space="0" w:color="FFFFFF"/>
                                      <w:bottom w:val="single" w:sz="36" w:space="0" w:color="FFFFFF"/>
                                      <w:right w:val="single" w:sz="36" w:space="0" w:color="FFFFFF"/>
                                    </w:tcBorders>
                                    <w:shd w:val="clear" w:color="auto" w:fill="000000"/>
                                  </w:tcPr>
                                  <w:p w14:paraId="2DA76450" w14:textId="77777777" w:rsidR="00067731" w:rsidRPr="00BF5B62" w:rsidRDefault="00067731" w:rsidP="004F4712">
                                    <w:pPr>
                                      <w:jc w:val="center"/>
                                      <w:rPr>
                                        <w:rFonts w:ascii="ＭＳ ゴシック" w:eastAsia="ＭＳ ゴシック" w:hAnsi="ＭＳ ゴシック"/>
                                        <w:b/>
                                        <w:bCs/>
                                        <w:color w:val="FFFFFF"/>
                                      </w:rPr>
                                    </w:pPr>
                                    <w:r w:rsidRPr="00BF5B62">
                                      <w:rPr>
                                        <w:rFonts w:ascii="ＭＳ ゴシック" w:eastAsia="ＭＳ ゴシック" w:hAnsi="ＭＳ ゴシック" w:hint="eastAsia"/>
                                        <w:b/>
                                        <w:bCs/>
                                        <w:color w:val="FFFFFF"/>
                                      </w:rPr>
                                      <w:t>第</w:t>
                                    </w:r>
                                    <w:r>
                                      <w:rPr>
                                        <w:rFonts w:ascii="ＭＳ ゴシック" w:eastAsia="ＭＳ ゴシック" w:hAnsi="ＭＳ ゴシック" w:hint="eastAsia"/>
                                        <w:b/>
                                        <w:bCs/>
                                        <w:color w:val="FFFFFF"/>
                                      </w:rPr>
                                      <w:t>２</w:t>
                                    </w:r>
                                    <w:r w:rsidRPr="00BF5B62">
                                      <w:rPr>
                                        <w:rFonts w:ascii="ＭＳ ゴシック" w:eastAsia="ＭＳ ゴシック" w:hAnsi="ＭＳ ゴシック" w:hint="eastAsia"/>
                                        <w:b/>
                                        <w:bCs/>
                                        <w:color w:val="FFFFFF"/>
                                      </w:rPr>
                                      <w:t>学年</w:t>
                                    </w:r>
                                  </w:p>
                                </w:tc>
                                <w:tc>
                                  <w:tcPr>
                                    <w:tcW w:w="7213" w:type="dxa"/>
                                    <w:tcBorders>
                                      <w:top w:val="nil"/>
                                      <w:left w:val="single" w:sz="36" w:space="0" w:color="FFFFFF"/>
                                      <w:bottom w:val="single" w:sz="36" w:space="0" w:color="FFFFFF"/>
                                    </w:tcBorders>
                                    <w:shd w:val="clear" w:color="auto" w:fill="000000"/>
                                  </w:tcPr>
                                  <w:p w14:paraId="09C01ACC" w14:textId="77777777" w:rsidR="00067731" w:rsidRPr="00BF5B62" w:rsidRDefault="00067731" w:rsidP="00645051">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指導者</w:t>
                                    </w:r>
                                    <w:r>
                                      <w:rPr>
                                        <w:rFonts w:ascii="ＭＳ ゴシック" w:eastAsia="ＭＳ ゴシック" w:hAnsi="ＭＳ ゴシック"/>
                                        <w:b/>
                                        <w:bCs/>
                                        <w:color w:val="FFFFFF"/>
                                      </w:rPr>
                                      <w:t xml:space="preserve">　尾道市立日比崎中学校</w:t>
                                    </w:r>
                                  </w:p>
                                </w:tc>
                              </w:tr>
                            </w:tbl>
                            <w:p w14:paraId="13C02E85" w14:textId="6EEF7F78" w:rsidR="00067731" w:rsidRDefault="00067731" w:rsidP="00A87500">
                              <w:pPr>
                                <w:rPr>
                                  <w:b/>
                                </w:rPr>
                              </w:pPr>
                              <w:r w:rsidRPr="007C7916">
                                <w:rPr>
                                  <w:rFonts w:hint="eastAsia"/>
                                  <w:b/>
                                </w:rPr>
                                <w:t>Ｂグループ（</w:t>
                              </w:r>
                              <w:r>
                                <w:rPr>
                                  <w:rFonts w:hint="eastAsia"/>
                                  <w:b/>
                                </w:rPr>
                                <w:t>福山市立済美</w:t>
                              </w:r>
                              <w:r w:rsidRPr="007C7916">
                                <w:rPr>
                                  <w:rFonts w:hint="eastAsia"/>
                                  <w:b/>
                                </w:rPr>
                                <w:t>中学校，</w:t>
                              </w:r>
                              <w:r>
                                <w:rPr>
                                  <w:rFonts w:hint="eastAsia"/>
                                  <w:b/>
                                </w:rPr>
                                <w:t>三次市立甲奴</w:t>
                              </w:r>
                              <w:r w:rsidRPr="007C7916">
                                <w:rPr>
                                  <w:rFonts w:hint="eastAsia"/>
                                  <w:b/>
                                </w:rPr>
                                <w:t>中学校，</w:t>
                              </w:r>
                              <w:r>
                                <w:rPr>
                                  <w:rFonts w:hint="eastAsia"/>
                                  <w:b/>
                                </w:rPr>
                                <w:t>庄原市立高野中学校</w:t>
                              </w:r>
                              <w:r w:rsidRPr="007C7916">
                                <w:rPr>
                                  <w:rFonts w:hint="eastAsia"/>
                                  <w:b/>
                                </w:rPr>
                                <w:t>）</w:t>
                              </w:r>
                            </w:p>
                            <w:p w14:paraId="4EC565F4" w14:textId="77777777" w:rsidR="00067731" w:rsidRDefault="00067731" w:rsidP="00645051">
                              <w:pPr>
                                <w:rPr>
                                  <w:b/>
                                </w:rPr>
                              </w:pPr>
                            </w:p>
                            <w:p w14:paraId="05E51FFB" w14:textId="77777777" w:rsidR="00067731" w:rsidRPr="00BB7841" w:rsidRDefault="00067731" w:rsidP="00645051">
                              <w:pPr>
                                <w:rPr>
                                  <w:b/>
                                </w:rPr>
                              </w:pPr>
                            </w:p>
                            <w:p w14:paraId="2162A92C" w14:textId="77777777" w:rsidR="00067731" w:rsidRPr="00572D3F" w:rsidRDefault="00067731" w:rsidP="00645051">
                              <w:pPr>
                                <w:rPr>
                                  <w:b/>
                                </w:rPr>
                              </w:pPr>
                            </w:p>
                          </w:txbxContent>
                        </wps:txbx>
                        <wps:bodyPr rot="0" vert="horz" wrap="square" lIns="91440" tIns="45720" rIns="91440" bIns="45720" anchor="t" anchorCtr="0" upright="1">
                          <a:noAutofit/>
                        </wps:bodyPr>
                      </wps:wsp>
                      <wpg:grpSp>
                        <wpg:cNvPr id="10" name="グループ化 48"/>
                        <wpg:cNvGrpSpPr>
                          <a:grpSpLocks/>
                        </wpg:cNvGrpSpPr>
                        <wpg:grpSpPr bwMode="auto">
                          <a:xfrm>
                            <a:off x="1874" y="6041"/>
                            <a:ext cx="58896" cy="6207"/>
                            <a:chOff x="1620" y="2866"/>
                            <a:chExt cx="58896" cy="6207"/>
                          </a:xfrm>
                        </wpg:grpSpPr>
                        <wps:wsp>
                          <wps:cNvPr id="11" name="角丸四角形 35"/>
                          <wps:cNvSpPr>
                            <a:spLocks noChangeArrowheads="1"/>
                          </wps:cNvSpPr>
                          <wps:spPr bwMode="auto">
                            <a:xfrm>
                              <a:off x="1620" y="3271"/>
                              <a:ext cx="2254" cy="5120"/>
                            </a:xfrm>
                            <a:prstGeom prst="roundRect">
                              <a:avLst>
                                <a:gd name="adj" fmla="val 16667"/>
                              </a:avLst>
                            </a:prstGeom>
                            <a:solidFill>
                              <a:srgbClr val="BFBFBF"/>
                            </a:solidFill>
                            <a:ln w="9525">
                              <a:solidFill>
                                <a:srgbClr val="000000"/>
                              </a:solidFill>
                              <a:round/>
                              <a:headEnd/>
                              <a:tailEnd/>
                            </a:ln>
                            <a:effectLst>
                              <a:outerShdw dist="20000" dir="5400000" rotWithShape="0">
                                <a:srgbClr val="000000">
                                  <a:alpha val="37999"/>
                                </a:srgbClr>
                              </a:outerShdw>
                            </a:effectLst>
                          </wps:spPr>
                          <wps:txbx>
                            <w:txbxContent>
                              <w:p w14:paraId="73366842" w14:textId="77777777" w:rsidR="00067731" w:rsidRPr="00FF7003" w:rsidRDefault="00067731" w:rsidP="00645051">
                                <w:pPr>
                                  <w:spacing w:line="0" w:lineRule="atLeast"/>
                                  <w:jc w:val="center"/>
                                  <w:rPr>
                                    <w:rFonts w:ascii="ＭＳ ゴシック" w:eastAsia="ＭＳ ゴシック" w:hAnsi="ＭＳ ゴシック"/>
                                    <w:b/>
                                  </w:rPr>
                                </w:pPr>
                                <w:r w:rsidRPr="008D2B81">
                                  <w:rPr>
                                    <w:rFonts w:ascii="ＭＳ ゴシック" w:eastAsia="ＭＳ ゴシック" w:hAnsi="ＭＳ ゴシック" w:hint="eastAsia"/>
                                    <w:b/>
                                    <w:color w:val="000000"/>
                                  </w:rPr>
                                  <w:t>単元</w:t>
                                </w:r>
                                <w:r w:rsidRPr="00FF7003">
                                  <w:rPr>
                                    <w:rFonts w:ascii="ＭＳ ゴシック" w:eastAsia="ＭＳ ゴシック" w:hAnsi="ＭＳ ゴシック" w:hint="eastAsia"/>
                                    <w:b/>
                                  </w:rPr>
                                  <w:t>名</w:t>
                                </w:r>
                              </w:p>
                            </w:txbxContent>
                          </wps:txbx>
                          <wps:bodyPr rot="0" vert="eaVert" wrap="square" lIns="0" tIns="0" rIns="0" bIns="0" anchor="ctr" anchorCtr="0" upright="1">
                            <a:noAutofit/>
                          </wps:bodyPr>
                        </wps:wsp>
                        <wps:wsp>
                          <wps:cNvPr id="14" name="テキスト ボックス 47"/>
                          <wps:cNvSpPr txBox="1">
                            <a:spLocks noChangeArrowheads="1"/>
                          </wps:cNvSpPr>
                          <wps:spPr bwMode="auto">
                            <a:xfrm>
                              <a:off x="4763" y="2866"/>
                              <a:ext cx="55753" cy="62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4AC8567" w14:textId="77777777" w:rsidR="00067731" w:rsidRDefault="00067731" w:rsidP="00645051">
                                <w:pPr>
                                  <w:spacing w:line="0" w:lineRule="atLeast"/>
                                  <w:jc w:val="left"/>
                                  <w:rPr>
                                    <w:rFonts w:ascii="HGP創英角ｺﾞｼｯｸUB" w:eastAsia="HGP創英角ｺﾞｼｯｸUB" w:hAnsi="HGP創英角ｺﾞｼｯｸUB"/>
                                    <w:b/>
                                    <w:color w:val="000000" w:themeColor="text1"/>
                                    <w:sz w:val="32"/>
                                    <w:szCs w:val="36"/>
                                  </w:rPr>
                                </w:pPr>
                                <w:r>
                                  <w:rPr>
                                    <w:rFonts w:ascii="HGP創英角ｺﾞｼｯｸUB" w:eastAsia="HGP創英角ｺﾞｼｯｸUB" w:hAnsi="HGP創英角ｺﾞｼｯｸUB" w:hint="eastAsia"/>
                                    <w:b/>
                                    <w:color w:val="000000" w:themeColor="text1"/>
                                    <w:sz w:val="32"/>
                                    <w:szCs w:val="36"/>
                                  </w:rPr>
                                  <w:t>「動物の体のつくりとはたらき</w:t>
                                </w:r>
                                <w:r>
                                  <w:rPr>
                                    <w:rFonts w:ascii="HGP創英角ｺﾞｼｯｸUB" w:eastAsia="HGP創英角ｺﾞｼｯｸUB" w:hAnsi="HGP創英角ｺﾞｼｯｸUB"/>
                                    <w:b/>
                                    <w:color w:val="000000" w:themeColor="text1"/>
                                    <w:sz w:val="32"/>
                                    <w:szCs w:val="36"/>
                                  </w:rPr>
                                  <w:t>」</w:t>
                                </w:r>
                              </w:p>
                              <w:p w14:paraId="1986C63E" w14:textId="77777777" w:rsidR="00067731" w:rsidRPr="00AA2055" w:rsidRDefault="00067731" w:rsidP="00645051">
                                <w:pPr>
                                  <w:spacing w:line="0" w:lineRule="atLeast"/>
                                  <w:jc w:val="left"/>
                                  <w:rPr>
                                    <w:rFonts w:ascii="HGP創英角ｺﾞｼｯｸUB" w:eastAsia="HGP創英角ｺﾞｼｯｸUB" w:hAnsi="HGP創英角ｺﾞｼｯｸUB"/>
                                    <w:b/>
                                    <w:color w:val="000000" w:themeColor="text1"/>
                                    <w:sz w:val="32"/>
                                    <w:szCs w:val="36"/>
                                  </w:rPr>
                                </w:pPr>
                                <w:r>
                                  <w:rPr>
                                    <w:rFonts w:ascii="HGP創英角ｺﾞｼｯｸUB" w:eastAsia="HGP創英角ｺﾞｼｯｸUB" w:hAnsi="HGP創英角ｺﾞｼｯｸUB"/>
                                    <w:b/>
                                    <w:color w:val="000000" w:themeColor="text1"/>
                                    <w:sz w:val="32"/>
                                    <w:szCs w:val="36"/>
                                  </w:rPr>
                                  <w:t xml:space="preserve">　～身の回りの食材にはどんな消化酵素が含まれているのか～</w:t>
                                </w:r>
                              </w:p>
                            </w:txbxContent>
                          </wps:txbx>
                          <wps:bodyPr rot="0" vert="horz" wrap="square" lIns="91440" tIns="45720" rIns="91440" bIns="45720" anchor="t" anchorCtr="0" upright="1">
                            <a:noAutofit/>
                          </wps:bodyPr>
                        </wps:wsp>
                      </wpg:grpSp>
                    </wpg:wgp>
                  </a:graphicData>
                </a:graphic>
              </wp:inline>
            </w:drawing>
          </mc:Choice>
          <mc:Fallback>
            <w:pict>
              <v:group w14:anchorId="5677DBF1" id="グループ化 49" o:spid="_x0000_s1026" style="width:483pt;height:105pt;mso-position-horizontal-relative:char;mso-position-vertical-relative:line" coordsize="61341,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">
                <v:shapetype id="_x0000_t202" coordsize="21600,21600" o:spt="202" path="m,l,21600r21600,l21600,xe">
                  <v:stroke joinstyle="miter"/>
                  <v:path gradientshapeok="t" o:connecttype="rect"/>
                </v:shapetype>
                <v:shape id="テキスト ボックス 3" o:spid="_x0000_s1027" type="#_x0000_t202" style="position:absolute;width:61341;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tbl>
                        <w:tblPr>
                          <w:tblW w:w="958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7213"/>
                        </w:tblGrid>
                        <w:tr w:rsidR="00067731" w:rsidRPr="00BF5B62" w14:paraId="29D0AD66" w14:textId="77777777" w:rsidTr="00A31AAC">
                          <w:trPr>
                            <w:trHeight w:val="350"/>
                          </w:trPr>
                          <w:tc>
                            <w:tcPr>
                              <w:tcW w:w="1101" w:type="dxa"/>
                              <w:tcBorders>
                                <w:top w:val="nil"/>
                                <w:bottom w:val="single" w:sz="36" w:space="0" w:color="FFFFFF"/>
                                <w:right w:val="single" w:sz="36" w:space="0" w:color="FFFFFF"/>
                              </w:tcBorders>
                              <w:shd w:val="clear" w:color="auto" w:fill="000000"/>
                            </w:tcPr>
                            <w:p w14:paraId="176C37DA" w14:textId="77777777" w:rsidR="00067731" w:rsidRPr="00BF5B62" w:rsidRDefault="00067731" w:rsidP="004F4712">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理</w:t>
                              </w:r>
                              <w:r w:rsidRPr="00BF5B62">
                                <w:rPr>
                                  <w:rFonts w:ascii="ＭＳ ゴシック" w:eastAsia="ＭＳ ゴシック" w:hAnsi="ＭＳ ゴシック" w:hint="eastAsia"/>
                                  <w:b/>
                                  <w:bCs/>
                                  <w:color w:val="FFFFFF"/>
                                </w:rPr>
                                <w:t>科</w:t>
                              </w:r>
                            </w:p>
                          </w:tc>
                          <w:tc>
                            <w:tcPr>
                              <w:tcW w:w="1275" w:type="dxa"/>
                              <w:tcBorders>
                                <w:top w:val="nil"/>
                                <w:left w:val="single" w:sz="36" w:space="0" w:color="FFFFFF"/>
                                <w:bottom w:val="single" w:sz="36" w:space="0" w:color="FFFFFF"/>
                                <w:right w:val="single" w:sz="36" w:space="0" w:color="FFFFFF"/>
                              </w:tcBorders>
                              <w:shd w:val="clear" w:color="auto" w:fill="000000"/>
                            </w:tcPr>
                            <w:p w14:paraId="2DA76450" w14:textId="77777777" w:rsidR="00067731" w:rsidRPr="00BF5B62" w:rsidRDefault="00067731" w:rsidP="004F4712">
                              <w:pPr>
                                <w:jc w:val="center"/>
                                <w:rPr>
                                  <w:rFonts w:ascii="ＭＳ ゴシック" w:eastAsia="ＭＳ ゴシック" w:hAnsi="ＭＳ ゴシック"/>
                                  <w:b/>
                                  <w:bCs/>
                                  <w:color w:val="FFFFFF"/>
                                </w:rPr>
                              </w:pPr>
                              <w:r w:rsidRPr="00BF5B62">
                                <w:rPr>
                                  <w:rFonts w:ascii="ＭＳ ゴシック" w:eastAsia="ＭＳ ゴシック" w:hAnsi="ＭＳ ゴシック" w:hint="eastAsia"/>
                                  <w:b/>
                                  <w:bCs/>
                                  <w:color w:val="FFFFFF"/>
                                </w:rPr>
                                <w:t>第</w:t>
                              </w:r>
                              <w:r>
                                <w:rPr>
                                  <w:rFonts w:ascii="ＭＳ ゴシック" w:eastAsia="ＭＳ ゴシック" w:hAnsi="ＭＳ ゴシック" w:hint="eastAsia"/>
                                  <w:b/>
                                  <w:bCs/>
                                  <w:color w:val="FFFFFF"/>
                                </w:rPr>
                                <w:t>２</w:t>
                              </w:r>
                              <w:r w:rsidRPr="00BF5B62">
                                <w:rPr>
                                  <w:rFonts w:ascii="ＭＳ ゴシック" w:eastAsia="ＭＳ ゴシック" w:hAnsi="ＭＳ ゴシック" w:hint="eastAsia"/>
                                  <w:b/>
                                  <w:bCs/>
                                  <w:color w:val="FFFFFF"/>
                                </w:rPr>
                                <w:t>学年</w:t>
                              </w:r>
                            </w:p>
                          </w:tc>
                          <w:tc>
                            <w:tcPr>
                              <w:tcW w:w="7213" w:type="dxa"/>
                              <w:tcBorders>
                                <w:top w:val="nil"/>
                                <w:left w:val="single" w:sz="36" w:space="0" w:color="FFFFFF"/>
                                <w:bottom w:val="single" w:sz="36" w:space="0" w:color="FFFFFF"/>
                              </w:tcBorders>
                              <w:shd w:val="clear" w:color="auto" w:fill="000000"/>
                            </w:tcPr>
                            <w:p w14:paraId="09C01ACC" w14:textId="77777777" w:rsidR="00067731" w:rsidRPr="00BF5B62" w:rsidRDefault="00067731" w:rsidP="00645051">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指導者</w:t>
                              </w:r>
                              <w:r>
                                <w:rPr>
                                  <w:rFonts w:ascii="ＭＳ ゴシック" w:eastAsia="ＭＳ ゴシック" w:hAnsi="ＭＳ ゴシック"/>
                                  <w:b/>
                                  <w:bCs/>
                                  <w:color w:val="FFFFFF"/>
                                </w:rPr>
                                <w:t xml:space="preserve">　尾道市立日比崎中学校</w:t>
                              </w:r>
                            </w:p>
                          </w:tc>
                        </w:tr>
                      </w:tbl>
                      <w:p w14:paraId="13C02E85" w14:textId="6EEF7F78" w:rsidR="00067731" w:rsidRDefault="00067731" w:rsidP="00A87500">
                        <w:pPr>
                          <w:rPr>
                            <w:b/>
                          </w:rPr>
                        </w:pPr>
                        <w:r w:rsidRPr="007C7916">
                          <w:rPr>
                            <w:rFonts w:hint="eastAsia"/>
                            <w:b/>
                          </w:rPr>
                          <w:t>Ｂグループ（</w:t>
                        </w:r>
                        <w:r>
                          <w:rPr>
                            <w:rFonts w:hint="eastAsia"/>
                            <w:b/>
                          </w:rPr>
                          <w:t>福山市立済美</w:t>
                        </w:r>
                        <w:r w:rsidRPr="007C7916">
                          <w:rPr>
                            <w:rFonts w:hint="eastAsia"/>
                            <w:b/>
                          </w:rPr>
                          <w:t>中学校，</w:t>
                        </w:r>
                        <w:r>
                          <w:rPr>
                            <w:rFonts w:hint="eastAsia"/>
                            <w:b/>
                          </w:rPr>
                          <w:t>三次市立甲奴</w:t>
                        </w:r>
                        <w:r w:rsidRPr="007C7916">
                          <w:rPr>
                            <w:rFonts w:hint="eastAsia"/>
                            <w:b/>
                          </w:rPr>
                          <w:t>中学校，</w:t>
                        </w:r>
                        <w:r>
                          <w:rPr>
                            <w:rFonts w:hint="eastAsia"/>
                            <w:b/>
                          </w:rPr>
                          <w:t>庄原市立高野中学校</w:t>
                        </w:r>
                        <w:r w:rsidRPr="007C7916">
                          <w:rPr>
                            <w:rFonts w:hint="eastAsia"/>
                            <w:b/>
                          </w:rPr>
                          <w:t>）</w:t>
                        </w:r>
                      </w:p>
                      <w:p w14:paraId="4EC565F4" w14:textId="77777777" w:rsidR="00067731" w:rsidRDefault="00067731" w:rsidP="00645051">
                        <w:pPr>
                          <w:rPr>
                            <w:b/>
                          </w:rPr>
                        </w:pPr>
                      </w:p>
                      <w:p w14:paraId="05E51FFB" w14:textId="77777777" w:rsidR="00067731" w:rsidRPr="00BB7841" w:rsidRDefault="00067731" w:rsidP="00645051">
                        <w:pPr>
                          <w:rPr>
                            <w:b/>
                          </w:rPr>
                        </w:pPr>
                      </w:p>
                      <w:p w14:paraId="2162A92C" w14:textId="77777777" w:rsidR="00067731" w:rsidRPr="00572D3F" w:rsidRDefault="00067731" w:rsidP="00645051">
                        <w:pPr>
                          <w:rPr>
                            <w:b/>
                          </w:rPr>
                        </w:pPr>
                      </w:p>
                    </w:txbxContent>
                  </v:textbox>
                </v:shape>
                <v:group id="グループ化 48" o:spid="_x0000_s1028" style="position:absolute;left:1874;top:6041;width:58896;height:6207" coordorigin="1620,2866" coordsize="58896,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oundrect id="角丸四角形 35" o:spid="_x0000_s1029" style="position:absolute;left:1620;top:3271;width:2254;height:51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h774A&#10;AADbAAAADwAAAGRycy9kb3ducmV2LnhtbERPTYvCMBC9L/gfwgjetqkeRKpRRBD0ptXF69iMTbGZ&#10;lCba+u+NIOxtHu9zFqve1uJJra8cKxgnKQjiwumKSwXn0/Z3BsIHZI21Y1LwIg+r5eBngZl2HR/p&#10;mYdSxBD2GSowITSZlL4wZNEnriGO3M21FkOEbSl1i10Mt7WcpOlUWqw4NhhsaGOouOcPq0Afr+eD&#10;r8PW7P9e90N+elwvHSk1GvbrOYhAffgXf907HeeP4fNLPEA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q4e++AAAA2wAAAA8AAAAAAAAAAAAAAAAAmAIAAGRycy9kb3ducmV2&#10;LnhtbFBLBQYAAAAABAAEAPUAAACDAwAAAAA=&#10;" fillcolor="#bfbfbf">
                    <v:shadow on="t" color="black" opacity="24903f" origin=",.5" offset="0,.55556mm"/>
                    <v:textbox style="layout-flow:vertical-ideographic" inset="0,0,0,0">
                      <w:txbxContent>
                        <w:p w14:paraId="73366842" w14:textId="77777777" w:rsidR="00067731" w:rsidRPr="00FF7003" w:rsidRDefault="00067731" w:rsidP="00645051">
                          <w:pPr>
                            <w:spacing w:line="0" w:lineRule="atLeast"/>
                            <w:jc w:val="center"/>
                            <w:rPr>
                              <w:rFonts w:ascii="ＭＳ ゴシック" w:eastAsia="ＭＳ ゴシック" w:hAnsi="ＭＳ ゴシック"/>
                              <w:b/>
                            </w:rPr>
                          </w:pPr>
                          <w:r w:rsidRPr="008D2B81">
                            <w:rPr>
                              <w:rFonts w:ascii="ＭＳ ゴシック" w:eastAsia="ＭＳ ゴシック" w:hAnsi="ＭＳ ゴシック" w:hint="eastAsia"/>
                              <w:b/>
                              <w:color w:val="000000"/>
                            </w:rPr>
                            <w:t>単元</w:t>
                          </w:r>
                          <w:r w:rsidRPr="00FF7003">
                            <w:rPr>
                              <w:rFonts w:ascii="ＭＳ ゴシック" w:eastAsia="ＭＳ ゴシック" w:hAnsi="ＭＳ ゴシック" w:hint="eastAsia"/>
                              <w:b/>
                            </w:rPr>
                            <w:t>名</w:t>
                          </w:r>
                        </w:p>
                      </w:txbxContent>
                    </v:textbox>
                  </v:roundrect>
                  <v:shape id="テキスト ボックス 47" o:spid="_x0000_s1030" type="#_x0000_t202" style="position:absolute;left:4763;top:2866;width:55753;height:6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14:paraId="74AC8567" w14:textId="77777777" w:rsidR="00067731" w:rsidRDefault="00067731" w:rsidP="00645051">
                          <w:pPr>
                            <w:spacing w:line="0" w:lineRule="atLeast"/>
                            <w:jc w:val="left"/>
                            <w:rPr>
                              <w:rFonts w:ascii="HGP創英角ｺﾞｼｯｸUB" w:eastAsia="HGP創英角ｺﾞｼｯｸUB" w:hAnsi="HGP創英角ｺﾞｼｯｸUB"/>
                              <w:b/>
                              <w:color w:val="000000" w:themeColor="text1"/>
                              <w:sz w:val="32"/>
                              <w:szCs w:val="36"/>
                            </w:rPr>
                          </w:pPr>
                          <w:r>
                            <w:rPr>
                              <w:rFonts w:ascii="HGP創英角ｺﾞｼｯｸUB" w:eastAsia="HGP創英角ｺﾞｼｯｸUB" w:hAnsi="HGP創英角ｺﾞｼｯｸUB" w:hint="eastAsia"/>
                              <w:b/>
                              <w:color w:val="000000" w:themeColor="text1"/>
                              <w:sz w:val="32"/>
                              <w:szCs w:val="36"/>
                            </w:rPr>
                            <w:t>「動物の体のつくりとはたらき</w:t>
                          </w:r>
                          <w:r>
                            <w:rPr>
                              <w:rFonts w:ascii="HGP創英角ｺﾞｼｯｸUB" w:eastAsia="HGP創英角ｺﾞｼｯｸUB" w:hAnsi="HGP創英角ｺﾞｼｯｸUB"/>
                              <w:b/>
                              <w:color w:val="000000" w:themeColor="text1"/>
                              <w:sz w:val="32"/>
                              <w:szCs w:val="36"/>
                            </w:rPr>
                            <w:t>」</w:t>
                          </w:r>
                        </w:p>
                        <w:p w14:paraId="1986C63E" w14:textId="77777777" w:rsidR="00067731" w:rsidRPr="00AA2055" w:rsidRDefault="00067731" w:rsidP="00645051">
                          <w:pPr>
                            <w:spacing w:line="0" w:lineRule="atLeast"/>
                            <w:jc w:val="left"/>
                            <w:rPr>
                              <w:rFonts w:ascii="HGP創英角ｺﾞｼｯｸUB" w:eastAsia="HGP創英角ｺﾞｼｯｸUB" w:hAnsi="HGP創英角ｺﾞｼｯｸUB"/>
                              <w:b/>
                              <w:color w:val="000000" w:themeColor="text1"/>
                              <w:sz w:val="32"/>
                              <w:szCs w:val="36"/>
                            </w:rPr>
                          </w:pPr>
                          <w:r>
                            <w:rPr>
                              <w:rFonts w:ascii="HGP創英角ｺﾞｼｯｸUB" w:eastAsia="HGP創英角ｺﾞｼｯｸUB" w:hAnsi="HGP創英角ｺﾞｼｯｸUB"/>
                              <w:b/>
                              <w:color w:val="000000" w:themeColor="text1"/>
                              <w:sz w:val="32"/>
                              <w:szCs w:val="36"/>
                            </w:rPr>
                            <w:t xml:space="preserve">　～身の回りの食材にはどんな消化酵素が含まれているのか～</w:t>
                          </w:r>
                        </w:p>
                      </w:txbxContent>
                    </v:textbox>
                  </v:shape>
                </v:group>
                <w10:anchorlock/>
              </v:group>
            </w:pict>
          </mc:Fallback>
        </mc:AlternateContent>
      </w:r>
    </w:p>
    <w:p w14:paraId="4C4A4A3F" w14:textId="77777777" w:rsidR="00706380" w:rsidRPr="001E04A1" w:rsidRDefault="001C19F1" w:rsidP="00C309A9">
      <w:pPr>
        <w:rPr>
          <w:rFonts w:ascii="ＭＳ 明朝" w:hAnsi="ＭＳ 明朝"/>
          <w:color w:val="000000" w:themeColor="text1"/>
        </w:rPr>
      </w:pPr>
      <w:r w:rsidRPr="006728C0">
        <w:rPr>
          <w:rFonts w:ascii="ＭＳ 明朝" w:hAnsi="ＭＳ 明朝" w:hint="eastAsia"/>
        </w:rPr>
        <w:t xml:space="preserve">１　</w:t>
      </w:r>
      <w:r w:rsidR="004A0AC0">
        <w:rPr>
          <w:rFonts w:ascii="ＭＳ 明朝" w:hAnsi="ＭＳ 明朝" w:hint="eastAsia"/>
        </w:rPr>
        <w:t>日　時　　令</w:t>
      </w:r>
      <w:r w:rsidR="004A0AC0" w:rsidRPr="001E04A1">
        <w:rPr>
          <w:rFonts w:ascii="ＭＳ 明朝" w:hAnsi="ＭＳ 明朝" w:hint="eastAsia"/>
          <w:color w:val="000000" w:themeColor="text1"/>
        </w:rPr>
        <w:t>和</w:t>
      </w:r>
      <w:r w:rsidR="00067BEF" w:rsidRPr="001E04A1">
        <w:rPr>
          <w:rFonts w:ascii="ＭＳ 明朝" w:hAnsi="ＭＳ 明朝" w:hint="eastAsia"/>
          <w:color w:val="000000" w:themeColor="text1"/>
        </w:rPr>
        <w:t>４</w:t>
      </w:r>
      <w:r w:rsidR="00706380" w:rsidRPr="001E04A1">
        <w:rPr>
          <w:rFonts w:ascii="ＭＳ 明朝" w:hAnsi="ＭＳ 明朝" w:hint="eastAsia"/>
          <w:color w:val="000000" w:themeColor="text1"/>
        </w:rPr>
        <w:t>年</w:t>
      </w:r>
      <w:r w:rsidR="007C7916">
        <w:rPr>
          <w:rFonts w:ascii="ＭＳ 明朝" w:hAnsi="ＭＳ 明朝" w:hint="eastAsia"/>
          <w:color w:val="000000" w:themeColor="text1"/>
        </w:rPr>
        <w:t>１１</w:t>
      </w:r>
      <w:r w:rsidR="00706380" w:rsidRPr="001E04A1">
        <w:rPr>
          <w:rFonts w:ascii="ＭＳ 明朝" w:hAnsi="ＭＳ 明朝" w:hint="eastAsia"/>
          <w:color w:val="000000" w:themeColor="text1"/>
        </w:rPr>
        <w:t>月</w:t>
      </w:r>
      <w:r w:rsidR="00067BEF" w:rsidRPr="001E04A1">
        <w:rPr>
          <w:rFonts w:ascii="ＭＳ 明朝" w:hAnsi="ＭＳ 明朝" w:hint="eastAsia"/>
          <w:color w:val="000000" w:themeColor="text1"/>
        </w:rPr>
        <w:t>１</w:t>
      </w:r>
      <w:r w:rsidR="007C7916">
        <w:rPr>
          <w:rFonts w:ascii="ＭＳ 明朝" w:hAnsi="ＭＳ 明朝" w:hint="eastAsia"/>
          <w:color w:val="000000" w:themeColor="text1"/>
        </w:rPr>
        <w:t>５</w:t>
      </w:r>
      <w:r w:rsidR="00706380" w:rsidRPr="001E04A1">
        <w:rPr>
          <w:rFonts w:ascii="ＭＳ 明朝" w:hAnsi="ＭＳ 明朝" w:hint="eastAsia"/>
          <w:color w:val="000000" w:themeColor="text1"/>
        </w:rPr>
        <w:t xml:space="preserve">日　</w:t>
      </w:r>
      <w:r w:rsidR="007C7916">
        <w:rPr>
          <w:rFonts w:ascii="ＭＳ 明朝" w:hAnsi="ＭＳ 明朝" w:hint="eastAsia"/>
          <w:color w:val="000000" w:themeColor="text1"/>
        </w:rPr>
        <w:t>９</w:t>
      </w:r>
      <w:r w:rsidR="009E7FE1" w:rsidRPr="001E04A1">
        <w:rPr>
          <w:rFonts w:ascii="ＭＳ 明朝" w:hAnsi="ＭＳ 明朝" w:hint="eastAsia"/>
          <w:color w:val="000000" w:themeColor="text1"/>
        </w:rPr>
        <w:t>：</w:t>
      </w:r>
      <w:r w:rsidR="007C7916">
        <w:rPr>
          <w:rFonts w:ascii="ＭＳ 明朝" w:hAnsi="ＭＳ 明朝" w:hint="eastAsia"/>
          <w:color w:val="000000" w:themeColor="text1"/>
        </w:rPr>
        <w:t>５５</w:t>
      </w:r>
      <w:r w:rsidR="00706380" w:rsidRPr="001E04A1">
        <w:rPr>
          <w:rFonts w:ascii="ＭＳ 明朝" w:hAnsi="ＭＳ 明朝" w:hint="eastAsia"/>
          <w:color w:val="000000" w:themeColor="text1"/>
        </w:rPr>
        <w:t>～</w:t>
      </w:r>
      <w:r w:rsidR="009E7FE1" w:rsidRPr="001E04A1">
        <w:rPr>
          <w:rFonts w:ascii="ＭＳ 明朝" w:hAnsi="ＭＳ 明朝" w:hint="eastAsia"/>
          <w:color w:val="000000" w:themeColor="text1"/>
        </w:rPr>
        <w:t>１</w:t>
      </w:r>
      <w:r w:rsidR="007C7916">
        <w:rPr>
          <w:rFonts w:ascii="ＭＳ 明朝" w:hAnsi="ＭＳ 明朝" w:hint="eastAsia"/>
          <w:color w:val="000000" w:themeColor="text1"/>
        </w:rPr>
        <w:t>０</w:t>
      </w:r>
      <w:r w:rsidR="009E7FE1" w:rsidRPr="001E04A1">
        <w:rPr>
          <w:rFonts w:ascii="ＭＳ 明朝" w:hAnsi="ＭＳ 明朝" w:hint="eastAsia"/>
          <w:color w:val="000000" w:themeColor="text1"/>
        </w:rPr>
        <w:t>：</w:t>
      </w:r>
      <w:r w:rsidR="007C7916">
        <w:rPr>
          <w:rFonts w:ascii="ＭＳ 明朝" w:hAnsi="ＭＳ 明朝" w:hint="eastAsia"/>
          <w:color w:val="000000" w:themeColor="text1"/>
        </w:rPr>
        <w:t>４５</w:t>
      </w:r>
    </w:p>
    <w:p w14:paraId="590F20D0" w14:textId="77777777" w:rsidR="00C309A9" w:rsidRPr="001E04A1" w:rsidRDefault="00706380" w:rsidP="00706380">
      <w:pPr>
        <w:rPr>
          <w:rFonts w:ascii="ＭＳ 明朝" w:hAnsi="ＭＳ 明朝"/>
          <w:color w:val="000000" w:themeColor="text1"/>
        </w:rPr>
      </w:pPr>
      <w:r w:rsidRPr="001E04A1">
        <w:rPr>
          <w:rFonts w:ascii="ＭＳ 明朝" w:hAnsi="ＭＳ 明朝" w:hint="eastAsia"/>
          <w:color w:val="000000" w:themeColor="text1"/>
        </w:rPr>
        <w:t xml:space="preserve">２　</w:t>
      </w:r>
      <w:r w:rsidR="004305E5" w:rsidRPr="001E04A1">
        <w:rPr>
          <w:rFonts w:ascii="ＭＳ 明朝" w:hAnsi="ＭＳ 明朝" w:hint="eastAsia"/>
          <w:color w:val="000000" w:themeColor="text1"/>
        </w:rPr>
        <w:t>学　年</w:t>
      </w:r>
      <w:r w:rsidR="00D842E6" w:rsidRPr="001E04A1">
        <w:rPr>
          <w:rFonts w:ascii="ＭＳ 明朝" w:hAnsi="ＭＳ 明朝" w:hint="eastAsia"/>
          <w:color w:val="000000" w:themeColor="text1"/>
        </w:rPr>
        <w:t xml:space="preserve">　　</w:t>
      </w:r>
      <w:r w:rsidR="004305E5" w:rsidRPr="001E04A1">
        <w:rPr>
          <w:rFonts w:ascii="ＭＳ 明朝" w:hAnsi="ＭＳ 明朝" w:hint="eastAsia"/>
          <w:color w:val="000000" w:themeColor="text1"/>
        </w:rPr>
        <w:t>第</w:t>
      </w:r>
      <w:r w:rsidR="00067BEF" w:rsidRPr="001E04A1">
        <w:rPr>
          <w:rFonts w:ascii="ＭＳ 明朝" w:hAnsi="ＭＳ 明朝" w:hint="eastAsia"/>
          <w:color w:val="000000" w:themeColor="text1"/>
        </w:rPr>
        <w:t>２</w:t>
      </w:r>
      <w:r w:rsidR="004305E5" w:rsidRPr="001E04A1">
        <w:rPr>
          <w:rFonts w:ascii="ＭＳ 明朝" w:hAnsi="ＭＳ 明朝" w:hint="eastAsia"/>
          <w:color w:val="000000" w:themeColor="text1"/>
        </w:rPr>
        <w:t>学</w:t>
      </w:r>
      <w:r w:rsidR="00D842E6" w:rsidRPr="001E04A1">
        <w:rPr>
          <w:rFonts w:ascii="ＭＳ 明朝" w:hAnsi="ＭＳ 明朝" w:hint="eastAsia"/>
          <w:color w:val="000000" w:themeColor="text1"/>
        </w:rPr>
        <w:t>年</w:t>
      </w:r>
      <w:r w:rsidR="009E7FE1" w:rsidRPr="001E04A1">
        <w:rPr>
          <w:rFonts w:ascii="ＭＳ 明朝" w:hAnsi="ＭＳ 明朝" w:hint="eastAsia"/>
          <w:color w:val="000000" w:themeColor="text1"/>
        </w:rPr>
        <w:t>１</w:t>
      </w:r>
      <w:r w:rsidR="004305E5" w:rsidRPr="001E04A1">
        <w:rPr>
          <w:rFonts w:ascii="ＭＳ 明朝" w:hAnsi="ＭＳ 明朝" w:hint="eastAsia"/>
          <w:color w:val="000000" w:themeColor="text1"/>
        </w:rPr>
        <w:t xml:space="preserve">組　</w:t>
      </w:r>
      <w:r w:rsidR="007C3594" w:rsidRPr="001E04A1">
        <w:rPr>
          <w:rFonts w:ascii="ＭＳ 明朝" w:hAnsi="ＭＳ 明朝" w:hint="eastAsia"/>
          <w:color w:val="000000" w:themeColor="text1"/>
        </w:rPr>
        <w:t>（男子</w:t>
      </w:r>
      <w:r w:rsidR="00762E7D" w:rsidRPr="001E04A1">
        <w:rPr>
          <w:rFonts w:ascii="ＭＳ 明朝" w:hAnsi="ＭＳ 明朝" w:hint="eastAsia"/>
          <w:color w:val="000000" w:themeColor="text1"/>
        </w:rPr>
        <w:t>１８</w:t>
      </w:r>
      <w:r w:rsidRPr="001E04A1">
        <w:rPr>
          <w:rFonts w:ascii="ＭＳ 明朝" w:hAnsi="ＭＳ 明朝" w:hint="eastAsia"/>
          <w:color w:val="000000" w:themeColor="text1"/>
        </w:rPr>
        <w:t>名　女子</w:t>
      </w:r>
      <w:r w:rsidR="00762E7D" w:rsidRPr="001E04A1">
        <w:rPr>
          <w:rFonts w:ascii="ＭＳ 明朝" w:hAnsi="ＭＳ 明朝" w:hint="eastAsia"/>
          <w:color w:val="000000" w:themeColor="text1"/>
        </w:rPr>
        <w:t>１８</w:t>
      </w:r>
      <w:r w:rsidRPr="001E04A1">
        <w:rPr>
          <w:rFonts w:ascii="ＭＳ 明朝" w:hAnsi="ＭＳ 明朝" w:hint="eastAsia"/>
          <w:color w:val="000000" w:themeColor="text1"/>
        </w:rPr>
        <w:t>名　合計</w:t>
      </w:r>
      <w:r w:rsidR="00762E7D" w:rsidRPr="001E04A1">
        <w:rPr>
          <w:rFonts w:ascii="ＭＳ 明朝" w:hAnsi="ＭＳ 明朝" w:hint="eastAsia"/>
          <w:color w:val="000000" w:themeColor="text1"/>
        </w:rPr>
        <w:t>３６</w:t>
      </w:r>
      <w:r w:rsidR="004305E5" w:rsidRPr="001E04A1">
        <w:rPr>
          <w:rFonts w:ascii="ＭＳ 明朝" w:hAnsi="ＭＳ 明朝" w:hint="eastAsia"/>
          <w:color w:val="000000" w:themeColor="text1"/>
        </w:rPr>
        <w:t>名</w:t>
      </w:r>
      <w:r w:rsidRPr="001E04A1">
        <w:rPr>
          <w:rFonts w:ascii="ＭＳ 明朝" w:hAnsi="ＭＳ 明朝" w:hint="eastAsia"/>
          <w:color w:val="000000" w:themeColor="text1"/>
        </w:rPr>
        <w:t>）</w:t>
      </w:r>
    </w:p>
    <w:p w14:paraId="346AA1CE" w14:textId="77777777" w:rsidR="001C19F1" w:rsidRPr="001E04A1" w:rsidRDefault="00706380" w:rsidP="00C309A9">
      <w:pPr>
        <w:rPr>
          <w:rFonts w:ascii="ＭＳ 明朝" w:hAnsi="ＭＳ 明朝"/>
          <w:color w:val="000000" w:themeColor="text1"/>
        </w:rPr>
      </w:pPr>
      <w:r w:rsidRPr="001E04A1">
        <w:rPr>
          <w:rFonts w:ascii="ＭＳ 明朝" w:hAnsi="ＭＳ 明朝" w:hint="eastAsia"/>
          <w:color w:val="000000" w:themeColor="text1"/>
        </w:rPr>
        <w:t>３</w:t>
      </w:r>
      <w:r w:rsidR="00CF562C" w:rsidRPr="001E04A1">
        <w:rPr>
          <w:rFonts w:ascii="ＭＳ 明朝" w:hAnsi="ＭＳ 明朝" w:hint="eastAsia"/>
          <w:color w:val="000000" w:themeColor="text1"/>
        </w:rPr>
        <w:t xml:space="preserve">　場　所</w:t>
      </w:r>
      <w:r w:rsidR="000F0814" w:rsidRPr="001E04A1">
        <w:rPr>
          <w:rFonts w:ascii="ＭＳ 明朝" w:hAnsi="ＭＳ 明朝" w:hint="eastAsia"/>
          <w:color w:val="000000" w:themeColor="text1"/>
        </w:rPr>
        <w:t xml:space="preserve">　　</w:t>
      </w:r>
      <w:r w:rsidR="00762E7D" w:rsidRPr="001E04A1">
        <w:rPr>
          <w:rFonts w:ascii="ＭＳ 明朝" w:hAnsi="ＭＳ 明朝" w:hint="eastAsia"/>
          <w:color w:val="000000" w:themeColor="text1"/>
        </w:rPr>
        <w:t>本</w:t>
      </w:r>
      <w:r w:rsidR="008F37D1" w:rsidRPr="001E04A1">
        <w:rPr>
          <w:rFonts w:ascii="ＭＳ 明朝" w:hAnsi="ＭＳ 明朝" w:hint="eastAsia"/>
          <w:color w:val="000000" w:themeColor="text1"/>
        </w:rPr>
        <w:t>館</w:t>
      </w:r>
      <w:r w:rsidR="00762E7D" w:rsidRPr="001E04A1">
        <w:rPr>
          <w:rFonts w:ascii="ＭＳ 明朝" w:hAnsi="ＭＳ 明朝" w:hint="eastAsia"/>
          <w:color w:val="000000" w:themeColor="text1"/>
        </w:rPr>
        <w:t>２</w:t>
      </w:r>
      <w:r w:rsidR="008F37D1" w:rsidRPr="001E04A1">
        <w:rPr>
          <w:rFonts w:ascii="ＭＳ 明朝" w:hAnsi="ＭＳ 明朝" w:hint="eastAsia"/>
          <w:color w:val="000000" w:themeColor="text1"/>
        </w:rPr>
        <w:t xml:space="preserve">Ｆ　</w:t>
      </w:r>
      <w:r w:rsidR="00762E7D" w:rsidRPr="001E04A1">
        <w:rPr>
          <w:rFonts w:ascii="ＭＳ 明朝" w:hAnsi="ＭＳ 明朝" w:hint="eastAsia"/>
          <w:color w:val="000000" w:themeColor="text1"/>
        </w:rPr>
        <w:t>理科室</w:t>
      </w:r>
    </w:p>
    <w:p w14:paraId="79CE384B" w14:textId="77777777" w:rsidR="00077247" w:rsidRPr="006728C0" w:rsidRDefault="001126FA" w:rsidP="00C309A9">
      <w:pPr>
        <w:rPr>
          <w:rFonts w:ascii="ＭＳ 明朝" w:hAnsi="ＭＳ 明朝"/>
        </w:rPr>
      </w:pPr>
      <w:r>
        <w:rPr>
          <w:rFonts w:ascii="ＭＳ 明朝" w:hAnsi="ＭＳ 明朝" w:hint="eastAsia"/>
        </w:rPr>
        <w:t>４</w:t>
      </w:r>
      <w:r w:rsidR="009D4BFC" w:rsidRPr="006728C0">
        <w:rPr>
          <w:rFonts w:ascii="ＭＳ 明朝" w:hAnsi="ＭＳ 明朝" w:hint="eastAsia"/>
        </w:rPr>
        <w:t xml:space="preserve">　単元</w:t>
      </w:r>
      <w:r w:rsidR="00077247" w:rsidRPr="006728C0">
        <w:rPr>
          <w:rFonts w:ascii="ＭＳ 明朝" w:hAnsi="ＭＳ 明朝" w:hint="eastAsia"/>
        </w:rPr>
        <w:t>について</w:t>
      </w:r>
    </w:p>
    <w:p w14:paraId="77529AFD" w14:textId="1A1EF6F9" w:rsidR="00A02861" w:rsidRDefault="0089677B" w:rsidP="00711F68">
      <w:pPr>
        <w:rPr>
          <w:rFonts w:ascii="ＭＳ 明朝" w:hAnsi="ＭＳ 明朝"/>
        </w:rPr>
      </w:pPr>
      <w:r w:rsidRPr="006728C0">
        <w:rPr>
          <w:rFonts w:ascii="ＭＳ 明朝" w:hAnsi="ＭＳ 明朝"/>
        </w:rPr>
        <w:t xml:space="preserve">○　</w:t>
      </w:r>
      <w:r w:rsidR="001B7718">
        <w:rPr>
          <w:rFonts w:ascii="ＭＳ 明朝" w:hAnsi="ＭＳ 明朝"/>
        </w:rPr>
        <w:t>単元</w:t>
      </w:r>
      <w:r w:rsidR="00A02861">
        <w:rPr>
          <w:rFonts w:ascii="ＭＳ 明朝" w:hAnsi="ＭＳ 明朝"/>
        </w:rPr>
        <w:t>観</w:t>
      </w:r>
      <w:bookmarkStart w:id="0" w:name="_GoBack"/>
      <w:bookmarkEnd w:id="0"/>
    </w:p>
    <w:p w14:paraId="3710E4F4" w14:textId="77777777" w:rsidR="0005071F" w:rsidRDefault="0005071F" w:rsidP="0084165D">
      <w:pPr>
        <w:ind w:firstLine="213"/>
        <w:rPr>
          <w:rFonts w:ascii="ＭＳ 明朝" w:hAnsi="ＭＳ 明朝"/>
          <w:color w:val="000000" w:themeColor="text1"/>
        </w:rPr>
      </w:pPr>
      <w:r w:rsidRPr="006C7DE1">
        <w:rPr>
          <w:rFonts w:ascii="ＭＳ 明朝" w:hAnsi="ＭＳ 明朝" w:hint="eastAsia"/>
          <w:color w:val="000000" w:themeColor="text1"/>
        </w:rPr>
        <w:t>本単元は，学習指導要領第</w:t>
      </w:r>
      <w:r>
        <w:rPr>
          <w:rFonts w:ascii="ＭＳ 明朝" w:hAnsi="ＭＳ 明朝" w:hint="eastAsia"/>
          <w:color w:val="000000" w:themeColor="text1"/>
        </w:rPr>
        <w:t>２</w:t>
      </w:r>
      <w:r w:rsidRPr="006C7DE1">
        <w:rPr>
          <w:rFonts w:ascii="ＭＳ 明朝" w:hAnsi="ＭＳ 明朝" w:hint="eastAsia"/>
          <w:color w:val="000000" w:themeColor="text1"/>
        </w:rPr>
        <w:t>分野</w:t>
      </w:r>
      <w:r>
        <w:rPr>
          <w:rFonts w:ascii="ＭＳ 明朝" w:hAnsi="ＭＳ 明朝" w:hint="eastAsia"/>
          <w:color w:val="000000" w:themeColor="text1"/>
        </w:rPr>
        <w:t>の内容（３）</w:t>
      </w:r>
      <w:r w:rsidRPr="0005071F">
        <w:rPr>
          <w:rFonts w:ascii="ＭＳ 明朝" w:hAnsi="ＭＳ 明朝" w:hint="eastAsia"/>
          <w:color w:val="000000" w:themeColor="text1"/>
        </w:rPr>
        <w:t>生物の体のつくりと働き</w:t>
      </w:r>
      <w:r>
        <w:rPr>
          <w:rFonts w:ascii="ＭＳ 明朝" w:hAnsi="ＭＳ 明朝" w:hint="eastAsia"/>
          <w:color w:val="000000" w:themeColor="text1"/>
        </w:rPr>
        <w:t>（ウ）</w:t>
      </w:r>
      <w:r w:rsidRPr="0005071F">
        <w:rPr>
          <w:rFonts w:ascii="ＭＳ 明朝" w:hAnsi="ＭＳ 明朝" w:hint="eastAsia"/>
          <w:color w:val="000000" w:themeColor="text1"/>
        </w:rPr>
        <w:t>動物の体のつくりと働き</w:t>
      </w:r>
      <w:r>
        <w:rPr>
          <w:rFonts w:ascii="ＭＳ 明朝" w:hAnsi="ＭＳ 明朝" w:hint="eastAsia"/>
          <w:color w:val="000000" w:themeColor="text1"/>
        </w:rPr>
        <w:t>㋐</w:t>
      </w:r>
      <w:r w:rsidRPr="0005071F">
        <w:rPr>
          <w:rFonts w:ascii="ＭＳ 明朝" w:hAnsi="ＭＳ 明朝" w:hint="eastAsia"/>
          <w:color w:val="000000" w:themeColor="text1"/>
        </w:rPr>
        <w:t>生命を維持する働き</w:t>
      </w:r>
      <w:r>
        <w:rPr>
          <w:rFonts w:ascii="ＭＳ 明朝" w:hAnsi="ＭＳ 明朝" w:hint="eastAsia"/>
          <w:color w:val="000000" w:themeColor="text1"/>
        </w:rPr>
        <w:t>についての「</w:t>
      </w:r>
      <w:r w:rsidRPr="0005071F">
        <w:rPr>
          <w:rFonts w:ascii="ＭＳ 明朝" w:hAnsi="ＭＳ 明朝" w:hint="eastAsia"/>
          <w:color w:val="000000" w:themeColor="text1"/>
        </w:rPr>
        <w:t>消化や呼吸についての観察，実験などを行い，動物の体が必要な物質を取り入れ運搬している仕組みを観察，実験の結果などと関連付けて理解すること。また，不要となった物質を排出する仕組みがあることについて理解すること。</w:t>
      </w:r>
      <w:r>
        <w:rPr>
          <w:rFonts w:ascii="ＭＳ 明朝" w:hAnsi="ＭＳ 明朝" w:hint="eastAsia"/>
          <w:color w:val="000000" w:themeColor="text1"/>
        </w:rPr>
        <w:t>」を受けて設定している。</w:t>
      </w:r>
    </w:p>
    <w:p w14:paraId="1E2C4706" w14:textId="77777777" w:rsidR="0005071F" w:rsidRPr="0005071F" w:rsidRDefault="0005071F" w:rsidP="0005071F">
      <w:pPr>
        <w:ind w:firstLine="213"/>
        <w:rPr>
          <w:rFonts w:ascii="ＭＳ 明朝" w:hAnsi="ＭＳ 明朝"/>
          <w:color w:val="000000" w:themeColor="text1"/>
        </w:rPr>
      </w:pPr>
      <w:r w:rsidRPr="0005071F">
        <w:rPr>
          <w:rFonts w:ascii="ＭＳ 明朝" w:hAnsi="ＭＳ 明朝" w:hint="eastAsia"/>
          <w:color w:val="000000" w:themeColor="text1"/>
        </w:rPr>
        <w:t>小学校では，第６学年で，ヒトや他の動物について，体のつくりと呼吸，消化，排出及び循環について，また，生命活動を維持するための様々な器官があることについての初歩的な学習を行っている。</w:t>
      </w:r>
    </w:p>
    <w:p w14:paraId="23AD779D" w14:textId="3782970A" w:rsidR="0005071F" w:rsidRDefault="0005071F" w:rsidP="001B7718">
      <w:pPr>
        <w:ind w:firstLineChars="100" w:firstLine="213"/>
        <w:rPr>
          <w:rFonts w:ascii="ＭＳ 明朝" w:hAnsi="ＭＳ 明朝"/>
          <w:color w:val="000000" w:themeColor="text1"/>
        </w:rPr>
      </w:pPr>
      <w:r w:rsidRPr="0005071F">
        <w:rPr>
          <w:rFonts w:ascii="ＭＳ 明朝" w:hAnsi="ＭＳ 明朝" w:hint="eastAsia"/>
          <w:color w:val="000000" w:themeColor="text1"/>
        </w:rPr>
        <w:t>こ</w:t>
      </w:r>
      <w:r w:rsidR="001B7718">
        <w:rPr>
          <w:rFonts w:ascii="ＭＳ 明朝" w:hAnsi="ＭＳ 明朝" w:hint="eastAsia"/>
          <w:color w:val="000000" w:themeColor="text1"/>
        </w:rPr>
        <w:t>こ</w:t>
      </w:r>
      <w:r w:rsidRPr="0005071F">
        <w:rPr>
          <w:rFonts w:ascii="ＭＳ 明朝" w:hAnsi="ＭＳ 明朝" w:hint="eastAsia"/>
          <w:color w:val="000000" w:themeColor="text1"/>
        </w:rPr>
        <w:t>では，動物の消化と吸収，呼吸，血液循環などの働きを，物質交換と関連付けて理解させ</w:t>
      </w:r>
      <w:r w:rsidR="001B7718">
        <w:rPr>
          <w:rFonts w:ascii="ＭＳ 明朝" w:hAnsi="ＭＳ 明朝" w:hint="eastAsia"/>
          <w:color w:val="000000" w:themeColor="text1"/>
        </w:rPr>
        <w:t>，</w:t>
      </w:r>
      <w:r w:rsidR="001B7718" w:rsidRPr="001B7718">
        <w:rPr>
          <w:rFonts w:ascii="ＭＳ 明朝" w:hAnsi="ＭＳ 明朝" w:hint="eastAsia"/>
          <w:color w:val="000000" w:themeColor="text1"/>
        </w:rPr>
        <w:t>観察，実験などに関する技能を身に付けさせるとともに，思考力，判断力，表現力等や科学的に探究しようとする態度を育成することが主なねらいである。</w:t>
      </w:r>
    </w:p>
    <w:p w14:paraId="3FF544AA" w14:textId="2D50DF77" w:rsidR="001B7718" w:rsidRDefault="0084165D" w:rsidP="001A3197">
      <w:pPr>
        <w:ind w:firstLine="213"/>
      </w:pPr>
      <w:r>
        <w:rPr>
          <w:rFonts w:ascii="ＭＳ 明朝" w:hAnsi="ＭＳ 明朝"/>
          <w:color w:val="000000" w:themeColor="text1"/>
        </w:rPr>
        <w:t>また</w:t>
      </w:r>
      <w:r w:rsidR="0005071F">
        <w:rPr>
          <w:rFonts w:ascii="ＭＳ 明朝" w:hAnsi="ＭＳ 明朝"/>
          <w:color w:val="000000" w:themeColor="text1"/>
        </w:rPr>
        <w:t>，</w:t>
      </w:r>
      <w:r w:rsidR="0005071F">
        <w:t>消化系については，動物には消化器官が備わっており，その働きによって，食</w:t>
      </w:r>
      <w:r w:rsidR="001B7718">
        <w:t>物</w:t>
      </w:r>
      <w:r w:rsidR="0005071F">
        <w:t>が物理的及び化学的に消化され，栄養分が吸収される仕組みを理解させる。その際，アミラーゼ，ペプシンなど代表的な消化酵素について扱う。</w:t>
      </w:r>
      <w:r w:rsidR="001B7718">
        <w:t>扱う消化酵素によって，生徒が理科の見方・考え方を働かせながら繰り返し実験を立案し，検証することのできる単元である。</w:t>
      </w:r>
    </w:p>
    <w:p w14:paraId="3937431E" w14:textId="77777777" w:rsidR="00D74156" w:rsidRDefault="00D74156" w:rsidP="00711F68">
      <w:pPr>
        <w:rPr>
          <w:rFonts w:ascii="ＭＳ 明朝" w:hAnsi="ＭＳ 明朝"/>
        </w:rPr>
      </w:pPr>
    </w:p>
    <w:p w14:paraId="1816B62F" w14:textId="77777777" w:rsidR="00A02861" w:rsidRDefault="0089677B" w:rsidP="00711F68">
      <w:pPr>
        <w:rPr>
          <w:rFonts w:ascii="ＭＳ 明朝" w:hAnsi="ＭＳ 明朝"/>
        </w:rPr>
      </w:pPr>
      <w:r w:rsidRPr="006728C0">
        <w:rPr>
          <w:rFonts w:ascii="ＭＳ 明朝" w:hAnsi="ＭＳ 明朝"/>
        </w:rPr>
        <w:t xml:space="preserve">○　</w:t>
      </w:r>
      <w:r w:rsidR="00A02861">
        <w:rPr>
          <w:rFonts w:ascii="ＭＳ 明朝" w:hAnsi="ＭＳ 明朝"/>
        </w:rPr>
        <w:t>生徒観</w:t>
      </w:r>
    </w:p>
    <w:p w14:paraId="3A57EC36" w14:textId="77777777" w:rsidR="0098609C" w:rsidRDefault="0098609C" w:rsidP="00AE5760">
      <w:pPr>
        <w:ind w:firstLine="213"/>
        <w:rPr>
          <w:rFonts w:ascii="ＭＳ 明朝" w:hAnsi="ＭＳ 明朝"/>
        </w:rPr>
      </w:pPr>
      <w:r>
        <w:rPr>
          <w:rFonts w:ascii="ＭＳ 明朝" w:hAnsi="ＭＳ 明朝" w:hint="eastAsia"/>
        </w:rPr>
        <w:t>本学級の生徒は，落ち着いて授業を受けることができ，観察・実験も積極的に行っている。グループで行う観察・実験は協力がよくできており，安全にも気をつけて行うことができている。</w:t>
      </w:r>
    </w:p>
    <w:p w14:paraId="5A0DA3DD" w14:textId="484CD848" w:rsidR="0098609C" w:rsidRDefault="0098609C" w:rsidP="00AE5760">
      <w:pPr>
        <w:rPr>
          <w:rFonts w:ascii="ＭＳ 明朝" w:hAnsi="ＭＳ 明朝"/>
        </w:rPr>
      </w:pPr>
      <w:r>
        <w:rPr>
          <w:rFonts w:ascii="ＭＳ 明朝" w:hAnsi="ＭＳ 明朝" w:hint="eastAsia"/>
        </w:rPr>
        <w:t>また，生徒アンケートの質問調査</w:t>
      </w:r>
      <w:r w:rsidR="00C3322E">
        <w:rPr>
          <w:rFonts w:ascii="ＭＳ 明朝" w:hAnsi="ＭＳ 明朝" w:hint="eastAsia"/>
        </w:rPr>
        <w:t>（表１）</w:t>
      </w:r>
      <w:r>
        <w:rPr>
          <w:rFonts w:ascii="ＭＳ 明朝" w:hAnsi="ＭＳ 明朝" w:hint="eastAsia"/>
        </w:rPr>
        <w:t>では，「理科の勉強は好きだ」と</w:t>
      </w:r>
      <w:r w:rsidR="001B7718" w:rsidRPr="001B7718">
        <w:rPr>
          <w:rFonts w:ascii="ＭＳ 明朝" w:hAnsi="ＭＳ 明朝" w:hint="eastAsia"/>
        </w:rPr>
        <w:t>肯定的に回答した</w:t>
      </w:r>
      <w:r>
        <w:rPr>
          <w:rFonts w:ascii="ＭＳ 明朝" w:hAnsi="ＭＳ 明朝" w:hint="eastAsia"/>
        </w:rPr>
        <w:t>生徒は82.8％，「理科の授業の内容はよく分かる」と答えた生徒は，82.9％であり，理科の学習や授業について肯定的に捉えていることが分かった。</w:t>
      </w:r>
    </w:p>
    <w:p w14:paraId="585443BA" w14:textId="194F0A78" w:rsidR="0098609C" w:rsidRDefault="0098609C" w:rsidP="00AE5760">
      <w:pPr>
        <w:ind w:firstLine="213"/>
        <w:rPr>
          <w:rFonts w:ascii="ＭＳ 明朝" w:hAnsi="ＭＳ 明朝"/>
        </w:rPr>
      </w:pPr>
      <w:r>
        <w:rPr>
          <w:rFonts w:ascii="ＭＳ 明朝" w:hAnsi="ＭＳ 明朝" w:hint="eastAsia"/>
        </w:rPr>
        <w:t>一方で，「自分の予想をもとに観察や実験の計画を立てている」と答えた生徒が65.7％であり，</w:t>
      </w:r>
      <w:r w:rsidR="009253C2">
        <w:rPr>
          <w:rFonts w:ascii="ＭＳ 明朝" w:hAnsi="ＭＳ 明朝" w:hint="eastAsia"/>
        </w:rPr>
        <w:t>仮説</w:t>
      </w:r>
      <w:r w:rsidR="009253C2">
        <w:t>設定</w:t>
      </w:r>
      <w:r w:rsidR="009363A9">
        <w:rPr>
          <w:rFonts w:ascii="ＭＳ 明朝" w:hAnsi="ＭＳ 明朝" w:hint="eastAsia"/>
        </w:rPr>
        <w:t>から検証</w:t>
      </w:r>
      <w:r w:rsidR="00A478FE">
        <w:rPr>
          <w:rFonts w:ascii="ＭＳ 明朝" w:hAnsi="ＭＳ 明朝" w:hint="eastAsia"/>
        </w:rPr>
        <w:t>計画</w:t>
      </w:r>
      <w:r w:rsidR="009363A9">
        <w:rPr>
          <w:rFonts w:ascii="ＭＳ 明朝" w:hAnsi="ＭＳ 明朝" w:hint="eastAsia"/>
        </w:rPr>
        <w:t>の立案</w:t>
      </w:r>
      <w:r>
        <w:rPr>
          <w:rFonts w:ascii="ＭＳ 明朝" w:hAnsi="ＭＳ 明朝" w:hint="eastAsia"/>
        </w:rPr>
        <w:t>までの探究の過程に苦手意識を抱く生徒が３割程度いることが分かった。</w:t>
      </w:r>
    </w:p>
    <w:p w14:paraId="33B72CBC" w14:textId="77777777" w:rsidR="009363A9" w:rsidRDefault="00D74156" w:rsidP="00AE5760">
      <w:pPr>
        <w:rPr>
          <w:rFonts w:ascii="ＭＳ 明朝" w:hAnsi="ＭＳ 明朝"/>
        </w:rPr>
      </w:pPr>
      <w:r>
        <w:rPr>
          <w:rFonts w:ascii="ＭＳ 明朝" w:hAnsi="ＭＳ 明朝" w:hint="eastAsia"/>
        </w:rPr>
        <w:t>さらに，</w:t>
      </w:r>
      <w:r w:rsidR="00205900">
        <w:rPr>
          <w:rFonts w:ascii="ＭＳ 明朝" w:hAnsi="ＭＳ 明朝" w:hint="eastAsia"/>
        </w:rPr>
        <w:t>課題発見・解決学習のアンケート（表２）から</w:t>
      </w:r>
      <w:r>
        <w:rPr>
          <w:rFonts w:ascii="ＭＳ 明朝" w:hAnsi="ＭＳ 明朝" w:hint="eastAsia"/>
        </w:rPr>
        <w:t>本校</w:t>
      </w:r>
      <w:r w:rsidR="00205900">
        <w:rPr>
          <w:rFonts w:ascii="ＭＳ 明朝" w:hAnsi="ＭＳ 明朝" w:hint="eastAsia"/>
        </w:rPr>
        <w:t>は，授業の中で自分の意見や考えを他者に伝えることや，話合いに課題があることが分かった。</w:t>
      </w:r>
    </w:p>
    <w:p w14:paraId="153BECEF" w14:textId="77777777" w:rsidR="00AE5760" w:rsidRPr="00A71A3A" w:rsidRDefault="00AE5760" w:rsidP="00AE5760">
      <w:pPr>
        <w:ind w:firstLineChars="66" w:firstLine="140"/>
        <w:rPr>
          <w:rFonts w:ascii="ＭＳ 明朝" w:hAnsi="ＭＳ 明朝"/>
        </w:rPr>
      </w:pPr>
    </w:p>
    <w:p w14:paraId="36FD4EFD" w14:textId="77777777" w:rsidR="0084165D" w:rsidRDefault="0084165D" w:rsidP="00AE5760">
      <w:pPr>
        <w:ind w:firstLineChars="66" w:firstLine="140"/>
        <w:rPr>
          <w:rFonts w:ascii="ＭＳ 明朝" w:hAnsi="ＭＳ 明朝"/>
        </w:rPr>
      </w:pPr>
    </w:p>
    <w:p w14:paraId="2ECC024C" w14:textId="77777777" w:rsidR="0084165D" w:rsidRDefault="0084165D" w:rsidP="00AE5760">
      <w:pPr>
        <w:ind w:firstLineChars="66" w:firstLine="140"/>
        <w:rPr>
          <w:rFonts w:ascii="ＭＳ 明朝" w:hAnsi="ＭＳ 明朝"/>
        </w:rPr>
      </w:pPr>
    </w:p>
    <w:p w14:paraId="0FDDD6CD" w14:textId="77777777" w:rsidR="00A87500" w:rsidRDefault="00A87500" w:rsidP="00AE5760">
      <w:pPr>
        <w:ind w:firstLineChars="66" w:firstLine="140"/>
        <w:rPr>
          <w:rFonts w:ascii="ＭＳ 明朝" w:hAnsi="ＭＳ 明朝"/>
        </w:rPr>
      </w:pPr>
    </w:p>
    <w:p w14:paraId="4C86387C" w14:textId="77777777" w:rsidR="00A87500" w:rsidRDefault="00A87500" w:rsidP="00AE5760">
      <w:pPr>
        <w:ind w:firstLineChars="66" w:firstLine="140"/>
        <w:rPr>
          <w:rFonts w:ascii="ＭＳ 明朝" w:hAnsi="ＭＳ 明朝"/>
        </w:rPr>
      </w:pPr>
    </w:p>
    <w:p w14:paraId="6380F4E6" w14:textId="77777777" w:rsidR="00AE5760" w:rsidRDefault="00AE5760" w:rsidP="00AE5760">
      <w:pPr>
        <w:ind w:firstLineChars="66" w:firstLine="140"/>
        <w:rPr>
          <w:rFonts w:ascii="ＭＳ 明朝" w:hAnsi="ＭＳ 明朝"/>
        </w:rPr>
      </w:pPr>
    </w:p>
    <w:p w14:paraId="65400CD8" w14:textId="77777777" w:rsidR="00AE5760" w:rsidRDefault="00AE5760" w:rsidP="00AE5760">
      <w:pPr>
        <w:ind w:firstLineChars="66" w:firstLine="140"/>
        <w:rPr>
          <w:rFonts w:ascii="ＭＳ 明朝" w:hAnsi="ＭＳ 明朝"/>
        </w:rPr>
      </w:pPr>
    </w:p>
    <w:p w14:paraId="6539ACE2" w14:textId="2BB2A397" w:rsidR="00C3322E" w:rsidRDefault="00C3322E" w:rsidP="009536CD">
      <w:pPr>
        <w:jc w:val="center"/>
        <w:rPr>
          <w:rFonts w:ascii="ＭＳ 明朝" w:hAnsi="ＭＳ 明朝"/>
        </w:rPr>
      </w:pPr>
      <w:r>
        <w:rPr>
          <w:rFonts w:ascii="ＭＳ 明朝" w:hAnsi="ＭＳ 明朝" w:hint="eastAsia"/>
        </w:rPr>
        <w:lastRenderedPageBreak/>
        <w:t>表１　生徒アンケート（</w:t>
      </w:r>
      <w:r w:rsidR="001B7718">
        <w:t>令和４年度全国学力・学習状況調査</w:t>
      </w:r>
      <w:r w:rsidR="00AE5760">
        <w:rPr>
          <w:rFonts w:ascii="ＭＳ 明朝" w:hAnsi="ＭＳ 明朝" w:hint="eastAsia"/>
        </w:rPr>
        <w:t>の比較</w:t>
      </w:r>
      <w:r>
        <w:rPr>
          <w:rFonts w:ascii="ＭＳ 明朝" w:hAnsi="ＭＳ 明朝" w:hint="eastAsia"/>
        </w:rPr>
        <w:t>）</w:t>
      </w:r>
    </w:p>
    <w:tbl>
      <w:tblPr>
        <w:tblStyle w:val="a3"/>
        <w:tblW w:w="0" w:type="auto"/>
        <w:tblLook w:val="04A0" w:firstRow="1" w:lastRow="0" w:firstColumn="1" w:lastColumn="0" w:noHBand="0" w:noVBand="1"/>
      </w:tblPr>
      <w:tblGrid>
        <w:gridCol w:w="5524"/>
        <w:gridCol w:w="1368"/>
        <w:gridCol w:w="1368"/>
        <w:gridCol w:w="1369"/>
      </w:tblGrid>
      <w:tr w:rsidR="009363A9" w14:paraId="6A926958" w14:textId="77777777" w:rsidTr="00A31AAC">
        <w:tc>
          <w:tcPr>
            <w:tcW w:w="5524" w:type="dxa"/>
          </w:tcPr>
          <w:p w14:paraId="70AA41F3" w14:textId="77777777" w:rsidR="009363A9" w:rsidRPr="00AE5760" w:rsidRDefault="009363A9" w:rsidP="00A31AAC">
            <w:pPr>
              <w:rPr>
                <w:rFonts w:ascii="ＭＳ 明朝" w:hAnsi="ＭＳ 明朝"/>
              </w:rPr>
            </w:pPr>
          </w:p>
        </w:tc>
        <w:tc>
          <w:tcPr>
            <w:tcW w:w="1368" w:type="dxa"/>
          </w:tcPr>
          <w:p w14:paraId="4EB0FE0A" w14:textId="77777777" w:rsidR="009363A9" w:rsidRDefault="009363A9" w:rsidP="00A31AAC">
            <w:pPr>
              <w:rPr>
                <w:rFonts w:ascii="ＭＳ 明朝" w:hAnsi="ＭＳ 明朝"/>
              </w:rPr>
            </w:pPr>
            <w:r>
              <w:rPr>
                <w:rFonts w:ascii="ＭＳ 明朝" w:hAnsi="ＭＳ 明朝" w:hint="eastAsia"/>
              </w:rPr>
              <w:t>本学級</w:t>
            </w:r>
          </w:p>
        </w:tc>
        <w:tc>
          <w:tcPr>
            <w:tcW w:w="1368" w:type="dxa"/>
          </w:tcPr>
          <w:p w14:paraId="770E9BB9" w14:textId="2B7C15AD" w:rsidR="009363A9" w:rsidRDefault="009253C2" w:rsidP="00A31AAC">
            <w:pPr>
              <w:rPr>
                <w:rFonts w:ascii="ＭＳ 明朝" w:hAnsi="ＭＳ 明朝"/>
              </w:rPr>
            </w:pPr>
            <w:r w:rsidRPr="009253C2">
              <w:rPr>
                <w:rFonts w:ascii="ＭＳ 明朝" w:hAnsi="ＭＳ 明朝" w:hint="eastAsia"/>
              </w:rPr>
              <w:t>全国（R.4）</w:t>
            </w:r>
          </w:p>
        </w:tc>
        <w:tc>
          <w:tcPr>
            <w:tcW w:w="1369" w:type="dxa"/>
          </w:tcPr>
          <w:p w14:paraId="0678FD19" w14:textId="77777777" w:rsidR="009363A9" w:rsidRDefault="00A478FE" w:rsidP="00A31AAC">
            <w:pPr>
              <w:rPr>
                <w:rFonts w:ascii="ＭＳ 明朝" w:hAnsi="ＭＳ 明朝"/>
              </w:rPr>
            </w:pPr>
            <w:r>
              <w:rPr>
                <w:rFonts w:ascii="ＭＳ 明朝" w:hAnsi="ＭＳ 明朝" w:hint="eastAsia"/>
              </w:rPr>
              <w:t>全国</w:t>
            </w:r>
            <w:r w:rsidR="009363A9">
              <w:rPr>
                <w:rFonts w:ascii="ＭＳ 明朝" w:hAnsi="ＭＳ 明朝" w:hint="eastAsia"/>
              </w:rPr>
              <w:t>差</w:t>
            </w:r>
          </w:p>
        </w:tc>
      </w:tr>
      <w:tr w:rsidR="009363A9" w14:paraId="15C9D32E" w14:textId="77777777" w:rsidTr="00A31AAC">
        <w:tc>
          <w:tcPr>
            <w:tcW w:w="5524" w:type="dxa"/>
          </w:tcPr>
          <w:p w14:paraId="0DE036D4" w14:textId="77777777" w:rsidR="009363A9" w:rsidRDefault="009363A9" w:rsidP="00A31AAC">
            <w:pPr>
              <w:rPr>
                <w:rFonts w:ascii="ＭＳ 明朝" w:hAnsi="ＭＳ 明朝"/>
              </w:rPr>
            </w:pPr>
            <w:r>
              <w:rPr>
                <w:rStyle w:val="myxfac"/>
                <w:rFonts w:ascii="Arial" w:hAnsi="Arial" w:cs="Arial"/>
                <w:color w:val="202124"/>
                <w:spacing w:val="2"/>
                <w:shd w:val="clear" w:color="auto" w:fill="FFFFFF"/>
              </w:rPr>
              <w:t>理科の勉強は好きだ</w:t>
            </w:r>
          </w:p>
        </w:tc>
        <w:tc>
          <w:tcPr>
            <w:tcW w:w="1368" w:type="dxa"/>
          </w:tcPr>
          <w:p w14:paraId="6DA41F08" w14:textId="77777777" w:rsidR="009363A9" w:rsidRDefault="009363A9" w:rsidP="00A31AAC">
            <w:pPr>
              <w:rPr>
                <w:rFonts w:ascii="ＭＳ 明朝" w:hAnsi="ＭＳ 明朝"/>
              </w:rPr>
            </w:pPr>
            <w:r>
              <w:rPr>
                <w:rFonts w:ascii="ＭＳ 明朝" w:hAnsi="ＭＳ 明朝" w:hint="eastAsia"/>
              </w:rPr>
              <w:t>82.8％</w:t>
            </w:r>
          </w:p>
        </w:tc>
        <w:tc>
          <w:tcPr>
            <w:tcW w:w="1368" w:type="dxa"/>
          </w:tcPr>
          <w:p w14:paraId="4C4762B4" w14:textId="15A034E9" w:rsidR="009363A9" w:rsidRPr="00A71A3A" w:rsidRDefault="009363A9" w:rsidP="00FB1C22">
            <w:pPr>
              <w:rPr>
                <w:rFonts w:ascii="ＭＳ 明朝" w:hAnsi="ＭＳ 明朝"/>
              </w:rPr>
            </w:pPr>
            <w:r w:rsidRPr="00A71A3A">
              <w:rPr>
                <w:rFonts w:ascii="ＭＳ 明朝" w:hAnsi="ＭＳ 明朝" w:hint="eastAsia"/>
              </w:rPr>
              <w:t>6</w:t>
            </w:r>
            <w:r w:rsidR="00832A39" w:rsidRPr="00A71A3A">
              <w:rPr>
                <w:rFonts w:ascii="ＭＳ 明朝" w:hAnsi="ＭＳ 明朝" w:hint="eastAsia"/>
              </w:rPr>
              <w:t>6.</w:t>
            </w:r>
            <w:r w:rsidR="00832A39" w:rsidRPr="00A71A3A">
              <w:rPr>
                <w:rFonts w:ascii="ＭＳ 明朝" w:hAnsi="ＭＳ 明朝"/>
              </w:rPr>
              <w:t>4</w:t>
            </w:r>
            <w:r w:rsidRPr="00A71A3A">
              <w:rPr>
                <w:rFonts w:ascii="ＭＳ 明朝" w:hAnsi="ＭＳ 明朝" w:hint="eastAsia"/>
              </w:rPr>
              <w:t>％</w:t>
            </w:r>
          </w:p>
        </w:tc>
        <w:tc>
          <w:tcPr>
            <w:tcW w:w="1369" w:type="dxa"/>
          </w:tcPr>
          <w:p w14:paraId="69A26356" w14:textId="37027483" w:rsidR="009363A9" w:rsidRPr="00A71A3A" w:rsidRDefault="009363A9" w:rsidP="00832A39">
            <w:pPr>
              <w:rPr>
                <w:rFonts w:ascii="ＭＳ 明朝" w:hAnsi="ＭＳ 明朝"/>
              </w:rPr>
            </w:pPr>
            <w:r w:rsidRPr="00A71A3A">
              <w:rPr>
                <w:rFonts w:ascii="ＭＳ 明朝" w:hAnsi="ＭＳ 明朝" w:hint="eastAsia"/>
              </w:rPr>
              <w:t>＋</w:t>
            </w:r>
            <w:r w:rsidR="00832A39" w:rsidRPr="00A71A3A">
              <w:rPr>
                <w:rFonts w:ascii="ＭＳ 明朝" w:hAnsi="ＭＳ 明朝" w:hint="eastAsia"/>
              </w:rPr>
              <w:t>16.</w:t>
            </w:r>
            <w:r w:rsidR="00832A39" w:rsidRPr="00A71A3A">
              <w:rPr>
                <w:rFonts w:ascii="ＭＳ 明朝" w:hAnsi="ＭＳ 明朝"/>
              </w:rPr>
              <w:t>4</w:t>
            </w:r>
            <w:r w:rsidRPr="00A71A3A">
              <w:rPr>
                <w:rFonts w:ascii="ＭＳ 明朝" w:hAnsi="ＭＳ 明朝" w:hint="eastAsia"/>
              </w:rPr>
              <w:t>％</w:t>
            </w:r>
          </w:p>
        </w:tc>
      </w:tr>
      <w:tr w:rsidR="009363A9" w14:paraId="42638E9E" w14:textId="77777777" w:rsidTr="00A31AAC">
        <w:tc>
          <w:tcPr>
            <w:tcW w:w="5524" w:type="dxa"/>
          </w:tcPr>
          <w:p w14:paraId="7AB745A1" w14:textId="77777777" w:rsidR="009363A9" w:rsidRDefault="009363A9" w:rsidP="00A31AAC">
            <w:pPr>
              <w:rPr>
                <w:rFonts w:ascii="ＭＳ 明朝" w:hAnsi="ＭＳ 明朝"/>
              </w:rPr>
            </w:pPr>
            <w:r>
              <w:rPr>
                <w:rFonts w:ascii="Arial" w:hAnsi="Arial" w:cs="Arial"/>
                <w:color w:val="202124"/>
                <w:spacing w:val="2"/>
                <w:shd w:val="clear" w:color="auto" w:fill="FFFFFF"/>
              </w:rPr>
              <w:t>理科の勉強は大切だ</w:t>
            </w:r>
          </w:p>
        </w:tc>
        <w:tc>
          <w:tcPr>
            <w:tcW w:w="1368" w:type="dxa"/>
          </w:tcPr>
          <w:p w14:paraId="63F71AFC" w14:textId="77777777" w:rsidR="009363A9" w:rsidRDefault="009363A9" w:rsidP="00A31AAC">
            <w:pPr>
              <w:rPr>
                <w:rFonts w:ascii="ＭＳ 明朝" w:hAnsi="ＭＳ 明朝"/>
              </w:rPr>
            </w:pPr>
            <w:r>
              <w:rPr>
                <w:rFonts w:ascii="ＭＳ 明朝" w:hAnsi="ＭＳ 明朝" w:hint="eastAsia"/>
              </w:rPr>
              <w:t>85.7％</w:t>
            </w:r>
          </w:p>
        </w:tc>
        <w:tc>
          <w:tcPr>
            <w:tcW w:w="1368" w:type="dxa"/>
          </w:tcPr>
          <w:p w14:paraId="19D32C29" w14:textId="1AB6A8A9" w:rsidR="009363A9" w:rsidRPr="00A71A3A" w:rsidRDefault="00FB1C22" w:rsidP="00A31AAC">
            <w:pPr>
              <w:rPr>
                <w:rFonts w:ascii="ＭＳ 明朝" w:hAnsi="ＭＳ 明朝"/>
              </w:rPr>
            </w:pPr>
            <w:r w:rsidRPr="00A71A3A">
              <w:rPr>
                <w:rFonts w:ascii="ＭＳ 明朝" w:hAnsi="ＭＳ 明朝" w:hint="eastAsia"/>
              </w:rPr>
              <w:t>7</w:t>
            </w:r>
            <w:r w:rsidR="00832A39" w:rsidRPr="00A71A3A">
              <w:rPr>
                <w:rFonts w:ascii="ＭＳ 明朝" w:hAnsi="ＭＳ 明朝"/>
              </w:rPr>
              <w:t>6</w:t>
            </w:r>
            <w:r w:rsidRPr="00A71A3A">
              <w:rPr>
                <w:rFonts w:ascii="ＭＳ 明朝" w:hAnsi="ＭＳ 明朝" w:hint="eastAsia"/>
              </w:rPr>
              <w:t>.8</w:t>
            </w:r>
            <w:r w:rsidR="009363A9" w:rsidRPr="00A71A3A">
              <w:rPr>
                <w:rFonts w:ascii="ＭＳ 明朝" w:hAnsi="ＭＳ 明朝" w:hint="eastAsia"/>
              </w:rPr>
              <w:t>％</w:t>
            </w:r>
          </w:p>
        </w:tc>
        <w:tc>
          <w:tcPr>
            <w:tcW w:w="1369" w:type="dxa"/>
          </w:tcPr>
          <w:p w14:paraId="5551E8F9" w14:textId="5308244A" w:rsidR="009363A9" w:rsidRPr="00A71A3A" w:rsidRDefault="009363A9" w:rsidP="00832A39">
            <w:pPr>
              <w:rPr>
                <w:rFonts w:ascii="ＭＳ 明朝" w:hAnsi="ＭＳ 明朝"/>
              </w:rPr>
            </w:pPr>
            <w:r w:rsidRPr="00A71A3A">
              <w:rPr>
                <w:rFonts w:ascii="ＭＳ 明朝" w:hAnsi="ＭＳ 明朝" w:hint="eastAsia"/>
              </w:rPr>
              <w:t>＋</w:t>
            </w:r>
            <w:r w:rsidR="00832A39" w:rsidRPr="00A71A3A">
              <w:rPr>
                <w:rFonts w:ascii="ＭＳ 明朝" w:hAnsi="ＭＳ 明朝" w:hint="eastAsia"/>
              </w:rPr>
              <w:t>8</w:t>
            </w:r>
            <w:r w:rsidR="00832A39" w:rsidRPr="00A71A3A">
              <w:rPr>
                <w:rFonts w:ascii="ＭＳ 明朝" w:hAnsi="ＭＳ 明朝"/>
              </w:rPr>
              <w:t>.9</w:t>
            </w:r>
            <w:r w:rsidRPr="00A71A3A">
              <w:rPr>
                <w:rFonts w:ascii="ＭＳ 明朝" w:hAnsi="ＭＳ 明朝" w:hint="eastAsia"/>
              </w:rPr>
              <w:t>％</w:t>
            </w:r>
          </w:p>
        </w:tc>
      </w:tr>
      <w:tr w:rsidR="009363A9" w14:paraId="402B473E" w14:textId="77777777" w:rsidTr="00A31AAC">
        <w:tc>
          <w:tcPr>
            <w:tcW w:w="5524" w:type="dxa"/>
          </w:tcPr>
          <w:p w14:paraId="00632E66" w14:textId="77777777" w:rsidR="009363A9" w:rsidRDefault="009363A9" w:rsidP="00A31AAC">
            <w:pPr>
              <w:rPr>
                <w:rFonts w:ascii="ＭＳ 明朝" w:hAnsi="ＭＳ 明朝"/>
              </w:rPr>
            </w:pPr>
            <w:r>
              <w:rPr>
                <w:rFonts w:ascii="Arial" w:hAnsi="Arial" w:cs="Arial"/>
                <w:color w:val="202124"/>
                <w:spacing w:val="2"/>
                <w:shd w:val="clear" w:color="auto" w:fill="FFFFFF"/>
              </w:rPr>
              <w:t>理科の授業の内容はよく分かる</w:t>
            </w:r>
          </w:p>
        </w:tc>
        <w:tc>
          <w:tcPr>
            <w:tcW w:w="1368" w:type="dxa"/>
          </w:tcPr>
          <w:p w14:paraId="77F7C137" w14:textId="77777777" w:rsidR="009363A9" w:rsidRDefault="009363A9" w:rsidP="00A31AAC">
            <w:pPr>
              <w:rPr>
                <w:rFonts w:ascii="ＭＳ 明朝" w:hAnsi="ＭＳ 明朝"/>
              </w:rPr>
            </w:pPr>
            <w:r>
              <w:rPr>
                <w:rFonts w:ascii="ＭＳ 明朝" w:hAnsi="ＭＳ 明朝" w:hint="eastAsia"/>
              </w:rPr>
              <w:t>82.9％</w:t>
            </w:r>
          </w:p>
        </w:tc>
        <w:tc>
          <w:tcPr>
            <w:tcW w:w="1368" w:type="dxa"/>
          </w:tcPr>
          <w:p w14:paraId="76BC43BB" w14:textId="3D17E9B7" w:rsidR="009363A9" w:rsidRPr="00A71A3A" w:rsidRDefault="00FB1C22" w:rsidP="00832A39">
            <w:pPr>
              <w:rPr>
                <w:rFonts w:ascii="ＭＳ 明朝" w:hAnsi="ＭＳ 明朝"/>
              </w:rPr>
            </w:pPr>
            <w:r w:rsidRPr="00A71A3A">
              <w:rPr>
                <w:rFonts w:ascii="ＭＳ 明朝" w:hAnsi="ＭＳ 明朝" w:hint="eastAsia"/>
              </w:rPr>
              <w:t>7</w:t>
            </w:r>
            <w:r w:rsidR="00832A39" w:rsidRPr="00A71A3A">
              <w:rPr>
                <w:rFonts w:ascii="ＭＳ 明朝" w:hAnsi="ＭＳ 明朝"/>
              </w:rPr>
              <w:t>5</w:t>
            </w:r>
            <w:r w:rsidRPr="00A71A3A">
              <w:rPr>
                <w:rFonts w:ascii="ＭＳ 明朝" w:hAnsi="ＭＳ 明朝" w:hint="eastAsia"/>
              </w:rPr>
              <w:t>.</w:t>
            </w:r>
            <w:r w:rsidR="00832A39" w:rsidRPr="00A71A3A">
              <w:rPr>
                <w:rFonts w:ascii="ＭＳ 明朝" w:hAnsi="ＭＳ 明朝"/>
              </w:rPr>
              <w:t>2</w:t>
            </w:r>
            <w:r w:rsidR="009363A9" w:rsidRPr="00A71A3A">
              <w:rPr>
                <w:rFonts w:ascii="ＭＳ 明朝" w:hAnsi="ＭＳ 明朝" w:hint="eastAsia"/>
              </w:rPr>
              <w:t>％</w:t>
            </w:r>
          </w:p>
        </w:tc>
        <w:tc>
          <w:tcPr>
            <w:tcW w:w="1369" w:type="dxa"/>
          </w:tcPr>
          <w:p w14:paraId="2F7F429D" w14:textId="18EA6508" w:rsidR="009363A9" w:rsidRPr="00A71A3A" w:rsidRDefault="009363A9" w:rsidP="00832A39">
            <w:pPr>
              <w:rPr>
                <w:rFonts w:ascii="ＭＳ 明朝" w:hAnsi="ＭＳ 明朝"/>
              </w:rPr>
            </w:pPr>
            <w:r w:rsidRPr="00A71A3A">
              <w:rPr>
                <w:rFonts w:ascii="ＭＳ 明朝" w:hAnsi="ＭＳ 明朝" w:hint="eastAsia"/>
              </w:rPr>
              <w:t>＋</w:t>
            </w:r>
            <w:r w:rsidR="00832A39" w:rsidRPr="00A71A3A">
              <w:rPr>
                <w:rFonts w:ascii="ＭＳ 明朝" w:hAnsi="ＭＳ 明朝" w:hint="eastAsia"/>
              </w:rPr>
              <w:t>7</w:t>
            </w:r>
            <w:r w:rsidRPr="00A71A3A">
              <w:rPr>
                <w:rFonts w:ascii="ＭＳ 明朝" w:hAnsi="ＭＳ 明朝" w:hint="eastAsia"/>
              </w:rPr>
              <w:t>.</w:t>
            </w:r>
            <w:r w:rsidR="00832A39" w:rsidRPr="00A71A3A">
              <w:rPr>
                <w:rFonts w:ascii="ＭＳ 明朝" w:hAnsi="ＭＳ 明朝"/>
              </w:rPr>
              <w:t>7</w:t>
            </w:r>
            <w:r w:rsidRPr="00A71A3A">
              <w:rPr>
                <w:rFonts w:ascii="ＭＳ 明朝" w:hAnsi="ＭＳ 明朝" w:hint="eastAsia"/>
              </w:rPr>
              <w:t>％</w:t>
            </w:r>
          </w:p>
        </w:tc>
      </w:tr>
      <w:tr w:rsidR="009363A9" w14:paraId="27D31CF8" w14:textId="77777777" w:rsidTr="00A31AAC">
        <w:tc>
          <w:tcPr>
            <w:tcW w:w="5524" w:type="dxa"/>
          </w:tcPr>
          <w:p w14:paraId="5758F6EE" w14:textId="77777777" w:rsidR="009363A9" w:rsidRDefault="009363A9" w:rsidP="00A31AAC">
            <w:pPr>
              <w:rPr>
                <w:rFonts w:ascii="ＭＳ 明朝" w:hAnsi="ＭＳ 明朝"/>
              </w:rPr>
            </w:pPr>
            <w:r>
              <w:rPr>
                <w:rFonts w:ascii="Arial" w:hAnsi="Arial" w:cs="Arial"/>
                <w:color w:val="202124"/>
                <w:spacing w:val="2"/>
                <w:shd w:val="clear" w:color="auto" w:fill="FFFFFF"/>
              </w:rPr>
              <w:t>理科の授業で学習したことを，普段の生活の中で活用できないか考える</w:t>
            </w:r>
          </w:p>
        </w:tc>
        <w:tc>
          <w:tcPr>
            <w:tcW w:w="1368" w:type="dxa"/>
          </w:tcPr>
          <w:p w14:paraId="0B05E766" w14:textId="77777777" w:rsidR="009363A9" w:rsidRDefault="009363A9" w:rsidP="00A31AAC">
            <w:pPr>
              <w:rPr>
                <w:rFonts w:ascii="ＭＳ 明朝" w:hAnsi="ＭＳ 明朝"/>
              </w:rPr>
            </w:pPr>
            <w:r>
              <w:rPr>
                <w:rFonts w:ascii="ＭＳ 明朝" w:hAnsi="ＭＳ 明朝" w:hint="eastAsia"/>
              </w:rPr>
              <w:t>74.3％</w:t>
            </w:r>
          </w:p>
        </w:tc>
        <w:tc>
          <w:tcPr>
            <w:tcW w:w="1368" w:type="dxa"/>
          </w:tcPr>
          <w:p w14:paraId="7C8AECD9" w14:textId="6F8134FB" w:rsidR="009363A9" w:rsidRPr="00A71A3A" w:rsidRDefault="00832A39" w:rsidP="00A31AAC">
            <w:pPr>
              <w:rPr>
                <w:rFonts w:ascii="ＭＳ 明朝" w:hAnsi="ＭＳ 明朝"/>
              </w:rPr>
            </w:pPr>
            <w:r w:rsidRPr="00A71A3A">
              <w:rPr>
                <w:rFonts w:ascii="ＭＳ 明朝" w:hAnsi="ＭＳ 明朝" w:hint="eastAsia"/>
              </w:rPr>
              <w:t>5</w:t>
            </w:r>
            <w:r w:rsidRPr="00A71A3A">
              <w:rPr>
                <w:rFonts w:ascii="ＭＳ 明朝" w:hAnsi="ＭＳ 明朝"/>
              </w:rPr>
              <w:t>2</w:t>
            </w:r>
            <w:r w:rsidR="00FB1C22" w:rsidRPr="00A71A3A">
              <w:rPr>
                <w:rFonts w:ascii="ＭＳ 明朝" w:hAnsi="ＭＳ 明朝" w:hint="eastAsia"/>
              </w:rPr>
              <w:t>.7</w:t>
            </w:r>
            <w:r w:rsidR="009363A9" w:rsidRPr="00A71A3A">
              <w:rPr>
                <w:rFonts w:ascii="ＭＳ 明朝" w:hAnsi="ＭＳ 明朝" w:hint="eastAsia"/>
              </w:rPr>
              <w:t>％</w:t>
            </w:r>
          </w:p>
        </w:tc>
        <w:tc>
          <w:tcPr>
            <w:tcW w:w="1369" w:type="dxa"/>
          </w:tcPr>
          <w:p w14:paraId="78AD34E5" w14:textId="251FE3E7" w:rsidR="009363A9" w:rsidRPr="00A71A3A" w:rsidRDefault="009363A9" w:rsidP="00832A39">
            <w:pPr>
              <w:rPr>
                <w:rFonts w:ascii="ＭＳ 明朝" w:hAnsi="ＭＳ 明朝"/>
              </w:rPr>
            </w:pPr>
            <w:r w:rsidRPr="00A71A3A">
              <w:rPr>
                <w:rFonts w:ascii="ＭＳ 明朝" w:hAnsi="ＭＳ 明朝" w:hint="eastAsia"/>
              </w:rPr>
              <w:t>＋</w:t>
            </w:r>
            <w:r w:rsidR="00832A39" w:rsidRPr="00A71A3A">
              <w:rPr>
                <w:rFonts w:ascii="ＭＳ 明朝" w:hAnsi="ＭＳ 明朝" w:hint="eastAsia"/>
              </w:rPr>
              <w:t>2</w:t>
            </w:r>
            <w:r w:rsidR="00832A39" w:rsidRPr="00A71A3A">
              <w:rPr>
                <w:rFonts w:ascii="ＭＳ 明朝" w:hAnsi="ＭＳ 明朝"/>
              </w:rPr>
              <w:t>1.6</w:t>
            </w:r>
            <w:r w:rsidRPr="00A71A3A">
              <w:rPr>
                <w:rFonts w:ascii="ＭＳ 明朝" w:hAnsi="ＭＳ 明朝" w:hint="eastAsia"/>
              </w:rPr>
              <w:t>％</w:t>
            </w:r>
          </w:p>
        </w:tc>
      </w:tr>
      <w:tr w:rsidR="009363A9" w14:paraId="1B2B1340" w14:textId="77777777" w:rsidTr="00A31AAC">
        <w:tc>
          <w:tcPr>
            <w:tcW w:w="5524" w:type="dxa"/>
          </w:tcPr>
          <w:p w14:paraId="690B1F99" w14:textId="77777777" w:rsidR="009363A9" w:rsidRDefault="009363A9" w:rsidP="00A31AAC">
            <w:pPr>
              <w:rPr>
                <w:rFonts w:ascii="ＭＳ 明朝" w:hAnsi="ＭＳ 明朝"/>
              </w:rPr>
            </w:pPr>
            <w:r>
              <w:rPr>
                <w:rFonts w:ascii="Arial" w:hAnsi="Arial" w:cs="Arial"/>
                <w:color w:val="202124"/>
                <w:spacing w:val="2"/>
                <w:shd w:val="clear" w:color="auto" w:fill="FFFFFF"/>
              </w:rPr>
              <w:t>理科の授業で学習したことは，将来，社会に出たときに役に立つ</w:t>
            </w:r>
          </w:p>
        </w:tc>
        <w:tc>
          <w:tcPr>
            <w:tcW w:w="1368" w:type="dxa"/>
          </w:tcPr>
          <w:p w14:paraId="6AC811B0" w14:textId="77777777" w:rsidR="009363A9" w:rsidRDefault="009363A9" w:rsidP="00A31AAC">
            <w:pPr>
              <w:rPr>
                <w:rFonts w:ascii="ＭＳ 明朝" w:hAnsi="ＭＳ 明朝"/>
              </w:rPr>
            </w:pPr>
            <w:r>
              <w:rPr>
                <w:rFonts w:ascii="ＭＳ 明朝" w:hAnsi="ＭＳ 明朝" w:hint="eastAsia"/>
              </w:rPr>
              <w:t>71.4％</w:t>
            </w:r>
          </w:p>
        </w:tc>
        <w:tc>
          <w:tcPr>
            <w:tcW w:w="1368" w:type="dxa"/>
          </w:tcPr>
          <w:p w14:paraId="185B765D" w14:textId="40D82363" w:rsidR="009363A9" w:rsidRPr="00A71A3A" w:rsidRDefault="00832A39" w:rsidP="00832A39">
            <w:pPr>
              <w:rPr>
                <w:rFonts w:ascii="ＭＳ 明朝" w:hAnsi="ＭＳ 明朝"/>
              </w:rPr>
            </w:pPr>
            <w:r w:rsidRPr="00A71A3A">
              <w:rPr>
                <w:rFonts w:ascii="ＭＳ 明朝" w:hAnsi="ＭＳ 明朝" w:hint="eastAsia"/>
              </w:rPr>
              <w:t>6</w:t>
            </w:r>
            <w:r w:rsidRPr="00A71A3A">
              <w:rPr>
                <w:rFonts w:ascii="ＭＳ 明朝" w:hAnsi="ＭＳ 明朝"/>
              </w:rPr>
              <w:t>1</w:t>
            </w:r>
            <w:r w:rsidR="00FB1C22" w:rsidRPr="00A71A3A">
              <w:rPr>
                <w:rFonts w:ascii="ＭＳ 明朝" w:hAnsi="ＭＳ 明朝" w:hint="eastAsia"/>
              </w:rPr>
              <w:t>.</w:t>
            </w:r>
            <w:r w:rsidRPr="00A71A3A">
              <w:rPr>
                <w:rFonts w:ascii="ＭＳ 明朝" w:hAnsi="ＭＳ 明朝"/>
              </w:rPr>
              <w:t>5</w:t>
            </w:r>
            <w:r w:rsidR="009363A9" w:rsidRPr="00A71A3A">
              <w:rPr>
                <w:rFonts w:ascii="ＭＳ 明朝" w:hAnsi="ＭＳ 明朝" w:hint="eastAsia"/>
              </w:rPr>
              <w:t>％</w:t>
            </w:r>
          </w:p>
        </w:tc>
        <w:tc>
          <w:tcPr>
            <w:tcW w:w="1369" w:type="dxa"/>
          </w:tcPr>
          <w:p w14:paraId="07D89725" w14:textId="1E90CC02" w:rsidR="009363A9" w:rsidRPr="00A71A3A" w:rsidRDefault="009363A9" w:rsidP="00832A39">
            <w:pPr>
              <w:rPr>
                <w:rFonts w:ascii="ＭＳ 明朝" w:hAnsi="ＭＳ 明朝"/>
              </w:rPr>
            </w:pPr>
            <w:r w:rsidRPr="00A71A3A">
              <w:rPr>
                <w:rFonts w:ascii="ＭＳ 明朝" w:hAnsi="ＭＳ 明朝" w:hint="eastAsia"/>
              </w:rPr>
              <w:t>＋</w:t>
            </w:r>
            <w:r w:rsidR="00832A39" w:rsidRPr="00A71A3A">
              <w:rPr>
                <w:rFonts w:ascii="ＭＳ 明朝" w:hAnsi="ＭＳ 明朝" w:hint="eastAsia"/>
              </w:rPr>
              <w:t>9</w:t>
            </w:r>
            <w:r w:rsidR="00832A39" w:rsidRPr="00A71A3A">
              <w:rPr>
                <w:rFonts w:ascii="ＭＳ 明朝" w:hAnsi="ＭＳ 明朝"/>
              </w:rPr>
              <w:t>.9</w:t>
            </w:r>
            <w:r w:rsidRPr="00A71A3A">
              <w:rPr>
                <w:rFonts w:ascii="ＭＳ 明朝" w:hAnsi="ＭＳ 明朝" w:hint="eastAsia"/>
              </w:rPr>
              <w:t>％</w:t>
            </w:r>
          </w:p>
        </w:tc>
      </w:tr>
      <w:tr w:rsidR="009363A9" w14:paraId="487844E4" w14:textId="77777777" w:rsidTr="00A31AAC">
        <w:tc>
          <w:tcPr>
            <w:tcW w:w="5524" w:type="dxa"/>
          </w:tcPr>
          <w:p w14:paraId="5E8E498D" w14:textId="77777777" w:rsidR="009363A9" w:rsidRDefault="009363A9" w:rsidP="00A31AAC">
            <w:pPr>
              <w:rPr>
                <w:rFonts w:ascii="ＭＳ 明朝" w:hAnsi="ＭＳ 明朝"/>
              </w:rPr>
            </w:pPr>
            <w:r>
              <w:rPr>
                <w:rFonts w:ascii="Arial" w:hAnsi="Arial" w:cs="Arial"/>
                <w:color w:val="202124"/>
                <w:spacing w:val="2"/>
                <w:shd w:val="clear" w:color="auto" w:fill="FFFFFF"/>
              </w:rPr>
              <w:t>将来，理科や科学技術に関係する職業に就きたい</w:t>
            </w:r>
          </w:p>
        </w:tc>
        <w:tc>
          <w:tcPr>
            <w:tcW w:w="1368" w:type="dxa"/>
          </w:tcPr>
          <w:p w14:paraId="13A8951F" w14:textId="77777777" w:rsidR="009363A9" w:rsidRDefault="009363A9" w:rsidP="00A31AAC">
            <w:pPr>
              <w:rPr>
                <w:rFonts w:ascii="ＭＳ 明朝" w:hAnsi="ＭＳ 明朝"/>
              </w:rPr>
            </w:pPr>
            <w:r>
              <w:rPr>
                <w:rFonts w:ascii="ＭＳ 明朝" w:hAnsi="ＭＳ 明朝" w:hint="eastAsia"/>
              </w:rPr>
              <w:t>20.0％</w:t>
            </w:r>
          </w:p>
        </w:tc>
        <w:tc>
          <w:tcPr>
            <w:tcW w:w="1368" w:type="dxa"/>
          </w:tcPr>
          <w:p w14:paraId="456D7325" w14:textId="2AFDA4A5" w:rsidR="009363A9" w:rsidRPr="00A71A3A" w:rsidRDefault="00FB1C22" w:rsidP="00A31AAC">
            <w:pPr>
              <w:rPr>
                <w:rFonts w:ascii="ＭＳ 明朝" w:hAnsi="ＭＳ 明朝"/>
              </w:rPr>
            </w:pPr>
            <w:r w:rsidRPr="00A71A3A">
              <w:rPr>
                <w:rFonts w:ascii="ＭＳ 明朝" w:hAnsi="ＭＳ 明朝" w:hint="eastAsia"/>
              </w:rPr>
              <w:t>22.</w:t>
            </w:r>
            <w:r w:rsidR="00832A39" w:rsidRPr="00A71A3A">
              <w:rPr>
                <w:rFonts w:ascii="ＭＳ 明朝" w:hAnsi="ＭＳ 明朝"/>
              </w:rPr>
              <w:t>1</w:t>
            </w:r>
            <w:r w:rsidR="009363A9" w:rsidRPr="00A71A3A">
              <w:rPr>
                <w:rFonts w:ascii="ＭＳ 明朝" w:hAnsi="ＭＳ 明朝" w:hint="eastAsia"/>
              </w:rPr>
              <w:t>％</w:t>
            </w:r>
          </w:p>
        </w:tc>
        <w:tc>
          <w:tcPr>
            <w:tcW w:w="1369" w:type="dxa"/>
          </w:tcPr>
          <w:p w14:paraId="12E724B7" w14:textId="7A9D8015" w:rsidR="009363A9" w:rsidRPr="00A71A3A" w:rsidRDefault="009363A9" w:rsidP="00832A39">
            <w:pPr>
              <w:rPr>
                <w:rFonts w:ascii="ＭＳ 明朝" w:hAnsi="ＭＳ 明朝"/>
              </w:rPr>
            </w:pPr>
            <w:r w:rsidRPr="00A71A3A">
              <w:rPr>
                <w:rFonts w:ascii="ＭＳ 明朝" w:hAnsi="ＭＳ 明朝" w:hint="eastAsia"/>
              </w:rPr>
              <w:t>－2.</w:t>
            </w:r>
            <w:r w:rsidR="00832A39" w:rsidRPr="00A71A3A">
              <w:rPr>
                <w:rFonts w:ascii="ＭＳ 明朝" w:hAnsi="ＭＳ 明朝"/>
              </w:rPr>
              <w:t>1</w:t>
            </w:r>
            <w:r w:rsidRPr="00A71A3A">
              <w:rPr>
                <w:rFonts w:ascii="ＭＳ 明朝" w:hAnsi="ＭＳ 明朝" w:hint="eastAsia"/>
              </w:rPr>
              <w:t>％</w:t>
            </w:r>
          </w:p>
        </w:tc>
      </w:tr>
      <w:tr w:rsidR="009363A9" w14:paraId="2A990BAE" w14:textId="77777777" w:rsidTr="00A31AAC">
        <w:tc>
          <w:tcPr>
            <w:tcW w:w="5524" w:type="dxa"/>
          </w:tcPr>
          <w:p w14:paraId="48F7B273" w14:textId="77777777" w:rsidR="009363A9" w:rsidRDefault="009363A9" w:rsidP="00A31AAC">
            <w:pPr>
              <w:rPr>
                <w:rFonts w:ascii="ＭＳ 明朝" w:hAnsi="ＭＳ 明朝"/>
              </w:rPr>
            </w:pPr>
            <w:r>
              <w:rPr>
                <w:rFonts w:ascii="Arial" w:hAnsi="Arial" w:cs="Arial"/>
                <w:color w:val="202124"/>
                <w:spacing w:val="2"/>
                <w:shd w:val="clear" w:color="auto" w:fill="FFFFFF"/>
              </w:rPr>
              <w:t>理科の授業では，自分の予想をもとに観察や実験の計画を立てている</w:t>
            </w:r>
          </w:p>
        </w:tc>
        <w:tc>
          <w:tcPr>
            <w:tcW w:w="1368" w:type="dxa"/>
          </w:tcPr>
          <w:p w14:paraId="6185B486" w14:textId="77777777" w:rsidR="009363A9" w:rsidRDefault="009363A9" w:rsidP="00A31AAC">
            <w:pPr>
              <w:rPr>
                <w:rFonts w:ascii="ＭＳ 明朝" w:hAnsi="ＭＳ 明朝"/>
              </w:rPr>
            </w:pPr>
            <w:r>
              <w:rPr>
                <w:rFonts w:ascii="ＭＳ 明朝" w:hAnsi="ＭＳ 明朝" w:hint="eastAsia"/>
              </w:rPr>
              <w:t>65.7％</w:t>
            </w:r>
          </w:p>
        </w:tc>
        <w:tc>
          <w:tcPr>
            <w:tcW w:w="1368" w:type="dxa"/>
          </w:tcPr>
          <w:p w14:paraId="616B7535" w14:textId="478CAF01" w:rsidR="009363A9" w:rsidRPr="00A71A3A" w:rsidRDefault="00832A39" w:rsidP="00832A39">
            <w:pPr>
              <w:rPr>
                <w:rFonts w:ascii="ＭＳ 明朝" w:hAnsi="ＭＳ 明朝"/>
              </w:rPr>
            </w:pPr>
            <w:r w:rsidRPr="00A71A3A">
              <w:rPr>
                <w:rFonts w:ascii="ＭＳ 明朝" w:hAnsi="ＭＳ 明朝" w:hint="eastAsia"/>
              </w:rPr>
              <w:t>6</w:t>
            </w:r>
            <w:r w:rsidRPr="00A71A3A">
              <w:rPr>
                <w:rFonts w:ascii="ＭＳ 明朝" w:hAnsi="ＭＳ 明朝"/>
              </w:rPr>
              <w:t>4</w:t>
            </w:r>
            <w:r w:rsidRPr="00A71A3A">
              <w:rPr>
                <w:rFonts w:ascii="ＭＳ 明朝" w:hAnsi="ＭＳ 明朝" w:hint="eastAsia"/>
              </w:rPr>
              <w:t>.</w:t>
            </w:r>
            <w:r w:rsidRPr="00A71A3A">
              <w:rPr>
                <w:rFonts w:ascii="ＭＳ 明朝" w:hAnsi="ＭＳ 明朝"/>
              </w:rPr>
              <w:t>5</w:t>
            </w:r>
            <w:r w:rsidR="009363A9" w:rsidRPr="00A71A3A">
              <w:rPr>
                <w:rFonts w:ascii="ＭＳ 明朝" w:hAnsi="ＭＳ 明朝" w:hint="eastAsia"/>
              </w:rPr>
              <w:t>％</w:t>
            </w:r>
          </w:p>
        </w:tc>
        <w:tc>
          <w:tcPr>
            <w:tcW w:w="1369" w:type="dxa"/>
          </w:tcPr>
          <w:p w14:paraId="727C6E1C" w14:textId="4B5BE2A4" w:rsidR="009363A9" w:rsidRPr="00A71A3A" w:rsidRDefault="009363A9" w:rsidP="00832A39">
            <w:pPr>
              <w:rPr>
                <w:rFonts w:ascii="ＭＳ 明朝" w:hAnsi="ＭＳ 明朝"/>
                <w:u w:val="thick"/>
              </w:rPr>
            </w:pPr>
            <w:r w:rsidRPr="00A71A3A">
              <w:rPr>
                <w:rFonts w:ascii="ＭＳ 明朝" w:hAnsi="ＭＳ 明朝" w:hint="eastAsia"/>
                <w:u w:val="thick"/>
              </w:rPr>
              <w:t>＋</w:t>
            </w:r>
            <w:r w:rsidR="00832A39" w:rsidRPr="00A71A3A">
              <w:rPr>
                <w:rFonts w:ascii="ＭＳ 明朝" w:hAnsi="ＭＳ 明朝"/>
                <w:u w:val="thick"/>
              </w:rPr>
              <w:t>1</w:t>
            </w:r>
            <w:r w:rsidRPr="00A71A3A">
              <w:rPr>
                <w:rFonts w:ascii="ＭＳ 明朝" w:hAnsi="ＭＳ 明朝" w:hint="eastAsia"/>
                <w:u w:val="thick"/>
              </w:rPr>
              <w:t>.</w:t>
            </w:r>
            <w:r w:rsidR="00832A39" w:rsidRPr="00A71A3A">
              <w:rPr>
                <w:rFonts w:ascii="ＭＳ 明朝" w:hAnsi="ＭＳ 明朝"/>
                <w:u w:val="thick"/>
              </w:rPr>
              <w:t>2</w:t>
            </w:r>
            <w:r w:rsidRPr="00A71A3A">
              <w:rPr>
                <w:rFonts w:ascii="ＭＳ 明朝" w:hAnsi="ＭＳ 明朝" w:hint="eastAsia"/>
                <w:u w:val="thick"/>
              </w:rPr>
              <w:t>％</w:t>
            </w:r>
          </w:p>
        </w:tc>
      </w:tr>
      <w:tr w:rsidR="009363A9" w14:paraId="470EBCB6" w14:textId="77777777" w:rsidTr="00A31AAC">
        <w:tc>
          <w:tcPr>
            <w:tcW w:w="5524" w:type="dxa"/>
          </w:tcPr>
          <w:p w14:paraId="4C61CE14" w14:textId="77777777" w:rsidR="009363A9" w:rsidRDefault="009363A9" w:rsidP="00A31AAC">
            <w:pPr>
              <w:rPr>
                <w:rFonts w:ascii="ＭＳ 明朝" w:hAnsi="ＭＳ 明朝"/>
              </w:rPr>
            </w:pPr>
            <w:r>
              <w:rPr>
                <w:rFonts w:ascii="Arial" w:hAnsi="Arial" w:cs="Arial"/>
                <w:color w:val="202124"/>
                <w:spacing w:val="2"/>
                <w:shd w:val="clear" w:color="auto" w:fill="FFFFFF"/>
              </w:rPr>
              <w:t>理科の授業で，観察や実験の結果をもとに考察している</w:t>
            </w:r>
          </w:p>
        </w:tc>
        <w:tc>
          <w:tcPr>
            <w:tcW w:w="1368" w:type="dxa"/>
          </w:tcPr>
          <w:p w14:paraId="5F2BB420" w14:textId="77777777" w:rsidR="009363A9" w:rsidRDefault="009363A9" w:rsidP="00A31AAC">
            <w:pPr>
              <w:rPr>
                <w:rFonts w:ascii="ＭＳ 明朝" w:hAnsi="ＭＳ 明朝"/>
              </w:rPr>
            </w:pPr>
            <w:r>
              <w:rPr>
                <w:rFonts w:ascii="ＭＳ 明朝" w:hAnsi="ＭＳ 明朝" w:hint="eastAsia"/>
              </w:rPr>
              <w:t>80.0％</w:t>
            </w:r>
          </w:p>
        </w:tc>
        <w:tc>
          <w:tcPr>
            <w:tcW w:w="1368" w:type="dxa"/>
          </w:tcPr>
          <w:p w14:paraId="2AAA07D1" w14:textId="782B46EC" w:rsidR="009363A9" w:rsidRPr="00A71A3A" w:rsidRDefault="00832A39" w:rsidP="00832A39">
            <w:pPr>
              <w:rPr>
                <w:rFonts w:ascii="ＭＳ 明朝" w:hAnsi="ＭＳ 明朝"/>
              </w:rPr>
            </w:pPr>
            <w:r w:rsidRPr="00A71A3A">
              <w:rPr>
                <w:rFonts w:ascii="ＭＳ 明朝" w:hAnsi="ＭＳ 明朝" w:hint="eastAsia"/>
              </w:rPr>
              <w:t>78.</w:t>
            </w:r>
            <w:r w:rsidRPr="00A71A3A">
              <w:rPr>
                <w:rFonts w:ascii="ＭＳ 明朝" w:hAnsi="ＭＳ 明朝"/>
              </w:rPr>
              <w:t>9</w:t>
            </w:r>
            <w:r w:rsidR="009363A9" w:rsidRPr="00A71A3A">
              <w:rPr>
                <w:rFonts w:ascii="ＭＳ 明朝" w:hAnsi="ＭＳ 明朝" w:hint="eastAsia"/>
              </w:rPr>
              <w:t>％</w:t>
            </w:r>
          </w:p>
        </w:tc>
        <w:tc>
          <w:tcPr>
            <w:tcW w:w="1369" w:type="dxa"/>
          </w:tcPr>
          <w:p w14:paraId="57FAAEBF" w14:textId="41C07B2E" w:rsidR="009363A9" w:rsidRPr="00A71A3A" w:rsidRDefault="009363A9" w:rsidP="00832A39">
            <w:pPr>
              <w:rPr>
                <w:rFonts w:ascii="ＭＳ 明朝" w:hAnsi="ＭＳ 明朝"/>
              </w:rPr>
            </w:pPr>
            <w:r w:rsidRPr="00A71A3A">
              <w:rPr>
                <w:rFonts w:ascii="ＭＳ 明朝" w:hAnsi="ＭＳ 明朝" w:hint="eastAsia"/>
              </w:rPr>
              <w:t>＋</w:t>
            </w:r>
            <w:r w:rsidR="00832A39" w:rsidRPr="00A71A3A">
              <w:rPr>
                <w:rFonts w:ascii="ＭＳ 明朝" w:hAnsi="ＭＳ 明朝" w:hint="eastAsia"/>
              </w:rPr>
              <w:t>1</w:t>
            </w:r>
            <w:r w:rsidRPr="00A71A3A">
              <w:rPr>
                <w:rFonts w:ascii="ＭＳ 明朝" w:hAnsi="ＭＳ 明朝" w:hint="eastAsia"/>
              </w:rPr>
              <w:t>.</w:t>
            </w:r>
            <w:r w:rsidR="00832A39" w:rsidRPr="00A71A3A">
              <w:rPr>
                <w:rFonts w:ascii="ＭＳ 明朝" w:hAnsi="ＭＳ 明朝"/>
              </w:rPr>
              <w:t>1</w:t>
            </w:r>
            <w:r w:rsidRPr="00A71A3A">
              <w:rPr>
                <w:rFonts w:ascii="ＭＳ 明朝" w:hAnsi="ＭＳ 明朝" w:hint="eastAsia"/>
              </w:rPr>
              <w:t>％</w:t>
            </w:r>
          </w:p>
        </w:tc>
      </w:tr>
      <w:tr w:rsidR="009363A9" w14:paraId="29F5D0DC" w14:textId="77777777" w:rsidTr="00A31AAC">
        <w:tc>
          <w:tcPr>
            <w:tcW w:w="5524" w:type="dxa"/>
          </w:tcPr>
          <w:p w14:paraId="1B6A7E77" w14:textId="77777777" w:rsidR="009363A9" w:rsidRDefault="009363A9" w:rsidP="00A31AAC">
            <w:pPr>
              <w:rPr>
                <w:rFonts w:ascii="Arial" w:hAnsi="Arial" w:cs="Arial"/>
                <w:color w:val="202124"/>
                <w:spacing w:val="2"/>
                <w:shd w:val="clear" w:color="auto" w:fill="FFFFFF"/>
              </w:rPr>
            </w:pPr>
            <w:r>
              <w:rPr>
                <w:rFonts w:ascii="Arial" w:hAnsi="Arial" w:cs="Arial"/>
                <w:color w:val="202124"/>
                <w:spacing w:val="2"/>
                <w:shd w:val="clear" w:color="auto" w:fill="FFFFFF"/>
              </w:rPr>
              <w:t>理科の授業で，観察や実験の進め方や考え方が間違っていないかを振り返って考えている</w:t>
            </w:r>
          </w:p>
        </w:tc>
        <w:tc>
          <w:tcPr>
            <w:tcW w:w="1368" w:type="dxa"/>
          </w:tcPr>
          <w:p w14:paraId="5F8267BB" w14:textId="77777777" w:rsidR="009363A9" w:rsidRDefault="009363A9" w:rsidP="00A31AAC">
            <w:pPr>
              <w:rPr>
                <w:rFonts w:ascii="ＭＳ 明朝" w:hAnsi="ＭＳ 明朝"/>
              </w:rPr>
            </w:pPr>
            <w:r>
              <w:rPr>
                <w:rFonts w:ascii="ＭＳ 明朝" w:hAnsi="ＭＳ 明朝" w:hint="eastAsia"/>
              </w:rPr>
              <w:t>77.1％</w:t>
            </w:r>
          </w:p>
        </w:tc>
        <w:tc>
          <w:tcPr>
            <w:tcW w:w="1368" w:type="dxa"/>
          </w:tcPr>
          <w:p w14:paraId="28D25C3C" w14:textId="44F5686E" w:rsidR="009363A9" w:rsidRPr="00A71A3A" w:rsidRDefault="00832A39" w:rsidP="00A31AAC">
            <w:pPr>
              <w:rPr>
                <w:rFonts w:ascii="ＭＳ 明朝" w:hAnsi="ＭＳ 明朝"/>
              </w:rPr>
            </w:pPr>
            <w:r w:rsidRPr="00A71A3A">
              <w:rPr>
                <w:rFonts w:ascii="ＭＳ 明朝" w:hAnsi="ＭＳ 明朝" w:hint="eastAsia"/>
              </w:rPr>
              <w:t>6</w:t>
            </w:r>
            <w:r w:rsidRPr="00A71A3A">
              <w:rPr>
                <w:rFonts w:ascii="ＭＳ 明朝" w:hAnsi="ＭＳ 明朝"/>
              </w:rPr>
              <w:t>8</w:t>
            </w:r>
            <w:r w:rsidRPr="00A71A3A">
              <w:rPr>
                <w:rFonts w:ascii="ＭＳ 明朝" w:hAnsi="ＭＳ 明朝" w:hint="eastAsia"/>
              </w:rPr>
              <w:t>.1</w:t>
            </w:r>
            <w:r w:rsidR="009363A9" w:rsidRPr="00A71A3A">
              <w:rPr>
                <w:rFonts w:ascii="ＭＳ 明朝" w:hAnsi="ＭＳ 明朝" w:hint="eastAsia"/>
              </w:rPr>
              <w:t>％</w:t>
            </w:r>
          </w:p>
        </w:tc>
        <w:tc>
          <w:tcPr>
            <w:tcW w:w="1369" w:type="dxa"/>
          </w:tcPr>
          <w:p w14:paraId="29292178" w14:textId="7034DE4C" w:rsidR="009363A9" w:rsidRPr="00A71A3A" w:rsidRDefault="009363A9" w:rsidP="00832A39">
            <w:pPr>
              <w:rPr>
                <w:rFonts w:ascii="ＭＳ 明朝" w:hAnsi="ＭＳ 明朝"/>
              </w:rPr>
            </w:pPr>
            <w:r w:rsidRPr="00A71A3A">
              <w:rPr>
                <w:rFonts w:ascii="ＭＳ 明朝" w:hAnsi="ＭＳ 明朝" w:hint="eastAsia"/>
              </w:rPr>
              <w:t>＋</w:t>
            </w:r>
            <w:r w:rsidR="00832A39" w:rsidRPr="00A71A3A">
              <w:rPr>
                <w:rFonts w:ascii="ＭＳ 明朝" w:hAnsi="ＭＳ 明朝"/>
              </w:rPr>
              <w:t>9</w:t>
            </w:r>
            <w:r w:rsidRPr="00A71A3A">
              <w:rPr>
                <w:rFonts w:ascii="ＭＳ 明朝" w:hAnsi="ＭＳ 明朝" w:hint="eastAsia"/>
              </w:rPr>
              <w:t>.</w:t>
            </w:r>
            <w:r w:rsidR="00832A39" w:rsidRPr="00A71A3A">
              <w:rPr>
                <w:rFonts w:ascii="ＭＳ 明朝" w:hAnsi="ＭＳ 明朝"/>
              </w:rPr>
              <w:t>0</w:t>
            </w:r>
            <w:r w:rsidRPr="00A71A3A">
              <w:rPr>
                <w:rFonts w:ascii="ＭＳ 明朝" w:hAnsi="ＭＳ 明朝" w:hint="eastAsia"/>
              </w:rPr>
              <w:t>％</w:t>
            </w:r>
          </w:p>
        </w:tc>
      </w:tr>
    </w:tbl>
    <w:p w14:paraId="565A60B6" w14:textId="77777777" w:rsidR="0084165D" w:rsidRDefault="0084165D" w:rsidP="0084165D">
      <w:pPr>
        <w:rPr>
          <w:rFonts w:ascii="ＭＳ 明朝" w:hAnsi="ＭＳ 明朝"/>
        </w:rPr>
      </w:pPr>
    </w:p>
    <w:p w14:paraId="643D0952" w14:textId="77777777" w:rsidR="0084165D" w:rsidRDefault="0084165D" w:rsidP="009536CD">
      <w:pPr>
        <w:jc w:val="center"/>
        <w:rPr>
          <w:rFonts w:ascii="ＭＳ 明朝" w:hAnsi="ＭＳ 明朝"/>
        </w:rPr>
      </w:pPr>
      <w:r>
        <w:rPr>
          <w:rFonts w:ascii="ＭＳ 明朝" w:hAnsi="ＭＳ 明朝" w:hint="eastAsia"/>
        </w:rPr>
        <w:t>表２　課題発見・解決学習のアンケート結果</w:t>
      </w:r>
    </w:p>
    <w:p w14:paraId="149B7B83" w14:textId="77777777" w:rsidR="0084165D" w:rsidRPr="006728C0" w:rsidRDefault="0084165D" w:rsidP="003425CE">
      <w:pPr>
        <w:rPr>
          <w:rFonts w:ascii="ＭＳ 明朝" w:hAnsi="ＭＳ 明朝"/>
        </w:rPr>
      </w:pPr>
      <w:r w:rsidRPr="00C3322E">
        <w:rPr>
          <w:noProof/>
        </w:rPr>
        <w:drawing>
          <wp:inline distT="0" distB="0" distL="0" distR="0" wp14:anchorId="06483CC8" wp14:editId="1C506A0C">
            <wp:extent cx="6146591" cy="3587750"/>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6166" t="3164" r="6489" b="7679"/>
                    <a:stretch/>
                  </pic:blipFill>
                  <pic:spPr bwMode="auto">
                    <a:xfrm>
                      <a:off x="0" y="0"/>
                      <a:ext cx="6156108" cy="3593305"/>
                    </a:xfrm>
                    <a:prstGeom prst="rect">
                      <a:avLst/>
                    </a:prstGeom>
                    <a:noFill/>
                    <a:ln>
                      <a:noFill/>
                    </a:ln>
                    <a:extLst>
                      <a:ext uri="{53640926-AAD7-44D8-BBD7-CCE9431645EC}">
                        <a14:shadowObscured xmlns:a14="http://schemas.microsoft.com/office/drawing/2010/main"/>
                      </a:ext>
                    </a:extLst>
                  </pic:spPr>
                </pic:pic>
              </a:graphicData>
            </a:graphic>
          </wp:inline>
        </w:drawing>
      </w:r>
    </w:p>
    <w:p w14:paraId="51A22DFD" w14:textId="77777777" w:rsidR="00BB6788" w:rsidRDefault="00BB6788" w:rsidP="00711F68">
      <w:pPr>
        <w:rPr>
          <w:rFonts w:ascii="ＭＳ 明朝" w:hAnsi="ＭＳ 明朝"/>
        </w:rPr>
      </w:pPr>
    </w:p>
    <w:p w14:paraId="2BDE1992" w14:textId="7A6D63FF" w:rsidR="00A02861" w:rsidRDefault="0089677B" w:rsidP="00711F68">
      <w:pPr>
        <w:rPr>
          <w:rFonts w:ascii="ＭＳ 明朝" w:hAnsi="ＭＳ 明朝"/>
        </w:rPr>
      </w:pPr>
      <w:r w:rsidRPr="006728C0">
        <w:rPr>
          <w:rFonts w:ascii="ＭＳ 明朝" w:hAnsi="ＭＳ 明朝"/>
        </w:rPr>
        <w:t xml:space="preserve">○　</w:t>
      </w:r>
      <w:r w:rsidR="00A02861">
        <w:rPr>
          <w:rFonts w:ascii="ＭＳ 明朝" w:hAnsi="ＭＳ 明朝"/>
        </w:rPr>
        <w:t>指導観</w:t>
      </w:r>
    </w:p>
    <w:p w14:paraId="0287CCBC" w14:textId="77777777" w:rsidR="001A1BF7" w:rsidRDefault="001A1BF7" w:rsidP="00711F68">
      <w:pPr>
        <w:rPr>
          <w:rFonts w:ascii="ＭＳ 明朝" w:hAnsi="ＭＳ 明朝"/>
        </w:rPr>
      </w:pPr>
      <w:r>
        <w:rPr>
          <w:rFonts w:ascii="ＭＳ 明朝" w:hAnsi="ＭＳ 明朝"/>
        </w:rPr>
        <w:t xml:space="preserve">　指導に当たっては，</w:t>
      </w:r>
      <w:r w:rsidRPr="001A1BF7">
        <w:rPr>
          <w:rFonts w:ascii="ＭＳ 明朝" w:hAnsi="ＭＳ 明朝" w:hint="eastAsia"/>
        </w:rPr>
        <w:t>理科の見方・考</w:t>
      </w:r>
      <w:r w:rsidR="003425CE">
        <w:rPr>
          <w:rFonts w:ascii="ＭＳ 明朝" w:hAnsi="ＭＳ 明朝" w:hint="eastAsia"/>
        </w:rPr>
        <w:t>え方</w:t>
      </w:r>
      <w:r w:rsidR="00AA1633">
        <w:rPr>
          <w:rFonts w:ascii="ＭＳ 明朝" w:hAnsi="ＭＳ 明朝" w:hint="eastAsia"/>
        </w:rPr>
        <w:t>を働かせ，探究の過程を通して</w:t>
      </w:r>
      <w:r w:rsidR="00CE2B7A">
        <w:rPr>
          <w:rFonts w:ascii="ＭＳ 明朝" w:hAnsi="ＭＳ 明朝" w:hint="eastAsia"/>
        </w:rPr>
        <w:t>主体的に</w:t>
      </w:r>
      <w:r w:rsidR="00AA1633">
        <w:rPr>
          <w:rFonts w:ascii="ＭＳ 明朝" w:hAnsi="ＭＳ 明朝" w:hint="eastAsia"/>
        </w:rPr>
        <w:t>学ばせる</w:t>
      </w:r>
      <w:r w:rsidRPr="001A1BF7">
        <w:rPr>
          <w:rFonts w:ascii="ＭＳ 明朝" w:hAnsi="ＭＳ 明朝" w:hint="eastAsia"/>
        </w:rPr>
        <w:t>ことにより</w:t>
      </w:r>
      <w:r w:rsidR="00CE2B7A">
        <w:rPr>
          <w:rFonts w:ascii="ＭＳ 明朝" w:hAnsi="ＭＳ 明朝" w:hint="eastAsia"/>
        </w:rPr>
        <w:t>，</w:t>
      </w:r>
      <w:r w:rsidRPr="001A1BF7">
        <w:rPr>
          <w:rFonts w:ascii="ＭＳ 明朝" w:hAnsi="ＭＳ 明朝" w:hint="eastAsia"/>
        </w:rPr>
        <w:t>資質・能力を獲得</w:t>
      </w:r>
      <w:r w:rsidR="00AA1633">
        <w:rPr>
          <w:rFonts w:ascii="ＭＳ 明朝" w:hAnsi="ＭＳ 明朝" w:hint="eastAsia"/>
        </w:rPr>
        <w:t>させ</w:t>
      </w:r>
      <w:r w:rsidR="009C2D08">
        <w:rPr>
          <w:rFonts w:ascii="ＭＳ 明朝" w:hAnsi="ＭＳ 明朝" w:hint="eastAsia"/>
        </w:rPr>
        <w:t>，深い学びを実現させたい</w:t>
      </w:r>
      <w:r w:rsidR="003425CE">
        <w:rPr>
          <w:rFonts w:ascii="ＭＳ 明朝" w:hAnsi="ＭＳ 明朝" w:hint="eastAsia"/>
        </w:rPr>
        <w:t>。</w:t>
      </w:r>
    </w:p>
    <w:p w14:paraId="6CFAF955" w14:textId="662CDA72" w:rsidR="00BB6788" w:rsidRPr="00A901ED" w:rsidRDefault="00AA1633" w:rsidP="00AA1633">
      <w:pPr>
        <w:ind w:firstLineChars="100" w:firstLine="213"/>
        <w:rPr>
          <w:rFonts w:ascii="ＭＳ 明朝" w:hAnsi="ＭＳ 明朝"/>
        </w:rPr>
      </w:pPr>
      <w:r>
        <w:rPr>
          <w:rFonts w:ascii="ＭＳ 明朝" w:hAnsi="ＭＳ 明朝"/>
        </w:rPr>
        <w:t>具体的には，</w:t>
      </w:r>
      <w:r w:rsidR="001A1BF7">
        <w:rPr>
          <w:rFonts w:ascii="ＭＳ 明朝" w:hAnsi="ＭＳ 明朝"/>
        </w:rPr>
        <w:t>消化酵素のはたらきを調べる</w:t>
      </w:r>
      <w:r w:rsidR="00A6499B">
        <w:rPr>
          <w:rFonts w:ascii="ＭＳ 明朝" w:hAnsi="ＭＳ 明朝" w:hint="eastAsia"/>
        </w:rPr>
        <w:t>探究的な</w:t>
      </w:r>
      <w:r w:rsidR="001A1BF7">
        <w:rPr>
          <w:rFonts w:ascii="ＭＳ 明朝" w:hAnsi="ＭＳ 明朝"/>
        </w:rPr>
        <w:t>実験</w:t>
      </w:r>
      <w:r w:rsidR="009C2D08">
        <w:rPr>
          <w:rFonts w:ascii="ＭＳ 明朝" w:hAnsi="ＭＳ 明朝" w:hint="eastAsia"/>
        </w:rPr>
        <w:t>を３段階</w:t>
      </w:r>
      <w:r w:rsidR="00A6499B">
        <w:rPr>
          <w:rFonts w:ascii="ＭＳ 明朝" w:hAnsi="ＭＳ 明朝" w:hint="eastAsia"/>
        </w:rPr>
        <w:t>（表３）</w:t>
      </w:r>
      <w:r w:rsidR="009C2D08">
        <w:rPr>
          <w:rFonts w:ascii="ＭＳ 明朝" w:hAnsi="ＭＳ 明朝" w:hint="eastAsia"/>
        </w:rPr>
        <w:t>で行い，実験</w:t>
      </w:r>
      <w:r w:rsidR="001A1BF7">
        <w:rPr>
          <w:rFonts w:ascii="ＭＳ 明朝" w:hAnsi="ＭＳ 明朝"/>
        </w:rPr>
        <w:t>計画</w:t>
      </w:r>
      <w:r w:rsidR="009C2D08">
        <w:rPr>
          <w:rFonts w:ascii="ＭＳ 明朝" w:hAnsi="ＭＳ 明朝" w:hint="eastAsia"/>
        </w:rPr>
        <w:t>を立案する活動や考えたことをお互いに発表し合う活動を設定する</w:t>
      </w:r>
      <w:r w:rsidR="003425CE">
        <w:rPr>
          <w:rFonts w:ascii="ＭＳ 明朝" w:hAnsi="ＭＳ 明朝"/>
        </w:rPr>
        <w:t>。計画立案の際には，単元を通して</w:t>
      </w:r>
      <w:r>
        <w:rPr>
          <w:rFonts w:ascii="ＭＳ 明朝" w:hAnsi="ＭＳ 明朝"/>
        </w:rPr>
        <w:t>対照実験</w:t>
      </w:r>
      <w:r w:rsidR="003425CE">
        <w:rPr>
          <w:rFonts w:ascii="ＭＳ 明朝" w:hAnsi="ＭＳ 明朝"/>
        </w:rPr>
        <w:t>を意識させ</w:t>
      </w:r>
      <w:r w:rsidR="007570B9">
        <w:rPr>
          <w:rFonts w:ascii="ＭＳ 明朝" w:hAnsi="ＭＳ 明朝"/>
        </w:rPr>
        <w:t>，条件制御の考え方を</w:t>
      </w:r>
      <w:r w:rsidR="00A87500">
        <w:rPr>
          <w:rFonts w:ascii="ＭＳ 明朝" w:hAnsi="ＭＳ 明朝"/>
        </w:rPr>
        <w:t>働か</w:t>
      </w:r>
      <w:r w:rsidR="00A87500" w:rsidRPr="00A901ED">
        <w:rPr>
          <w:rFonts w:ascii="ＭＳ 明朝" w:hAnsi="ＭＳ 明朝"/>
        </w:rPr>
        <w:t>せることで</w:t>
      </w:r>
      <w:r w:rsidR="00BB6788" w:rsidRPr="00A901ED">
        <w:rPr>
          <w:rFonts w:ascii="ＭＳ 明朝" w:hAnsi="ＭＳ 明朝" w:hint="eastAsia"/>
        </w:rPr>
        <w:t>，</w:t>
      </w:r>
      <w:r w:rsidR="00A87500" w:rsidRPr="00A901ED">
        <w:rPr>
          <w:rFonts w:ascii="ＭＳ 明朝" w:hAnsi="ＭＳ 明朝" w:hint="eastAsia"/>
        </w:rPr>
        <w:t>科学的に探究する力や</w:t>
      </w:r>
      <w:r w:rsidR="00BB6788" w:rsidRPr="00A901ED">
        <w:rPr>
          <w:rFonts w:ascii="ＭＳ 明朝" w:hAnsi="ＭＳ 明朝" w:hint="eastAsia"/>
        </w:rPr>
        <w:t>自己調整力</w:t>
      </w:r>
      <w:r w:rsidR="00A87500" w:rsidRPr="00A901ED">
        <w:rPr>
          <w:rFonts w:ascii="ＭＳ 明朝" w:hAnsi="ＭＳ 明朝" w:hint="eastAsia"/>
        </w:rPr>
        <w:t>等</w:t>
      </w:r>
      <w:r w:rsidR="00BB6788" w:rsidRPr="00A901ED">
        <w:rPr>
          <w:rFonts w:ascii="ＭＳ 明朝" w:hAnsi="ＭＳ 明朝" w:hint="eastAsia"/>
        </w:rPr>
        <w:t>を</w:t>
      </w:r>
      <w:r w:rsidR="00A87500" w:rsidRPr="00A901ED">
        <w:rPr>
          <w:rFonts w:ascii="ＭＳ 明朝" w:hAnsi="ＭＳ 明朝" w:hint="eastAsia"/>
        </w:rPr>
        <w:t>育成し</w:t>
      </w:r>
      <w:r w:rsidR="00BB6788" w:rsidRPr="00A901ED">
        <w:rPr>
          <w:rFonts w:ascii="ＭＳ 明朝" w:hAnsi="ＭＳ 明朝" w:hint="eastAsia"/>
        </w:rPr>
        <w:t>たい。</w:t>
      </w:r>
    </w:p>
    <w:p w14:paraId="651B3B3D" w14:textId="177B1357" w:rsidR="00BB6788" w:rsidRDefault="00BB6788" w:rsidP="00AA1633">
      <w:pPr>
        <w:ind w:firstLineChars="100" w:firstLine="213"/>
        <w:rPr>
          <w:rFonts w:ascii="ＭＳ 明朝" w:hAnsi="ＭＳ 明朝"/>
        </w:rPr>
      </w:pPr>
    </w:p>
    <w:p w14:paraId="67A1BAA2" w14:textId="58AFA175" w:rsidR="00A6499B" w:rsidRDefault="00A6499B" w:rsidP="009536CD">
      <w:pPr>
        <w:ind w:firstLineChars="100" w:firstLine="213"/>
        <w:jc w:val="center"/>
        <w:rPr>
          <w:rFonts w:ascii="ＭＳ 明朝" w:hAnsi="ＭＳ 明朝"/>
        </w:rPr>
      </w:pPr>
      <w:r>
        <w:rPr>
          <w:rFonts w:ascii="ＭＳ 明朝" w:hAnsi="ＭＳ 明朝" w:hint="eastAsia"/>
        </w:rPr>
        <w:t>表３　本単元で行う探究的な３段階の実験</w:t>
      </w:r>
    </w:p>
    <w:tbl>
      <w:tblPr>
        <w:tblStyle w:val="a3"/>
        <w:tblW w:w="0" w:type="auto"/>
        <w:tblLayout w:type="fixed"/>
        <w:tblLook w:val="04A0" w:firstRow="1" w:lastRow="0" w:firstColumn="1" w:lastColumn="0" w:noHBand="0" w:noVBand="1"/>
      </w:tblPr>
      <w:tblGrid>
        <w:gridCol w:w="1129"/>
        <w:gridCol w:w="8500"/>
      </w:tblGrid>
      <w:tr w:rsidR="00A6499B" w14:paraId="7315B4EB" w14:textId="5C9B49D1" w:rsidTr="00A6499B">
        <w:tc>
          <w:tcPr>
            <w:tcW w:w="1129" w:type="dxa"/>
          </w:tcPr>
          <w:p w14:paraId="0452AF24" w14:textId="6768ED9C" w:rsidR="00A6499B" w:rsidRDefault="00A6499B" w:rsidP="00A6499B">
            <w:pPr>
              <w:jc w:val="center"/>
              <w:rPr>
                <w:rFonts w:ascii="ＭＳ 明朝" w:hAnsi="ＭＳ 明朝"/>
              </w:rPr>
            </w:pPr>
            <w:r>
              <w:rPr>
                <w:rFonts w:ascii="ＭＳ 明朝" w:hAnsi="ＭＳ 明朝" w:hint="eastAsia"/>
              </w:rPr>
              <w:t>実験Ⅰ</w:t>
            </w:r>
          </w:p>
        </w:tc>
        <w:tc>
          <w:tcPr>
            <w:tcW w:w="8500" w:type="dxa"/>
          </w:tcPr>
          <w:p w14:paraId="4C6BC359" w14:textId="6AA06905" w:rsidR="00A6499B" w:rsidRDefault="00A6499B" w:rsidP="00AA1633">
            <w:pPr>
              <w:rPr>
                <w:rFonts w:ascii="ＭＳ 明朝" w:hAnsi="ＭＳ 明朝"/>
              </w:rPr>
            </w:pPr>
            <w:r>
              <w:rPr>
                <w:rFonts w:ascii="ＭＳ 明朝" w:hAnsi="ＭＳ 明朝" w:hint="eastAsia"/>
              </w:rPr>
              <w:t>教科書に基づいて唾液のはたらきを調べる計画を立て，結果を出して考察・指摘を行う。</w:t>
            </w:r>
          </w:p>
        </w:tc>
      </w:tr>
      <w:tr w:rsidR="00A6499B" w14:paraId="4ED3C9C6" w14:textId="5D3200CD" w:rsidTr="00A6499B">
        <w:tc>
          <w:tcPr>
            <w:tcW w:w="1129" w:type="dxa"/>
          </w:tcPr>
          <w:p w14:paraId="22CA8818" w14:textId="29E5A966" w:rsidR="00A6499B" w:rsidRDefault="00A6499B" w:rsidP="00A6499B">
            <w:pPr>
              <w:jc w:val="center"/>
              <w:rPr>
                <w:rFonts w:ascii="ＭＳ 明朝" w:hAnsi="ＭＳ 明朝"/>
              </w:rPr>
            </w:pPr>
            <w:r>
              <w:rPr>
                <w:rFonts w:ascii="ＭＳ 明朝" w:hAnsi="ＭＳ 明朝" w:hint="eastAsia"/>
              </w:rPr>
              <w:t>実験Ⅱ</w:t>
            </w:r>
          </w:p>
        </w:tc>
        <w:tc>
          <w:tcPr>
            <w:tcW w:w="8500" w:type="dxa"/>
          </w:tcPr>
          <w:p w14:paraId="62559FA6" w14:textId="1BE73C16" w:rsidR="00A6499B" w:rsidRDefault="00A6499B" w:rsidP="00AA1633">
            <w:pPr>
              <w:rPr>
                <w:rFonts w:ascii="ＭＳ 明朝" w:hAnsi="ＭＳ 明朝"/>
              </w:rPr>
            </w:pPr>
            <w:r>
              <w:rPr>
                <w:rFonts w:ascii="ＭＳ 明朝" w:hAnsi="ＭＳ 明朝" w:hint="eastAsia"/>
              </w:rPr>
              <w:t>実験Ⅰでのポイントを踏まえて協働的に，野菜や果物がデンプンを分解するのかどうかの計画を立て，結果を出して考察・指摘を行う。</w:t>
            </w:r>
          </w:p>
        </w:tc>
      </w:tr>
      <w:tr w:rsidR="00A6499B" w14:paraId="009B12A6" w14:textId="09DA81B8" w:rsidTr="00A6499B">
        <w:tc>
          <w:tcPr>
            <w:tcW w:w="1129" w:type="dxa"/>
          </w:tcPr>
          <w:p w14:paraId="1A19B94F" w14:textId="77777777" w:rsidR="00A6499B" w:rsidRDefault="00A6499B" w:rsidP="00A6499B">
            <w:pPr>
              <w:jc w:val="center"/>
              <w:rPr>
                <w:rFonts w:ascii="ＭＳ 明朝" w:hAnsi="ＭＳ 明朝"/>
              </w:rPr>
            </w:pPr>
            <w:r>
              <w:rPr>
                <w:rFonts w:ascii="ＭＳ 明朝" w:hAnsi="ＭＳ 明朝" w:hint="eastAsia"/>
              </w:rPr>
              <w:t>実験Ⅲ</w:t>
            </w:r>
          </w:p>
          <w:p w14:paraId="2DF08E97" w14:textId="7E912740" w:rsidR="00A6499B" w:rsidRDefault="00A6499B" w:rsidP="00A6499B">
            <w:pPr>
              <w:jc w:val="center"/>
              <w:rPr>
                <w:rFonts w:ascii="ＭＳ 明朝" w:hAnsi="ＭＳ 明朝"/>
              </w:rPr>
            </w:pPr>
            <w:r>
              <w:rPr>
                <w:rFonts w:ascii="ＭＳ 明朝" w:hAnsi="ＭＳ 明朝" w:hint="eastAsia"/>
              </w:rPr>
              <w:t>【本時】</w:t>
            </w:r>
          </w:p>
        </w:tc>
        <w:tc>
          <w:tcPr>
            <w:tcW w:w="8500" w:type="dxa"/>
          </w:tcPr>
          <w:p w14:paraId="1EAF1E3A" w14:textId="6C71A2A7" w:rsidR="00A6499B" w:rsidRDefault="00A6499B" w:rsidP="00AA1633">
            <w:pPr>
              <w:rPr>
                <w:rFonts w:ascii="ＭＳ 明朝" w:hAnsi="ＭＳ 明朝"/>
              </w:rPr>
            </w:pPr>
            <w:r>
              <w:rPr>
                <w:rFonts w:ascii="ＭＳ 明朝" w:hAnsi="ＭＳ 明朝" w:hint="eastAsia"/>
              </w:rPr>
              <w:t>実験Ⅰでのポイントを押さえつつ，実験Ⅱで出た課題である野菜や果物がタンパク質と脂肪を分解するのかどうかを解決するための計画を立て，結果</w:t>
            </w:r>
            <w:r w:rsidR="00F670B9">
              <w:rPr>
                <w:rFonts w:ascii="ＭＳ 明朝" w:hAnsi="ＭＳ 明朝" w:hint="eastAsia"/>
              </w:rPr>
              <w:t>に対しての</w:t>
            </w:r>
            <w:r>
              <w:rPr>
                <w:rFonts w:ascii="ＭＳ 明朝" w:hAnsi="ＭＳ 明朝" w:hint="eastAsia"/>
              </w:rPr>
              <w:t>考察・指摘を行う。</w:t>
            </w:r>
          </w:p>
        </w:tc>
      </w:tr>
    </w:tbl>
    <w:p w14:paraId="4D62B8CA" w14:textId="66127ADE" w:rsidR="00BB6788" w:rsidRDefault="00BB6788" w:rsidP="00A6499B">
      <w:pPr>
        <w:rPr>
          <w:rFonts w:ascii="ＭＳ 明朝" w:hAnsi="ＭＳ 明朝"/>
        </w:rPr>
      </w:pPr>
    </w:p>
    <w:p w14:paraId="7D418220" w14:textId="5317F7C2" w:rsidR="007570B9" w:rsidRDefault="007570B9" w:rsidP="00AE5760">
      <w:pPr>
        <w:ind w:firstLine="213"/>
        <w:rPr>
          <w:rFonts w:ascii="ＭＳ 明朝" w:hAnsi="ＭＳ 明朝"/>
        </w:rPr>
      </w:pPr>
      <w:r>
        <w:rPr>
          <w:rFonts w:ascii="ＭＳ 明朝" w:hAnsi="ＭＳ 明朝" w:hint="eastAsia"/>
        </w:rPr>
        <w:t>さらに，生徒が</w:t>
      </w:r>
      <w:r w:rsidR="00547F4B">
        <w:rPr>
          <w:rFonts w:ascii="ＭＳ 明朝" w:hAnsi="ＭＳ 明朝" w:hint="eastAsia"/>
        </w:rPr>
        <w:t>考えた</w:t>
      </w:r>
      <w:r w:rsidR="00A6499B">
        <w:rPr>
          <w:rFonts w:ascii="ＭＳ 明朝" w:hAnsi="ＭＳ 明朝" w:hint="eastAsia"/>
        </w:rPr>
        <w:t>実験計画や結果・考察をタブレットに整理させ，</w:t>
      </w:r>
      <w:r>
        <w:rPr>
          <w:rFonts w:ascii="ＭＳ 明朝" w:hAnsi="ＭＳ 明朝" w:hint="eastAsia"/>
        </w:rPr>
        <w:t>整理した内容をもとに生徒同士が</w:t>
      </w:r>
      <w:r w:rsidR="00A6499B">
        <w:rPr>
          <w:rFonts w:ascii="ＭＳ 明朝" w:hAnsi="ＭＳ 明朝" w:hint="eastAsia"/>
        </w:rPr>
        <w:t>伝え合ったり質問し合ったりする活動</w:t>
      </w:r>
      <w:r>
        <w:rPr>
          <w:rFonts w:ascii="ＭＳ 明朝" w:hAnsi="ＭＳ 明朝" w:hint="eastAsia"/>
        </w:rPr>
        <w:t>を通して，</w:t>
      </w:r>
      <w:r w:rsidR="00547F4B">
        <w:rPr>
          <w:rFonts w:ascii="ＭＳ 明朝" w:hAnsi="ＭＳ 明朝" w:hint="eastAsia"/>
        </w:rPr>
        <w:t>コミュニケーション能力を高め，</w:t>
      </w:r>
      <w:r>
        <w:rPr>
          <w:rFonts w:ascii="ＭＳ 明朝" w:hAnsi="ＭＳ 明朝" w:hint="eastAsia"/>
        </w:rPr>
        <w:t>より深い学びを促したい。</w:t>
      </w:r>
      <w:r w:rsidR="00A6499B">
        <w:rPr>
          <w:rFonts w:ascii="ＭＳ 明朝" w:hAnsi="ＭＳ 明朝" w:hint="eastAsia"/>
        </w:rPr>
        <w:t>生徒のタブレット活用に当たっては</w:t>
      </w:r>
      <w:r w:rsidR="00927C96">
        <w:rPr>
          <w:rFonts w:ascii="ＭＳ 明朝" w:hAnsi="ＭＳ 明朝" w:hint="eastAsia"/>
        </w:rPr>
        <w:t>，</w:t>
      </w:r>
      <w:r w:rsidR="00A6499B">
        <w:rPr>
          <w:rFonts w:ascii="ＭＳ 明朝" w:hAnsi="ＭＳ 明朝" w:hint="eastAsia"/>
        </w:rPr>
        <w:t>目的に応じて生徒自ら適切なアプリを選択できるよう</w:t>
      </w:r>
      <w:r w:rsidR="00927C96">
        <w:rPr>
          <w:rFonts w:ascii="ＭＳ 明朝" w:hAnsi="ＭＳ 明朝" w:hint="eastAsia"/>
        </w:rPr>
        <w:t>に配慮する。</w:t>
      </w:r>
    </w:p>
    <w:p w14:paraId="552A017B" w14:textId="77777777" w:rsidR="007570B9" w:rsidRDefault="007570B9" w:rsidP="00AE5760">
      <w:pPr>
        <w:ind w:firstLine="213"/>
        <w:rPr>
          <w:rFonts w:ascii="ＭＳ 明朝" w:hAnsi="ＭＳ 明朝"/>
        </w:rPr>
      </w:pPr>
    </w:p>
    <w:p w14:paraId="7653630B" w14:textId="77777777" w:rsidR="004D3A95" w:rsidRDefault="004D3A95" w:rsidP="004D3A95">
      <w:pPr>
        <w:pBdr>
          <w:top w:val="nil"/>
          <w:left w:val="nil"/>
          <w:bottom w:val="nil"/>
          <w:right w:val="nil"/>
          <w:between w:val="nil"/>
        </w:pBdr>
        <w:tabs>
          <w:tab w:val="left" w:pos="1155"/>
        </w:tabs>
        <w:jc w:val="left"/>
      </w:pPr>
      <w:r>
        <w:t>５　単元の目標</w:t>
      </w:r>
    </w:p>
    <w:p w14:paraId="780BA49D" w14:textId="2645F018" w:rsidR="004D3A95" w:rsidRDefault="004D3A95" w:rsidP="009F04F7">
      <w:pPr>
        <w:pBdr>
          <w:top w:val="nil"/>
          <w:left w:val="nil"/>
          <w:bottom w:val="nil"/>
          <w:right w:val="nil"/>
          <w:between w:val="nil"/>
        </w:pBdr>
        <w:tabs>
          <w:tab w:val="left" w:pos="1155"/>
        </w:tabs>
        <w:ind w:left="567" w:hanging="567"/>
        <w:jc w:val="left"/>
      </w:pPr>
      <w:r>
        <w:t>（１）　生物の体のつくりと働きに着目しながら，生命を維持する働きを理解するとともに，それらの観察，実験などに関する技能を身に付けること。</w:t>
      </w:r>
    </w:p>
    <w:p w14:paraId="71B7128B" w14:textId="641880FD" w:rsidR="004D3A95" w:rsidRDefault="004D3A95" w:rsidP="009F04F7">
      <w:pPr>
        <w:pBdr>
          <w:top w:val="nil"/>
          <w:left w:val="nil"/>
          <w:bottom w:val="nil"/>
          <w:right w:val="nil"/>
          <w:between w:val="nil"/>
        </w:pBdr>
        <w:tabs>
          <w:tab w:val="left" w:pos="1155"/>
        </w:tabs>
        <w:ind w:left="567" w:hanging="567"/>
        <w:jc w:val="left"/>
      </w:pPr>
      <w:r>
        <w:t>（２）　生命を維持する働きについて，見通しをもって解決する方法を立案して観察，実験などを行い，その結果を分析して解釈し，生物の体のつくりと働きについての規則性や関係性を見いだして表現すること。</w:t>
      </w:r>
    </w:p>
    <w:p w14:paraId="174F53E9" w14:textId="1B195390" w:rsidR="004D3A95" w:rsidRDefault="004D3A95" w:rsidP="009F04F7">
      <w:pPr>
        <w:pBdr>
          <w:top w:val="nil"/>
          <w:left w:val="nil"/>
          <w:bottom w:val="nil"/>
          <w:right w:val="nil"/>
          <w:between w:val="nil"/>
        </w:pBdr>
        <w:tabs>
          <w:tab w:val="left" w:pos="1155"/>
        </w:tabs>
        <w:ind w:left="567" w:hanging="567"/>
        <w:jc w:val="left"/>
      </w:pPr>
      <w:r>
        <w:t>（３）　生命を維持する働きに関する事物・現象に進んで関わり，科学的に探究しようとする態度を養うこと。</w:t>
      </w:r>
    </w:p>
    <w:p w14:paraId="5952DD65" w14:textId="77777777" w:rsidR="004D3A95" w:rsidRDefault="004D3A95" w:rsidP="009F04F7">
      <w:pPr>
        <w:pBdr>
          <w:top w:val="nil"/>
          <w:left w:val="nil"/>
          <w:bottom w:val="nil"/>
          <w:right w:val="nil"/>
          <w:between w:val="nil"/>
        </w:pBdr>
        <w:tabs>
          <w:tab w:val="left" w:pos="1155"/>
        </w:tabs>
        <w:ind w:left="567" w:hanging="567"/>
        <w:jc w:val="left"/>
      </w:pPr>
    </w:p>
    <w:p w14:paraId="5B045E08" w14:textId="77777777" w:rsidR="004D3A95" w:rsidRDefault="004D3A95" w:rsidP="004D3A95">
      <w:pPr>
        <w:pBdr>
          <w:top w:val="nil"/>
          <w:left w:val="nil"/>
          <w:bottom w:val="nil"/>
          <w:right w:val="nil"/>
          <w:between w:val="nil"/>
        </w:pBdr>
        <w:tabs>
          <w:tab w:val="left" w:pos="1155"/>
        </w:tabs>
        <w:jc w:val="left"/>
      </w:pPr>
      <w:r>
        <w:t>６　単元の評価規準</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4"/>
        <w:gridCol w:w="3164"/>
        <w:gridCol w:w="3165"/>
      </w:tblGrid>
      <w:tr w:rsidR="004D3A95" w14:paraId="533DE464" w14:textId="77777777" w:rsidTr="00044549">
        <w:tc>
          <w:tcPr>
            <w:tcW w:w="3164" w:type="dxa"/>
            <w:vAlign w:val="center"/>
          </w:tcPr>
          <w:p w14:paraId="519839CA" w14:textId="77777777" w:rsidR="004D3A95" w:rsidRDefault="004D3A95" w:rsidP="00044549">
            <w:pPr>
              <w:tabs>
                <w:tab w:val="left" w:pos="1155"/>
              </w:tabs>
              <w:jc w:val="center"/>
            </w:pPr>
            <w:r>
              <w:t>知識・技能</w:t>
            </w:r>
          </w:p>
        </w:tc>
        <w:tc>
          <w:tcPr>
            <w:tcW w:w="3164" w:type="dxa"/>
            <w:vAlign w:val="center"/>
          </w:tcPr>
          <w:p w14:paraId="57EDCEE7" w14:textId="77777777" w:rsidR="004D3A95" w:rsidRDefault="004D3A95" w:rsidP="00044549">
            <w:pPr>
              <w:tabs>
                <w:tab w:val="left" w:pos="1155"/>
              </w:tabs>
              <w:jc w:val="center"/>
            </w:pPr>
            <w:r>
              <w:t>思考・判断・表現</w:t>
            </w:r>
          </w:p>
        </w:tc>
        <w:tc>
          <w:tcPr>
            <w:tcW w:w="3165" w:type="dxa"/>
            <w:vAlign w:val="center"/>
          </w:tcPr>
          <w:p w14:paraId="5927498F" w14:textId="77777777" w:rsidR="004D3A95" w:rsidRDefault="004D3A95" w:rsidP="00044549">
            <w:pPr>
              <w:tabs>
                <w:tab w:val="left" w:pos="1155"/>
              </w:tabs>
              <w:jc w:val="center"/>
            </w:pPr>
            <w:r>
              <w:t>主体的に学習に取り組む態度</w:t>
            </w:r>
          </w:p>
        </w:tc>
      </w:tr>
      <w:tr w:rsidR="004D3A95" w14:paraId="0956C6D9" w14:textId="77777777" w:rsidTr="00044549">
        <w:trPr>
          <w:trHeight w:val="1736"/>
        </w:trPr>
        <w:tc>
          <w:tcPr>
            <w:tcW w:w="3164" w:type="dxa"/>
          </w:tcPr>
          <w:p w14:paraId="086FAA52" w14:textId="77777777" w:rsidR="004D3A95" w:rsidRDefault="004D3A95" w:rsidP="00044549">
            <w:pPr>
              <w:tabs>
                <w:tab w:val="left" w:pos="1155"/>
              </w:tabs>
              <w:jc w:val="left"/>
            </w:pPr>
            <w:r>
              <w:t>動物の体のつくりとはたらきとの関係に着目しながら，生命を維持するはたらきについての基本的な概念や原理・法則などを理解しているとともに，科学的に探究するために必要な観察，実験などに関する基本操作や記録などの基本的な技能を身につけている。</w:t>
            </w:r>
          </w:p>
        </w:tc>
        <w:tc>
          <w:tcPr>
            <w:tcW w:w="3164" w:type="dxa"/>
          </w:tcPr>
          <w:p w14:paraId="3EE5C509" w14:textId="77777777" w:rsidR="004D3A95" w:rsidRDefault="004D3A95" w:rsidP="00044549">
            <w:pPr>
              <w:tabs>
                <w:tab w:val="left" w:pos="1155"/>
              </w:tabs>
              <w:jc w:val="left"/>
            </w:pPr>
            <w:r>
              <w:t>動物の体のつくりとはたらきのうち，生命を維持するはたらきについて，見通しをもって解決する方法を立案して観察，実験などを行い，その結果を分析して解釈し，動物の体のつくりとはたらきについての規則性や関係性を見いだして表現しているなど，科学的に探究している。</w:t>
            </w:r>
          </w:p>
        </w:tc>
        <w:tc>
          <w:tcPr>
            <w:tcW w:w="3165" w:type="dxa"/>
          </w:tcPr>
          <w:p w14:paraId="0FC4BB6C" w14:textId="77777777" w:rsidR="004D3A95" w:rsidRDefault="004D3A95" w:rsidP="00044549">
            <w:pPr>
              <w:tabs>
                <w:tab w:val="left" w:pos="1155"/>
              </w:tabs>
              <w:jc w:val="left"/>
            </w:pPr>
            <w:r>
              <w:t>動物の体のつくりとはたらきのうち，生命を維持するはたらきに関する事物・現象に進んで関わり，見通しをもったりふり返ったりするなど，科学的に探究しようとしている。</w:t>
            </w:r>
          </w:p>
        </w:tc>
      </w:tr>
    </w:tbl>
    <w:p w14:paraId="6117378A" w14:textId="77777777" w:rsidR="004D3A95" w:rsidRDefault="004D3A95" w:rsidP="004D3A95">
      <w:pPr>
        <w:pBdr>
          <w:top w:val="nil"/>
          <w:left w:val="nil"/>
          <w:bottom w:val="nil"/>
          <w:right w:val="nil"/>
          <w:between w:val="nil"/>
        </w:pBdr>
        <w:tabs>
          <w:tab w:val="left" w:pos="1155"/>
        </w:tabs>
        <w:jc w:val="left"/>
      </w:pPr>
    </w:p>
    <w:p w14:paraId="61C53D46" w14:textId="77777777" w:rsidR="00A87500" w:rsidRDefault="00A87500" w:rsidP="004D3A95">
      <w:pPr>
        <w:pBdr>
          <w:top w:val="nil"/>
          <w:left w:val="nil"/>
          <w:bottom w:val="nil"/>
          <w:right w:val="nil"/>
          <w:between w:val="nil"/>
        </w:pBdr>
        <w:tabs>
          <w:tab w:val="left" w:pos="1155"/>
        </w:tabs>
        <w:jc w:val="left"/>
      </w:pPr>
    </w:p>
    <w:p w14:paraId="66CC9BEA" w14:textId="77777777" w:rsidR="00A87500" w:rsidRDefault="00A87500" w:rsidP="004D3A95">
      <w:pPr>
        <w:pBdr>
          <w:top w:val="nil"/>
          <w:left w:val="nil"/>
          <w:bottom w:val="nil"/>
          <w:right w:val="nil"/>
          <w:between w:val="nil"/>
        </w:pBdr>
        <w:tabs>
          <w:tab w:val="left" w:pos="1155"/>
        </w:tabs>
        <w:jc w:val="left"/>
      </w:pPr>
    </w:p>
    <w:p w14:paraId="52865904" w14:textId="77777777" w:rsidR="00A87500" w:rsidRDefault="00A87500" w:rsidP="004D3A95">
      <w:pPr>
        <w:pBdr>
          <w:top w:val="nil"/>
          <w:left w:val="nil"/>
          <w:bottom w:val="nil"/>
          <w:right w:val="nil"/>
          <w:between w:val="nil"/>
        </w:pBdr>
        <w:tabs>
          <w:tab w:val="left" w:pos="1155"/>
        </w:tabs>
        <w:jc w:val="left"/>
      </w:pPr>
    </w:p>
    <w:p w14:paraId="0711D5B5" w14:textId="77777777" w:rsidR="00A87500" w:rsidRDefault="00A87500" w:rsidP="004D3A95">
      <w:pPr>
        <w:pBdr>
          <w:top w:val="nil"/>
          <w:left w:val="nil"/>
          <w:bottom w:val="nil"/>
          <w:right w:val="nil"/>
          <w:between w:val="nil"/>
        </w:pBdr>
        <w:tabs>
          <w:tab w:val="left" w:pos="1155"/>
        </w:tabs>
        <w:jc w:val="left"/>
      </w:pPr>
    </w:p>
    <w:p w14:paraId="52403FC5" w14:textId="77777777" w:rsidR="00A87500" w:rsidRDefault="00A87500" w:rsidP="004D3A95">
      <w:pPr>
        <w:pBdr>
          <w:top w:val="nil"/>
          <w:left w:val="nil"/>
          <w:bottom w:val="nil"/>
          <w:right w:val="nil"/>
          <w:between w:val="nil"/>
        </w:pBdr>
        <w:tabs>
          <w:tab w:val="left" w:pos="1155"/>
        </w:tabs>
        <w:jc w:val="left"/>
      </w:pPr>
    </w:p>
    <w:p w14:paraId="05DB3931" w14:textId="77777777" w:rsidR="00A87500" w:rsidRDefault="00A87500" w:rsidP="004D3A95">
      <w:pPr>
        <w:pBdr>
          <w:top w:val="nil"/>
          <w:left w:val="nil"/>
          <w:bottom w:val="nil"/>
          <w:right w:val="nil"/>
          <w:between w:val="nil"/>
        </w:pBdr>
        <w:tabs>
          <w:tab w:val="left" w:pos="1155"/>
        </w:tabs>
        <w:jc w:val="left"/>
      </w:pPr>
    </w:p>
    <w:p w14:paraId="462DD15C" w14:textId="77777777" w:rsidR="00A87500" w:rsidRDefault="00A87500" w:rsidP="004D3A95">
      <w:pPr>
        <w:pBdr>
          <w:top w:val="nil"/>
          <w:left w:val="nil"/>
          <w:bottom w:val="nil"/>
          <w:right w:val="nil"/>
          <w:between w:val="nil"/>
        </w:pBdr>
        <w:tabs>
          <w:tab w:val="left" w:pos="1155"/>
        </w:tabs>
        <w:jc w:val="left"/>
      </w:pPr>
    </w:p>
    <w:p w14:paraId="66C597FA" w14:textId="77777777" w:rsidR="00A87500" w:rsidRDefault="00A87500" w:rsidP="004D3A95">
      <w:pPr>
        <w:pBdr>
          <w:top w:val="nil"/>
          <w:left w:val="nil"/>
          <w:bottom w:val="nil"/>
          <w:right w:val="nil"/>
          <w:between w:val="nil"/>
        </w:pBdr>
        <w:tabs>
          <w:tab w:val="left" w:pos="1155"/>
        </w:tabs>
        <w:jc w:val="left"/>
      </w:pPr>
    </w:p>
    <w:p w14:paraId="52BA98A0" w14:textId="3BF5F9C2" w:rsidR="004D3A95" w:rsidRDefault="004D3A95" w:rsidP="004D3A95">
      <w:pPr>
        <w:pBdr>
          <w:top w:val="nil"/>
          <w:left w:val="nil"/>
          <w:bottom w:val="nil"/>
          <w:right w:val="nil"/>
          <w:between w:val="nil"/>
        </w:pBdr>
        <w:tabs>
          <w:tab w:val="left" w:pos="1155"/>
        </w:tabs>
        <w:jc w:val="left"/>
      </w:pPr>
      <w:r>
        <w:t>７　指導と評価の計画（</w:t>
      </w:r>
      <w:r w:rsidR="009F04F7" w:rsidRPr="005774CA">
        <w:rPr>
          <w:rFonts w:asciiTheme="minorEastAsia" w:eastAsiaTheme="minorEastAsia" w:hAnsiTheme="minorEastAsia"/>
        </w:rPr>
        <w:t>1</w:t>
      </w:r>
      <w:r w:rsidR="009F04F7" w:rsidRPr="005774CA">
        <w:rPr>
          <w:rFonts w:asciiTheme="minorEastAsia" w:eastAsiaTheme="minorEastAsia" w:hAnsiTheme="minorEastAsia" w:hint="eastAsia"/>
        </w:rPr>
        <w:t>2</w:t>
      </w:r>
      <w:r w:rsidRPr="005774CA">
        <w:t>時</w:t>
      </w:r>
      <w:r>
        <w:t>間）</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098"/>
        <w:gridCol w:w="4284"/>
        <w:gridCol w:w="426"/>
        <w:gridCol w:w="425"/>
        <w:gridCol w:w="1979"/>
      </w:tblGrid>
      <w:tr w:rsidR="004D3A95" w14:paraId="42BAA307" w14:textId="77777777" w:rsidTr="00044549">
        <w:trPr>
          <w:trHeight w:val="794"/>
        </w:trPr>
        <w:tc>
          <w:tcPr>
            <w:tcW w:w="421" w:type="dxa"/>
            <w:vAlign w:val="center"/>
          </w:tcPr>
          <w:p w14:paraId="5B7E16C1" w14:textId="77777777" w:rsidR="004D3A95" w:rsidRDefault="004D3A95" w:rsidP="00044549">
            <w:pPr>
              <w:tabs>
                <w:tab w:val="left" w:pos="1155"/>
              </w:tabs>
              <w:jc w:val="center"/>
            </w:pPr>
            <w:r>
              <w:t>時間</w:t>
            </w:r>
          </w:p>
        </w:tc>
        <w:tc>
          <w:tcPr>
            <w:tcW w:w="2098" w:type="dxa"/>
            <w:vAlign w:val="center"/>
          </w:tcPr>
          <w:p w14:paraId="0F3BC1C8" w14:textId="77777777" w:rsidR="004D3A95" w:rsidRDefault="004D3A95" w:rsidP="00044549">
            <w:pPr>
              <w:tabs>
                <w:tab w:val="left" w:pos="1155"/>
              </w:tabs>
              <w:jc w:val="center"/>
            </w:pPr>
            <w:r>
              <w:t>学習活動</w:t>
            </w:r>
            <w:r>
              <w:rPr>
                <w:noProof/>
                <w:sz w:val="20"/>
                <w:szCs w:val="20"/>
              </w:rPr>
              <mc:AlternateContent>
                <mc:Choice Requires="wps">
                  <w:drawing>
                    <wp:inline distT="0" distB="0" distL="0" distR="0" wp14:anchorId="77A036E3" wp14:editId="586694BB">
                      <wp:extent cx="752475" cy="304800"/>
                      <wp:effectExtent l="0" t="0" r="0" b="0"/>
                      <wp:docPr id="33" name="正方形/長方形 33"/>
                      <wp:cNvGraphicFramePr/>
                      <a:graphic xmlns:a="http://schemas.openxmlformats.org/drawingml/2006/main">
                        <a:graphicData uri="http://schemas.microsoft.com/office/word/2010/wordprocessingShape">
                          <wps:wsp>
                            <wps:cNvSpPr/>
                            <wps:spPr>
                              <a:xfrm>
                                <a:off x="4979288" y="3637125"/>
                                <a:ext cx="733425" cy="2857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BC975B3"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学習課題</w:t>
                                  </w:r>
                                </w:p>
                              </w:txbxContent>
                            </wps:txbx>
                            <wps:bodyPr spcFirstLastPara="1" wrap="square" lIns="91425" tIns="45700" rIns="91425" bIns="4570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A036E3" id="正方形/長方形 33" o:spid="_x0000_s1033" style="width:59.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">
                      <v:stroke startarrowwidth="narrow" startarrowlength="short" endarrowwidth="narrow" endarrowlength="short" joinstyle="round"/>
                      <v:textbox inset="2.53958mm,1.2694mm,2.53958mm,1.2694mm">
                        <w:txbxContent>
                          <w:p w14:paraId="7BC975B3"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学習課題</w:t>
                            </w:r>
                          </w:p>
                        </w:txbxContent>
                      </v:textbox>
                      <w10:anchorlock/>
                    </v:rect>
                  </w:pict>
                </mc:Fallback>
              </mc:AlternateContent>
            </w:r>
          </w:p>
        </w:tc>
        <w:tc>
          <w:tcPr>
            <w:tcW w:w="4284" w:type="dxa"/>
            <w:vAlign w:val="center"/>
          </w:tcPr>
          <w:p w14:paraId="0285DD11" w14:textId="77777777" w:rsidR="004D3A95" w:rsidRDefault="004D3A95" w:rsidP="00044549">
            <w:pPr>
              <w:tabs>
                <w:tab w:val="left" w:pos="1155"/>
              </w:tabs>
              <w:jc w:val="center"/>
            </w:pPr>
            <w:r>
              <w:t>生徒の行動・思考</w:t>
            </w:r>
          </w:p>
        </w:tc>
        <w:tc>
          <w:tcPr>
            <w:tcW w:w="426" w:type="dxa"/>
            <w:vAlign w:val="center"/>
          </w:tcPr>
          <w:p w14:paraId="647E8C9F" w14:textId="77777777" w:rsidR="004D3A95" w:rsidRDefault="004D3A95" w:rsidP="00044549">
            <w:pPr>
              <w:tabs>
                <w:tab w:val="left" w:pos="1155"/>
              </w:tabs>
              <w:jc w:val="center"/>
            </w:pPr>
            <w:r>
              <w:t>重点</w:t>
            </w:r>
          </w:p>
        </w:tc>
        <w:tc>
          <w:tcPr>
            <w:tcW w:w="425" w:type="dxa"/>
            <w:vAlign w:val="center"/>
          </w:tcPr>
          <w:p w14:paraId="65E5997C" w14:textId="77777777" w:rsidR="004D3A95" w:rsidRDefault="004D3A95" w:rsidP="00044549">
            <w:pPr>
              <w:tabs>
                <w:tab w:val="left" w:pos="1155"/>
              </w:tabs>
              <w:jc w:val="center"/>
            </w:pPr>
            <w:r>
              <w:t>記録</w:t>
            </w:r>
          </w:p>
        </w:tc>
        <w:tc>
          <w:tcPr>
            <w:tcW w:w="1979" w:type="dxa"/>
            <w:vAlign w:val="center"/>
          </w:tcPr>
          <w:p w14:paraId="343E2634" w14:textId="77777777" w:rsidR="004D3A95" w:rsidRDefault="004D3A95" w:rsidP="00044549">
            <w:pPr>
              <w:tabs>
                <w:tab w:val="left" w:pos="1155"/>
              </w:tabs>
              <w:jc w:val="center"/>
            </w:pPr>
            <w:r>
              <w:t>評価</w:t>
            </w:r>
          </w:p>
          <w:p w14:paraId="4F4C71E8" w14:textId="77777777" w:rsidR="004D3A95" w:rsidRDefault="004D3A95" w:rsidP="00044549">
            <w:pPr>
              <w:tabs>
                <w:tab w:val="left" w:pos="1155"/>
              </w:tabs>
              <w:jc w:val="center"/>
            </w:pPr>
            <w:r>
              <w:t>〔評価方法〕</w:t>
            </w:r>
          </w:p>
        </w:tc>
      </w:tr>
      <w:tr w:rsidR="009D4475" w14:paraId="5278DA2E" w14:textId="77777777" w:rsidTr="00044549">
        <w:trPr>
          <w:trHeight w:val="409"/>
        </w:trPr>
        <w:tc>
          <w:tcPr>
            <w:tcW w:w="9633" w:type="dxa"/>
            <w:gridSpan w:val="6"/>
            <w:vAlign w:val="center"/>
          </w:tcPr>
          <w:p w14:paraId="3299D478" w14:textId="3487A216" w:rsidR="009D4475" w:rsidRDefault="009D4475" w:rsidP="009D4475">
            <w:pPr>
              <w:widowControl/>
              <w:ind w:firstLineChars="156" w:firstLine="316"/>
              <w:rPr>
                <w:sz w:val="20"/>
                <w:szCs w:val="20"/>
              </w:rPr>
            </w:pPr>
            <w:r>
              <w:rPr>
                <w:rFonts w:hint="eastAsia"/>
                <w:sz w:val="20"/>
                <w:szCs w:val="20"/>
              </w:rPr>
              <w:t>本質的な問い　　：　体のしくみを科学的な探究する良さとは，何だろうか。</w:t>
            </w:r>
          </w:p>
        </w:tc>
      </w:tr>
      <w:tr w:rsidR="004D3A95" w14:paraId="4C271F06" w14:textId="77777777" w:rsidTr="00044549">
        <w:trPr>
          <w:trHeight w:val="409"/>
        </w:trPr>
        <w:tc>
          <w:tcPr>
            <w:tcW w:w="9633" w:type="dxa"/>
            <w:gridSpan w:val="6"/>
            <w:vAlign w:val="center"/>
          </w:tcPr>
          <w:p w14:paraId="0D0D23E7" w14:textId="58B3CCAE" w:rsidR="004D3A95" w:rsidRDefault="004D3A95" w:rsidP="009D4475">
            <w:pPr>
              <w:widowControl/>
              <w:ind w:firstLineChars="156" w:firstLine="316"/>
              <w:rPr>
                <w:sz w:val="20"/>
                <w:szCs w:val="20"/>
              </w:rPr>
            </w:pPr>
            <w:r>
              <w:rPr>
                <w:sz w:val="20"/>
                <w:szCs w:val="20"/>
              </w:rPr>
              <w:t>単元を貫く問い　：　動物は体内に取り入れた栄養分をどのように消化・吸収しているのだろう</w:t>
            </w:r>
            <w:r w:rsidR="009D4475">
              <w:rPr>
                <w:rFonts w:hint="eastAsia"/>
                <w:sz w:val="20"/>
                <w:szCs w:val="20"/>
              </w:rPr>
              <w:t>か</w:t>
            </w:r>
            <w:r>
              <w:rPr>
                <w:sz w:val="20"/>
                <w:szCs w:val="20"/>
              </w:rPr>
              <w:t>。</w:t>
            </w:r>
          </w:p>
        </w:tc>
      </w:tr>
      <w:tr w:rsidR="004D3A95" w14:paraId="1D8E67DC" w14:textId="77777777" w:rsidTr="00CE2983">
        <w:trPr>
          <w:trHeight w:val="795"/>
        </w:trPr>
        <w:tc>
          <w:tcPr>
            <w:tcW w:w="421" w:type="dxa"/>
            <w:vAlign w:val="center"/>
          </w:tcPr>
          <w:p w14:paraId="13DDF54F" w14:textId="2A63777C" w:rsidR="004D3A95" w:rsidRPr="009F04F7" w:rsidRDefault="00E54A20" w:rsidP="009F04F7">
            <w:pPr>
              <w:tabs>
                <w:tab w:val="left" w:pos="1155"/>
              </w:tabs>
              <w:ind w:leftChars="-50" w:left="-106" w:rightChars="-50" w:right="-106"/>
              <w:jc w:val="center"/>
              <w:rPr>
                <w:rFonts w:asciiTheme="minorEastAsia" w:eastAsiaTheme="minorEastAsia" w:hAnsiTheme="minorEastAsia"/>
              </w:rPr>
            </w:pPr>
            <w:r>
              <w:rPr>
                <w:rFonts w:asciiTheme="minorEastAsia" w:eastAsiaTheme="minorEastAsia" w:hAnsiTheme="minorEastAsia"/>
              </w:rPr>
              <w:t>１</w:t>
            </w:r>
          </w:p>
        </w:tc>
        <w:tc>
          <w:tcPr>
            <w:tcW w:w="2098" w:type="dxa"/>
          </w:tcPr>
          <w:p w14:paraId="4518A028"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動物が必要としている栄養分の種類をあげ，消化の意義を説明する。</w:t>
            </w:r>
            <w:r w:rsidRPr="00757DC8">
              <w:rPr>
                <w:rFonts w:asciiTheme="minorEastAsia" w:eastAsiaTheme="minorEastAsia" w:hAnsiTheme="minorEastAsia"/>
                <w:noProof/>
                <w:sz w:val="20"/>
                <w:szCs w:val="20"/>
              </w:rPr>
              <mc:AlternateContent>
                <mc:Choice Requires="wps">
                  <w:drawing>
                    <wp:inline distT="0" distB="0" distL="0" distR="0" wp14:anchorId="7264A3EB" wp14:editId="4F940189">
                      <wp:extent cx="1224000" cy="1130300"/>
                      <wp:effectExtent l="0" t="0" r="14605" b="12700"/>
                      <wp:docPr id="35" name="正方形/長方形 35"/>
                      <wp:cNvGraphicFramePr/>
                      <a:graphic xmlns:a="http://schemas.openxmlformats.org/drawingml/2006/main">
                        <a:graphicData uri="http://schemas.microsoft.com/office/word/2010/wordprocessingShape">
                          <wps:wsp>
                            <wps:cNvSpPr/>
                            <wps:spPr>
                              <a:xfrm>
                                <a:off x="0" y="0"/>
                                <a:ext cx="1224000" cy="1130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B1C59C9"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私たちが栄養分を吸収するためには，栄養分をどのようにしていく必要があるのだろうか。</w:t>
                                  </w:r>
                                </w:p>
                              </w:txbxContent>
                            </wps:txbx>
                            <wps:bodyPr spcFirstLastPara="1" wrap="square" lIns="36000" tIns="36000" rIns="36000" bIns="3600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64A3EB" id="正方形/長方形 35" o:spid="_x0000_s1034" style="width:96.4pt;height: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">
                      <v:stroke startarrowwidth="narrow" startarrowlength="short" endarrowwidth="narrow" endarrowlength="short" joinstyle="round"/>
                      <v:textbox inset="1mm,1mm,1mm,1mm">
                        <w:txbxContent>
                          <w:p w14:paraId="1B1C59C9"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私たちが栄養分を吸収するためには，栄養分をどのようにしていく必要があるのだろうか。</w:t>
                            </w:r>
                          </w:p>
                        </w:txbxContent>
                      </v:textbox>
                      <w10:anchorlock/>
                    </v:rect>
                  </w:pict>
                </mc:Fallback>
              </mc:AlternateContent>
            </w:r>
          </w:p>
        </w:tc>
        <w:tc>
          <w:tcPr>
            <w:tcW w:w="4284" w:type="dxa"/>
          </w:tcPr>
          <w:p w14:paraId="5CC4EACF" w14:textId="77777777" w:rsidR="004D3A95" w:rsidRPr="00E54A20" w:rsidRDefault="004D3A95" w:rsidP="00044549">
            <w:pPr>
              <w:tabs>
                <w:tab w:val="left" w:pos="1155"/>
              </w:tabs>
              <w:ind w:left="69" w:hanging="69"/>
              <w:rPr>
                <w:rFonts w:asciiTheme="minorEastAsia" w:eastAsiaTheme="minorEastAsia" w:hAnsiTheme="minorEastAsia"/>
              </w:rPr>
            </w:pPr>
            <w:r w:rsidRPr="00E54A20">
              <w:rPr>
                <w:rFonts w:asciiTheme="minorEastAsia" w:eastAsiaTheme="minorEastAsia" w:hAnsiTheme="minorEastAsia"/>
              </w:rPr>
              <w:t>・生命を維持する活動には何があるか考える。（睡眠・食事・運動・呼吸など。）</w:t>
            </w:r>
          </w:p>
          <w:p w14:paraId="0970DD98" w14:textId="77777777" w:rsidR="004D3A95" w:rsidRPr="00E54A20" w:rsidRDefault="004D3A95" w:rsidP="00044549">
            <w:pPr>
              <w:tabs>
                <w:tab w:val="left" w:pos="1155"/>
              </w:tabs>
              <w:ind w:left="69" w:hanging="69"/>
              <w:rPr>
                <w:rFonts w:asciiTheme="minorEastAsia" w:eastAsiaTheme="minorEastAsia" w:hAnsiTheme="minorEastAsia"/>
              </w:rPr>
            </w:pPr>
            <w:r w:rsidRPr="00E54A20">
              <w:rPr>
                <w:rFonts w:asciiTheme="minorEastAsia" w:eastAsiaTheme="minorEastAsia" w:hAnsiTheme="minorEastAsia"/>
              </w:rPr>
              <w:t>・食事はなぜするのか考える。（栄養分を吸収するため。エネルギーが必要だから。）</w:t>
            </w:r>
          </w:p>
          <w:p w14:paraId="49F1D441" w14:textId="77777777" w:rsidR="004D3A95" w:rsidRPr="00E54A20" w:rsidRDefault="004D3A95" w:rsidP="00044549">
            <w:pPr>
              <w:tabs>
                <w:tab w:val="left" w:pos="1155"/>
              </w:tabs>
              <w:ind w:left="69" w:hanging="69"/>
              <w:rPr>
                <w:rFonts w:asciiTheme="minorEastAsia" w:eastAsiaTheme="minorEastAsia" w:hAnsiTheme="minorEastAsia"/>
              </w:rPr>
            </w:pPr>
            <w:r w:rsidRPr="00E54A20">
              <w:rPr>
                <w:rFonts w:asciiTheme="minorEastAsia" w:eastAsiaTheme="minorEastAsia" w:hAnsiTheme="minorEastAsia"/>
              </w:rPr>
              <w:t>・ヒトがどのような栄養分を吸収しているのか，興味を持つ。（家庭科より五大栄養素を思い浮かべる。）</w:t>
            </w:r>
          </w:p>
          <w:p w14:paraId="5D6898C1" w14:textId="77777777" w:rsidR="004D3A95" w:rsidRPr="00E54A20" w:rsidRDefault="004D3A95" w:rsidP="00044549">
            <w:pPr>
              <w:tabs>
                <w:tab w:val="left" w:pos="1155"/>
              </w:tabs>
              <w:ind w:left="69" w:hanging="69"/>
              <w:rPr>
                <w:rFonts w:asciiTheme="minorEastAsia" w:eastAsiaTheme="minorEastAsia" w:hAnsiTheme="minorEastAsia"/>
              </w:rPr>
            </w:pPr>
            <w:r w:rsidRPr="00E54A20">
              <w:rPr>
                <w:rFonts w:asciiTheme="minorEastAsia" w:eastAsiaTheme="minorEastAsia" w:hAnsiTheme="minorEastAsia"/>
              </w:rPr>
              <w:t>・細胞呼吸をするために，エネルギー源となる栄養分が必要であることを認識する。（主に炭水化物，タンパク質，脂肪がある。）</w:t>
            </w:r>
          </w:p>
          <w:p w14:paraId="10B90779" w14:textId="77777777" w:rsidR="004D3A95" w:rsidRPr="00E54A20" w:rsidRDefault="004D3A95" w:rsidP="00044549">
            <w:pPr>
              <w:tabs>
                <w:tab w:val="left" w:pos="1155"/>
              </w:tabs>
              <w:ind w:left="69" w:hanging="69"/>
              <w:rPr>
                <w:rFonts w:asciiTheme="minorEastAsia" w:eastAsiaTheme="minorEastAsia" w:hAnsiTheme="minorEastAsia"/>
              </w:rPr>
            </w:pPr>
            <w:r w:rsidRPr="00E54A20">
              <w:rPr>
                <w:rFonts w:asciiTheme="minorEastAsia" w:eastAsiaTheme="minorEastAsia" w:hAnsiTheme="minorEastAsia"/>
              </w:rPr>
              <w:t>・吸収するためには，栄養分を小さくしていく必要がある。（歯で噛み砕く以外に，消化液で消化している。）</w:t>
            </w:r>
          </w:p>
          <w:p w14:paraId="25605AE4" w14:textId="77777777" w:rsidR="004D3A95" w:rsidRPr="00E54A20" w:rsidRDefault="004D3A95" w:rsidP="00044549">
            <w:pPr>
              <w:tabs>
                <w:tab w:val="left" w:pos="1155"/>
              </w:tabs>
              <w:ind w:left="69" w:hanging="69"/>
              <w:rPr>
                <w:rFonts w:asciiTheme="minorEastAsia" w:eastAsiaTheme="minorEastAsia" w:hAnsiTheme="minorEastAsia"/>
              </w:rPr>
            </w:pPr>
            <w:r w:rsidRPr="00E54A20">
              <w:rPr>
                <w:rFonts w:asciiTheme="minorEastAsia" w:eastAsiaTheme="minorEastAsia" w:hAnsiTheme="minorEastAsia"/>
              </w:rPr>
              <w:t>・美味しいものや酸っぱいものを想像すると唾液が出ることから，唾液も消化に係る消化液であることを認識する。（何を消化しているのだろうと興味をもつ。）</w:t>
            </w:r>
          </w:p>
          <w:p w14:paraId="7C8B9D90" w14:textId="77777777" w:rsidR="004D3A95" w:rsidRPr="00E54A20" w:rsidRDefault="004D3A95" w:rsidP="00044549">
            <w:pPr>
              <w:tabs>
                <w:tab w:val="left" w:pos="1155"/>
              </w:tabs>
              <w:ind w:left="69" w:hanging="69"/>
              <w:rPr>
                <w:rFonts w:asciiTheme="minorEastAsia" w:eastAsiaTheme="minorEastAsia" w:hAnsiTheme="minorEastAsia"/>
              </w:rPr>
            </w:pPr>
            <w:r w:rsidRPr="00E54A20">
              <w:rPr>
                <w:rFonts w:asciiTheme="minorEastAsia" w:eastAsiaTheme="minorEastAsia" w:hAnsiTheme="minorEastAsia"/>
              </w:rPr>
              <w:t>・「吸収されやすい状態まで分解される」とは，どこまでのことを言うのかを考え，デンプンが分解されると何になるのか予想する。（デンプンはデンプンのまま吸収される。デンプンはブドウ糖に分解される。）</w:t>
            </w:r>
          </w:p>
        </w:tc>
        <w:tc>
          <w:tcPr>
            <w:tcW w:w="426" w:type="dxa"/>
          </w:tcPr>
          <w:p w14:paraId="45643EB1" w14:textId="77777777" w:rsidR="00A87500" w:rsidRDefault="00A87500" w:rsidP="00044549">
            <w:pPr>
              <w:tabs>
                <w:tab w:val="left" w:pos="1155"/>
              </w:tabs>
              <w:jc w:val="center"/>
            </w:pPr>
          </w:p>
          <w:p w14:paraId="31C5E338" w14:textId="77777777" w:rsidR="00A87500" w:rsidRDefault="00A87500" w:rsidP="00044549">
            <w:pPr>
              <w:tabs>
                <w:tab w:val="left" w:pos="1155"/>
              </w:tabs>
              <w:jc w:val="center"/>
            </w:pPr>
          </w:p>
          <w:p w14:paraId="0FAAA9CC" w14:textId="77777777" w:rsidR="00A87500" w:rsidRDefault="00A87500" w:rsidP="00044549">
            <w:pPr>
              <w:tabs>
                <w:tab w:val="left" w:pos="1155"/>
              </w:tabs>
              <w:jc w:val="center"/>
            </w:pPr>
          </w:p>
          <w:p w14:paraId="2140B168" w14:textId="77777777" w:rsidR="00A87500" w:rsidRDefault="00A87500" w:rsidP="00044549">
            <w:pPr>
              <w:tabs>
                <w:tab w:val="left" w:pos="1155"/>
              </w:tabs>
              <w:jc w:val="center"/>
            </w:pPr>
          </w:p>
          <w:p w14:paraId="4E52C8BA" w14:textId="77777777" w:rsidR="00CE2983" w:rsidRDefault="00CE2983" w:rsidP="00044549">
            <w:pPr>
              <w:tabs>
                <w:tab w:val="left" w:pos="1155"/>
              </w:tabs>
              <w:jc w:val="center"/>
            </w:pPr>
          </w:p>
          <w:p w14:paraId="58EB733E" w14:textId="77777777" w:rsidR="00CE2983" w:rsidRDefault="00CE2983" w:rsidP="00044549">
            <w:pPr>
              <w:tabs>
                <w:tab w:val="left" w:pos="1155"/>
              </w:tabs>
              <w:jc w:val="center"/>
            </w:pPr>
          </w:p>
          <w:p w14:paraId="5BB0EC09" w14:textId="77777777" w:rsidR="00CE2983" w:rsidRDefault="00CE2983" w:rsidP="00044549">
            <w:pPr>
              <w:tabs>
                <w:tab w:val="left" w:pos="1155"/>
              </w:tabs>
              <w:jc w:val="center"/>
            </w:pPr>
          </w:p>
          <w:p w14:paraId="2D5BFF4B" w14:textId="77777777" w:rsidR="00CE2983" w:rsidRDefault="00CE2983" w:rsidP="00044549">
            <w:pPr>
              <w:tabs>
                <w:tab w:val="left" w:pos="1155"/>
              </w:tabs>
              <w:jc w:val="center"/>
            </w:pPr>
          </w:p>
          <w:p w14:paraId="3D5DBAE9" w14:textId="77777777" w:rsidR="00CE2983" w:rsidRDefault="00CE2983" w:rsidP="00044549">
            <w:pPr>
              <w:tabs>
                <w:tab w:val="left" w:pos="1155"/>
              </w:tabs>
              <w:jc w:val="center"/>
            </w:pPr>
          </w:p>
          <w:p w14:paraId="4FD84E3E" w14:textId="77777777" w:rsidR="00CE2983" w:rsidRDefault="00CE2983" w:rsidP="00044549">
            <w:pPr>
              <w:tabs>
                <w:tab w:val="left" w:pos="1155"/>
              </w:tabs>
              <w:jc w:val="center"/>
            </w:pPr>
          </w:p>
          <w:p w14:paraId="383E72F2" w14:textId="77777777" w:rsidR="00CE2983" w:rsidRDefault="00CE2983" w:rsidP="00044549">
            <w:pPr>
              <w:tabs>
                <w:tab w:val="left" w:pos="1155"/>
              </w:tabs>
              <w:jc w:val="center"/>
            </w:pPr>
          </w:p>
          <w:p w14:paraId="13289B1F" w14:textId="77777777" w:rsidR="004D3A95" w:rsidRDefault="004D3A95" w:rsidP="00044549">
            <w:pPr>
              <w:tabs>
                <w:tab w:val="left" w:pos="1155"/>
              </w:tabs>
              <w:jc w:val="center"/>
            </w:pPr>
            <w:r>
              <w:t>知</w:t>
            </w:r>
          </w:p>
        </w:tc>
        <w:tc>
          <w:tcPr>
            <w:tcW w:w="425" w:type="dxa"/>
          </w:tcPr>
          <w:p w14:paraId="17D3A6D7" w14:textId="77777777" w:rsidR="004D3A95" w:rsidRPr="00C917DB" w:rsidRDefault="004D3A95" w:rsidP="00044549">
            <w:pPr>
              <w:tabs>
                <w:tab w:val="left" w:pos="1155"/>
              </w:tabs>
              <w:jc w:val="center"/>
              <w:rPr>
                <w:rFonts w:asciiTheme="minorEastAsia" w:eastAsiaTheme="minorEastAsia" w:hAnsiTheme="minorEastAsia"/>
              </w:rPr>
            </w:pPr>
          </w:p>
        </w:tc>
        <w:tc>
          <w:tcPr>
            <w:tcW w:w="1979" w:type="dxa"/>
          </w:tcPr>
          <w:p w14:paraId="4B430AA6" w14:textId="77777777" w:rsidR="00CE2983" w:rsidRDefault="00CE2983" w:rsidP="00044549">
            <w:pPr>
              <w:tabs>
                <w:tab w:val="left" w:pos="1155"/>
              </w:tabs>
              <w:jc w:val="left"/>
            </w:pPr>
          </w:p>
          <w:p w14:paraId="65FC52EE" w14:textId="77777777" w:rsidR="00CE2983" w:rsidRDefault="00CE2983" w:rsidP="00044549">
            <w:pPr>
              <w:tabs>
                <w:tab w:val="left" w:pos="1155"/>
              </w:tabs>
              <w:jc w:val="left"/>
            </w:pPr>
          </w:p>
          <w:p w14:paraId="1C065007" w14:textId="77777777" w:rsidR="00CE2983" w:rsidRDefault="00CE2983" w:rsidP="00044549">
            <w:pPr>
              <w:tabs>
                <w:tab w:val="left" w:pos="1155"/>
              </w:tabs>
              <w:jc w:val="left"/>
            </w:pPr>
          </w:p>
          <w:p w14:paraId="3938CEAC" w14:textId="77777777" w:rsidR="00CE2983" w:rsidRDefault="00CE2983" w:rsidP="00044549">
            <w:pPr>
              <w:tabs>
                <w:tab w:val="left" w:pos="1155"/>
              </w:tabs>
              <w:jc w:val="left"/>
            </w:pPr>
          </w:p>
          <w:p w14:paraId="535D63D1" w14:textId="77777777" w:rsidR="00CE2983" w:rsidRDefault="00CE2983" w:rsidP="00044549">
            <w:pPr>
              <w:tabs>
                <w:tab w:val="left" w:pos="1155"/>
              </w:tabs>
              <w:jc w:val="left"/>
            </w:pPr>
          </w:p>
          <w:p w14:paraId="40CB1FC5" w14:textId="77777777" w:rsidR="00CE2983" w:rsidRDefault="00CE2983" w:rsidP="00044549">
            <w:pPr>
              <w:tabs>
                <w:tab w:val="left" w:pos="1155"/>
              </w:tabs>
              <w:jc w:val="left"/>
            </w:pPr>
          </w:p>
          <w:p w14:paraId="4B8E900C" w14:textId="77777777" w:rsidR="00CE2983" w:rsidRDefault="00CE2983" w:rsidP="00044549">
            <w:pPr>
              <w:tabs>
                <w:tab w:val="left" w:pos="1155"/>
              </w:tabs>
              <w:jc w:val="left"/>
            </w:pPr>
          </w:p>
          <w:p w14:paraId="37390124" w14:textId="77777777" w:rsidR="00CE2983" w:rsidRDefault="00CE2983" w:rsidP="00044549">
            <w:pPr>
              <w:tabs>
                <w:tab w:val="left" w:pos="1155"/>
              </w:tabs>
              <w:jc w:val="left"/>
            </w:pPr>
          </w:p>
          <w:p w14:paraId="20ED8152" w14:textId="77777777" w:rsidR="00CE2983" w:rsidRDefault="00CE2983" w:rsidP="00044549">
            <w:pPr>
              <w:tabs>
                <w:tab w:val="left" w:pos="1155"/>
              </w:tabs>
              <w:jc w:val="left"/>
            </w:pPr>
          </w:p>
          <w:p w14:paraId="5286E5F4" w14:textId="77777777" w:rsidR="00CE2983" w:rsidRDefault="00CE2983" w:rsidP="00044549">
            <w:pPr>
              <w:tabs>
                <w:tab w:val="left" w:pos="1155"/>
              </w:tabs>
              <w:jc w:val="left"/>
            </w:pPr>
          </w:p>
          <w:p w14:paraId="1C30A034" w14:textId="77777777" w:rsidR="00CE2983" w:rsidRDefault="00CE2983" w:rsidP="00044549">
            <w:pPr>
              <w:tabs>
                <w:tab w:val="left" w:pos="1155"/>
              </w:tabs>
              <w:jc w:val="left"/>
            </w:pPr>
          </w:p>
          <w:p w14:paraId="2DB450E3" w14:textId="77777777" w:rsidR="004D3A95" w:rsidRDefault="004D3A95" w:rsidP="00044549">
            <w:pPr>
              <w:tabs>
                <w:tab w:val="left" w:pos="1155"/>
              </w:tabs>
              <w:jc w:val="left"/>
            </w:pPr>
            <w:r>
              <w:t>エネルギー源として，炭水化物，タンパク質，脂肪が必要であること，それらを吸収されやすい状態まで分解することが消化であることを説明している。</w:t>
            </w:r>
          </w:p>
          <w:p w14:paraId="798FD294" w14:textId="77777777" w:rsidR="004D3A95" w:rsidRDefault="004D3A95" w:rsidP="00044549">
            <w:pPr>
              <w:tabs>
                <w:tab w:val="left" w:pos="1155"/>
              </w:tabs>
              <w:jc w:val="left"/>
            </w:pPr>
            <w:r>
              <w:t>〔記述分析〕</w:t>
            </w:r>
          </w:p>
        </w:tc>
      </w:tr>
      <w:tr w:rsidR="004D3A95" w14:paraId="30F4EE65" w14:textId="77777777" w:rsidTr="00CE2983">
        <w:tc>
          <w:tcPr>
            <w:tcW w:w="421" w:type="dxa"/>
            <w:vAlign w:val="center"/>
          </w:tcPr>
          <w:p w14:paraId="7B333291" w14:textId="31A07500" w:rsidR="004D3A95" w:rsidRPr="009F04F7" w:rsidRDefault="00E54A20" w:rsidP="009F04F7">
            <w:pPr>
              <w:tabs>
                <w:tab w:val="left" w:pos="1155"/>
              </w:tabs>
              <w:ind w:leftChars="-50" w:left="-106" w:rightChars="-50" w:right="-106"/>
              <w:jc w:val="center"/>
              <w:rPr>
                <w:rFonts w:asciiTheme="minorEastAsia" w:eastAsiaTheme="minorEastAsia" w:hAnsiTheme="minorEastAsia"/>
              </w:rPr>
            </w:pPr>
            <w:r>
              <w:rPr>
                <w:rFonts w:asciiTheme="minorEastAsia" w:eastAsiaTheme="minorEastAsia" w:hAnsiTheme="minorEastAsia"/>
              </w:rPr>
              <w:t>２</w:t>
            </w:r>
          </w:p>
        </w:tc>
        <w:tc>
          <w:tcPr>
            <w:tcW w:w="2098" w:type="dxa"/>
          </w:tcPr>
          <w:p w14:paraId="7627E819"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【実験Ⅰ計画】</w:t>
            </w:r>
          </w:p>
          <w:p w14:paraId="73FFF7FF"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唾液のはたらきを調べる実験について，他者と関わりながら，見通しをもって実験を主体的・協働的に計画する。</w:t>
            </w:r>
            <w:r w:rsidRPr="00757DC8">
              <w:rPr>
                <w:rFonts w:asciiTheme="minorEastAsia" w:eastAsiaTheme="minorEastAsia" w:hAnsiTheme="minorEastAsia"/>
                <w:noProof/>
                <w:sz w:val="20"/>
                <w:szCs w:val="20"/>
              </w:rPr>
              <mc:AlternateContent>
                <mc:Choice Requires="wps">
                  <w:drawing>
                    <wp:inline distT="0" distB="0" distL="0" distR="0" wp14:anchorId="5F09251D" wp14:editId="124F36A7">
                      <wp:extent cx="1188000" cy="952500"/>
                      <wp:effectExtent l="0" t="0" r="12700" b="19050"/>
                      <wp:docPr id="34" name="正方形/長方形 34"/>
                      <wp:cNvGraphicFramePr/>
                      <a:graphic xmlns:a="http://schemas.openxmlformats.org/drawingml/2006/main">
                        <a:graphicData uri="http://schemas.microsoft.com/office/word/2010/wordprocessingShape">
                          <wps:wsp>
                            <wps:cNvSpPr/>
                            <wps:spPr>
                              <a:xfrm>
                                <a:off x="0" y="0"/>
                                <a:ext cx="1188000" cy="9525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32740ED"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唾液によって，デンプンはどのような物質に分解されるのだろうか。</w:t>
                                  </w:r>
                                </w:p>
                              </w:txbxContent>
                            </wps:txbx>
                            <wps:bodyPr spcFirstLastPara="1" wrap="square" lIns="36000" tIns="36000" rIns="36000" bIns="3600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F09251D" id="正方形/長方形 34" o:spid="_x0000_s1035" style="width:93.5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">
                      <v:stroke startarrowwidth="narrow" startarrowlength="short" endarrowwidth="narrow" endarrowlength="short" joinstyle="round"/>
                      <v:textbox inset="1mm,1mm,1mm,1mm">
                        <w:txbxContent>
                          <w:p w14:paraId="732740ED"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唾液によって，デンプンはどのような物質に分解されるのだろうか。</w:t>
                            </w:r>
                          </w:p>
                        </w:txbxContent>
                      </v:textbox>
                      <w10:anchorlock/>
                    </v:rect>
                  </w:pict>
                </mc:Fallback>
              </mc:AlternateContent>
            </w:r>
          </w:p>
        </w:tc>
        <w:tc>
          <w:tcPr>
            <w:tcW w:w="4284" w:type="dxa"/>
          </w:tcPr>
          <w:p w14:paraId="3DD9E7A6"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仮説を立て共有し，他者の意見を参考に仮説への根拠を明確にする。（デンプンはブドウ糖がつながったものでできているから，糖になるのではないか。白米をよく噛むと甘味を感じるから糖になっているのではないか。）</w:t>
            </w:r>
          </w:p>
          <w:p w14:paraId="6B98A870"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実験のゴールを明確にし，「唾液が変化させた」ことを確認するための対照実験の計画を班で立てる。（小学校の時にデンプンを確かめるためにヨウ素溶液を使用したことを思い出す。デンプンがブドウ糖・麦芽糖になったことを確かめる薬品が必要であることに気付く。→ベネジクト溶液の使い方を確認する。）</w:t>
            </w:r>
          </w:p>
          <w:p w14:paraId="5A82C86C"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・実験で揃える条件について班で確かめる。（体内で起こることだから体温に近づける。よく噛まないと甘味は感じないから少し時間を置いた方がいい。）</w:t>
            </w:r>
          </w:p>
        </w:tc>
        <w:tc>
          <w:tcPr>
            <w:tcW w:w="426" w:type="dxa"/>
          </w:tcPr>
          <w:p w14:paraId="4ECE798E" w14:textId="77777777" w:rsidR="00CE2983" w:rsidRDefault="00CE2983" w:rsidP="00044549">
            <w:pPr>
              <w:tabs>
                <w:tab w:val="left" w:pos="1155"/>
              </w:tabs>
              <w:jc w:val="center"/>
            </w:pPr>
          </w:p>
          <w:p w14:paraId="621A2290" w14:textId="77777777" w:rsidR="00CE2983" w:rsidRDefault="00CE2983" w:rsidP="00044549">
            <w:pPr>
              <w:tabs>
                <w:tab w:val="left" w:pos="1155"/>
              </w:tabs>
              <w:jc w:val="center"/>
            </w:pPr>
          </w:p>
          <w:p w14:paraId="1FACD052" w14:textId="77777777" w:rsidR="00CE2983" w:rsidRDefault="00CE2983" w:rsidP="00044549">
            <w:pPr>
              <w:tabs>
                <w:tab w:val="left" w:pos="1155"/>
              </w:tabs>
              <w:jc w:val="center"/>
            </w:pPr>
          </w:p>
          <w:p w14:paraId="43C0A3BE" w14:textId="77777777" w:rsidR="00CE2983" w:rsidRDefault="00CE2983" w:rsidP="00044549">
            <w:pPr>
              <w:tabs>
                <w:tab w:val="left" w:pos="1155"/>
              </w:tabs>
              <w:jc w:val="center"/>
            </w:pPr>
          </w:p>
          <w:p w14:paraId="50569494" w14:textId="77777777" w:rsidR="00CE2983" w:rsidRDefault="00CE2983" w:rsidP="00044549">
            <w:pPr>
              <w:tabs>
                <w:tab w:val="left" w:pos="1155"/>
              </w:tabs>
              <w:jc w:val="center"/>
            </w:pPr>
          </w:p>
          <w:p w14:paraId="248EC277" w14:textId="77777777" w:rsidR="00CE2983" w:rsidRDefault="00CE2983" w:rsidP="00044549">
            <w:pPr>
              <w:tabs>
                <w:tab w:val="left" w:pos="1155"/>
              </w:tabs>
              <w:jc w:val="center"/>
            </w:pPr>
          </w:p>
          <w:p w14:paraId="664FBB43" w14:textId="77777777" w:rsidR="004D3A95" w:rsidRDefault="004D3A95" w:rsidP="00044549">
            <w:pPr>
              <w:tabs>
                <w:tab w:val="left" w:pos="1155"/>
              </w:tabs>
              <w:jc w:val="center"/>
            </w:pPr>
            <w:r>
              <w:t>態</w:t>
            </w:r>
          </w:p>
        </w:tc>
        <w:tc>
          <w:tcPr>
            <w:tcW w:w="425" w:type="dxa"/>
          </w:tcPr>
          <w:p w14:paraId="1BCFE5FD" w14:textId="77777777" w:rsidR="004D3A95" w:rsidRPr="00C917DB" w:rsidRDefault="004D3A95" w:rsidP="00044549">
            <w:pPr>
              <w:tabs>
                <w:tab w:val="left" w:pos="1155"/>
              </w:tabs>
              <w:jc w:val="center"/>
              <w:rPr>
                <w:rFonts w:asciiTheme="minorEastAsia" w:eastAsiaTheme="minorEastAsia" w:hAnsiTheme="minorEastAsia"/>
              </w:rPr>
            </w:pPr>
          </w:p>
        </w:tc>
        <w:tc>
          <w:tcPr>
            <w:tcW w:w="1979" w:type="dxa"/>
          </w:tcPr>
          <w:p w14:paraId="13C71AC3" w14:textId="77777777" w:rsidR="00CE2983" w:rsidRDefault="00CE2983" w:rsidP="00044549">
            <w:pPr>
              <w:tabs>
                <w:tab w:val="left" w:pos="1155"/>
              </w:tabs>
              <w:jc w:val="left"/>
            </w:pPr>
          </w:p>
          <w:p w14:paraId="585A61E9" w14:textId="77777777" w:rsidR="00CE2983" w:rsidRDefault="00CE2983" w:rsidP="00044549">
            <w:pPr>
              <w:tabs>
                <w:tab w:val="left" w:pos="1155"/>
              </w:tabs>
              <w:jc w:val="left"/>
            </w:pPr>
          </w:p>
          <w:p w14:paraId="1E6B14E4" w14:textId="77777777" w:rsidR="00CE2983" w:rsidRDefault="00CE2983" w:rsidP="00044549">
            <w:pPr>
              <w:tabs>
                <w:tab w:val="left" w:pos="1155"/>
              </w:tabs>
              <w:jc w:val="left"/>
            </w:pPr>
          </w:p>
          <w:p w14:paraId="0D0D423A" w14:textId="77777777" w:rsidR="00CE2983" w:rsidRDefault="00CE2983" w:rsidP="00044549">
            <w:pPr>
              <w:tabs>
                <w:tab w:val="left" w:pos="1155"/>
              </w:tabs>
              <w:jc w:val="left"/>
            </w:pPr>
          </w:p>
          <w:p w14:paraId="50B264EA" w14:textId="77777777" w:rsidR="00CE2983" w:rsidRDefault="00CE2983" w:rsidP="00044549">
            <w:pPr>
              <w:tabs>
                <w:tab w:val="left" w:pos="1155"/>
              </w:tabs>
              <w:jc w:val="left"/>
            </w:pPr>
          </w:p>
          <w:p w14:paraId="66D64789" w14:textId="77777777" w:rsidR="00CE2983" w:rsidRDefault="00CE2983" w:rsidP="00044549">
            <w:pPr>
              <w:tabs>
                <w:tab w:val="left" w:pos="1155"/>
              </w:tabs>
              <w:jc w:val="left"/>
            </w:pPr>
          </w:p>
          <w:p w14:paraId="11B6DCED" w14:textId="77777777" w:rsidR="004D3A95" w:rsidRDefault="004D3A95" w:rsidP="00044549">
            <w:pPr>
              <w:tabs>
                <w:tab w:val="left" w:pos="1155"/>
              </w:tabs>
              <w:jc w:val="left"/>
            </w:pPr>
            <w:r>
              <w:t>自分の意見を出しながら，まわりの意見にも耳を傾け，見通しをもって実験を計画しようとしている。</w:t>
            </w:r>
          </w:p>
          <w:p w14:paraId="2F46248C" w14:textId="77777777" w:rsidR="004D3A95" w:rsidRDefault="004D3A95" w:rsidP="00044549">
            <w:pPr>
              <w:tabs>
                <w:tab w:val="left" w:pos="1155"/>
              </w:tabs>
              <w:jc w:val="left"/>
            </w:pPr>
            <w:r>
              <w:t>〔行動観察〕〔記述分析〕</w:t>
            </w:r>
          </w:p>
        </w:tc>
      </w:tr>
      <w:tr w:rsidR="004D3A95" w14:paraId="61A1804D" w14:textId="77777777" w:rsidTr="00CE2983">
        <w:tc>
          <w:tcPr>
            <w:tcW w:w="421" w:type="dxa"/>
            <w:vAlign w:val="center"/>
          </w:tcPr>
          <w:p w14:paraId="3F6A62DF" w14:textId="77777777" w:rsidR="004D3A95" w:rsidRPr="009F04F7" w:rsidRDefault="004D3A95" w:rsidP="009F04F7">
            <w:pPr>
              <w:tabs>
                <w:tab w:val="left" w:pos="1155"/>
              </w:tabs>
              <w:ind w:leftChars="-50" w:left="-106" w:rightChars="-50" w:right="-106"/>
              <w:jc w:val="center"/>
              <w:rPr>
                <w:rFonts w:asciiTheme="minorEastAsia" w:eastAsiaTheme="minorEastAsia" w:hAnsiTheme="minorEastAsia"/>
              </w:rPr>
            </w:pPr>
            <w:r w:rsidRPr="009F04F7">
              <w:rPr>
                <w:rFonts w:asciiTheme="minorEastAsia" w:eastAsiaTheme="minorEastAsia" w:hAnsiTheme="minorEastAsia"/>
              </w:rPr>
              <w:t>３</w:t>
            </w:r>
          </w:p>
        </w:tc>
        <w:tc>
          <w:tcPr>
            <w:tcW w:w="2098" w:type="dxa"/>
          </w:tcPr>
          <w:p w14:paraId="6F5FD81B"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【実験Ⅰ】</w:t>
            </w:r>
          </w:p>
          <w:p w14:paraId="4AF26E82"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唾液がデンプンを分解するはたらきを調べる。</w:t>
            </w:r>
          </w:p>
        </w:tc>
        <w:tc>
          <w:tcPr>
            <w:tcW w:w="4284" w:type="dxa"/>
          </w:tcPr>
          <w:p w14:paraId="51863DE1"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・班で役割分担をし，気付いたことがあればメモを取ったり写真を撮ったりする。</w:t>
            </w:r>
          </w:p>
          <w:p w14:paraId="2600B39C" w14:textId="18D535B7" w:rsidR="004D3A95" w:rsidRPr="00E54A20" w:rsidRDefault="00E54A20" w:rsidP="00044549">
            <w:pPr>
              <w:tabs>
                <w:tab w:val="left" w:pos="1155"/>
              </w:tabs>
              <w:rPr>
                <w:rFonts w:asciiTheme="minorEastAsia" w:eastAsiaTheme="minorEastAsia" w:hAnsiTheme="minorEastAsia"/>
              </w:rPr>
            </w:pPr>
            <w:r w:rsidRPr="00E54A20">
              <w:rPr>
                <w:rFonts w:asciiTheme="minorEastAsia" w:eastAsiaTheme="minorEastAsia" w:hAnsiTheme="minorEastAsia"/>
              </w:rPr>
              <w:t>・10</w:t>
            </w:r>
            <w:r w:rsidR="004D3A95" w:rsidRPr="00E54A20">
              <w:rPr>
                <w:rFonts w:asciiTheme="minorEastAsia" w:eastAsiaTheme="minorEastAsia" w:hAnsiTheme="minorEastAsia"/>
              </w:rPr>
              <w:t>分</w:t>
            </w:r>
            <w:r w:rsidRPr="00E54A20">
              <w:rPr>
                <w:rFonts w:asciiTheme="minorEastAsia" w:eastAsiaTheme="minorEastAsia" w:hAnsiTheme="minorEastAsia"/>
              </w:rPr>
              <w:t>40</w:t>
            </w:r>
            <w:r w:rsidR="004D3A95" w:rsidRPr="00E54A20">
              <w:rPr>
                <w:rFonts w:asciiTheme="minorEastAsia" w:eastAsiaTheme="minorEastAsia" w:hAnsiTheme="minorEastAsia"/>
              </w:rPr>
              <w:t>℃で湯煎する理由を確認する。（口の中の状態に近づける必要がある。）</w:t>
            </w:r>
          </w:p>
          <w:p w14:paraId="03F73D78"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ヨウ素溶液，ベネジクト溶液によってわかることを確認する。（ヨウ素溶液に反応すればデンプンがあり，反応がなければデンプンはない。ベネジクト溶液を入れて加熱して反応があれば麦芽糖などの糖があり，反応がなければ糖はない。）</w:t>
            </w:r>
          </w:p>
          <w:p w14:paraId="3EFDD73F"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・唾液を入れる試験管と入れない試験管を用意し，「唾液がはたらいた」ことを理解する。（唾液のかわりに水を入れ，デンプンのりは10分湯煎しても分解されない。）</w:t>
            </w:r>
          </w:p>
          <w:p w14:paraId="2B375DA3"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・結果を班で共有する。</w:t>
            </w:r>
          </w:p>
        </w:tc>
        <w:tc>
          <w:tcPr>
            <w:tcW w:w="426" w:type="dxa"/>
          </w:tcPr>
          <w:p w14:paraId="1C764C85" w14:textId="77777777" w:rsidR="00CE2983" w:rsidRDefault="00CE2983" w:rsidP="00044549">
            <w:pPr>
              <w:tabs>
                <w:tab w:val="left" w:pos="1155"/>
              </w:tabs>
              <w:jc w:val="center"/>
            </w:pPr>
          </w:p>
          <w:p w14:paraId="016257AF" w14:textId="77777777" w:rsidR="00CE2983" w:rsidRDefault="00CE2983" w:rsidP="00044549">
            <w:pPr>
              <w:tabs>
                <w:tab w:val="left" w:pos="1155"/>
              </w:tabs>
              <w:jc w:val="center"/>
            </w:pPr>
          </w:p>
          <w:p w14:paraId="34CA89BD" w14:textId="77777777" w:rsidR="00CE2983" w:rsidRDefault="00CE2983" w:rsidP="00044549">
            <w:pPr>
              <w:tabs>
                <w:tab w:val="left" w:pos="1155"/>
              </w:tabs>
              <w:jc w:val="center"/>
            </w:pPr>
          </w:p>
          <w:p w14:paraId="5912D97C" w14:textId="77777777" w:rsidR="00CE2983" w:rsidRDefault="00CE2983" w:rsidP="00044549">
            <w:pPr>
              <w:tabs>
                <w:tab w:val="left" w:pos="1155"/>
              </w:tabs>
              <w:jc w:val="center"/>
            </w:pPr>
          </w:p>
          <w:p w14:paraId="432E521F" w14:textId="77777777" w:rsidR="00CE2983" w:rsidRDefault="00CE2983" w:rsidP="00044549">
            <w:pPr>
              <w:tabs>
                <w:tab w:val="left" w:pos="1155"/>
              </w:tabs>
              <w:jc w:val="center"/>
            </w:pPr>
          </w:p>
          <w:p w14:paraId="63115490" w14:textId="77777777" w:rsidR="00CE2983" w:rsidRDefault="00CE2983" w:rsidP="00044549">
            <w:pPr>
              <w:tabs>
                <w:tab w:val="left" w:pos="1155"/>
              </w:tabs>
              <w:jc w:val="center"/>
            </w:pPr>
          </w:p>
          <w:p w14:paraId="2AE60855" w14:textId="77777777" w:rsidR="00CE2983" w:rsidRDefault="00CE2983" w:rsidP="00044549">
            <w:pPr>
              <w:tabs>
                <w:tab w:val="left" w:pos="1155"/>
              </w:tabs>
              <w:jc w:val="center"/>
            </w:pPr>
          </w:p>
          <w:p w14:paraId="55DA6D8F" w14:textId="77777777" w:rsidR="00CE2983" w:rsidRDefault="00CE2983" w:rsidP="00044549">
            <w:pPr>
              <w:tabs>
                <w:tab w:val="left" w:pos="1155"/>
              </w:tabs>
              <w:jc w:val="center"/>
            </w:pPr>
          </w:p>
          <w:p w14:paraId="37A9E822" w14:textId="77777777" w:rsidR="00CE2983" w:rsidRDefault="00CE2983" w:rsidP="00044549">
            <w:pPr>
              <w:tabs>
                <w:tab w:val="left" w:pos="1155"/>
              </w:tabs>
              <w:jc w:val="center"/>
            </w:pPr>
          </w:p>
          <w:p w14:paraId="0C3B2A62" w14:textId="77777777" w:rsidR="00CE2983" w:rsidRDefault="00CE2983" w:rsidP="00044549">
            <w:pPr>
              <w:tabs>
                <w:tab w:val="left" w:pos="1155"/>
              </w:tabs>
              <w:jc w:val="center"/>
            </w:pPr>
          </w:p>
          <w:p w14:paraId="060FF037" w14:textId="77777777" w:rsidR="004D3A95" w:rsidRDefault="004D3A95" w:rsidP="00044549">
            <w:pPr>
              <w:tabs>
                <w:tab w:val="left" w:pos="1155"/>
              </w:tabs>
              <w:jc w:val="center"/>
            </w:pPr>
            <w:r>
              <w:t>知</w:t>
            </w:r>
          </w:p>
        </w:tc>
        <w:tc>
          <w:tcPr>
            <w:tcW w:w="425" w:type="dxa"/>
          </w:tcPr>
          <w:p w14:paraId="54D5B6C2" w14:textId="77777777" w:rsidR="00CE2983" w:rsidRDefault="00CE2983" w:rsidP="00044549">
            <w:pPr>
              <w:tabs>
                <w:tab w:val="left" w:pos="1155"/>
              </w:tabs>
              <w:jc w:val="center"/>
              <w:rPr>
                <w:rFonts w:asciiTheme="minorEastAsia" w:eastAsiaTheme="minorEastAsia" w:hAnsiTheme="minorEastAsia"/>
              </w:rPr>
            </w:pPr>
          </w:p>
          <w:p w14:paraId="25D1236B" w14:textId="77777777" w:rsidR="00CE2983" w:rsidRDefault="00CE2983" w:rsidP="00044549">
            <w:pPr>
              <w:tabs>
                <w:tab w:val="left" w:pos="1155"/>
              </w:tabs>
              <w:jc w:val="center"/>
              <w:rPr>
                <w:rFonts w:asciiTheme="minorEastAsia" w:eastAsiaTheme="minorEastAsia" w:hAnsiTheme="minorEastAsia"/>
              </w:rPr>
            </w:pPr>
          </w:p>
          <w:p w14:paraId="63488BC6" w14:textId="77777777" w:rsidR="00CE2983" w:rsidRDefault="00CE2983" w:rsidP="00044549">
            <w:pPr>
              <w:tabs>
                <w:tab w:val="left" w:pos="1155"/>
              </w:tabs>
              <w:jc w:val="center"/>
              <w:rPr>
                <w:rFonts w:asciiTheme="minorEastAsia" w:eastAsiaTheme="minorEastAsia" w:hAnsiTheme="minorEastAsia"/>
              </w:rPr>
            </w:pPr>
          </w:p>
          <w:p w14:paraId="712704D7" w14:textId="77777777" w:rsidR="00CE2983" w:rsidRDefault="00CE2983" w:rsidP="00044549">
            <w:pPr>
              <w:tabs>
                <w:tab w:val="left" w:pos="1155"/>
              </w:tabs>
              <w:jc w:val="center"/>
              <w:rPr>
                <w:rFonts w:asciiTheme="minorEastAsia" w:eastAsiaTheme="minorEastAsia" w:hAnsiTheme="minorEastAsia"/>
              </w:rPr>
            </w:pPr>
          </w:p>
          <w:p w14:paraId="00F1AB1D" w14:textId="77777777" w:rsidR="00CE2983" w:rsidRDefault="00CE2983" w:rsidP="00044549">
            <w:pPr>
              <w:tabs>
                <w:tab w:val="left" w:pos="1155"/>
              </w:tabs>
              <w:jc w:val="center"/>
              <w:rPr>
                <w:rFonts w:asciiTheme="minorEastAsia" w:eastAsiaTheme="minorEastAsia" w:hAnsiTheme="minorEastAsia"/>
              </w:rPr>
            </w:pPr>
          </w:p>
          <w:p w14:paraId="523E2684" w14:textId="77777777" w:rsidR="00CE2983" w:rsidRDefault="00CE2983" w:rsidP="00044549">
            <w:pPr>
              <w:tabs>
                <w:tab w:val="left" w:pos="1155"/>
              </w:tabs>
              <w:jc w:val="center"/>
              <w:rPr>
                <w:rFonts w:asciiTheme="minorEastAsia" w:eastAsiaTheme="minorEastAsia" w:hAnsiTheme="minorEastAsia"/>
              </w:rPr>
            </w:pPr>
          </w:p>
          <w:p w14:paraId="35586B86" w14:textId="77777777" w:rsidR="00CE2983" w:rsidRDefault="00CE2983" w:rsidP="00044549">
            <w:pPr>
              <w:tabs>
                <w:tab w:val="left" w:pos="1155"/>
              </w:tabs>
              <w:jc w:val="center"/>
              <w:rPr>
                <w:rFonts w:asciiTheme="minorEastAsia" w:eastAsiaTheme="minorEastAsia" w:hAnsiTheme="minorEastAsia"/>
              </w:rPr>
            </w:pPr>
          </w:p>
          <w:p w14:paraId="1C21C342" w14:textId="77777777" w:rsidR="00CE2983" w:rsidRDefault="00CE2983" w:rsidP="00044549">
            <w:pPr>
              <w:tabs>
                <w:tab w:val="left" w:pos="1155"/>
              </w:tabs>
              <w:jc w:val="center"/>
              <w:rPr>
                <w:rFonts w:asciiTheme="minorEastAsia" w:eastAsiaTheme="minorEastAsia" w:hAnsiTheme="minorEastAsia"/>
              </w:rPr>
            </w:pPr>
          </w:p>
          <w:p w14:paraId="564C6AB4" w14:textId="77777777" w:rsidR="00CE2983" w:rsidRDefault="00CE2983" w:rsidP="00044549">
            <w:pPr>
              <w:tabs>
                <w:tab w:val="left" w:pos="1155"/>
              </w:tabs>
              <w:jc w:val="center"/>
              <w:rPr>
                <w:rFonts w:asciiTheme="minorEastAsia" w:eastAsiaTheme="minorEastAsia" w:hAnsiTheme="minorEastAsia"/>
              </w:rPr>
            </w:pPr>
          </w:p>
          <w:p w14:paraId="4CA67047" w14:textId="77777777" w:rsidR="00CE2983" w:rsidRDefault="00CE2983" w:rsidP="00044549">
            <w:pPr>
              <w:tabs>
                <w:tab w:val="left" w:pos="1155"/>
              </w:tabs>
              <w:jc w:val="center"/>
              <w:rPr>
                <w:rFonts w:asciiTheme="minorEastAsia" w:eastAsiaTheme="minorEastAsia" w:hAnsiTheme="minorEastAsia"/>
              </w:rPr>
            </w:pPr>
          </w:p>
          <w:p w14:paraId="2C7F11B9" w14:textId="260A817B" w:rsidR="004D3A95" w:rsidRPr="00C917DB" w:rsidRDefault="00C917DB" w:rsidP="00044549">
            <w:pPr>
              <w:tabs>
                <w:tab w:val="left" w:pos="1155"/>
              </w:tabs>
              <w:jc w:val="center"/>
              <w:rPr>
                <w:rFonts w:asciiTheme="minorEastAsia" w:eastAsiaTheme="minorEastAsia" w:hAnsiTheme="minorEastAsia"/>
              </w:rPr>
            </w:pPr>
            <w:r w:rsidRPr="00C917DB">
              <w:rPr>
                <w:rFonts w:asciiTheme="minorEastAsia" w:eastAsiaTheme="minorEastAsia" w:hAnsiTheme="minorEastAsia"/>
              </w:rPr>
              <w:t>○</w:t>
            </w:r>
          </w:p>
        </w:tc>
        <w:tc>
          <w:tcPr>
            <w:tcW w:w="1979" w:type="dxa"/>
          </w:tcPr>
          <w:p w14:paraId="45834D81" w14:textId="77777777" w:rsidR="00CE2983" w:rsidRDefault="00CE2983" w:rsidP="00044549">
            <w:pPr>
              <w:tabs>
                <w:tab w:val="left" w:pos="1155"/>
              </w:tabs>
              <w:jc w:val="left"/>
            </w:pPr>
          </w:p>
          <w:p w14:paraId="59411592" w14:textId="77777777" w:rsidR="00CE2983" w:rsidRDefault="00CE2983" w:rsidP="00044549">
            <w:pPr>
              <w:tabs>
                <w:tab w:val="left" w:pos="1155"/>
              </w:tabs>
              <w:jc w:val="left"/>
            </w:pPr>
          </w:p>
          <w:p w14:paraId="30E5555C" w14:textId="77777777" w:rsidR="00CE2983" w:rsidRDefault="00CE2983" w:rsidP="00044549">
            <w:pPr>
              <w:tabs>
                <w:tab w:val="left" w:pos="1155"/>
              </w:tabs>
              <w:jc w:val="left"/>
            </w:pPr>
          </w:p>
          <w:p w14:paraId="690883A9" w14:textId="77777777" w:rsidR="00CE2983" w:rsidRDefault="00CE2983" w:rsidP="00044549">
            <w:pPr>
              <w:tabs>
                <w:tab w:val="left" w:pos="1155"/>
              </w:tabs>
              <w:jc w:val="left"/>
            </w:pPr>
          </w:p>
          <w:p w14:paraId="06AFD10D" w14:textId="77777777" w:rsidR="00CE2983" w:rsidRDefault="00CE2983" w:rsidP="00044549">
            <w:pPr>
              <w:tabs>
                <w:tab w:val="left" w:pos="1155"/>
              </w:tabs>
              <w:jc w:val="left"/>
            </w:pPr>
          </w:p>
          <w:p w14:paraId="21F38D5B" w14:textId="77777777" w:rsidR="00CE2983" w:rsidRDefault="00CE2983" w:rsidP="00044549">
            <w:pPr>
              <w:tabs>
                <w:tab w:val="left" w:pos="1155"/>
              </w:tabs>
              <w:jc w:val="left"/>
            </w:pPr>
          </w:p>
          <w:p w14:paraId="1782A74A" w14:textId="77777777" w:rsidR="00CE2983" w:rsidRDefault="00CE2983" w:rsidP="00044549">
            <w:pPr>
              <w:tabs>
                <w:tab w:val="left" w:pos="1155"/>
              </w:tabs>
              <w:jc w:val="left"/>
            </w:pPr>
          </w:p>
          <w:p w14:paraId="0A588373" w14:textId="77777777" w:rsidR="00CE2983" w:rsidRDefault="00CE2983" w:rsidP="00044549">
            <w:pPr>
              <w:tabs>
                <w:tab w:val="left" w:pos="1155"/>
              </w:tabs>
              <w:jc w:val="left"/>
            </w:pPr>
          </w:p>
          <w:p w14:paraId="00B783C9" w14:textId="77777777" w:rsidR="00CE2983" w:rsidRDefault="00CE2983" w:rsidP="00044549">
            <w:pPr>
              <w:tabs>
                <w:tab w:val="left" w:pos="1155"/>
              </w:tabs>
              <w:jc w:val="left"/>
            </w:pPr>
          </w:p>
          <w:p w14:paraId="1B47618E" w14:textId="77777777" w:rsidR="00CE2983" w:rsidRDefault="00CE2983" w:rsidP="00044549">
            <w:pPr>
              <w:tabs>
                <w:tab w:val="left" w:pos="1155"/>
              </w:tabs>
              <w:jc w:val="left"/>
            </w:pPr>
          </w:p>
          <w:p w14:paraId="21D7B256" w14:textId="77777777" w:rsidR="004D3A95" w:rsidRDefault="004D3A95" w:rsidP="00044549">
            <w:pPr>
              <w:tabs>
                <w:tab w:val="left" w:pos="1155"/>
              </w:tabs>
              <w:jc w:val="left"/>
            </w:pPr>
            <w:r>
              <w:t>唾液を採取し，唾液を入れない試験管を用意し，その用意した理由を理解して実験している。</w:t>
            </w:r>
          </w:p>
          <w:p w14:paraId="6AE155B2" w14:textId="77777777" w:rsidR="004D3A95" w:rsidRDefault="004D3A95" w:rsidP="00044549">
            <w:pPr>
              <w:tabs>
                <w:tab w:val="left" w:pos="1155"/>
              </w:tabs>
              <w:jc w:val="left"/>
            </w:pPr>
            <w:r>
              <w:t>〔行動観察〕</w:t>
            </w:r>
          </w:p>
        </w:tc>
      </w:tr>
      <w:tr w:rsidR="004D3A95" w14:paraId="09A88EF3" w14:textId="77777777" w:rsidTr="00CE2983">
        <w:trPr>
          <w:trHeight w:val="1295"/>
        </w:trPr>
        <w:tc>
          <w:tcPr>
            <w:tcW w:w="421" w:type="dxa"/>
            <w:vAlign w:val="center"/>
          </w:tcPr>
          <w:p w14:paraId="0BC406E2" w14:textId="2DB978BB" w:rsidR="004D3A95" w:rsidRPr="009F04F7" w:rsidRDefault="00E54A20" w:rsidP="009F04F7">
            <w:pPr>
              <w:tabs>
                <w:tab w:val="left" w:pos="1155"/>
              </w:tabs>
              <w:ind w:leftChars="-50" w:left="-106" w:rightChars="-50" w:right="-106"/>
              <w:jc w:val="center"/>
              <w:rPr>
                <w:rFonts w:asciiTheme="minorEastAsia" w:eastAsiaTheme="minorEastAsia" w:hAnsiTheme="minorEastAsia"/>
              </w:rPr>
            </w:pPr>
            <w:r>
              <w:rPr>
                <w:rFonts w:asciiTheme="minorEastAsia" w:eastAsiaTheme="minorEastAsia" w:hAnsiTheme="minorEastAsia"/>
              </w:rPr>
              <w:t>４</w:t>
            </w:r>
          </w:p>
        </w:tc>
        <w:tc>
          <w:tcPr>
            <w:tcW w:w="2098" w:type="dxa"/>
          </w:tcPr>
          <w:p w14:paraId="7A48B7B5"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【実験Ⅰ結論】</w:t>
            </w:r>
          </w:p>
          <w:p w14:paraId="52BC9004" w14:textId="5F663F88" w:rsidR="004D3A95" w:rsidRPr="00757DC8" w:rsidRDefault="005774CA"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唾液には，デンプンを分解するはたらきがある</w:t>
            </w:r>
            <w:r w:rsidR="004D3A95" w:rsidRPr="00757DC8">
              <w:rPr>
                <w:rFonts w:asciiTheme="minorEastAsia" w:eastAsiaTheme="minorEastAsia" w:hAnsiTheme="minorEastAsia"/>
              </w:rPr>
              <w:t>ことを推論し，説明する。</w:t>
            </w:r>
          </w:p>
        </w:tc>
        <w:tc>
          <w:tcPr>
            <w:tcW w:w="4284" w:type="dxa"/>
          </w:tcPr>
          <w:p w14:paraId="26EDCDA2"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・結果からわかることを目的にそって考察し，班で共有し，スライドでまとめる。（ヨウ素溶液の反応から唾液によってデンプンは無くなった。ベネジクト溶液の反応から糖ができた。）</w:t>
            </w:r>
          </w:p>
          <w:p w14:paraId="0BF69413"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・スライドでまとめて発表する際に必要な内容は何か，話し合う。（試験管を温めた理由を表すページがあると分かりやすい。試験管を加熱して変色する前後の様子を写真で示すと分かりやすい。）</w:t>
            </w:r>
          </w:p>
          <w:p w14:paraId="0D9B56AD"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・スライドを用いて考察を班ごとに発表する。（唾液によってデンプンは麦芽糖（糖）に分解された。）</w:t>
            </w:r>
          </w:p>
        </w:tc>
        <w:tc>
          <w:tcPr>
            <w:tcW w:w="426" w:type="dxa"/>
          </w:tcPr>
          <w:p w14:paraId="282E3B6C" w14:textId="77777777" w:rsidR="00CE2983" w:rsidRDefault="00CE2983" w:rsidP="00044549">
            <w:pPr>
              <w:tabs>
                <w:tab w:val="left" w:pos="1155"/>
              </w:tabs>
              <w:jc w:val="center"/>
            </w:pPr>
          </w:p>
          <w:p w14:paraId="10AA59BB" w14:textId="77777777" w:rsidR="00CE2983" w:rsidRDefault="00CE2983" w:rsidP="00044549">
            <w:pPr>
              <w:tabs>
                <w:tab w:val="left" w:pos="1155"/>
              </w:tabs>
              <w:jc w:val="center"/>
            </w:pPr>
          </w:p>
          <w:p w14:paraId="724116F3" w14:textId="77777777" w:rsidR="00CE2983" w:rsidRDefault="00CE2983" w:rsidP="00044549">
            <w:pPr>
              <w:tabs>
                <w:tab w:val="left" w:pos="1155"/>
              </w:tabs>
              <w:jc w:val="center"/>
            </w:pPr>
          </w:p>
          <w:p w14:paraId="461A5513" w14:textId="77777777" w:rsidR="00CE2983" w:rsidRDefault="00CE2983" w:rsidP="00044549">
            <w:pPr>
              <w:tabs>
                <w:tab w:val="left" w:pos="1155"/>
              </w:tabs>
              <w:jc w:val="center"/>
            </w:pPr>
          </w:p>
          <w:p w14:paraId="7B3E89D9" w14:textId="77777777" w:rsidR="00CE2983" w:rsidRDefault="00CE2983" w:rsidP="00044549">
            <w:pPr>
              <w:tabs>
                <w:tab w:val="left" w:pos="1155"/>
              </w:tabs>
              <w:jc w:val="center"/>
            </w:pPr>
          </w:p>
          <w:p w14:paraId="293B42C5" w14:textId="77777777" w:rsidR="00CE2983" w:rsidRDefault="00CE2983" w:rsidP="00044549">
            <w:pPr>
              <w:tabs>
                <w:tab w:val="left" w:pos="1155"/>
              </w:tabs>
              <w:jc w:val="center"/>
            </w:pPr>
          </w:p>
          <w:p w14:paraId="617D39A2" w14:textId="77777777" w:rsidR="00CE2983" w:rsidRDefault="00CE2983" w:rsidP="00044549">
            <w:pPr>
              <w:tabs>
                <w:tab w:val="left" w:pos="1155"/>
              </w:tabs>
              <w:jc w:val="center"/>
            </w:pPr>
          </w:p>
          <w:p w14:paraId="1C18F34A" w14:textId="77777777" w:rsidR="00CE2983" w:rsidRDefault="00CE2983" w:rsidP="00044549">
            <w:pPr>
              <w:tabs>
                <w:tab w:val="left" w:pos="1155"/>
              </w:tabs>
              <w:jc w:val="center"/>
            </w:pPr>
          </w:p>
          <w:p w14:paraId="043A25E5" w14:textId="77777777" w:rsidR="00CE2983" w:rsidRDefault="00CE2983" w:rsidP="00044549">
            <w:pPr>
              <w:tabs>
                <w:tab w:val="left" w:pos="1155"/>
              </w:tabs>
              <w:jc w:val="center"/>
            </w:pPr>
          </w:p>
          <w:p w14:paraId="45CC64A9" w14:textId="77777777" w:rsidR="00CE2983" w:rsidRDefault="00CE2983" w:rsidP="00044549">
            <w:pPr>
              <w:tabs>
                <w:tab w:val="left" w:pos="1155"/>
              </w:tabs>
              <w:jc w:val="center"/>
            </w:pPr>
          </w:p>
          <w:p w14:paraId="1B58E00D" w14:textId="77777777" w:rsidR="004D3A95" w:rsidRDefault="004D3A95" w:rsidP="00044549">
            <w:pPr>
              <w:tabs>
                <w:tab w:val="left" w:pos="1155"/>
              </w:tabs>
              <w:jc w:val="center"/>
            </w:pPr>
            <w:r>
              <w:t>思</w:t>
            </w:r>
          </w:p>
        </w:tc>
        <w:tc>
          <w:tcPr>
            <w:tcW w:w="425" w:type="dxa"/>
          </w:tcPr>
          <w:p w14:paraId="4D3E7026" w14:textId="77777777" w:rsidR="00CE2983" w:rsidRDefault="00CE2983" w:rsidP="00044549">
            <w:pPr>
              <w:tabs>
                <w:tab w:val="left" w:pos="1155"/>
              </w:tabs>
              <w:jc w:val="center"/>
              <w:rPr>
                <w:rFonts w:asciiTheme="minorEastAsia" w:eastAsiaTheme="minorEastAsia" w:hAnsiTheme="minorEastAsia"/>
              </w:rPr>
            </w:pPr>
          </w:p>
          <w:p w14:paraId="6F6149F4" w14:textId="77777777" w:rsidR="00CE2983" w:rsidRDefault="00CE2983" w:rsidP="00044549">
            <w:pPr>
              <w:tabs>
                <w:tab w:val="left" w:pos="1155"/>
              </w:tabs>
              <w:jc w:val="center"/>
              <w:rPr>
                <w:rFonts w:asciiTheme="minorEastAsia" w:eastAsiaTheme="minorEastAsia" w:hAnsiTheme="minorEastAsia"/>
              </w:rPr>
            </w:pPr>
          </w:p>
          <w:p w14:paraId="025F01EB" w14:textId="77777777" w:rsidR="00CE2983" w:rsidRDefault="00CE2983" w:rsidP="00044549">
            <w:pPr>
              <w:tabs>
                <w:tab w:val="left" w:pos="1155"/>
              </w:tabs>
              <w:jc w:val="center"/>
              <w:rPr>
                <w:rFonts w:asciiTheme="minorEastAsia" w:eastAsiaTheme="minorEastAsia" w:hAnsiTheme="minorEastAsia"/>
              </w:rPr>
            </w:pPr>
          </w:p>
          <w:p w14:paraId="11D9339F" w14:textId="77777777" w:rsidR="00CE2983" w:rsidRDefault="00CE2983" w:rsidP="00044549">
            <w:pPr>
              <w:tabs>
                <w:tab w:val="left" w:pos="1155"/>
              </w:tabs>
              <w:jc w:val="center"/>
              <w:rPr>
                <w:rFonts w:asciiTheme="minorEastAsia" w:eastAsiaTheme="minorEastAsia" w:hAnsiTheme="minorEastAsia"/>
              </w:rPr>
            </w:pPr>
          </w:p>
          <w:p w14:paraId="549E046C" w14:textId="77777777" w:rsidR="00CE2983" w:rsidRDefault="00CE2983" w:rsidP="00044549">
            <w:pPr>
              <w:tabs>
                <w:tab w:val="left" w:pos="1155"/>
              </w:tabs>
              <w:jc w:val="center"/>
              <w:rPr>
                <w:rFonts w:asciiTheme="minorEastAsia" w:eastAsiaTheme="minorEastAsia" w:hAnsiTheme="minorEastAsia"/>
              </w:rPr>
            </w:pPr>
          </w:p>
          <w:p w14:paraId="4D1C93C7" w14:textId="77777777" w:rsidR="00CE2983" w:rsidRDefault="00CE2983" w:rsidP="00044549">
            <w:pPr>
              <w:tabs>
                <w:tab w:val="left" w:pos="1155"/>
              </w:tabs>
              <w:jc w:val="center"/>
              <w:rPr>
                <w:rFonts w:asciiTheme="minorEastAsia" w:eastAsiaTheme="minorEastAsia" w:hAnsiTheme="minorEastAsia"/>
              </w:rPr>
            </w:pPr>
          </w:p>
          <w:p w14:paraId="5C5E0C63" w14:textId="77777777" w:rsidR="00CE2983" w:rsidRDefault="00CE2983" w:rsidP="00044549">
            <w:pPr>
              <w:tabs>
                <w:tab w:val="left" w:pos="1155"/>
              </w:tabs>
              <w:jc w:val="center"/>
              <w:rPr>
                <w:rFonts w:asciiTheme="minorEastAsia" w:eastAsiaTheme="minorEastAsia" w:hAnsiTheme="minorEastAsia"/>
              </w:rPr>
            </w:pPr>
          </w:p>
          <w:p w14:paraId="1F0E1CAA" w14:textId="77777777" w:rsidR="00CE2983" w:rsidRDefault="00CE2983" w:rsidP="00044549">
            <w:pPr>
              <w:tabs>
                <w:tab w:val="left" w:pos="1155"/>
              </w:tabs>
              <w:jc w:val="center"/>
              <w:rPr>
                <w:rFonts w:asciiTheme="minorEastAsia" w:eastAsiaTheme="minorEastAsia" w:hAnsiTheme="minorEastAsia"/>
              </w:rPr>
            </w:pPr>
          </w:p>
          <w:p w14:paraId="7B6E7268" w14:textId="77777777" w:rsidR="00CE2983" w:rsidRDefault="00CE2983" w:rsidP="00044549">
            <w:pPr>
              <w:tabs>
                <w:tab w:val="left" w:pos="1155"/>
              </w:tabs>
              <w:jc w:val="center"/>
              <w:rPr>
                <w:rFonts w:asciiTheme="minorEastAsia" w:eastAsiaTheme="minorEastAsia" w:hAnsiTheme="minorEastAsia"/>
              </w:rPr>
            </w:pPr>
          </w:p>
          <w:p w14:paraId="5727F904" w14:textId="77777777" w:rsidR="00CE2983" w:rsidRDefault="00CE2983" w:rsidP="00044549">
            <w:pPr>
              <w:tabs>
                <w:tab w:val="left" w:pos="1155"/>
              </w:tabs>
              <w:jc w:val="center"/>
              <w:rPr>
                <w:rFonts w:asciiTheme="minorEastAsia" w:eastAsiaTheme="minorEastAsia" w:hAnsiTheme="minorEastAsia"/>
              </w:rPr>
            </w:pPr>
          </w:p>
          <w:p w14:paraId="3B9804DA" w14:textId="77777777" w:rsidR="004D3A95" w:rsidRPr="00C917DB" w:rsidRDefault="004D3A95" w:rsidP="00044549">
            <w:pPr>
              <w:tabs>
                <w:tab w:val="left" w:pos="1155"/>
              </w:tabs>
              <w:jc w:val="center"/>
              <w:rPr>
                <w:rFonts w:asciiTheme="minorEastAsia" w:eastAsiaTheme="minorEastAsia" w:hAnsiTheme="minorEastAsia"/>
              </w:rPr>
            </w:pPr>
            <w:r w:rsidRPr="00C917DB">
              <w:rPr>
                <w:rFonts w:asciiTheme="minorEastAsia" w:eastAsiaTheme="minorEastAsia" w:hAnsiTheme="minorEastAsia"/>
              </w:rPr>
              <w:t>○</w:t>
            </w:r>
          </w:p>
        </w:tc>
        <w:tc>
          <w:tcPr>
            <w:tcW w:w="1979" w:type="dxa"/>
          </w:tcPr>
          <w:p w14:paraId="3388E466" w14:textId="77777777" w:rsidR="00CE2983" w:rsidRDefault="00CE2983" w:rsidP="00044549">
            <w:pPr>
              <w:tabs>
                <w:tab w:val="left" w:pos="1155"/>
              </w:tabs>
              <w:jc w:val="left"/>
            </w:pPr>
          </w:p>
          <w:p w14:paraId="25AEDDA5" w14:textId="77777777" w:rsidR="00CE2983" w:rsidRDefault="00CE2983" w:rsidP="00044549">
            <w:pPr>
              <w:tabs>
                <w:tab w:val="left" w:pos="1155"/>
              </w:tabs>
              <w:jc w:val="left"/>
            </w:pPr>
          </w:p>
          <w:p w14:paraId="4079CC72" w14:textId="77777777" w:rsidR="00CE2983" w:rsidRDefault="00CE2983" w:rsidP="00044549">
            <w:pPr>
              <w:tabs>
                <w:tab w:val="left" w:pos="1155"/>
              </w:tabs>
              <w:jc w:val="left"/>
            </w:pPr>
          </w:p>
          <w:p w14:paraId="1BA51286" w14:textId="77777777" w:rsidR="00CE2983" w:rsidRDefault="00CE2983" w:rsidP="00044549">
            <w:pPr>
              <w:tabs>
                <w:tab w:val="left" w:pos="1155"/>
              </w:tabs>
              <w:jc w:val="left"/>
            </w:pPr>
          </w:p>
          <w:p w14:paraId="26C461BE" w14:textId="77777777" w:rsidR="00CE2983" w:rsidRDefault="00CE2983" w:rsidP="00044549">
            <w:pPr>
              <w:tabs>
                <w:tab w:val="left" w:pos="1155"/>
              </w:tabs>
              <w:jc w:val="left"/>
            </w:pPr>
          </w:p>
          <w:p w14:paraId="56E67F4D" w14:textId="77777777" w:rsidR="00CE2983" w:rsidRDefault="00CE2983" w:rsidP="00044549">
            <w:pPr>
              <w:tabs>
                <w:tab w:val="left" w:pos="1155"/>
              </w:tabs>
              <w:jc w:val="left"/>
            </w:pPr>
          </w:p>
          <w:p w14:paraId="63AE9F89" w14:textId="77777777" w:rsidR="00CE2983" w:rsidRDefault="00CE2983" w:rsidP="00044549">
            <w:pPr>
              <w:tabs>
                <w:tab w:val="left" w:pos="1155"/>
              </w:tabs>
              <w:jc w:val="left"/>
            </w:pPr>
          </w:p>
          <w:p w14:paraId="3D2B408F" w14:textId="77777777" w:rsidR="00CE2983" w:rsidRDefault="00CE2983" w:rsidP="00044549">
            <w:pPr>
              <w:tabs>
                <w:tab w:val="left" w:pos="1155"/>
              </w:tabs>
              <w:jc w:val="left"/>
            </w:pPr>
          </w:p>
          <w:p w14:paraId="3F58761B" w14:textId="77777777" w:rsidR="00CE2983" w:rsidRDefault="00CE2983" w:rsidP="00044549">
            <w:pPr>
              <w:tabs>
                <w:tab w:val="left" w:pos="1155"/>
              </w:tabs>
              <w:jc w:val="left"/>
            </w:pPr>
          </w:p>
          <w:p w14:paraId="3FB7C093" w14:textId="77777777" w:rsidR="00CE2983" w:rsidRDefault="00CE2983" w:rsidP="00044549">
            <w:pPr>
              <w:tabs>
                <w:tab w:val="left" w:pos="1155"/>
              </w:tabs>
              <w:jc w:val="left"/>
            </w:pPr>
          </w:p>
          <w:p w14:paraId="51FEE687" w14:textId="77777777" w:rsidR="004D3A95" w:rsidRDefault="004D3A95" w:rsidP="00044549">
            <w:pPr>
              <w:tabs>
                <w:tab w:val="left" w:pos="1155"/>
              </w:tabs>
              <w:jc w:val="left"/>
            </w:pPr>
            <w:r>
              <w:t>ベネジクト溶液の反応の結果から，唾液にはデンプンを分解するはたらきがあることを，実験結果を交えながら説明できる。</w:t>
            </w:r>
          </w:p>
          <w:p w14:paraId="3ADE9FE3" w14:textId="77777777" w:rsidR="004D3A95" w:rsidRDefault="004D3A95" w:rsidP="00044549">
            <w:pPr>
              <w:tabs>
                <w:tab w:val="left" w:pos="1155"/>
              </w:tabs>
              <w:jc w:val="left"/>
            </w:pPr>
            <w:r>
              <w:t>〔記述分析〕</w:t>
            </w:r>
          </w:p>
        </w:tc>
      </w:tr>
      <w:tr w:rsidR="004D3A95" w14:paraId="681C0F23" w14:textId="77777777" w:rsidTr="00CE2983">
        <w:trPr>
          <w:trHeight w:val="1620"/>
        </w:trPr>
        <w:tc>
          <w:tcPr>
            <w:tcW w:w="421" w:type="dxa"/>
            <w:vAlign w:val="center"/>
          </w:tcPr>
          <w:p w14:paraId="2280BEB2" w14:textId="0DE6CC2B" w:rsidR="004D3A95" w:rsidRPr="009F04F7" w:rsidRDefault="00E54A20" w:rsidP="009F04F7">
            <w:pPr>
              <w:tabs>
                <w:tab w:val="left" w:pos="1155"/>
              </w:tabs>
              <w:ind w:leftChars="-50" w:left="-106" w:rightChars="-50" w:right="-106"/>
              <w:jc w:val="center"/>
              <w:rPr>
                <w:rFonts w:asciiTheme="minorEastAsia" w:eastAsiaTheme="minorEastAsia" w:hAnsiTheme="minorEastAsia"/>
              </w:rPr>
            </w:pPr>
            <w:r>
              <w:rPr>
                <w:rFonts w:asciiTheme="minorEastAsia" w:eastAsiaTheme="minorEastAsia" w:hAnsiTheme="minorEastAsia"/>
              </w:rPr>
              <w:t>５</w:t>
            </w:r>
          </w:p>
        </w:tc>
        <w:tc>
          <w:tcPr>
            <w:tcW w:w="2098" w:type="dxa"/>
          </w:tcPr>
          <w:p w14:paraId="402071E7"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おもな消化酵素の種類とはたらきについて説明する。</w:t>
            </w:r>
            <w:r w:rsidRPr="00757DC8">
              <w:rPr>
                <w:rFonts w:asciiTheme="minorEastAsia" w:eastAsiaTheme="minorEastAsia" w:hAnsiTheme="minorEastAsia"/>
                <w:noProof/>
                <w:sz w:val="20"/>
                <w:szCs w:val="20"/>
              </w:rPr>
              <mc:AlternateContent>
                <mc:Choice Requires="wps">
                  <w:drawing>
                    <wp:inline distT="0" distB="0" distL="0" distR="0" wp14:anchorId="7B645C15" wp14:editId="542D8132">
                      <wp:extent cx="1233525" cy="695325"/>
                      <wp:effectExtent l="0" t="0" r="0" b="0"/>
                      <wp:docPr id="37" name="正方形/長方形 37"/>
                      <wp:cNvGraphicFramePr/>
                      <a:graphic xmlns:a="http://schemas.openxmlformats.org/drawingml/2006/main">
                        <a:graphicData uri="http://schemas.microsoft.com/office/word/2010/wordprocessingShape">
                          <wps:wsp>
                            <wps:cNvSpPr/>
                            <wps:spPr>
                              <a:xfrm>
                                <a:off x="4734000" y="3437100"/>
                                <a:ext cx="1224000" cy="6858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2089F3D"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消化酵素は他にどのような消化液に含まれるのだろうか。</w:t>
                                  </w:r>
                                </w:p>
                              </w:txbxContent>
                            </wps:txbx>
                            <wps:bodyPr spcFirstLastPara="1" wrap="square" lIns="36000" tIns="36000" rIns="36000" bIns="3600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645C15" id="正方形/長方形 37" o:spid="_x0000_s1036" style="width:97.1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">
                      <v:stroke startarrowwidth="narrow" startarrowlength="short" endarrowwidth="narrow" endarrowlength="short" joinstyle="round"/>
                      <v:textbox inset="1mm,1mm,1mm,1mm">
                        <w:txbxContent>
                          <w:p w14:paraId="52089F3D"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消化酵素は他にどのような消化液に含まれるのだろうか。</w:t>
                            </w:r>
                          </w:p>
                        </w:txbxContent>
                      </v:textbox>
                      <w10:anchorlock/>
                    </v:rect>
                  </w:pict>
                </mc:Fallback>
              </mc:AlternateContent>
            </w:r>
          </w:p>
        </w:tc>
        <w:tc>
          <w:tcPr>
            <w:tcW w:w="4284" w:type="dxa"/>
          </w:tcPr>
          <w:p w14:paraId="37BE9072"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・消化液とそれに含まれる消化酵素とそのはたらきについて理解する。</w:t>
            </w:r>
          </w:p>
          <w:p w14:paraId="24B843FA"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・唾液以外に含まれる消化液や消化酵素について興味を持つ。（他の消化酵素を使って実験してみたい。肉や野菜は消化酵素でどんな様子になるのだろう。）</w:t>
            </w:r>
          </w:p>
          <w:p w14:paraId="4C148A23" w14:textId="77777777" w:rsidR="004D3A95" w:rsidRPr="00E54A20" w:rsidRDefault="004D3A95" w:rsidP="00044549">
            <w:pPr>
              <w:tabs>
                <w:tab w:val="left" w:pos="1155"/>
              </w:tabs>
              <w:rPr>
                <w:rFonts w:asciiTheme="minorEastAsia" w:eastAsiaTheme="minorEastAsia" w:hAnsiTheme="minorEastAsia"/>
              </w:rPr>
            </w:pPr>
          </w:p>
        </w:tc>
        <w:tc>
          <w:tcPr>
            <w:tcW w:w="426" w:type="dxa"/>
          </w:tcPr>
          <w:p w14:paraId="4B044305" w14:textId="77777777" w:rsidR="004D3A95" w:rsidRDefault="004D3A95" w:rsidP="00044549">
            <w:pPr>
              <w:tabs>
                <w:tab w:val="left" w:pos="1155"/>
              </w:tabs>
              <w:jc w:val="center"/>
            </w:pPr>
            <w:r>
              <w:t>知</w:t>
            </w:r>
          </w:p>
        </w:tc>
        <w:tc>
          <w:tcPr>
            <w:tcW w:w="425" w:type="dxa"/>
          </w:tcPr>
          <w:p w14:paraId="7D8BFCA4" w14:textId="77777777" w:rsidR="004D3A95" w:rsidRPr="00C917DB" w:rsidRDefault="004D3A95" w:rsidP="00044549">
            <w:pPr>
              <w:tabs>
                <w:tab w:val="left" w:pos="1155"/>
              </w:tabs>
              <w:jc w:val="center"/>
              <w:rPr>
                <w:rFonts w:asciiTheme="minorEastAsia" w:eastAsiaTheme="minorEastAsia" w:hAnsiTheme="minorEastAsia"/>
              </w:rPr>
            </w:pPr>
          </w:p>
        </w:tc>
        <w:tc>
          <w:tcPr>
            <w:tcW w:w="1979" w:type="dxa"/>
          </w:tcPr>
          <w:p w14:paraId="7E681A02" w14:textId="77777777" w:rsidR="004D3A95" w:rsidRDefault="004D3A95" w:rsidP="00044549">
            <w:pPr>
              <w:tabs>
                <w:tab w:val="left" w:pos="1155"/>
              </w:tabs>
              <w:jc w:val="left"/>
            </w:pPr>
            <w:r>
              <w:t>アミラーゼや他の酵素名を具体的にあげ，そのはたらきを説明している。</w:t>
            </w:r>
          </w:p>
          <w:p w14:paraId="7ABAB76F" w14:textId="77777777" w:rsidR="004D3A95" w:rsidRDefault="004D3A95" w:rsidP="00044549">
            <w:pPr>
              <w:tabs>
                <w:tab w:val="left" w:pos="1155"/>
              </w:tabs>
              <w:jc w:val="left"/>
            </w:pPr>
            <w:r>
              <w:t>〔記述分析〕</w:t>
            </w:r>
          </w:p>
        </w:tc>
      </w:tr>
      <w:tr w:rsidR="004D3A95" w14:paraId="0D4C37EA" w14:textId="77777777" w:rsidTr="00CE2983">
        <w:trPr>
          <w:trHeight w:val="259"/>
        </w:trPr>
        <w:tc>
          <w:tcPr>
            <w:tcW w:w="421" w:type="dxa"/>
            <w:vAlign w:val="center"/>
          </w:tcPr>
          <w:p w14:paraId="177DAEA0" w14:textId="77777777" w:rsidR="004D3A95" w:rsidRPr="009F04F7" w:rsidRDefault="004D3A95" w:rsidP="009F04F7">
            <w:pPr>
              <w:tabs>
                <w:tab w:val="left" w:pos="1155"/>
              </w:tabs>
              <w:ind w:leftChars="-50" w:left="-106" w:rightChars="-50" w:right="-106"/>
              <w:jc w:val="center"/>
              <w:rPr>
                <w:rFonts w:asciiTheme="minorEastAsia" w:eastAsiaTheme="minorEastAsia" w:hAnsiTheme="minorEastAsia"/>
              </w:rPr>
            </w:pPr>
            <w:r w:rsidRPr="009F04F7">
              <w:rPr>
                <w:rFonts w:asciiTheme="minorEastAsia" w:eastAsiaTheme="minorEastAsia" w:hAnsiTheme="minorEastAsia"/>
              </w:rPr>
              <w:t>６</w:t>
            </w:r>
          </w:p>
        </w:tc>
        <w:tc>
          <w:tcPr>
            <w:tcW w:w="2098" w:type="dxa"/>
          </w:tcPr>
          <w:p w14:paraId="4BA0DBBC"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消化された栄養分が吸収される道すじを説明できる。</w:t>
            </w:r>
            <w:r w:rsidRPr="00757DC8">
              <w:rPr>
                <w:rFonts w:asciiTheme="minorEastAsia" w:eastAsiaTheme="minorEastAsia" w:hAnsiTheme="minorEastAsia"/>
                <w:noProof/>
                <w:sz w:val="20"/>
                <w:szCs w:val="20"/>
              </w:rPr>
              <mc:AlternateContent>
                <mc:Choice Requires="wps">
                  <w:drawing>
                    <wp:inline distT="0" distB="0" distL="0" distR="0" wp14:anchorId="70C246D5" wp14:editId="318F9FEB">
                      <wp:extent cx="1224000" cy="1143000"/>
                      <wp:effectExtent l="0" t="0" r="14605" b="19050"/>
                      <wp:docPr id="36" name="正方形/長方形 36"/>
                      <wp:cNvGraphicFramePr/>
                      <a:graphic xmlns:a="http://schemas.openxmlformats.org/drawingml/2006/main">
                        <a:graphicData uri="http://schemas.microsoft.com/office/word/2010/wordprocessingShape">
                          <wps:wsp>
                            <wps:cNvSpPr/>
                            <wps:spPr>
                              <a:xfrm>
                                <a:off x="0" y="0"/>
                                <a:ext cx="1224000" cy="1143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D3F0AAA"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消化された栄養分を効率よく吸収し全身に運ぶためにはどのような道すじになるのだろうか。</w:t>
                                  </w:r>
                                </w:p>
                              </w:txbxContent>
                            </wps:txbx>
                            <wps:bodyPr spcFirstLastPara="1" wrap="square" lIns="36000" tIns="36000" rIns="36000" bIns="3600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C246D5" id="正方形/長方形 36" o:spid="_x0000_s1037" style="width:96.4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">
                      <v:stroke startarrowwidth="narrow" startarrowlength="short" endarrowwidth="narrow" endarrowlength="short" joinstyle="round"/>
                      <v:textbox inset="1mm,1mm,1mm,1mm">
                        <w:txbxContent>
                          <w:p w14:paraId="1D3F0AAA"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消化された栄養分を効率よく吸収し全身に運ぶためにはどのような道すじになるのだろうか。</w:t>
                            </w:r>
                          </w:p>
                        </w:txbxContent>
                      </v:textbox>
                      <w10:anchorlock/>
                    </v:rect>
                  </w:pict>
                </mc:Fallback>
              </mc:AlternateContent>
            </w:r>
          </w:p>
        </w:tc>
        <w:tc>
          <w:tcPr>
            <w:tcW w:w="4284" w:type="dxa"/>
          </w:tcPr>
          <w:p w14:paraId="751A8A32"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体内で消化された栄養分が，小腸で吸収されることを理解し，効率よく吸収するには小腸がどのような形になっていると良いか考える。（植物が水分を吸収するときには根毛で表面積を大きくしていたから，同じような形になっているのではないか。）</w:t>
            </w:r>
          </w:p>
          <w:p w14:paraId="16348445"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・小腸で吸収された栄養分が全身に運ばれるまでの道すじを理解する。</w:t>
            </w:r>
          </w:p>
          <w:p w14:paraId="77C31850"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・栄養分が口から入って，消化吸収されるまでの道すじを，栄養分毎でまとめる。</w:t>
            </w:r>
          </w:p>
        </w:tc>
        <w:tc>
          <w:tcPr>
            <w:tcW w:w="426" w:type="dxa"/>
          </w:tcPr>
          <w:p w14:paraId="0763AE48" w14:textId="77777777" w:rsidR="00CE2983" w:rsidRDefault="00CE2983" w:rsidP="00044549">
            <w:pPr>
              <w:tabs>
                <w:tab w:val="left" w:pos="1155"/>
              </w:tabs>
              <w:jc w:val="center"/>
            </w:pPr>
          </w:p>
          <w:p w14:paraId="1621C2B2" w14:textId="77777777" w:rsidR="00CE2983" w:rsidRDefault="00CE2983" w:rsidP="00044549">
            <w:pPr>
              <w:tabs>
                <w:tab w:val="left" w:pos="1155"/>
              </w:tabs>
              <w:jc w:val="center"/>
            </w:pPr>
          </w:p>
          <w:p w14:paraId="2836E588" w14:textId="77777777" w:rsidR="00CE2983" w:rsidRDefault="00CE2983" w:rsidP="00044549">
            <w:pPr>
              <w:tabs>
                <w:tab w:val="left" w:pos="1155"/>
              </w:tabs>
              <w:jc w:val="center"/>
            </w:pPr>
          </w:p>
          <w:p w14:paraId="5D105517" w14:textId="77777777" w:rsidR="00CE2983" w:rsidRDefault="00CE2983" w:rsidP="00044549">
            <w:pPr>
              <w:tabs>
                <w:tab w:val="left" w:pos="1155"/>
              </w:tabs>
              <w:jc w:val="center"/>
            </w:pPr>
          </w:p>
          <w:p w14:paraId="569D4685" w14:textId="77777777" w:rsidR="00CE2983" w:rsidRDefault="00CE2983" w:rsidP="00044549">
            <w:pPr>
              <w:tabs>
                <w:tab w:val="left" w:pos="1155"/>
              </w:tabs>
              <w:jc w:val="center"/>
            </w:pPr>
          </w:p>
          <w:p w14:paraId="6AA73D1F" w14:textId="77777777" w:rsidR="00CE2983" w:rsidRDefault="00CE2983" w:rsidP="00044549">
            <w:pPr>
              <w:tabs>
                <w:tab w:val="left" w:pos="1155"/>
              </w:tabs>
              <w:jc w:val="center"/>
            </w:pPr>
          </w:p>
          <w:p w14:paraId="1288BFAF" w14:textId="77777777" w:rsidR="004D3A95" w:rsidRDefault="004D3A95" w:rsidP="00044549">
            <w:pPr>
              <w:tabs>
                <w:tab w:val="left" w:pos="1155"/>
              </w:tabs>
              <w:jc w:val="center"/>
            </w:pPr>
            <w:r>
              <w:t>知</w:t>
            </w:r>
          </w:p>
        </w:tc>
        <w:tc>
          <w:tcPr>
            <w:tcW w:w="425" w:type="dxa"/>
          </w:tcPr>
          <w:p w14:paraId="2CE0C22D" w14:textId="77777777" w:rsidR="00CE2983" w:rsidRDefault="00CE2983" w:rsidP="00044549">
            <w:pPr>
              <w:tabs>
                <w:tab w:val="left" w:pos="1155"/>
              </w:tabs>
              <w:jc w:val="center"/>
              <w:rPr>
                <w:rFonts w:asciiTheme="minorEastAsia" w:eastAsiaTheme="minorEastAsia" w:hAnsiTheme="minorEastAsia"/>
              </w:rPr>
            </w:pPr>
          </w:p>
          <w:p w14:paraId="4586121D" w14:textId="77777777" w:rsidR="00CE2983" w:rsidRDefault="00CE2983" w:rsidP="00044549">
            <w:pPr>
              <w:tabs>
                <w:tab w:val="left" w:pos="1155"/>
              </w:tabs>
              <w:jc w:val="center"/>
              <w:rPr>
                <w:rFonts w:asciiTheme="minorEastAsia" w:eastAsiaTheme="minorEastAsia" w:hAnsiTheme="minorEastAsia"/>
              </w:rPr>
            </w:pPr>
          </w:p>
          <w:p w14:paraId="4371AD3D" w14:textId="77777777" w:rsidR="00CE2983" w:rsidRDefault="00CE2983" w:rsidP="00044549">
            <w:pPr>
              <w:tabs>
                <w:tab w:val="left" w:pos="1155"/>
              </w:tabs>
              <w:jc w:val="center"/>
              <w:rPr>
                <w:rFonts w:asciiTheme="minorEastAsia" w:eastAsiaTheme="minorEastAsia" w:hAnsiTheme="minorEastAsia"/>
              </w:rPr>
            </w:pPr>
          </w:p>
          <w:p w14:paraId="7B0FDAAB" w14:textId="77777777" w:rsidR="00CE2983" w:rsidRDefault="00CE2983" w:rsidP="00044549">
            <w:pPr>
              <w:tabs>
                <w:tab w:val="left" w:pos="1155"/>
              </w:tabs>
              <w:jc w:val="center"/>
              <w:rPr>
                <w:rFonts w:asciiTheme="minorEastAsia" w:eastAsiaTheme="minorEastAsia" w:hAnsiTheme="minorEastAsia"/>
              </w:rPr>
            </w:pPr>
          </w:p>
          <w:p w14:paraId="2A44C656" w14:textId="77777777" w:rsidR="00CE2983" w:rsidRDefault="00CE2983" w:rsidP="00044549">
            <w:pPr>
              <w:tabs>
                <w:tab w:val="left" w:pos="1155"/>
              </w:tabs>
              <w:jc w:val="center"/>
              <w:rPr>
                <w:rFonts w:asciiTheme="minorEastAsia" w:eastAsiaTheme="minorEastAsia" w:hAnsiTheme="minorEastAsia"/>
              </w:rPr>
            </w:pPr>
          </w:p>
          <w:p w14:paraId="2B79A098" w14:textId="77777777" w:rsidR="00CE2983" w:rsidRDefault="00CE2983" w:rsidP="00044549">
            <w:pPr>
              <w:tabs>
                <w:tab w:val="left" w:pos="1155"/>
              </w:tabs>
              <w:jc w:val="center"/>
              <w:rPr>
                <w:rFonts w:asciiTheme="minorEastAsia" w:eastAsiaTheme="minorEastAsia" w:hAnsiTheme="minorEastAsia"/>
              </w:rPr>
            </w:pPr>
          </w:p>
          <w:p w14:paraId="232E518D" w14:textId="77777777" w:rsidR="004D3A95" w:rsidRPr="00C917DB" w:rsidRDefault="004D3A95" w:rsidP="00044549">
            <w:pPr>
              <w:tabs>
                <w:tab w:val="left" w:pos="1155"/>
              </w:tabs>
              <w:jc w:val="center"/>
              <w:rPr>
                <w:rFonts w:asciiTheme="minorEastAsia" w:eastAsiaTheme="minorEastAsia" w:hAnsiTheme="minorEastAsia"/>
              </w:rPr>
            </w:pPr>
            <w:r w:rsidRPr="00C917DB">
              <w:rPr>
                <w:rFonts w:asciiTheme="minorEastAsia" w:eastAsiaTheme="minorEastAsia" w:hAnsiTheme="minorEastAsia"/>
              </w:rPr>
              <w:t>○</w:t>
            </w:r>
          </w:p>
        </w:tc>
        <w:tc>
          <w:tcPr>
            <w:tcW w:w="1979" w:type="dxa"/>
          </w:tcPr>
          <w:p w14:paraId="7412A867" w14:textId="77777777" w:rsidR="00CE2983" w:rsidRDefault="00CE2983" w:rsidP="00044549">
            <w:pPr>
              <w:tabs>
                <w:tab w:val="left" w:pos="1155"/>
              </w:tabs>
              <w:jc w:val="left"/>
            </w:pPr>
          </w:p>
          <w:p w14:paraId="0AD378AC" w14:textId="77777777" w:rsidR="00CE2983" w:rsidRDefault="00CE2983" w:rsidP="00044549">
            <w:pPr>
              <w:tabs>
                <w:tab w:val="left" w:pos="1155"/>
              </w:tabs>
              <w:jc w:val="left"/>
            </w:pPr>
          </w:p>
          <w:p w14:paraId="6DC91EB2" w14:textId="77777777" w:rsidR="00CE2983" w:rsidRDefault="00CE2983" w:rsidP="00044549">
            <w:pPr>
              <w:tabs>
                <w:tab w:val="left" w:pos="1155"/>
              </w:tabs>
              <w:jc w:val="left"/>
            </w:pPr>
          </w:p>
          <w:p w14:paraId="57AB860D" w14:textId="77777777" w:rsidR="00CE2983" w:rsidRDefault="00CE2983" w:rsidP="00044549">
            <w:pPr>
              <w:tabs>
                <w:tab w:val="left" w:pos="1155"/>
              </w:tabs>
              <w:jc w:val="left"/>
            </w:pPr>
          </w:p>
          <w:p w14:paraId="6A42966F" w14:textId="77777777" w:rsidR="00CE2983" w:rsidRDefault="00CE2983" w:rsidP="00044549">
            <w:pPr>
              <w:tabs>
                <w:tab w:val="left" w:pos="1155"/>
              </w:tabs>
              <w:jc w:val="left"/>
            </w:pPr>
          </w:p>
          <w:p w14:paraId="179207E1" w14:textId="77777777" w:rsidR="00CE2983" w:rsidRDefault="00CE2983" w:rsidP="00044549">
            <w:pPr>
              <w:tabs>
                <w:tab w:val="left" w:pos="1155"/>
              </w:tabs>
              <w:jc w:val="left"/>
            </w:pPr>
          </w:p>
          <w:p w14:paraId="42FB51CF" w14:textId="77777777" w:rsidR="004D3A95" w:rsidRDefault="004D3A95" w:rsidP="00044549">
            <w:pPr>
              <w:tabs>
                <w:tab w:val="left" w:pos="1155"/>
              </w:tabs>
              <w:jc w:val="left"/>
            </w:pPr>
            <w:r>
              <w:t>消化された栄養分が毛細血管やリンパ管に入ることを理解し，その道すじを説明している。</w:t>
            </w:r>
          </w:p>
          <w:p w14:paraId="3E7E45E5" w14:textId="77777777" w:rsidR="004D3A95" w:rsidRDefault="004D3A95" w:rsidP="00044549">
            <w:pPr>
              <w:tabs>
                <w:tab w:val="left" w:pos="1155"/>
              </w:tabs>
              <w:jc w:val="left"/>
            </w:pPr>
            <w:r>
              <w:t>〔記述分析〕</w:t>
            </w:r>
          </w:p>
        </w:tc>
      </w:tr>
      <w:tr w:rsidR="004D3A95" w14:paraId="7D09194F" w14:textId="77777777" w:rsidTr="00CE2983">
        <w:trPr>
          <w:trHeight w:val="360"/>
        </w:trPr>
        <w:tc>
          <w:tcPr>
            <w:tcW w:w="421" w:type="dxa"/>
            <w:vAlign w:val="center"/>
          </w:tcPr>
          <w:p w14:paraId="4009B7B1" w14:textId="07196D84" w:rsidR="004D3A95" w:rsidRPr="009F04F7" w:rsidRDefault="00E54A20" w:rsidP="009F04F7">
            <w:pPr>
              <w:tabs>
                <w:tab w:val="left" w:pos="1155"/>
              </w:tabs>
              <w:ind w:leftChars="-50" w:left="-106" w:rightChars="-50" w:right="-106"/>
              <w:jc w:val="center"/>
              <w:rPr>
                <w:rFonts w:asciiTheme="minorEastAsia" w:eastAsiaTheme="minorEastAsia" w:hAnsiTheme="minorEastAsia"/>
              </w:rPr>
            </w:pPr>
            <w:r>
              <w:rPr>
                <w:rFonts w:asciiTheme="minorEastAsia" w:eastAsiaTheme="minorEastAsia" w:hAnsiTheme="minorEastAsia"/>
              </w:rPr>
              <w:t>７</w:t>
            </w:r>
          </w:p>
        </w:tc>
        <w:tc>
          <w:tcPr>
            <w:tcW w:w="2098" w:type="dxa"/>
          </w:tcPr>
          <w:p w14:paraId="4FD8D72B"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【実験Ⅱ計画】</w:t>
            </w:r>
          </w:p>
          <w:p w14:paraId="4CC36C9B"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「身のまわりの食材が炭水化物を消化するはたらきをもつか調べる実験」について，他者と関わりながら見通しをもって実験を主体的・協働的に計画し，他者の意見を聞いて実験計画を検証修正する。</w:t>
            </w:r>
            <w:r w:rsidRPr="00757DC8">
              <w:rPr>
                <w:rFonts w:asciiTheme="minorEastAsia" w:eastAsiaTheme="minorEastAsia" w:hAnsiTheme="minorEastAsia"/>
                <w:noProof/>
                <w:sz w:val="20"/>
                <w:szCs w:val="20"/>
              </w:rPr>
              <mc:AlternateContent>
                <mc:Choice Requires="wps">
                  <w:drawing>
                    <wp:inline distT="0" distB="0" distL="0" distR="0" wp14:anchorId="55A759A3" wp14:editId="10269CE2">
                      <wp:extent cx="1233525" cy="903957"/>
                      <wp:effectExtent l="0" t="0" r="0" b="0"/>
                      <wp:docPr id="38" name="正方形/長方形 38"/>
                      <wp:cNvGraphicFramePr/>
                      <a:graphic xmlns:a="http://schemas.openxmlformats.org/drawingml/2006/main">
                        <a:graphicData uri="http://schemas.microsoft.com/office/word/2010/wordprocessingShape">
                          <wps:wsp>
                            <wps:cNvSpPr/>
                            <wps:spPr>
                              <a:xfrm>
                                <a:off x="4734000" y="3225174"/>
                                <a:ext cx="1224000" cy="894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D4BB6E3"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身近な野菜や果物にはデンプンを分解するはたらきがあるのだろうか。</w:t>
                                  </w:r>
                                </w:p>
                              </w:txbxContent>
                            </wps:txbx>
                            <wps:bodyPr spcFirstLastPara="1" wrap="square" lIns="91425" tIns="45700" rIns="91425" bIns="4570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5A759A3" id="正方形/長方形 38" o:spid="_x0000_s1038" style="width:97.15pt;height:7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">
                      <v:stroke startarrowwidth="narrow" startarrowlength="short" endarrowwidth="narrow" endarrowlength="short" joinstyle="round"/>
                      <v:textbox inset="2.53958mm,1.2694mm,2.53958mm,1.2694mm">
                        <w:txbxContent>
                          <w:p w14:paraId="1D4BB6E3" w14:textId="77777777" w:rsidR="004D3A95" w:rsidRDefault="004D3A95" w:rsidP="004D3A95">
                            <w:pPr>
                              <w:textDirection w:val="btLr"/>
                            </w:pPr>
                            <w:r>
                              <w:rPr>
                                <w:rFonts w:ascii="UD デジタル 教科書体 NK-R" w:eastAsia="UD デジタル 教科書体 NK-R" w:hAnsi="UD デジタル 教科書体 NK-R" w:cs="UD デジタル 教科書体 NK-R"/>
                                <w:color w:val="000000"/>
                                <w:sz w:val="20"/>
                              </w:rPr>
                              <w:t>身近な野菜や果物にはデンプンを分解するはたらきがあるのだろうか。</w:t>
                            </w:r>
                          </w:p>
                        </w:txbxContent>
                      </v:textbox>
                      <w10:anchorlock/>
                    </v:rect>
                  </w:pict>
                </mc:Fallback>
              </mc:AlternateContent>
            </w:r>
          </w:p>
        </w:tc>
        <w:tc>
          <w:tcPr>
            <w:tcW w:w="4284" w:type="dxa"/>
          </w:tcPr>
          <w:p w14:paraId="002A43F0"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消化酵素はダイコンにも含まれることを知り，食材に含まれる消化酵素について興味を持つ。（ダイコン以外の食材にも消化酵素は含まれているのだろうか。ダイコンは薬味などによく使われるから，他にも薬味で使用される食材は消化酵素をもっているのではないか。）</w:t>
            </w:r>
          </w:p>
          <w:p w14:paraId="707D088E"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消化酵素を持っていそうな食材を考える。（風邪をひいた時にすりおろしたリンゴを食べるから消化酵素が入っていそう。すりおろした玉ねぎがダイコンおろしに似ているから入っていそう。揚げ物にはキャベツがついているから体に良さそう。）</w:t>
            </w:r>
          </w:p>
          <w:p w14:paraId="07BE1C89"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選んだ食材にデンプンを分解する消化酵素が含まれているか確認する実験計画を班で立てる。（唾液のはたらきを調べるために対照実験をしたな。唾液は体温に近づけるために温めたけど，今回は必要だろうか。）</w:t>
            </w:r>
          </w:p>
          <w:p w14:paraId="235979AE"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計画した実験をスライドを用いて発表し，他の班の実験計画に矛盾がないか考え指摘する。他の班から指摘があった際にはメモを取る。（○○は生で食べるから湯煎しなくてもいいのではないか。輪切りにするより，すりおろした方が効果はあるのではないか。反応に時間がかかるかもしれないから食材のしぼり汁を入れた試験管を３本くらい用意してはどうか。）この時，机間指導や生徒の呟きを拾って評価し，どのような質問が出たか確認などをすることで，質問の質が上がるようにする。</w:t>
            </w:r>
          </w:p>
        </w:tc>
        <w:tc>
          <w:tcPr>
            <w:tcW w:w="426" w:type="dxa"/>
          </w:tcPr>
          <w:p w14:paraId="5844F743" w14:textId="77777777" w:rsidR="00CE2983" w:rsidRDefault="00CE2983" w:rsidP="00044549">
            <w:pPr>
              <w:tabs>
                <w:tab w:val="left" w:pos="1155"/>
              </w:tabs>
              <w:jc w:val="center"/>
            </w:pPr>
          </w:p>
          <w:p w14:paraId="68CEABD7" w14:textId="77777777" w:rsidR="00CE2983" w:rsidRDefault="00CE2983" w:rsidP="00044549">
            <w:pPr>
              <w:tabs>
                <w:tab w:val="left" w:pos="1155"/>
              </w:tabs>
              <w:jc w:val="center"/>
            </w:pPr>
          </w:p>
          <w:p w14:paraId="5BA34386" w14:textId="77777777" w:rsidR="00CE2983" w:rsidRDefault="00CE2983" w:rsidP="00044549">
            <w:pPr>
              <w:tabs>
                <w:tab w:val="left" w:pos="1155"/>
              </w:tabs>
              <w:jc w:val="center"/>
            </w:pPr>
          </w:p>
          <w:p w14:paraId="21626584" w14:textId="77777777" w:rsidR="00CE2983" w:rsidRDefault="00CE2983" w:rsidP="00044549">
            <w:pPr>
              <w:tabs>
                <w:tab w:val="left" w:pos="1155"/>
              </w:tabs>
              <w:jc w:val="center"/>
            </w:pPr>
          </w:p>
          <w:p w14:paraId="56DD39C4" w14:textId="77777777" w:rsidR="00CE2983" w:rsidRDefault="00CE2983" w:rsidP="00044549">
            <w:pPr>
              <w:tabs>
                <w:tab w:val="left" w:pos="1155"/>
              </w:tabs>
              <w:jc w:val="center"/>
            </w:pPr>
          </w:p>
          <w:p w14:paraId="7FFDF29C" w14:textId="77777777" w:rsidR="00CE2983" w:rsidRDefault="00CE2983" w:rsidP="00044549">
            <w:pPr>
              <w:tabs>
                <w:tab w:val="left" w:pos="1155"/>
              </w:tabs>
              <w:jc w:val="center"/>
            </w:pPr>
          </w:p>
          <w:p w14:paraId="4C5145C7" w14:textId="77777777" w:rsidR="00CE2983" w:rsidRDefault="00CE2983" w:rsidP="00044549">
            <w:pPr>
              <w:tabs>
                <w:tab w:val="left" w:pos="1155"/>
              </w:tabs>
              <w:jc w:val="center"/>
            </w:pPr>
          </w:p>
          <w:p w14:paraId="64EECDEA" w14:textId="77777777" w:rsidR="00CE2983" w:rsidRDefault="00CE2983" w:rsidP="00044549">
            <w:pPr>
              <w:tabs>
                <w:tab w:val="left" w:pos="1155"/>
              </w:tabs>
              <w:jc w:val="center"/>
            </w:pPr>
          </w:p>
          <w:p w14:paraId="385E760E" w14:textId="77777777" w:rsidR="00CE2983" w:rsidRDefault="00CE2983" w:rsidP="00044549">
            <w:pPr>
              <w:tabs>
                <w:tab w:val="left" w:pos="1155"/>
              </w:tabs>
              <w:jc w:val="center"/>
            </w:pPr>
          </w:p>
          <w:p w14:paraId="1AE3CE15" w14:textId="77777777" w:rsidR="00CE2983" w:rsidRDefault="00CE2983" w:rsidP="00044549">
            <w:pPr>
              <w:tabs>
                <w:tab w:val="left" w:pos="1155"/>
              </w:tabs>
              <w:jc w:val="center"/>
            </w:pPr>
          </w:p>
          <w:p w14:paraId="3065AAAF" w14:textId="77777777" w:rsidR="00CE2983" w:rsidRDefault="00CE2983" w:rsidP="00044549">
            <w:pPr>
              <w:tabs>
                <w:tab w:val="left" w:pos="1155"/>
              </w:tabs>
              <w:jc w:val="center"/>
            </w:pPr>
          </w:p>
          <w:p w14:paraId="4751D81C" w14:textId="77777777" w:rsidR="00CE2983" w:rsidRDefault="00CE2983" w:rsidP="00044549">
            <w:pPr>
              <w:tabs>
                <w:tab w:val="left" w:pos="1155"/>
              </w:tabs>
              <w:jc w:val="center"/>
            </w:pPr>
          </w:p>
          <w:p w14:paraId="29DC9087" w14:textId="77777777" w:rsidR="00CE2983" w:rsidRDefault="00CE2983" w:rsidP="00044549">
            <w:pPr>
              <w:tabs>
                <w:tab w:val="left" w:pos="1155"/>
              </w:tabs>
              <w:jc w:val="center"/>
            </w:pPr>
          </w:p>
          <w:p w14:paraId="0DA1432B" w14:textId="77777777" w:rsidR="00CE2983" w:rsidRDefault="00CE2983" w:rsidP="00044549">
            <w:pPr>
              <w:tabs>
                <w:tab w:val="left" w:pos="1155"/>
              </w:tabs>
              <w:jc w:val="center"/>
            </w:pPr>
          </w:p>
          <w:p w14:paraId="7E9A7DF7" w14:textId="77777777" w:rsidR="00CE2983" w:rsidRDefault="00CE2983" w:rsidP="00044549">
            <w:pPr>
              <w:tabs>
                <w:tab w:val="left" w:pos="1155"/>
              </w:tabs>
              <w:jc w:val="center"/>
            </w:pPr>
          </w:p>
          <w:p w14:paraId="07DF7986" w14:textId="77777777" w:rsidR="00CE2983" w:rsidRDefault="00CE2983" w:rsidP="00044549">
            <w:pPr>
              <w:tabs>
                <w:tab w:val="left" w:pos="1155"/>
              </w:tabs>
              <w:jc w:val="center"/>
            </w:pPr>
          </w:p>
          <w:p w14:paraId="2345C8D9" w14:textId="77777777" w:rsidR="00CE2983" w:rsidRDefault="00CE2983" w:rsidP="00044549">
            <w:pPr>
              <w:tabs>
                <w:tab w:val="left" w:pos="1155"/>
              </w:tabs>
              <w:jc w:val="center"/>
            </w:pPr>
          </w:p>
          <w:p w14:paraId="4736E507" w14:textId="77777777" w:rsidR="00CE2983" w:rsidRDefault="00CE2983" w:rsidP="00044549">
            <w:pPr>
              <w:tabs>
                <w:tab w:val="left" w:pos="1155"/>
              </w:tabs>
              <w:jc w:val="center"/>
            </w:pPr>
          </w:p>
          <w:p w14:paraId="3A9DCDBF" w14:textId="133BD27C" w:rsidR="004D3A95" w:rsidRDefault="00E54A20" w:rsidP="00CE2983">
            <w:pPr>
              <w:tabs>
                <w:tab w:val="left" w:pos="1155"/>
              </w:tabs>
            </w:pPr>
            <w:r w:rsidRPr="007F7EF6">
              <w:t>思</w:t>
            </w:r>
          </w:p>
        </w:tc>
        <w:tc>
          <w:tcPr>
            <w:tcW w:w="425" w:type="dxa"/>
          </w:tcPr>
          <w:p w14:paraId="5529D33F" w14:textId="77777777" w:rsidR="00CE2983" w:rsidRDefault="00CE2983" w:rsidP="00044549">
            <w:pPr>
              <w:tabs>
                <w:tab w:val="left" w:pos="1155"/>
              </w:tabs>
              <w:jc w:val="center"/>
              <w:rPr>
                <w:rFonts w:asciiTheme="minorEastAsia" w:eastAsiaTheme="minorEastAsia" w:hAnsiTheme="minorEastAsia"/>
              </w:rPr>
            </w:pPr>
          </w:p>
          <w:p w14:paraId="4099FE77" w14:textId="77777777" w:rsidR="00CE2983" w:rsidRDefault="00CE2983" w:rsidP="00044549">
            <w:pPr>
              <w:tabs>
                <w:tab w:val="left" w:pos="1155"/>
              </w:tabs>
              <w:jc w:val="center"/>
              <w:rPr>
                <w:rFonts w:asciiTheme="minorEastAsia" w:eastAsiaTheme="minorEastAsia" w:hAnsiTheme="minorEastAsia"/>
              </w:rPr>
            </w:pPr>
          </w:p>
          <w:p w14:paraId="6EC3E841" w14:textId="77777777" w:rsidR="00CE2983" w:rsidRDefault="00CE2983" w:rsidP="00044549">
            <w:pPr>
              <w:tabs>
                <w:tab w:val="left" w:pos="1155"/>
              </w:tabs>
              <w:jc w:val="center"/>
              <w:rPr>
                <w:rFonts w:asciiTheme="minorEastAsia" w:eastAsiaTheme="minorEastAsia" w:hAnsiTheme="minorEastAsia"/>
              </w:rPr>
            </w:pPr>
          </w:p>
          <w:p w14:paraId="6CB1FB53" w14:textId="77777777" w:rsidR="00CE2983" w:rsidRDefault="00CE2983" w:rsidP="00044549">
            <w:pPr>
              <w:tabs>
                <w:tab w:val="left" w:pos="1155"/>
              </w:tabs>
              <w:jc w:val="center"/>
              <w:rPr>
                <w:rFonts w:asciiTheme="minorEastAsia" w:eastAsiaTheme="minorEastAsia" w:hAnsiTheme="minorEastAsia"/>
              </w:rPr>
            </w:pPr>
          </w:p>
          <w:p w14:paraId="030386C8" w14:textId="77777777" w:rsidR="00CE2983" w:rsidRDefault="00CE2983" w:rsidP="00044549">
            <w:pPr>
              <w:tabs>
                <w:tab w:val="left" w:pos="1155"/>
              </w:tabs>
              <w:jc w:val="center"/>
              <w:rPr>
                <w:rFonts w:asciiTheme="minorEastAsia" w:eastAsiaTheme="minorEastAsia" w:hAnsiTheme="minorEastAsia"/>
              </w:rPr>
            </w:pPr>
          </w:p>
          <w:p w14:paraId="3956623A" w14:textId="77777777" w:rsidR="00CE2983" w:rsidRDefault="00CE2983" w:rsidP="00044549">
            <w:pPr>
              <w:tabs>
                <w:tab w:val="left" w:pos="1155"/>
              </w:tabs>
              <w:jc w:val="center"/>
              <w:rPr>
                <w:rFonts w:asciiTheme="minorEastAsia" w:eastAsiaTheme="minorEastAsia" w:hAnsiTheme="minorEastAsia"/>
              </w:rPr>
            </w:pPr>
          </w:p>
          <w:p w14:paraId="42030E0F" w14:textId="77777777" w:rsidR="00CE2983" w:rsidRDefault="00CE2983" w:rsidP="00044549">
            <w:pPr>
              <w:tabs>
                <w:tab w:val="left" w:pos="1155"/>
              </w:tabs>
              <w:jc w:val="center"/>
              <w:rPr>
                <w:rFonts w:asciiTheme="minorEastAsia" w:eastAsiaTheme="minorEastAsia" w:hAnsiTheme="minorEastAsia"/>
              </w:rPr>
            </w:pPr>
          </w:p>
          <w:p w14:paraId="0A3F2EC4" w14:textId="77777777" w:rsidR="00CE2983" w:rsidRDefault="00CE2983" w:rsidP="00044549">
            <w:pPr>
              <w:tabs>
                <w:tab w:val="left" w:pos="1155"/>
              </w:tabs>
              <w:jc w:val="center"/>
              <w:rPr>
                <w:rFonts w:asciiTheme="minorEastAsia" w:eastAsiaTheme="minorEastAsia" w:hAnsiTheme="minorEastAsia"/>
              </w:rPr>
            </w:pPr>
          </w:p>
          <w:p w14:paraId="34F1DC76" w14:textId="77777777" w:rsidR="00CE2983" w:rsidRDefault="00CE2983" w:rsidP="00044549">
            <w:pPr>
              <w:tabs>
                <w:tab w:val="left" w:pos="1155"/>
              </w:tabs>
              <w:jc w:val="center"/>
              <w:rPr>
                <w:rFonts w:asciiTheme="minorEastAsia" w:eastAsiaTheme="minorEastAsia" w:hAnsiTheme="minorEastAsia"/>
              </w:rPr>
            </w:pPr>
          </w:p>
          <w:p w14:paraId="3DA36ABE" w14:textId="77777777" w:rsidR="00CE2983" w:rsidRDefault="00CE2983" w:rsidP="00044549">
            <w:pPr>
              <w:tabs>
                <w:tab w:val="left" w:pos="1155"/>
              </w:tabs>
              <w:jc w:val="center"/>
              <w:rPr>
                <w:rFonts w:asciiTheme="minorEastAsia" w:eastAsiaTheme="minorEastAsia" w:hAnsiTheme="minorEastAsia"/>
              </w:rPr>
            </w:pPr>
          </w:p>
          <w:p w14:paraId="4142C6A0" w14:textId="77777777" w:rsidR="00CE2983" w:rsidRDefault="00CE2983" w:rsidP="00044549">
            <w:pPr>
              <w:tabs>
                <w:tab w:val="left" w:pos="1155"/>
              </w:tabs>
              <w:jc w:val="center"/>
              <w:rPr>
                <w:rFonts w:asciiTheme="minorEastAsia" w:eastAsiaTheme="minorEastAsia" w:hAnsiTheme="minorEastAsia"/>
              </w:rPr>
            </w:pPr>
          </w:p>
          <w:p w14:paraId="39CACC88" w14:textId="77777777" w:rsidR="00CE2983" w:rsidRDefault="00CE2983" w:rsidP="00044549">
            <w:pPr>
              <w:tabs>
                <w:tab w:val="left" w:pos="1155"/>
              </w:tabs>
              <w:jc w:val="center"/>
              <w:rPr>
                <w:rFonts w:asciiTheme="minorEastAsia" w:eastAsiaTheme="minorEastAsia" w:hAnsiTheme="minorEastAsia"/>
              </w:rPr>
            </w:pPr>
          </w:p>
          <w:p w14:paraId="3415402B" w14:textId="77777777" w:rsidR="00CE2983" w:rsidRDefault="00CE2983" w:rsidP="00044549">
            <w:pPr>
              <w:tabs>
                <w:tab w:val="left" w:pos="1155"/>
              </w:tabs>
              <w:jc w:val="center"/>
              <w:rPr>
                <w:rFonts w:asciiTheme="minorEastAsia" w:eastAsiaTheme="minorEastAsia" w:hAnsiTheme="minorEastAsia"/>
              </w:rPr>
            </w:pPr>
          </w:p>
          <w:p w14:paraId="2E4B8564" w14:textId="77777777" w:rsidR="00CE2983" w:rsidRDefault="00CE2983" w:rsidP="00044549">
            <w:pPr>
              <w:tabs>
                <w:tab w:val="left" w:pos="1155"/>
              </w:tabs>
              <w:jc w:val="center"/>
              <w:rPr>
                <w:rFonts w:asciiTheme="minorEastAsia" w:eastAsiaTheme="minorEastAsia" w:hAnsiTheme="minorEastAsia"/>
              </w:rPr>
            </w:pPr>
          </w:p>
          <w:p w14:paraId="22492A04" w14:textId="77777777" w:rsidR="00CE2983" w:rsidRDefault="00CE2983" w:rsidP="00044549">
            <w:pPr>
              <w:tabs>
                <w:tab w:val="left" w:pos="1155"/>
              </w:tabs>
              <w:jc w:val="center"/>
              <w:rPr>
                <w:rFonts w:asciiTheme="minorEastAsia" w:eastAsiaTheme="minorEastAsia" w:hAnsiTheme="minorEastAsia"/>
              </w:rPr>
            </w:pPr>
          </w:p>
          <w:p w14:paraId="6BDDA960" w14:textId="77777777" w:rsidR="00CE2983" w:rsidRDefault="00CE2983" w:rsidP="00044549">
            <w:pPr>
              <w:tabs>
                <w:tab w:val="left" w:pos="1155"/>
              </w:tabs>
              <w:jc w:val="center"/>
              <w:rPr>
                <w:rFonts w:asciiTheme="minorEastAsia" w:eastAsiaTheme="minorEastAsia" w:hAnsiTheme="minorEastAsia"/>
              </w:rPr>
            </w:pPr>
          </w:p>
          <w:p w14:paraId="31B7C47B" w14:textId="77777777" w:rsidR="00CE2983" w:rsidRDefault="00CE2983" w:rsidP="00044549">
            <w:pPr>
              <w:tabs>
                <w:tab w:val="left" w:pos="1155"/>
              </w:tabs>
              <w:jc w:val="center"/>
              <w:rPr>
                <w:rFonts w:asciiTheme="minorEastAsia" w:eastAsiaTheme="minorEastAsia" w:hAnsiTheme="minorEastAsia"/>
              </w:rPr>
            </w:pPr>
          </w:p>
          <w:p w14:paraId="71F97F38" w14:textId="77777777" w:rsidR="00CE2983" w:rsidRDefault="00CE2983" w:rsidP="00044549">
            <w:pPr>
              <w:tabs>
                <w:tab w:val="left" w:pos="1155"/>
              </w:tabs>
              <w:jc w:val="center"/>
              <w:rPr>
                <w:rFonts w:asciiTheme="minorEastAsia" w:eastAsiaTheme="minorEastAsia" w:hAnsiTheme="minorEastAsia"/>
              </w:rPr>
            </w:pPr>
          </w:p>
          <w:p w14:paraId="52EAE171" w14:textId="77777777" w:rsidR="004D3A95" w:rsidRPr="00C917DB" w:rsidRDefault="004D3A95" w:rsidP="00044549">
            <w:pPr>
              <w:tabs>
                <w:tab w:val="left" w:pos="1155"/>
              </w:tabs>
              <w:jc w:val="center"/>
              <w:rPr>
                <w:rFonts w:asciiTheme="minorEastAsia" w:eastAsiaTheme="minorEastAsia" w:hAnsiTheme="minorEastAsia"/>
              </w:rPr>
            </w:pPr>
            <w:r w:rsidRPr="00C917DB">
              <w:rPr>
                <w:rFonts w:asciiTheme="minorEastAsia" w:eastAsiaTheme="minorEastAsia" w:hAnsiTheme="minorEastAsia"/>
              </w:rPr>
              <w:t>○</w:t>
            </w:r>
          </w:p>
        </w:tc>
        <w:tc>
          <w:tcPr>
            <w:tcW w:w="1979" w:type="dxa"/>
          </w:tcPr>
          <w:p w14:paraId="0B926DB3" w14:textId="77777777" w:rsidR="00CE2983" w:rsidRDefault="00CE2983" w:rsidP="00044549">
            <w:pPr>
              <w:tabs>
                <w:tab w:val="left" w:pos="1155"/>
              </w:tabs>
              <w:jc w:val="left"/>
            </w:pPr>
          </w:p>
          <w:p w14:paraId="0B87244D" w14:textId="77777777" w:rsidR="00CE2983" w:rsidRDefault="00CE2983" w:rsidP="00044549">
            <w:pPr>
              <w:tabs>
                <w:tab w:val="left" w:pos="1155"/>
              </w:tabs>
              <w:jc w:val="left"/>
            </w:pPr>
          </w:p>
          <w:p w14:paraId="5A886142" w14:textId="77777777" w:rsidR="00CE2983" w:rsidRDefault="00CE2983" w:rsidP="00044549">
            <w:pPr>
              <w:tabs>
                <w:tab w:val="left" w:pos="1155"/>
              </w:tabs>
              <w:jc w:val="left"/>
            </w:pPr>
          </w:p>
          <w:p w14:paraId="3D07FF29" w14:textId="77777777" w:rsidR="00CE2983" w:rsidRDefault="00CE2983" w:rsidP="00044549">
            <w:pPr>
              <w:tabs>
                <w:tab w:val="left" w:pos="1155"/>
              </w:tabs>
              <w:jc w:val="left"/>
            </w:pPr>
          </w:p>
          <w:p w14:paraId="76D4AE18" w14:textId="77777777" w:rsidR="00CE2983" w:rsidRDefault="00CE2983" w:rsidP="00044549">
            <w:pPr>
              <w:tabs>
                <w:tab w:val="left" w:pos="1155"/>
              </w:tabs>
              <w:jc w:val="left"/>
            </w:pPr>
          </w:p>
          <w:p w14:paraId="5827C5A1" w14:textId="77777777" w:rsidR="00CE2983" w:rsidRDefault="00CE2983" w:rsidP="00044549">
            <w:pPr>
              <w:tabs>
                <w:tab w:val="left" w:pos="1155"/>
              </w:tabs>
              <w:jc w:val="left"/>
            </w:pPr>
          </w:p>
          <w:p w14:paraId="08D59585" w14:textId="77777777" w:rsidR="00CE2983" w:rsidRDefault="00CE2983" w:rsidP="00044549">
            <w:pPr>
              <w:tabs>
                <w:tab w:val="left" w:pos="1155"/>
              </w:tabs>
              <w:jc w:val="left"/>
            </w:pPr>
          </w:p>
          <w:p w14:paraId="04D5D59A" w14:textId="77777777" w:rsidR="00CE2983" w:rsidRDefault="00CE2983" w:rsidP="00044549">
            <w:pPr>
              <w:tabs>
                <w:tab w:val="left" w:pos="1155"/>
              </w:tabs>
              <w:jc w:val="left"/>
            </w:pPr>
          </w:p>
          <w:p w14:paraId="1A7036F6" w14:textId="77777777" w:rsidR="00CE2983" w:rsidRDefault="00CE2983" w:rsidP="00044549">
            <w:pPr>
              <w:tabs>
                <w:tab w:val="left" w:pos="1155"/>
              </w:tabs>
              <w:jc w:val="left"/>
            </w:pPr>
          </w:p>
          <w:p w14:paraId="5DF92FD1" w14:textId="77777777" w:rsidR="00CE2983" w:rsidRDefault="00CE2983" w:rsidP="00044549">
            <w:pPr>
              <w:tabs>
                <w:tab w:val="left" w:pos="1155"/>
              </w:tabs>
              <w:jc w:val="left"/>
            </w:pPr>
          </w:p>
          <w:p w14:paraId="3BAC4476" w14:textId="77777777" w:rsidR="00CE2983" w:rsidRDefault="00CE2983" w:rsidP="00044549">
            <w:pPr>
              <w:tabs>
                <w:tab w:val="left" w:pos="1155"/>
              </w:tabs>
              <w:jc w:val="left"/>
            </w:pPr>
          </w:p>
          <w:p w14:paraId="5ACB2D0B" w14:textId="77777777" w:rsidR="00CE2983" w:rsidRDefault="00CE2983" w:rsidP="00044549">
            <w:pPr>
              <w:tabs>
                <w:tab w:val="left" w:pos="1155"/>
              </w:tabs>
              <w:jc w:val="left"/>
            </w:pPr>
          </w:p>
          <w:p w14:paraId="3F8BF875" w14:textId="77777777" w:rsidR="00CE2983" w:rsidRDefault="00CE2983" w:rsidP="00044549">
            <w:pPr>
              <w:tabs>
                <w:tab w:val="left" w:pos="1155"/>
              </w:tabs>
              <w:jc w:val="left"/>
            </w:pPr>
          </w:p>
          <w:p w14:paraId="77C764D6" w14:textId="77777777" w:rsidR="00CE2983" w:rsidRDefault="00CE2983" w:rsidP="00044549">
            <w:pPr>
              <w:tabs>
                <w:tab w:val="left" w:pos="1155"/>
              </w:tabs>
              <w:jc w:val="left"/>
            </w:pPr>
          </w:p>
          <w:p w14:paraId="377458C2" w14:textId="77777777" w:rsidR="00CE2983" w:rsidRDefault="00CE2983" w:rsidP="00044549">
            <w:pPr>
              <w:tabs>
                <w:tab w:val="left" w:pos="1155"/>
              </w:tabs>
              <w:jc w:val="left"/>
            </w:pPr>
          </w:p>
          <w:p w14:paraId="057DDD6D" w14:textId="77777777" w:rsidR="00CE2983" w:rsidRDefault="00CE2983" w:rsidP="00044549">
            <w:pPr>
              <w:tabs>
                <w:tab w:val="left" w:pos="1155"/>
              </w:tabs>
              <w:jc w:val="left"/>
            </w:pPr>
          </w:p>
          <w:p w14:paraId="48A454FF" w14:textId="77777777" w:rsidR="00CE2983" w:rsidRDefault="00CE2983" w:rsidP="00044549">
            <w:pPr>
              <w:tabs>
                <w:tab w:val="left" w:pos="1155"/>
              </w:tabs>
              <w:jc w:val="left"/>
            </w:pPr>
          </w:p>
          <w:p w14:paraId="635D8F87" w14:textId="77777777" w:rsidR="00CE2983" w:rsidRDefault="00CE2983" w:rsidP="00044549">
            <w:pPr>
              <w:tabs>
                <w:tab w:val="left" w:pos="1155"/>
              </w:tabs>
              <w:jc w:val="left"/>
            </w:pPr>
          </w:p>
          <w:p w14:paraId="17D789B7" w14:textId="188A89DB" w:rsidR="004D3A95" w:rsidRDefault="004D3A95" w:rsidP="00044549">
            <w:pPr>
              <w:tabs>
                <w:tab w:val="left" w:pos="1155"/>
              </w:tabs>
              <w:jc w:val="left"/>
            </w:pPr>
            <w:r>
              <w:t>食材が</w:t>
            </w:r>
            <w:r w:rsidR="00E54A20">
              <w:t>炭水化物を消化する消化酵素をもつか予想し，実験方法を立案，検証・</w:t>
            </w:r>
            <w:r>
              <w:t>修正している。</w:t>
            </w:r>
          </w:p>
          <w:p w14:paraId="42CAE6E8" w14:textId="77777777" w:rsidR="004D3A95" w:rsidRDefault="004D3A95" w:rsidP="00044549">
            <w:pPr>
              <w:tabs>
                <w:tab w:val="left" w:pos="1155"/>
              </w:tabs>
              <w:jc w:val="left"/>
            </w:pPr>
            <w:r>
              <w:t>〔記述分析〕</w:t>
            </w:r>
          </w:p>
        </w:tc>
      </w:tr>
      <w:tr w:rsidR="004D3A95" w14:paraId="5EB471CE" w14:textId="77777777" w:rsidTr="00CE2983">
        <w:trPr>
          <w:trHeight w:val="2130"/>
        </w:trPr>
        <w:tc>
          <w:tcPr>
            <w:tcW w:w="421" w:type="dxa"/>
            <w:tcBorders>
              <w:bottom w:val="single" w:sz="4" w:space="0" w:color="000000"/>
            </w:tcBorders>
            <w:vAlign w:val="center"/>
          </w:tcPr>
          <w:p w14:paraId="611CF365" w14:textId="0E6D1DBC" w:rsidR="004D3A95" w:rsidRPr="009F04F7" w:rsidRDefault="00E54A20" w:rsidP="009F04F7">
            <w:pPr>
              <w:tabs>
                <w:tab w:val="left" w:pos="1155"/>
              </w:tabs>
              <w:ind w:leftChars="-50" w:left="-106" w:rightChars="-50" w:right="-106"/>
              <w:jc w:val="center"/>
              <w:rPr>
                <w:rFonts w:asciiTheme="minorEastAsia" w:eastAsiaTheme="minorEastAsia" w:hAnsiTheme="minorEastAsia"/>
              </w:rPr>
            </w:pPr>
            <w:r>
              <w:rPr>
                <w:rFonts w:asciiTheme="minorEastAsia" w:eastAsiaTheme="minorEastAsia" w:hAnsiTheme="minorEastAsia"/>
              </w:rPr>
              <w:t>８</w:t>
            </w:r>
          </w:p>
        </w:tc>
        <w:tc>
          <w:tcPr>
            <w:tcW w:w="2098" w:type="dxa"/>
            <w:tcBorders>
              <w:bottom w:val="single" w:sz="4" w:space="0" w:color="000000"/>
            </w:tcBorders>
          </w:tcPr>
          <w:p w14:paraId="2EB241BC"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【実験Ⅱ】</w:t>
            </w:r>
          </w:p>
          <w:p w14:paraId="07908D30"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対照実験を設定して，食材のもつ消化酵素がデンプンを分解するはたらきがあるか調べる。</w:t>
            </w:r>
          </w:p>
        </w:tc>
        <w:tc>
          <w:tcPr>
            <w:tcW w:w="4284" w:type="dxa"/>
            <w:tcBorders>
              <w:bottom w:val="single" w:sz="4" w:space="0" w:color="000000"/>
            </w:tcBorders>
          </w:tcPr>
          <w:p w14:paraId="4F850D47" w14:textId="1BD2D97C"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・計画した実験を行う。気付きをメモしたり，写真に撮ったりして記録する。（唾液の時はヨウ素溶液の反応がないときはヨウ素溶</w:t>
            </w:r>
            <w:r w:rsidR="00E54A20">
              <w:rPr>
                <w:rFonts w:asciiTheme="minorEastAsia" w:eastAsiaTheme="minorEastAsia" w:hAnsiTheme="minorEastAsia"/>
              </w:rPr>
              <w:t>液の色をしていたけれど，この食材だとヨウ素溶液の色も消える。10分置いた試験管には少し反応したが15</w:t>
            </w:r>
            <w:r w:rsidRPr="00E54A20">
              <w:rPr>
                <w:rFonts w:asciiTheme="minorEastAsia" w:eastAsiaTheme="minorEastAsia" w:hAnsiTheme="minorEastAsia"/>
              </w:rPr>
              <w:t>分置いた試験管には反応しなかった。）</w:t>
            </w:r>
          </w:p>
          <w:p w14:paraId="3E5B4864"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・実験の結果から考察し，班で交流する。</w:t>
            </w:r>
          </w:p>
        </w:tc>
        <w:tc>
          <w:tcPr>
            <w:tcW w:w="426" w:type="dxa"/>
            <w:tcBorders>
              <w:bottom w:val="single" w:sz="4" w:space="0" w:color="000000"/>
            </w:tcBorders>
          </w:tcPr>
          <w:p w14:paraId="4EF4F7DF" w14:textId="2D208BF1" w:rsidR="004D3A95" w:rsidRPr="007F7EF6" w:rsidRDefault="00E54A20" w:rsidP="00044549">
            <w:pPr>
              <w:tabs>
                <w:tab w:val="left" w:pos="1155"/>
              </w:tabs>
              <w:jc w:val="center"/>
            </w:pPr>
            <w:r w:rsidRPr="007F7EF6">
              <w:t>態</w:t>
            </w:r>
          </w:p>
        </w:tc>
        <w:tc>
          <w:tcPr>
            <w:tcW w:w="425" w:type="dxa"/>
            <w:tcBorders>
              <w:bottom w:val="single" w:sz="4" w:space="0" w:color="000000"/>
            </w:tcBorders>
          </w:tcPr>
          <w:p w14:paraId="26D61428" w14:textId="77777777" w:rsidR="004D3A95" w:rsidRPr="00C917DB" w:rsidRDefault="004D3A95" w:rsidP="00044549">
            <w:pPr>
              <w:tabs>
                <w:tab w:val="left" w:pos="1155"/>
              </w:tabs>
              <w:jc w:val="center"/>
              <w:rPr>
                <w:rFonts w:asciiTheme="minorEastAsia" w:eastAsiaTheme="minorEastAsia" w:hAnsiTheme="minorEastAsia"/>
              </w:rPr>
            </w:pPr>
            <w:r w:rsidRPr="00C917DB">
              <w:rPr>
                <w:rFonts w:asciiTheme="minorEastAsia" w:eastAsiaTheme="minorEastAsia" w:hAnsiTheme="minorEastAsia"/>
              </w:rPr>
              <w:t>○</w:t>
            </w:r>
          </w:p>
        </w:tc>
        <w:tc>
          <w:tcPr>
            <w:tcW w:w="1979" w:type="dxa"/>
            <w:tcBorders>
              <w:bottom w:val="single" w:sz="4" w:space="0" w:color="000000"/>
            </w:tcBorders>
          </w:tcPr>
          <w:p w14:paraId="7DD01CD1" w14:textId="77777777" w:rsidR="004D3A95" w:rsidRDefault="004D3A95" w:rsidP="00044549">
            <w:pPr>
              <w:tabs>
                <w:tab w:val="left" w:pos="1155"/>
              </w:tabs>
              <w:jc w:val="left"/>
            </w:pPr>
            <w:r>
              <w:t>食材がもつ消化酵素を調べるために，進んで実験に参加し</w:t>
            </w:r>
            <w:r>
              <w:t>,</w:t>
            </w:r>
            <w:r>
              <w:t>粘り強く課題を解決しようとしている。</w:t>
            </w:r>
          </w:p>
          <w:p w14:paraId="33EE7969" w14:textId="77777777" w:rsidR="004D3A95" w:rsidRDefault="004D3A95" w:rsidP="00044549">
            <w:pPr>
              <w:tabs>
                <w:tab w:val="left" w:pos="1155"/>
              </w:tabs>
              <w:jc w:val="left"/>
            </w:pPr>
            <w:r>
              <w:t>〔行動観察〕</w:t>
            </w:r>
          </w:p>
        </w:tc>
      </w:tr>
      <w:tr w:rsidR="004D3A95" w14:paraId="759D232B" w14:textId="77777777" w:rsidTr="00CE2983">
        <w:trPr>
          <w:trHeight w:val="7373"/>
        </w:trPr>
        <w:tc>
          <w:tcPr>
            <w:tcW w:w="421" w:type="dxa"/>
            <w:vAlign w:val="center"/>
          </w:tcPr>
          <w:p w14:paraId="4B7EE2AC" w14:textId="6DC0B0FF" w:rsidR="004D3A95" w:rsidRPr="009F04F7" w:rsidRDefault="00E54A20" w:rsidP="009F04F7">
            <w:pPr>
              <w:tabs>
                <w:tab w:val="left" w:pos="1155"/>
              </w:tabs>
              <w:ind w:leftChars="-50" w:left="-106" w:rightChars="-50" w:right="-106"/>
              <w:jc w:val="center"/>
              <w:rPr>
                <w:rFonts w:asciiTheme="minorEastAsia" w:eastAsiaTheme="minorEastAsia" w:hAnsiTheme="minorEastAsia"/>
              </w:rPr>
            </w:pPr>
            <w:r>
              <w:rPr>
                <w:rFonts w:asciiTheme="minorEastAsia" w:eastAsiaTheme="minorEastAsia" w:hAnsiTheme="minorEastAsia"/>
              </w:rPr>
              <w:t>９</w:t>
            </w:r>
          </w:p>
        </w:tc>
        <w:tc>
          <w:tcPr>
            <w:tcW w:w="2098" w:type="dxa"/>
          </w:tcPr>
          <w:p w14:paraId="5DCABD78"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【実験Ⅱ結論】</w:t>
            </w:r>
          </w:p>
          <w:p w14:paraId="45D38E64" w14:textId="5EB21BA8"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食材はデンプンを分解する消化酵素があるか結論付け，食材が消化酵素をもっているか検証し，指摘する。</w:t>
            </w:r>
          </w:p>
        </w:tc>
        <w:tc>
          <w:tcPr>
            <w:tcW w:w="4284" w:type="dxa"/>
          </w:tcPr>
          <w:p w14:paraId="600A7E73"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・結果と考察を班で共有し，タブレットにまとめる。（ヨウ素溶液の反応から○○によってデンプンは無くなった。ベネジクト溶液の反応から糖ができた。）</w:t>
            </w:r>
          </w:p>
          <w:p w14:paraId="0DA1DFBE"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・まとめたことをスライドで発表する際に必要な内容は何か，話し合う。（この食材は加熱して食べるから，試験管を温めた理由を書いておこう。ヨウ素溶液の色が消える様子を写真で入れよう。）</w:t>
            </w:r>
          </w:p>
          <w:p w14:paraId="766D4A69" w14:textId="6D28AFBB" w:rsidR="004D3A95"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・実験結果と考察をスライドで発表し合い，結論について指摘し合う。（ヨウ素溶液の反応がなくてもベネジクト溶液の反応がなければ糖になったとは言えないのではないか。）</w:t>
            </w:r>
          </w:p>
          <w:p w14:paraId="4CEA8102" w14:textId="42A09F9F" w:rsidR="00D2707B" w:rsidRDefault="00D2707B" w:rsidP="00044549">
            <w:pPr>
              <w:tabs>
                <w:tab w:val="left" w:pos="1155"/>
              </w:tabs>
              <w:rPr>
                <w:rFonts w:asciiTheme="minorEastAsia" w:eastAsiaTheme="minorEastAsia" w:hAnsiTheme="minorEastAsia"/>
              </w:rPr>
            </w:pPr>
            <w:r>
              <w:rPr>
                <w:rFonts w:asciiTheme="minorEastAsia" w:eastAsiaTheme="minorEastAsia" w:hAnsiTheme="minorEastAsia" w:hint="eastAsia"/>
              </w:rPr>
              <w:t>生徒が作成するスライドの例</w:t>
            </w:r>
          </w:p>
          <w:p w14:paraId="161126F6" w14:textId="12C9AC1A" w:rsidR="00D2707B" w:rsidRPr="00E54A20" w:rsidRDefault="00D2707B" w:rsidP="00044549">
            <w:pPr>
              <w:tabs>
                <w:tab w:val="left" w:pos="1155"/>
              </w:tabs>
              <w:rPr>
                <w:rFonts w:asciiTheme="minorEastAsia" w:eastAsiaTheme="minorEastAsia" w:hAnsiTheme="minorEastAsia"/>
              </w:rPr>
            </w:pPr>
            <w:r>
              <w:rPr>
                <w:noProof/>
              </w:rPr>
              <w:drawing>
                <wp:inline distT="0" distB="0" distL="0" distR="0" wp14:anchorId="580C94BC" wp14:editId="3B12CDE9">
                  <wp:extent cx="2556000" cy="1438105"/>
                  <wp:effectExtent l="19050" t="19050" r="15875" b="1016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6000" cy="1438105"/>
                          </a:xfrm>
                          <a:prstGeom prst="rect">
                            <a:avLst/>
                          </a:prstGeom>
                          <a:noFill/>
                          <a:ln w="19050">
                            <a:solidFill>
                              <a:schemeClr val="tx1"/>
                            </a:solidFill>
                          </a:ln>
                        </pic:spPr>
                      </pic:pic>
                    </a:graphicData>
                  </a:graphic>
                </wp:inline>
              </w:drawing>
            </w:r>
          </w:p>
        </w:tc>
        <w:tc>
          <w:tcPr>
            <w:tcW w:w="426" w:type="dxa"/>
          </w:tcPr>
          <w:p w14:paraId="29CB2A5C" w14:textId="77777777" w:rsidR="00C7430A" w:rsidRDefault="00C7430A" w:rsidP="00044549">
            <w:pPr>
              <w:tabs>
                <w:tab w:val="left" w:pos="1155"/>
              </w:tabs>
              <w:jc w:val="center"/>
            </w:pPr>
          </w:p>
          <w:p w14:paraId="7224E170" w14:textId="77777777" w:rsidR="00C7430A" w:rsidRDefault="00C7430A" w:rsidP="00044549">
            <w:pPr>
              <w:tabs>
                <w:tab w:val="left" w:pos="1155"/>
              </w:tabs>
              <w:jc w:val="center"/>
            </w:pPr>
          </w:p>
          <w:p w14:paraId="0BE9739C" w14:textId="77777777" w:rsidR="00C7430A" w:rsidRDefault="00C7430A" w:rsidP="00044549">
            <w:pPr>
              <w:tabs>
                <w:tab w:val="left" w:pos="1155"/>
              </w:tabs>
              <w:jc w:val="center"/>
            </w:pPr>
          </w:p>
          <w:p w14:paraId="1604ED22" w14:textId="77777777" w:rsidR="00C7430A" w:rsidRDefault="00C7430A" w:rsidP="00044549">
            <w:pPr>
              <w:tabs>
                <w:tab w:val="left" w:pos="1155"/>
              </w:tabs>
              <w:jc w:val="center"/>
            </w:pPr>
          </w:p>
          <w:p w14:paraId="5609F370" w14:textId="77777777" w:rsidR="00C7430A" w:rsidRDefault="00C7430A" w:rsidP="00044549">
            <w:pPr>
              <w:tabs>
                <w:tab w:val="left" w:pos="1155"/>
              </w:tabs>
              <w:jc w:val="center"/>
            </w:pPr>
          </w:p>
          <w:p w14:paraId="56CCF178" w14:textId="77777777" w:rsidR="00C7430A" w:rsidRDefault="00C7430A" w:rsidP="00044549">
            <w:pPr>
              <w:tabs>
                <w:tab w:val="left" w:pos="1155"/>
              </w:tabs>
              <w:jc w:val="center"/>
            </w:pPr>
          </w:p>
          <w:p w14:paraId="0F586402" w14:textId="77777777" w:rsidR="00C7430A" w:rsidRDefault="00C7430A" w:rsidP="00044549">
            <w:pPr>
              <w:tabs>
                <w:tab w:val="left" w:pos="1155"/>
              </w:tabs>
              <w:jc w:val="center"/>
            </w:pPr>
          </w:p>
          <w:p w14:paraId="4D016B48" w14:textId="77777777" w:rsidR="00C7430A" w:rsidRDefault="00C7430A" w:rsidP="00044549">
            <w:pPr>
              <w:tabs>
                <w:tab w:val="left" w:pos="1155"/>
              </w:tabs>
              <w:jc w:val="center"/>
            </w:pPr>
          </w:p>
          <w:p w14:paraId="4A7D78BB" w14:textId="77777777" w:rsidR="00C7430A" w:rsidRDefault="00C7430A" w:rsidP="00044549">
            <w:pPr>
              <w:tabs>
                <w:tab w:val="left" w:pos="1155"/>
              </w:tabs>
              <w:jc w:val="center"/>
            </w:pPr>
          </w:p>
          <w:p w14:paraId="2B1061EB" w14:textId="77777777" w:rsidR="004D3A95" w:rsidRDefault="004D3A95" w:rsidP="00044549">
            <w:pPr>
              <w:tabs>
                <w:tab w:val="left" w:pos="1155"/>
              </w:tabs>
              <w:jc w:val="center"/>
            </w:pPr>
            <w:r>
              <w:t>思</w:t>
            </w:r>
          </w:p>
        </w:tc>
        <w:tc>
          <w:tcPr>
            <w:tcW w:w="425" w:type="dxa"/>
          </w:tcPr>
          <w:p w14:paraId="2E8930D7" w14:textId="77777777" w:rsidR="004D3A95" w:rsidRPr="00C917DB" w:rsidRDefault="004D3A95" w:rsidP="00044549">
            <w:pPr>
              <w:tabs>
                <w:tab w:val="left" w:pos="1155"/>
              </w:tabs>
              <w:jc w:val="center"/>
              <w:rPr>
                <w:rFonts w:asciiTheme="minorEastAsia" w:eastAsiaTheme="minorEastAsia" w:hAnsiTheme="minorEastAsia"/>
              </w:rPr>
            </w:pPr>
          </w:p>
        </w:tc>
        <w:tc>
          <w:tcPr>
            <w:tcW w:w="1979" w:type="dxa"/>
          </w:tcPr>
          <w:p w14:paraId="4A8D7407" w14:textId="77777777" w:rsidR="00C7430A" w:rsidRDefault="00C7430A" w:rsidP="00044549">
            <w:pPr>
              <w:tabs>
                <w:tab w:val="left" w:pos="1155"/>
              </w:tabs>
              <w:jc w:val="left"/>
            </w:pPr>
          </w:p>
          <w:p w14:paraId="2FA8FF12" w14:textId="77777777" w:rsidR="00C7430A" w:rsidRDefault="00C7430A" w:rsidP="00044549">
            <w:pPr>
              <w:tabs>
                <w:tab w:val="left" w:pos="1155"/>
              </w:tabs>
              <w:jc w:val="left"/>
            </w:pPr>
          </w:p>
          <w:p w14:paraId="014E16CE" w14:textId="77777777" w:rsidR="00C7430A" w:rsidRDefault="00C7430A" w:rsidP="00044549">
            <w:pPr>
              <w:tabs>
                <w:tab w:val="left" w:pos="1155"/>
              </w:tabs>
              <w:jc w:val="left"/>
            </w:pPr>
          </w:p>
          <w:p w14:paraId="2BCD9855" w14:textId="77777777" w:rsidR="00C7430A" w:rsidRDefault="00C7430A" w:rsidP="00044549">
            <w:pPr>
              <w:tabs>
                <w:tab w:val="left" w:pos="1155"/>
              </w:tabs>
              <w:jc w:val="left"/>
            </w:pPr>
          </w:p>
          <w:p w14:paraId="0959B0E7" w14:textId="77777777" w:rsidR="00C7430A" w:rsidRDefault="00C7430A" w:rsidP="00044549">
            <w:pPr>
              <w:tabs>
                <w:tab w:val="left" w:pos="1155"/>
              </w:tabs>
              <w:jc w:val="left"/>
            </w:pPr>
          </w:p>
          <w:p w14:paraId="50E4397D" w14:textId="77777777" w:rsidR="00C7430A" w:rsidRDefault="00C7430A" w:rsidP="00044549">
            <w:pPr>
              <w:tabs>
                <w:tab w:val="left" w:pos="1155"/>
              </w:tabs>
              <w:jc w:val="left"/>
            </w:pPr>
          </w:p>
          <w:p w14:paraId="5E7E4F01" w14:textId="77777777" w:rsidR="00C7430A" w:rsidRDefault="00C7430A" w:rsidP="00044549">
            <w:pPr>
              <w:tabs>
                <w:tab w:val="left" w:pos="1155"/>
              </w:tabs>
              <w:jc w:val="left"/>
            </w:pPr>
          </w:p>
          <w:p w14:paraId="2EA9D2C0" w14:textId="77777777" w:rsidR="00C7430A" w:rsidRDefault="00C7430A" w:rsidP="00044549">
            <w:pPr>
              <w:tabs>
                <w:tab w:val="left" w:pos="1155"/>
              </w:tabs>
              <w:jc w:val="left"/>
            </w:pPr>
          </w:p>
          <w:p w14:paraId="4406CD1E" w14:textId="77777777" w:rsidR="00C7430A" w:rsidRDefault="00C7430A" w:rsidP="00044549">
            <w:pPr>
              <w:tabs>
                <w:tab w:val="left" w:pos="1155"/>
              </w:tabs>
              <w:jc w:val="left"/>
            </w:pPr>
          </w:p>
          <w:p w14:paraId="602371FC" w14:textId="77777777" w:rsidR="004D3A95" w:rsidRDefault="004D3A95" w:rsidP="00044549">
            <w:pPr>
              <w:tabs>
                <w:tab w:val="left" w:pos="1155"/>
              </w:tabs>
              <w:jc w:val="left"/>
            </w:pPr>
            <w:r>
              <w:t>実験結果を分析・解釈し，選んだ食材が炭水化物を消化する消化酵素をもつのか推論し，根拠を持って説明している。</w:t>
            </w:r>
          </w:p>
          <w:p w14:paraId="4AD8AE22" w14:textId="77777777" w:rsidR="004D3A95" w:rsidRDefault="004D3A95" w:rsidP="00044549">
            <w:pPr>
              <w:tabs>
                <w:tab w:val="left" w:pos="1155"/>
              </w:tabs>
              <w:jc w:val="left"/>
            </w:pPr>
            <w:r>
              <w:t>〔行動観察〕〔記述分析〕</w:t>
            </w:r>
          </w:p>
        </w:tc>
      </w:tr>
      <w:tr w:rsidR="004D3A95" w14:paraId="5F54070B" w14:textId="77777777" w:rsidTr="00CE2983">
        <w:trPr>
          <w:trHeight w:val="2790"/>
        </w:trPr>
        <w:tc>
          <w:tcPr>
            <w:tcW w:w="421" w:type="dxa"/>
            <w:tcBorders>
              <w:top w:val="single" w:sz="18" w:space="0" w:color="000000"/>
              <w:left w:val="single" w:sz="18" w:space="0" w:color="000000"/>
              <w:bottom w:val="single" w:sz="18" w:space="0" w:color="000000"/>
            </w:tcBorders>
            <w:vAlign w:val="center"/>
          </w:tcPr>
          <w:p w14:paraId="285B1A24" w14:textId="77777777" w:rsidR="004D3A95" w:rsidRPr="009F04F7" w:rsidRDefault="004D3A95" w:rsidP="009F04F7">
            <w:pPr>
              <w:tabs>
                <w:tab w:val="left" w:pos="1155"/>
              </w:tabs>
              <w:ind w:leftChars="-50" w:left="-106" w:rightChars="-50" w:right="-106"/>
              <w:jc w:val="center"/>
              <w:rPr>
                <w:rFonts w:asciiTheme="minorEastAsia" w:eastAsiaTheme="minorEastAsia" w:hAnsiTheme="minorEastAsia"/>
              </w:rPr>
            </w:pPr>
            <w:r w:rsidRPr="009F04F7">
              <w:rPr>
                <w:rFonts w:asciiTheme="minorEastAsia" w:eastAsiaTheme="minorEastAsia" w:hAnsiTheme="minorEastAsia"/>
              </w:rPr>
              <w:t>10</w:t>
            </w:r>
          </w:p>
        </w:tc>
        <w:tc>
          <w:tcPr>
            <w:tcW w:w="2098" w:type="dxa"/>
            <w:tcBorders>
              <w:top w:val="single" w:sz="18" w:space="0" w:color="000000"/>
              <w:bottom w:val="single" w:sz="18" w:space="0" w:color="000000"/>
            </w:tcBorders>
          </w:tcPr>
          <w:p w14:paraId="4A0691BF"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【実験Ⅲ計画】</w:t>
            </w:r>
          </w:p>
          <w:p w14:paraId="79122ED7"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Ⅱの食材は，炭水化物以外の栄養分を分解するはたらきがあるか調べる実験」について，他者と関わりながら見通しをもって実験を主体的・協働的に計画し，他者の意見を聞いて実験計画を検証修正する。</w:t>
            </w:r>
          </w:p>
          <w:p w14:paraId="499BE1DF" w14:textId="77777777" w:rsidR="004D3A95" w:rsidRPr="00757DC8" w:rsidRDefault="004D3A95" w:rsidP="00044549">
            <w:pPr>
              <w:tabs>
                <w:tab w:val="left" w:pos="1155"/>
              </w:tabs>
              <w:rPr>
                <w:rFonts w:asciiTheme="minorEastAsia" w:eastAsiaTheme="minorEastAsia" w:hAnsiTheme="minorEastAsia"/>
              </w:rPr>
            </w:pPr>
            <w:r w:rsidRPr="00757DC8">
              <w:rPr>
                <w:rFonts w:asciiTheme="minorEastAsia" w:eastAsiaTheme="minorEastAsia" w:hAnsiTheme="minorEastAsia"/>
                <w:noProof/>
                <w:sz w:val="20"/>
                <w:szCs w:val="20"/>
              </w:rPr>
              <mc:AlternateContent>
                <mc:Choice Requires="wps">
                  <w:drawing>
                    <wp:inline distT="0" distB="0" distL="0" distR="0" wp14:anchorId="345D3556" wp14:editId="3F8C945B">
                      <wp:extent cx="1231900" cy="762000"/>
                      <wp:effectExtent l="0" t="0" r="25400" b="19050"/>
                      <wp:docPr id="32" name="正方形/長方形 32"/>
                      <wp:cNvGraphicFramePr/>
                      <a:graphic xmlns:a="http://schemas.openxmlformats.org/drawingml/2006/main">
                        <a:graphicData uri="http://schemas.microsoft.com/office/word/2010/wordprocessingShape">
                          <wps:wsp>
                            <wps:cNvSpPr/>
                            <wps:spPr>
                              <a:xfrm>
                                <a:off x="0" y="0"/>
                                <a:ext cx="1231900" cy="762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0A2261B" w14:textId="586DC65F" w:rsidR="004D3A95" w:rsidRPr="007F7EF6" w:rsidRDefault="00E8443A" w:rsidP="00E8443A">
                                  <w:pPr>
                                    <w:jc w:val="left"/>
                                    <w:textDirection w:val="btLr"/>
                                  </w:pPr>
                                  <w:r w:rsidRPr="007F7EF6">
                                    <w:rPr>
                                      <w:rFonts w:ascii="UD デジタル 教科書体 NK-R" w:eastAsia="UD デジタル 教科書体 NK-R" w:hAnsi="UD デジタル 教科書体 NK-R" w:cs="UD デジタル 教科書体 NK-R" w:hint="eastAsia"/>
                                      <w:sz w:val="20"/>
                                    </w:rPr>
                                    <w:t>選んだ食材は，どんな栄養分を消化できるのだろうか？</w:t>
                                  </w:r>
                                </w:p>
                              </w:txbxContent>
                            </wps:txbx>
                            <wps:bodyPr spcFirstLastPara="1" wrap="square" lIns="91425" tIns="45700" rIns="91425" bIns="45700" anchor="t" anchorCtr="0">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45D3556" id="正方形/長方形 32" o:spid="_x0000_s1039" style="width:97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">
                      <v:stroke startarrowwidth="narrow" startarrowlength="short" endarrowwidth="narrow" endarrowlength="short" joinstyle="round"/>
                      <v:textbox inset="2.53958mm,1.2694mm,2.53958mm,1.2694mm">
                        <w:txbxContent>
                          <w:p w14:paraId="70A2261B" w14:textId="586DC65F" w:rsidR="004D3A95" w:rsidRPr="007F7EF6" w:rsidRDefault="00E8443A" w:rsidP="00E8443A">
                            <w:pPr>
                              <w:jc w:val="left"/>
                              <w:textDirection w:val="btLr"/>
                            </w:pPr>
                            <w:r w:rsidRPr="007F7EF6">
                              <w:rPr>
                                <w:rFonts w:ascii="UD デジタル 教科書体 NK-R" w:eastAsia="UD デジタル 教科書体 NK-R" w:hAnsi="UD デジタル 教科書体 NK-R" w:cs="UD デジタル 教科書体 NK-R" w:hint="eastAsia"/>
                                <w:sz w:val="20"/>
                              </w:rPr>
                              <w:t>選んだ食材は，どんな栄養分を消化できるのだろうか？</w:t>
                            </w:r>
                          </w:p>
                        </w:txbxContent>
                      </v:textbox>
                      <w10:anchorlock/>
                    </v:rect>
                  </w:pict>
                </mc:Fallback>
              </mc:AlternateContent>
            </w:r>
          </w:p>
        </w:tc>
        <w:tc>
          <w:tcPr>
            <w:tcW w:w="4284" w:type="dxa"/>
            <w:tcBorders>
              <w:top w:val="single" w:sz="18" w:space="0" w:color="000000"/>
              <w:bottom w:val="single" w:sz="18" w:space="0" w:color="000000"/>
            </w:tcBorders>
          </w:tcPr>
          <w:p w14:paraId="7C34F3E9"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実験Ⅱで使用した食材には，炭水化物以外の栄養分に作用する消化酵素がありそうか考え予想する。（リンゴは調理にはあまり使わないから，もっていなさそう。ショウガはお肉と炒めることが多いから，タンパク質に作用しそう。）</w:t>
            </w:r>
          </w:p>
          <w:p w14:paraId="167E31ED" w14:textId="77777777"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スライドを用いて班毎に実験計画を立て，仮説を立てる。（タンパク質であるササミを分解したらドロドロになるのではないか。油は分解されると水との境目がなくなるのではないか。ラードを使ったら白いラードが分解されると透明になるのではないか。）</w:t>
            </w:r>
          </w:p>
          <w:p w14:paraId="024E0361" w14:textId="36C69F83" w:rsidR="004D3A95" w:rsidRPr="00E54A20"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・班を</w:t>
            </w:r>
            <w:r w:rsidR="00E8443A">
              <w:rPr>
                <w:rFonts w:asciiTheme="minorEastAsia" w:eastAsiaTheme="minorEastAsia" w:hAnsiTheme="minorEastAsia"/>
              </w:rPr>
              <w:t>Ａ</w:t>
            </w:r>
            <w:r w:rsidRPr="00E54A20">
              <w:rPr>
                <w:rFonts w:asciiTheme="minorEastAsia" w:eastAsiaTheme="minorEastAsia" w:hAnsiTheme="minorEastAsia"/>
              </w:rPr>
              <w:t>・</w:t>
            </w:r>
            <w:r w:rsidR="00E8443A">
              <w:rPr>
                <w:rFonts w:asciiTheme="minorEastAsia" w:eastAsiaTheme="minorEastAsia" w:hAnsiTheme="minorEastAsia"/>
              </w:rPr>
              <w:t>Ｂ</w:t>
            </w:r>
            <w:r w:rsidRPr="00E54A20">
              <w:rPr>
                <w:rFonts w:asciiTheme="minorEastAsia" w:eastAsiaTheme="minorEastAsia" w:hAnsiTheme="minorEastAsia"/>
              </w:rPr>
              <w:t>に分け，各グループで意見交換をする。他の班から指摘があった際にはメモを取る。この時，机間指導や生徒の呟きを拾って評価し，どのような質問が出たか確認などをすることで，質問の質が上がるようにする。</w:t>
            </w:r>
          </w:p>
          <w:p w14:paraId="118FD12D" w14:textId="4C90F6E4" w:rsidR="004D3A95" w:rsidRDefault="004D3A95" w:rsidP="00044549">
            <w:pPr>
              <w:tabs>
                <w:tab w:val="left" w:pos="1155"/>
              </w:tabs>
              <w:rPr>
                <w:rFonts w:asciiTheme="minorEastAsia" w:eastAsiaTheme="minorEastAsia" w:hAnsiTheme="minorEastAsia"/>
              </w:rPr>
            </w:pPr>
            <w:r w:rsidRPr="00E54A20">
              <w:rPr>
                <w:rFonts w:asciiTheme="minorEastAsia" w:eastAsiaTheme="minorEastAsia" w:hAnsiTheme="minorEastAsia"/>
              </w:rPr>
              <w:t>・他の班の実験計画内容や指摘を受けて</w:t>
            </w:r>
            <w:r w:rsidR="00E54A20">
              <w:rPr>
                <w:rFonts w:asciiTheme="minorEastAsia" w:eastAsiaTheme="minorEastAsia" w:hAnsiTheme="minorEastAsia"/>
              </w:rPr>
              <w:t>再検討し，</w:t>
            </w:r>
            <w:r w:rsidRPr="00E54A20">
              <w:rPr>
                <w:rFonts w:asciiTheme="minorEastAsia" w:eastAsiaTheme="minorEastAsia" w:hAnsiTheme="minorEastAsia"/>
              </w:rPr>
              <w:t>計画の修正をする。</w:t>
            </w:r>
          </w:p>
          <w:p w14:paraId="705C5567" w14:textId="09CEF7FC" w:rsidR="00D2707B" w:rsidRDefault="00D2707B" w:rsidP="00044549">
            <w:pPr>
              <w:tabs>
                <w:tab w:val="left" w:pos="1155"/>
              </w:tabs>
              <w:rPr>
                <w:rFonts w:asciiTheme="minorEastAsia" w:eastAsiaTheme="minorEastAsia" w:hAnsiTheme="minorEastAsia"/>
              </w:rPr>
            </w:pPr>
            <w:r>
              <w:rPr>
                <w:rFonts w:asciiTheme="minorEastAsia" w:eastAsiaTheme="minorEastAsia" w:hAnsiTheme="minorEastAsia" w:hint="eastAsia"/>
              </w:rPr>
              <w:t>生徒が作成するスライドの例</w:t>
            </w:r>
          </w:p>
          <w:p w14:paraId="05E44F26" w14:textId="333B15EB" w:rsidR="00D2707B" w:rsidRPr="00E54A20" w:rsidRDefault="00D2707B" w:rsidP="00044549">
            <w:pPr>
              <w:tabs>
                <w:tab w:val="left" w:pos="1155"/>
              </w:tabs>
              <w:rPr>
                <w:rFonts w:asciiTheme="minorEastAsia" w:eastAsiaTheme="minorEastAsia" w:hAnsiTheme="minorEastAsia"/>
              </w:rPr>
            </w:pPr>
            <w:r>
              <w:rPr>
                <w:noProof/>
              </w:rPr>
              <w:drawing>
                <wp:inline distT="0" distB="0" distL="0" distR="0" wp14:anchorId="6E5A820D" wp14:editId="394FF04E">
                  <wp:extent cx="2508450" cy="1411352"/>
                  <wp:effectExtent l="19050" t="19050" r="25400" b="177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5046" cy="1420690"/>
                          </a:xfrm>
                          <a:prstGeom prst="rect">
                            <a:avLst/>
                          </a:prstGeom>
                          <a:noFill/>
                          <a:ln w="19050">
                            <a:solidFill>
                              <a:schemeClr val="tx1"/>
                            </a:solidFill>
                          </a:ln>
                        </pic:spPr>
                      </pic:pic>
                    </a:graphicData>
                  </a:graphic>
                </wp:inline>
              </w:drawing>
            </w:r>
          </w:p>
        </w:tc>
        <w:tc>
          <w:tcPr>
            <w:tcW w:w="426" w:type="dxa"/>
            <w:tcBorders>
              <w:top w:val="single" w:sz="18" w:space="0" w:color="000000"/>
              <w:bottom w:val="single" w:sz="18" w:space="0" w:color="000000"/>
            </w:tcBorders>
          </w:tcPr>
          <w:p w14:paraId="22BD0D0C" w14:textId="77777777" w:rsidR="004D3A95" w:rsidRDefault="004D3A95" w:rsidP="00044549">
            <w:pPr>
              <w:tabs>
                <w:tab w:val="left" w:pos="1155"/>
              </w:tabs>
              <w:jc w:val="center"/>
            </w:pPr>
          </w:p>
          <w:p w14:paraId="53F7C8AC" w14:textId="77777777" w:rsidR="00C7430A" w:rsidRDefault="00C7430A" w:rsidP="00044549">
            <w:pPr>
              <w:tabs>
                <w:tab w:val="left" w:pos="1155"/>
              </w:tabs>
              <w:jc w:val="center"/>
            </w:pPr>
          </w:p>
          <w:p w14:paraId="63DA40FB" w14:textId="77777777" w:rsidR="00C7430A" w:rsidRDefault="00C7430A" w:rsidP="00044549">
            <w:pPr>
              <w:tabs>
                <w:tab w:val="left" w:pos="1155"/>
              </w:tabs>
              <w:jc w:val="center"/>
            </w:pPr>
          </w:p>
          <w:p w14:paraId="46FBB67F" w14:textId="77777777" w:rsidR="00C7430A" w:rsidRDefault="00C7430A" w:rsidP="00044549">
            <w:pPr>
              <w:tabs>
                <w:tab w:val="left" w:pos="1155"/>
              </w:tabs>
              <w:jc w:val="center"/>
            </w:pPr>
          </w:p>
          <w:p w14:paraId="419513C2" w14:textId="77777777" w:rsidR="00C7430A" w:rsidRDefault="00C7430A" w:rsidP="00044549">
            <w:pPr>
              <w:tabs>
                <w:tab w:val="left" w:pos="1155"/>
              </w:tabs>
              <w:jc w:val="center"/>
            </w:pPr>
          </w:p>
          <w:p w14:paraId="0F23C95A" w14:textId="77777777" w:rsidR="00C7430A" w:rsidRDefault="00C7430A" w:rsidP="00044549">
            <w:pPr>
              <w:tabs>
                <w:tab w:val="left" w:pos="1155"/>
              </w:tabs>
              <w:jc w:val="center"/>
            </w:pPr>
          </w:p>
          <w:p w14:paraId="6AF04D4C" w14:textId="77777777" w:rsidR="00C7430A" w:rsidRDefault="00C7430A" w:rsidP="00044549">
            <w:pPr>
              <w:tabs>
                <w:tab w:val="left" w:pos="1155"/>
              </w:tabs>
              <w:jc w:val="center"/>
            </w:pPr>
          </w:p>
          <w:p w14:paraId="1FD24104" w14:textId="77777777" w:rsidR="00C7430A" w:rsidRDefault="00C7430A" w:rsidP="00044549">
            <w:pPr>
              <w:tabs>
                <w:tab w:val="left" w:pos="1155"/>
              </w:tabs>
              <w:jc w:val="center"/>
            </w:pPr>
          </w:p>
          <w:p w14:paraId="6014F936" w14:textId="77777777" w:rsidR="00C7430A" w:rsidRDefault="00C7430A" w:rsidP="00044549">
            <w:pPr>
              <w:tabs>
                <w:tab w:val="left" w:pos="1155"/>
              </w:tabs>
              <w:jc w:val="center"/>
            </w:pPr>
          </w:p>
          <w:p w14:paraId="1FA986C1" w14:textId="77777777" w:rsidR="00C7430A" w:rsidRDefault="00C7430A" w:rsidP="00044549">
            <w:pPr>
              <w:tabs>
                <w:tab w:val="left" w:pos="1155"/>
              </w:tabs>
              <w:jc w:val="center"/>
            </w:pPr>
          </w:p>
          <w:p w14:paraId="45A35070" w14:textId="77777777" w:rsidR="00C7430A" w:rsidRDefault="00C7430A" w:rsidP="00044549">
            <w:pPr>
              <w:tabs>
                <w:tab w:val="left" w:pos="1155"/>
              </w:tabs>
              <w:jc w:val="center"/>
            </w:pPr>
          </w:p>
          <w:p w14:paraId="2551A69D" w14:textId="77777777" w:rsidR="00C7430A" w:rsidRDefault="00C7430A" w:rsidP="00044549">
            <w:pPr>
              <w:tabs>
                <w:tab w:val="left" w:pos="1155"/>
              </w:tabs>
              <w:jc w:val="center"/>
            </w:pPr>
          </w:p>
          <w:p w14:paraId="4871AB47" w14:textId="77777777" w:rsidR="00C7430A" w:rsidRDefault="00C7430A" w:rsidP="00044549">
            <w:pPr>
              <w:tabs>
                <w:tab w:val="left" w:pos="1155"/>
              </w:tabs>
              <w:jc w:val="center"/>
            </w:pPr>
          </w:p>
          <w:p w14:paraId="4BC49F41" w14:textId="77777777" w:rsidR="00C7430A" w:rsidRDefault="00C7430A" w:rsidP="00044549">
            <w:pPr>
              <w:tabs>
                <w:tab w:val="left" w:pos="1155"/>
              </w:tabs>
              <w:jc w:val="center"/>
            </w:pPr>
          </w:p>
          <w:p w14:paraId="511E5FFF" w14:textId="77777777" w:rsidR="00C7430A" w:rsidRDefault="00C7430A" w:rsidP="00044549">
            <w:pPr>
              <w:tabs>
                <w:tab w:val="left" w:pos="1155"/>
              </w:tabs>
              <w:jc w:val="center"/>
            </w:pPr>
          </w:p>
          <w:p w14:paraId="15559C3F" w14:textId="77777777" w:rsidR="00C7430A" w:rsidRDefault="00C7430A" w:rsidP="00044549">
            <w:pPr>
              <w:tabs>
                <w:tab w:val="left" w:pos="1155"/>
              </w:tabs>
              <w:jc w:val="center"/>
            </w:pPr>
          </w:p>
          <w:p w14:paraId="1057D1DD" w14:textId="77777777" w:rsidR="00C7430A" w:rsidRDefault="00C7430A" w:rsidP="00044549">
            <w:pPr>
              <w:tabs>
                <w:tab w:val="left" w:pos="1155"/>
              </w:tabs>
              <w:jc w:val="center"/>
            </w:pPr>
          </w:p>
          <w:p w14:paraId="141ACEE0" w14:textId="77777777" w:rsidR="00C7430A" w:rsidRDefault="00C7430A" w:rsidP="00044549">
            <w:pPr>
              <w:tabs>
                <w:tab w:val="left" w:pos="1155"/>
              </w:tabs>
              <w:jc w:val="center"/>
            </w:pPr>
          </w:p>
          <w:p w14:paraId="637F14B4" w14:textId="77777777" w:rsidR="00C7430A" w:rsidRDefault="00C7430A" w:rsidP="00044549">
            <w:pPr>
              <w:tabs>
                <w:tab w:val="left" w:pos="1155"/>
              </w:tabs>
              <w:jc w:val="center"/>
            </w:pPr>
          </w:p>
          <w:p w14:paraId="49AA3E38" w14:textId="77777777" w:rsidR="004D3A95" w:rsidRDefault="004D3A95" w:rsidP="00044549">
            <w:pPr>
              <w:tabs>
                <w:tab w:val="left" w:pos="1155"/>
              </w:tabs>
              <w:jc w:val="center"/>
            </w:pPr>
            <w:r>
              <w:t>態</w:t>
            </w:r>
          </w:p>
        </w:tc>
        <w:tc>
          <w:tcPr>
            <w:tcW w:w="425" w:type="dxa"/>
            <w:tcBorders>
              <w:top w:val="single" w:sz="18" w:space="0" w:color="000000"/>
              <w:bottom w:val="single" w:sz="18" w:space="0" w:color="000000"/>
            </w:tcBorders>
          </w:tcPr>
          <w:p w14:paraId="2321D621" w14:textId="77777777" w:rsidR="004D3A95" w:rsidRDefault="004D3A95" w:rsidP="00044549">
            <w:pPr>
              <w:tabs>
                <w:tab w:val="left" w:pos="1155"/>
              </w:tabs>
              <w:jc w:val="center"/>
              <w:rPr>
                <w:rFonts w:asciiTheme="minorEastAsia" w:eastAsiaTheme="minorEastAsia" w:hAnsiTheme="minorEastAsia"/>
              </w:rPr>
            </w:pPr>
          </w:p>
          <w:p w14:paraId="1D4A3979" w14:textId="77777777" w:rsidR="00C7430A" w:rsidRDefault="00C7430A" w:rsidP="00044549">
            <w:pPr>
              <w:tabs>
                <w:tab w:val="left" w:pos="1155"/>
              </w:tabs>
              <w:jc w:val="center"/>
              <w:rPr>
                <w:rFonts w:asciiTheme="minorEastAsia" w:eastAsiaTheme="minorEastAsia" w:hAnsiTheme="minorEastAsia"/>
              </w:rPr>
            </w:pPr>
          </w:p>
          <w:p w14:paraId="438BA901" w14:textId="77777777" w:rsidR="00C7430A" w:rsidRDefault="00C7430A" w:rsidP="00044549">
            <w:pPr>
              <w:tabs>
                <w:tab w:val="left" w:pos="1155"/>
              </w:tabs>
              <w:jc w:val="center"/>
              <w:rPr>
                <w:rFonts w:asciiTheme="minorEastAsia" w:eastAsiaTheme="minorEastAsia" w:hAnsiTheme="minorEastAsia"/>
              </w:rPr>
            </w:pPr>
          </w:p>
          <w:p w14:paraId="5FDF613B" w14:textId="77777777" w:rsidR="00C7430A" w:rsidRDefault="00C7430A" w:rsidP="00044549">
            <w:pPr>
              <w:tabs>
                <w:tab w:val="left" w:pos="1155"/>
              </w:tabs>
              <w:jc w:val="center"/>
              <w:rPr>
                <w:rFonts w:asciiTheme="minorEastAsia" w:eastAsiaTheme="minorEastAsia" w:hAnsiTheme="minorEastAsia"/>
              </w:rPr>
            </w:pPr>
          </w:p>
          <w:p w14:paraId="17A1F46B" w14:textId="77777777" w:rsidR="00C7430A" w:rsidRDefault="00C7430A" w:rsidP="00044549">
            <w:pPr>
              <w:tabs>
                <w:tab w:val="left" w:pos="1155"/>
              </w:tabs>
              <w:jc w:val="center"/>
              <w:rPr>
                <w:rFonts w:asciiTheme="minorEastAsia" w:eastAsiaTheme="minorEastAsia" w:hAnsiTheme="minorEastAsia"/>
              </w:rPr>
            </w:pPr>
          </w:p>
          <w:p w14:paraId="3B2A7A7F" w14:textId="77777777" w:rsidR="00C7430A" w:rsidRDefault="00C7430A" w:rsidP="00044549">
            <w:pPr>
              <w:tabs>
                <w:tab w:val="left" w:pos="1155"/>
              </w:tabs>
              <w:jc w:val="center"/>
              <w:rPr>
                <w:rFonts w:asciiTheme="minorEastAsia" w:eastAsiaTheme="minorEastAsia" w:hAnsiTheme="minorEastAsia"/>
              </w:rPr>
            </w:pPr>
          </w:p>
          <w:p w14:paraId="67AA3ADE" w14:textId="77777777" w:rsidR="00C7430A" w:rsidRDefault="00C7430A" w:rsidP="00044549">
            <w:pPr>
              <w:tabs>
                <w:tab w:val="left" w:pos="1155"/>
              </w:tabs>
              <w:jc w:val="center"/>
              <w:rPr>
                <w:rFonts w:asciiTheme="minorEastAsia" w:eastAsiaTheme="minorEastAsia" w:hAnsiTheme="minorEastAsia"/>
              </w:rPr>
            </w:pPr>
          </w:p>
          <w:p w14:paraId="08A14399" w14:textId="77777777" w:rsidR="00C7430A" w:rsidRDefault="00C7430A" w:rsidP="00044549">
            <w:pPr>
              <w:tabs>
                <w:tab w:val="left" w:pos="1155"/>
              </w:tabs>
              <w:jc w:val="center"/>
              <w:rPr>
                <w:rFonts w:asciiTheme="minorEastAsia" w:eastAsiaTheme="minorEastAsia" w:hAnsiTheme="minorEastAsia"/>
              </w:rPr>
            </w:pPr>
          </w:p>
          <w:p w14:paraId="2DAAFC1B" w14:textId="77777777" w:rsidR="00C7430A" w:rsidRDefault="00C7430A" w:rsidP="00044549">
            <w:pPr>
              <w:tabs>
                <w:tab w:val="left" w:pos="1155"/>
              </w:tabs>
              <w:jc w:val="center"/>
              <w:rPr>
                <w:rFonts w:asciiTheme="minorEastAsia" w:eastAsiaTheme="minorEastAsia" w:hAnsiTheme="minorEastAsia"/>
              </w:rPr>
            </w:pPr>
          </w:p>
          <w:p w14:paraId="13966224" w14:textId="77777777" w:rsidR="00C7430A" w:rsidRDefault="00C7430A" w:rsidP="00044549">
            <w:pPr>
              <w:tabs>
                <w:tab w:val="left" w:pos="1155"/>
              </w:tabs>
              <w:jc w:val="center"/>
              <w:rPr>
                <w:rFonts w:asciiTheme="minorEastAsia" w:eastAsiaTheme="minorEastAsia" w:hAnsiTheme="minorEastAsia"/>
              </w:rPr>
            </w:pPr>
          </w:p>
          <w:p w14:paraId="0B3FB9C0" w14:textId="77777777" w:rsidR="00C7430A" w:rsidRDefault="00C7430A" w:rsidP="00044549">
            <w:pPr>
              <w:tabs>
                <w:tab w:val="left" w:pos="1155"/>
              </w:tabs>
              <w:jc w:val="center"/>
              <w:rPr>
                <w:rFonts w:asciiTheme="minorEastAsia" w:eastAsiaTheme="minorEastAsia" w:hAnsiTheme="minorEastAsia"/>
              </w:rPr>
            </w:pPr>
          </w:p>
          <w:p w14:paraId="26C5B6D8" w14:textId="77777777" w:rsidR="00C7430A" w:rsidRDefault="00C7430A" w:rsidP="00044549">
            <w:pPr>
              <w:tabs>
                <w:tab w:val="left" w:pos="1155"/>
              </w:tabs>
              <w:jc w:val="center"/>
              <w:rPr>
                <w:rFonts w:asciiTheme="minorEastAsia" w:eastAsiaTheme="minorEastAsia" w:hAnsiTheme="minorEastAsia"/>
              </w:rPr>
            </w:pPr>
          </w:p>
          <w:p w14:paraId="0A0449E0" w14:textId="77777777" w:rsidR="00C7430A" w:rsidRDefault="00C7430A" w:rsidP="00044549">
            <w:pPr>
              <w:tabs>
                <w:tab w:val="left" w:pos="1155"/>
              </w:tabs>
              <w:jc w:val="center"/>
              <w:rPr>
                <w:rFonts w:asciiTheme="minorEastAsia" w:eastAsiaTheme="minorEastAsia" w:hAnsiTheme="minorEastAsia"/>
              </w:rPr>
            </w:pPr>
          </w:p>
          <w:p w14:paraId="6192BBD6" w14:textId="77777777" w:rsidR="00C7430A" w:rsidRDefault="00C7430A" w:rsidP="00044549">
            <w:pPr>
              <w:tabs>
                <w:tab w:val="left" w:pos="1155"/>
              </w:tabs>
              <w:jc w:val="center"/>
              <w:rPr>
                <w:rFonts w:asciiTheme="minorEastAsia" w:eastAsiaTheme="minorEastAsia" w:hAnsiTheme="minorEastAsia"/>
              </w:rPr>
            </w:pPr>
          </w:p>
          <w:p w14:paraId="553CFA0D" w14:textId="77777777" w:rsidR="00C7430A" w:rsidRDefault="00C7430A" w:rsidP="00044549">
            <w:pPr>
              <w:tabs>
                <w:tab w:val="left" w:pos="1155"/>
              </w:tabs>
              <w:jc w:val="center"/>
              <w:rPr>
                <w:rFonts w:asciiTheme="minorEastAsia" w:eastAsiaTheme="minorEastAsia" w:hAnsiTheme="minorEastAsia"/>
              </w:rPr>
            </w:pPr>
          </w:p>
          <w:p w14:paraId="1F51A17C" w14:textId="77777777" w:rsidR="00C7430A" w:rsidRDefault="00C7430A" w:rsidP="00044549">
            <w:pPr>
              <w:tabs>
                <w:tab w:val="left" w:pos="1155"/>
              </w:tabs>
              <w:jc w:val="center"/>
              <w:rPr>
                <w:rFonts w:asciiTheme="minorEastAsia" w:eastAsiaTheme="minorEastAsia" w:hAnsiTheme="minorEastAsia"/>
              </w:rPr>
            </w:pPr>
          </w:p>
          <w:p w14:paraId="19ACE6F1" w14:textId="77777777" w:rsidR="00C7430A" w:rsidRDefault="00C7430A" w:rsidP="00044549">
            <w:pPr>
              <w:tabs>
                <w:tab w:val="left" w:pos="1155"/>
              </w:tabs>
              <w:jc w:val="center"/>
              <w:rPr>
                <w:rFonts w:asciiTheme="minorEastAsia" w:eastAsiaTheme="minorEastAsia" w:hAnsiTheme="minorEastAsia"/>
              </w:rPr>
            </w:pPr>
          </w:p>
          <w:p w14:paraId="19247DAD" w14:textId="77777777" w:rsidR="00C7430A" w:rsidRDefault="00C7430A" w:rsidP="00044549">
            <w:pPr>
              <w:tabs>
                <w:tab w:val="left" w:pos="1155"/>
              </w:tabs>
              <w:jc w:val="center"/>
              <w:rPr>
                <w:rFonts w:asciiTheme="minorEastAsia" w:eastAsiaTheme="minorEastAsia" w:hAnsiTheme="minorEastAsia"/>
              </w:rPr>
            </w:pPr>
          </w:p>
          <w:p w14:paraId="62F3F738" w14:textId="77777777" w:rsidR="00C7430A" w:rsidRPr="00C917DB" w:rsidRDefault="00C7430A" w:rsidP="00C7430A">
            <w:pPr>
              <w:tabs>
                <w:tab w:val="left" w:pos="1155"/>
              </w:tabs>
              <w:rPr>
                <w:rFonts w:asciiTheme="minorEastAsia" w:eastAsiaTheme="minorEastAsia" w:hAnsiTheme="minorEastAsia"/>
              </w:rPr>
            </w:pPr>
          </w:p>
          <w:p w14:paraId="642081CF" w14:textId="77777777" w:rsidR="004D3A95" w:rsidRPr="00C917DB" w:rsidRDefault="004D3A95" w:rsidP="00044549">
            <w:pPr>
              <w:tabs>
                <w:tab w:val="left" w:pos="1155"/>
              </w:tabs>
              <w:jc w:val="center"/>
              <w:rPr>
                <w:rFonts w:asciiTheme="minorEastAsia" w:eastAsiaTheme="minorEastAsia" w:hAnsiTheme="minorEastAsia"/>
              </w:rPr>
            </w:pPr>
            <w:r w:rsidRPr="00C917DB">
              <w:rPr>
                <w:rFonts w:asciiTheme="minorEastAsia" w:eastAsiaTheme="minorEastAsia" w:hAnsiTheme="minorEastAsia"/>
              </w:rPr>
              <w:t>○</w:t>
            </w:r>
          </w:p>
        </w:tc>
        <w:tc>
          <w:tcPr>
            <w:tcW w:w="1979" w:type="dxa"/>
            <w:tcBorders>
              <w:top w:val="single" w:sz="18" w:space="0" w:color="000000"/>
              <w:bottom w:val="single" w:sz="18" w:space="0" w:color="000000"/>
              <w:right w:val="single" w:sz="18" w:space="0" w:color="000000"/>
            </w:tcBorders>
          </w:tcPr>
          <w:p w14:paraId="445FFF2D" w14:textId="77777777" w:rsidR="00C7430A" w:rsidRDefault="00C7430A" w:rsidP="00044549">
            <w:pPr>
              <w:tabs>
                <w:tab w:val="left" w:pos="1155"/>
              </w:tabs>
              <w:jc w:val="left"/>
            </w:pPr>
          </w:p>
          <w:p w14:paraId="31CD4767" w14:textId="77777777" w:rsidR="00C7430A" w:rsidRDefault="00C7430A" w:rsidP="00044549">
            <w:pPr>
              <w:tabs>
                <w:tab w:val="left" w:pos="1155"/>
              </w:tabs>
              <w:jc w:val="left"/>
            </w:pPr>
          </w:p>
          <w:p w14:paraId="2B38FD08" w14:textId="77777777" w:rsidR="00C7430A" w:rsidRDefault="00C7430A" w:rsidP="00044549">
            <w:pPr>
              <w:tabs>
                <w:tab w:val="left" w:pos="1155"/>
              </w:tabs>
              <w:jc w:val="left"/>
            </w:pPr>
          </w:p>
          <w:p w14:paraId="444FE1BD" w14:textId="77777777" w:rsidR="00C7430A" w:rsidRDefault="00C7430A" w:rsidP="00044549">
            <w:pPr>
              <w:tabs>
                <w:tab w:val="left" w:pos="1155"/>
              </w:tabs>
              <w:jc w:val="left"/>
            </w:pPr>
          </w:p>
          <w:p w14:paraId="4793F497" w14:textId="77777777" w:rsidR="00C7430A" w:rsidRDefault="00C7430A" w:rsidP="00044549">
            <w:pPr>
              <w:tabs>
                <w:tab w:val="left" w:pos="1155"/>
              </w:tabs>
              <w:jc w:val="left"/>
            </w:pPr>
          </w:p>
          <w:p w14:paraId="121B1209" w14:textId="77777777" w:rsidR="00C7430A" w:rsidRDefault="00C7430A" w:rsidP="00044549">
            <w:pPr>
              <w:tabs>
                <w:tab w:val="left" w:pos="1155"/>
              </w:tabs>
              <w:jc w:val="left"/>
            </w:pPr>
          </w:p>
          <w:p w14:paraId="338F9A31" w14:textId="77777777" w:rsidR="00C7430A" w:rsidRDefault="00C7430A" w:rsidP="00044549">
            <w:pPr>
              <w:tabs>
                <w:tab w:val="left" w:pos="1155"/>
              </w:tabs>
              <w:jc w:val="left"/>
            </w:pPr>
          </w:p>
          <w:p w14:paraId="271B291D" w14:textId="77777777" w:rsidR="00C7430A" w:rsidRDefault="00C7430A" w:rsidP="00044549">
            <w:pPr>
              <w:tabs>
                <w:tab w:val="left" w:pos="1155"/>
              </w:tabs>
              <w:jc w:val="left"/>
            </w:pPr>
          </w:p>
          <w:p w14:paraId="5804F2CF" w14:textId="77777777" w:rsidR="00C7430A" w:rsidRDefault="00C7430A" w:rsidP="00044549">
            <w:pPr>
              <w:tabs>
                <w:tab w:val="left" w:pos="1155"/>
              </w:tabs>
              <w:jc w:val="left"/>
            </w:pPr>
          </w:p>
          <w:p w14:paraId="50E3CEA8" w14:textId="77777777" w:rsidR="00C7430A" w:rsidRDefault="00C7430A" w:rsidP="00044549">
            <w:pPr>
              <w:tabs>
                <w:tab w:val="left" w:pos="1155"/>
              </w:tabs>
              <w:jc w:val="left"/>
            </w:pPr>
          </w:p>
          <w:p w14:paraId="4E7BEC9B" w14:textId="77777777" w:rsidR="00C7430A" w:rsidRDefault="00C7430A" w:rsidP="00044549">
            <w:pPr>
              <w:tabs>
                <w:tab w:val="left" w:pos="1155"/>
              </w:tabs>
              <w:jc w:val="left"/>
            </w:pPr>
          </w:p>
          <w:p w14:paraId="0330CD87" w14:textId="77777777" w:rsidR="00C7430A" w:rsidRDefault="00C7430A" w:rsidP="00044549">
            <w:pPr>
              <w:tabs>
                <w:tab w:val="left" w:pos="1155"/>
              </w:tabs>
              <w:jc w:val="left"/>
            </w:pPr>
          </w:p>
          <w:p w14:paraId="02497802" w14:textId="77777777" w:rsidR="00C7430A" w:rsidRDefault="00C7430A" w:rsidP="00044549">
            <w:pPr>
              <w:tabs>
                <w:tab w:val="left" w:pos="1155"/>
              </w:tabs>
              <w:jc w:val="left"/>
            </w:pPr>
          </w:p>
          <w:p w14:paraId="578D8E8A" w14:textId="77777777" w:rsidR="00C7430A" w:rsidRDefault="00C7430A" w:rsidP="00044549">
            <w:pPr>
              <w:tabs>
                <w:tab w:val="left" w:pos="1155"/>
              </w:tabs>
              <w:jc w:val="left"/>
            </w:pPr>
          </w:p>
          <w:p w14:paraId="6CA21C3E" w14:textId="77777777" w:rsidR="00C7430A" w:rsidRDefault="00C7430A" w:rsidP="00044549">
            <w:pPr>
              <w:tabs>
                <w:tab w:val="left" w:pos="1155"/>
              </w:tabs>
              <w:jc w:val="left"/>
            </w:pPr>
          </w:p>
          <w:p w14:paraId="22226019" w14:textId="77777777" w:rsidR="00C7430A" w:rsidRDefault="00C7430A" w:rsidP="00044549">
            <w:pPr>
              <w:tabs>
                <w:tab w:val="left" w:pos="1155"/>
              </w:tabs>
              <w:jc w:val="left"/>
            </w:pPr>
          </w:p>
          <w:p w14:paraId="1BCD7660" w14:textId="77777777" w:rsidR="00C7430A" w:rsidRDefault="00C7430A" w:rsidP="00044549">
            <w:pPr>
              <w:tabs>
                <w:tab w:val="left" w:pos="1155"/>
              </w:tabs>
              <w:jc w:val="left"/>
            </w:pPr>
          </w:p>
          <w:p w14:paraId="34430BCE" w14:textId="77777777" w:rsidR="00C7430A" w:rsidRDefault="00C7430A" w:rsidP="00044549">
            <w:pPr>
              <w:tabs>
                <w:tab w:val="left" w:pos="1155"/>
              </w:tabs>
              <w:jc w:val="left"/>
            </w:pPr>
          </w:p>
          <w:p w14:paraId="0B28A9E4" w14:textId="77777777" w:rsidR="00C7430A" w:rsidRDefault="00C7430A" w:rsidP="00044549">
            <w:pPr>
              <w:tabs>
                <w:tab w:val="left" w:pos="1155"/>
              </w:tabs>
              <w:jc w:val="left"/>
            </w:pPr>
          </w:p>
          <w:p w14:paraId="4E20C986" w14:textId="77777777" w:rsidR="004D3A95" w:rsidRDefault="004D3A95" w:rsidP="00044549">
            <w:pPr>
              <w:tabs>
                <w:tab w:val="left" w:pos="1155"/>
              </w:tabs>
              <w:jc w:val="left"/>
            </w:pPr>
            <w:r>
              <w:t>既習内容や対話を通して食材がもつ消化酵素を予想し，実験方法を立案し，他者の意見から検証・修正しようとしている。</w:t>
            </w:r>
          </w:p>
          <w:p w14:paraId="5AE00606" w14:textId="77777777" w:rsidR="004D3A95" w:rsidRDefault="004D3A95" w:rsidP="00044549">
            <w:pPr>
              <w:tabs>
                <w:tab w:val="left" w:pos="1155"/>
              </w:tabs>
              <w:jc w:val="left"/>
            </w:pPr>
            <w:r>
              <w:t>〔記述分析〕</w:t>
            </w:r>
          </w:p>
        </w:tc>
      </w:tr>
      <w:tr w:rsidR="004D3A95" w14:paraId="745B0CD8" w14:textId="77777777" w:rsidTr="00CE2983">
        <w:trPr>
          <w:trHeight w:val="1005"/>
        </w:trPr>
        <w:tc>
          <w:tcPr>
            <w:tcW w:w="421" w:type="dxa"/>
            <w:tcBorders>
              <w:top w:val="single" w:sz="18" w:space="0" w:color="000000"/>
              <w:bottom w:val="single" w:sz="4" w:space="0" w:color="000000"/>
            </w:tcBorders>
            <w:vAlign w:val="center"/>
          </w:tcPr>
          <w:p w14:paraId="359F1C4B" w14:textId="77777777" w:rsidR="004D3A95" w:rsidRPr="009F04F7" w:rsidRDefault="004D3A95" w:rsidP="009F04F7">
            <w:pPr>
              <w:tabs>
                <w:tab w:val="left" w:pos="1155"/>
              </w:tabs>
              <w:ind w:leftChars="-50" w:left="-106" w:rightChars="-50" w:right="-106"/>
              <w:jc w:val="center"/>
              <w:rPr>
                <w:rFonts w:asciiTheme="minorEastAsia" w:eastAsiaTheme="minorEastAsia" w:hAnsiTheme="minorEastAsia"/>
              </w:rPr>
            </w:pPr>
            <w:r w:rsidRPr="009F04F7">
              <w:rPr>
                <w:rFonts w:asciiTheme="minorEastAsia" w:eastAsiaTheme="minorEastAsia" w:hAnsiTheme="minorEastAsia"/>
              </w:rPr>
              <w:t>11</w:t>
            </w:r>
          </w:p>
        </w:tc>
        <w:tc>
          <w:tcPr>
            <w:tcW w:w="2098" w:type="dxa"/>
            <w:tcBorders>
              <w:top w:val="single" w:sz="18" w:space="0" w:color="000000"/>
              <w:bottom w:val="single" w:sz="4" w:space="0" w:color="000000"/>
            </w:tcBorders>
          </w:tcPr>
          <w:p w14:paraId="340D4748"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【実験Ⅲ】</w:t>
            </w:r>
          </w:p>
          <w:p w14:paraId="7C746D6B"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対照実験を設定して，食材のもつ消化酵素がどのような栄養分を分解するはたらきがあるか調べる。</w:t>
            </w:r>
          </w:p>
        </w:tc>
        <w:tc>
          <w:tcPr>
            <w:tcW w:w="4284" w:type="dxa"/>
            <w:tcBorders>
              <w:top w:val="single" w:sz="18" w:space="0" w:color="000000"/>
              <w:bottom w:val="single" w:sz="4" w:space="0" w:color="000000"/>
            </w:tcBorders>
          </w:tcPr>
          <w:p w14:paraId="1996A107" w14:textId="77777777" w:rsidR="004D3A95" w:rsidRPr="007F7EF6" w:rsidRDefault="004D3A95" w:rsidP="00044549">
            <w:pPr>
              <w:tabs>
                <w:tab w:val="left" w:pos="1155"/>
              </w:tabs>
              <w:rPr>
                <w:rFonts w:asciiTheme="minorEastAsia" w:eastAsiaTheme="minorEastAsia" w:hAnsiTheme="minorEastAsia"/>
              </w:rPr>
            </w:pPr>
            <w:r w:rsidRPr="007F7EF6">
              <w:rPr>
                <w:rFonts w:asciiTheme="minorEastAsia" w:eastAsiaTheme="minorEastAsia" w:hAnsiTheme="minorEastAsia"/>
              </w:rPr>
              <w:t>・計画した実験を行う。気付きをメモしたり，写真に撮ったりして記録する。（食材を入れる前と後を比べるための写真を撮っておこう。食材を入れる前は硬かったけれど食材を入れたら軟らかくなった。色が赤色から白色に変わった。）</w:t>
            </w:r>
          </w:p>
          <w:p w14:paraId="42AC4676" w14:textId="77777777" w:rsidR="004D3A95" w:rsidRPr="007F7EF6" w:rsidRDefault="004D3A95" w:rsidP="00044549">
            <w:pPr>
              <w:tabs>
                <w:tab w:val="left" w:pos="1155"/>
              </w:tabs>
              <w:rPr>
                <w:rFonts w:asciiTheme="minorEastAsia" w:eastAsiaTheme="minorEastAsia" w:hAnsiTheme="minorEastAsia"/>
              </w:rPr>
            </w:pPr>
            <w:r w:rsidRPr="007F7EF6">
              <w:rPr>
                <w:rFonts w:asciiTheme="minorEastAsia" w:eastAsiaTheme="minorEastAsia" w:hAnsiTheme="minorEastAsia"/>
              </w:rPr>
              <w:t>・実験の結果から個人で考察し，班内で交流する。</w:t>
            </w:r>
          </w:p>
        </w:tc>
        <w:tc>
          <w:tcPr>
            <w:tcW w:w="426" w:type="dxa"/>
            <w:tcBorders>
              <w:top w:val="single" w:sz="18" w:space="0" w:color="000000"/>
              <w:bottom w:val="single" w:sz="4" w:space="0" w:color="000000"/>
            </w:tcBorders>
          </w:tcPr>
          <w:p w14:paraId="6617EA31" w14:textId="7DBABACA" w:rsidR="004D3A95" w:rsidRPr="007F7EF6" w:rsidRDefault="00E54A20" w:rsidP="00044549">
            <w:pPr>
              <w:tabs>
                <w:tab w:val="left" w:pos="1155"/>
              </w:tabs>
              <w:jc w:val="center"/>
            </w:pPr>
            <w:r w:rsidRPr="007F7EF6">
              <w:t>態</w:t>
            </w:r>
          </w:p>
        </w:tc>
        <w:tc>
          <w:tcPr>
            <w:tcW w:w="425" w:type="dxa"/>
            <w:tcBorders>
              <w:top w:val="single" w:sz="18" w:space="0" w:color="000000"/>
              <w:bottom w:val="single" w:sz="4" w:space="0" w:color="000000"/>
            </w:tcBorders>
          </w:tcPr>
          <w:p w14:paraId="3E804506" w14:textId="77777777" w:rsidR="004D3A95" w:rsidRPr="007F7EF6" w:rsidRDefault="004D3A95" w:rsidP="00044549">
            <w:pPr>
              <w:tabs>
                <w:tab w:val="left" w:pos="1155"/>
              </w:tabs>
              <w:jc w:val="center"/>
              <w:rPr>
                <w:rFonts w:asciiTheme="minorEastAsia" w:eastAsiaTheme="minorEastAsia" w:hAnsiTheme="minorEastAsia"/>
              </w:rPr>
            </w:pPr>
            <w:r w:rsidRPr="007F7EF6">
              <w:rPr>
                <w:rFonts w:asciiTheme="minorEastAsia" w:eastAsiaTheme="minorEastAsia" w:hAnsiTheme="minorEastAsia"/>
              </w:rPr>
              <w:t>○</w:t>
            </w:r>
          </w:p>
        </w:tc>
        <w:tc>
          <w:tcPr>
            <w:tcW w:w="1979" w:type="dxa"/>
            <w:tcBorders>
              <w:top w:val="single" w:sz="18" w:space="0" w:color="000000"/>
              <w:bottom w:val="single" w:sz="4" w:space="0" w:color="000000"/>
            </w:tcBorders>
          </w:tcPr>
          <w:p w14:paraId="59E4CE3F" w14:textId="77777777" w:rsidR="004D3A95" w:rsidRDefault="004D3A95" w:rsidP="00044549">
            <w:pPr>
              <w:tabs>
                <w:tab w:val="left" w:pos="1155"/>
              </w:tabs>
              <w:jc w:val="left"/>
            </w:pPr>
            <w:r>
              <w:t>食材がもつ消化酵素を調べるために，進んで実験に参加し</w:t>
            </w:r>
            <w:r>
              <w:t>,</w:t>
            </w:r>
            <w:r>
              <w:t>粘り強く課題を解決しようとしている。</w:t>
            </w:r>
          </w:p>
          <w:p w14:paraId="39C92346" w14:textId="77777777" w:rsidR="004D3A95" w:rsidRDefault="004D3A95" w:rsidP="00044549">
            <w:pPr>
              <w:tabs>
                <w:tab w:val="left" w:pos="1155"/>
              </w:tabs>
              <w:jc w:val="left"/>
            </w:pPr>
            <w:r>
              <w:t>〔行動観察〕</w:t>
            </w:r>
          </w:p>
        </w:tc>
      </w:tr>
      <w:tr w:rsidR="004D3A95" w14:paraId="064A55CD" w14:textId="77777777" w:rsidTr="00CE2983">
        <w:trPr>
          <w:trHeight w:val="637"/>
        </w:trPr>
        <w:tc>
          <w:tcPr>
            <w:tcW w:w="421" w:type="dxa"/>
            <w:tcBorders>
              <w:top w:val="single" w:sz="4" w:space="0" w:color="000000"/>
            </w:tcBorders>
            <w:vAlign w:val="center"/>
          </w:tcPr>
          <w:p w14:paraId="6408A132" w14:textId="77777777" w:rsidR="004D3A95" w:rsidRPr="009F04F7" w:rsidRDefault="004D3A95" w:rsidP="009F04F7">
            <w:pPr>
              <w:tabs>
                <w:tab w:val="left" w:pos="1155"/>
              </w:tabs>
              <w:ind w:leftChars="-50" w:left="-106" w:rightChars="-50" w:right="-106"/>
              <w:jc w:val="center"/>
              <w:rPr>
                <w:rFonts w:asciiTheme="minorEastAsia" w:eastAsiaTheme="minorEastAsia" w:hAnsiTheme="minorEastAsia"/>
              </w:rPr>
            </w:pPr>
            <w:r w:rsidRPr="009F04F7">
              <w:rPr>
                <w:rFonts w:asciiTheme="minorEastAsia" w:eastAsiaTheme="minorEastAsia" w:hAnsiTheme="minorEastAsia"/>
              </w:rPr>
              <w:t>12</w:t>
            </w:r>
          </w:p>
        </w:tc>
        <w:tc>
          <w:tcPr>
            <w:tcW w:w="2098" w:type="dxa"/>
            <w:tcBorders>
              <w:top w:val="single" w:sz="4" w:space="0" w:color="000000"/>
            </w:tcBorders>
          </w:tcPr>
          <w:p w14:paraId="3A1CD634"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【実験Ⅲ結論】</w:t>
            </w:r>
          </w:p>
          <w:p w14:paraId="7F5256F6" w14:textId="77777777" w:rsidR="004D3A95" w:rsidRPr="00757DC8" w:rsidRDefault="004D3A95" w:rsidP="00044549">
            <w:pPr>
              <w:tabs>
                <w:tab w:val="left" w:pos="1155"/>
              </w:tabs>
              <w:jc w:val="left"/>
              <w:rPr>
                <w:rFonts w:asciiTheme="minorEastAsia" w:eastAsiaTheme="minorEastAsia" w:hAnsiTheme="minorEastAsia"/>
              </w:rPr>
            </w:pPr>
            <w:r w:rsidRPr="00757DC8">
              <w:rPr>
                <w:rFonts w:asciiTheme="minorEastAsia" w:eastAsiaTheme="minorEastAsia" w:hAnsiTheme="minorEastAsia"/>
              </w:rPr>
              <w:t>実験結果から，食材はタンパク質や脂肪を分解する消化酵素があるか結論付け発表する。各班の結果と考察から，食材が消化酵素をもっているか検証し，指摘する。</w:t>
            </w:r>
          </w:p>
        </w:tc>
        <w:tc>
          <w:tcPr>
            <w:tcW w:w="4284" w:type="dxa"/>
            <w:tcBorders>
              <w:top w:val="single" w:sz="4" w:space="0" w:color="000000"/>
            </w:tcBorders>
          </w:tcPr>
          <w:p w14:paraId="14DF25EA" w14:textId="77777777" w:rsidR="004D3A95" w:rsidRPr="007F7EF6" w:rsidRDefault="004D3A95" w:rsidP="00044549">
            <w:pPr>
              <w:tabs>
                <w:tab w:val="left" w:pos="1155"/>
              </w:tabs>
              <w:rPr>
                <w:rFonts w:asciiTheme="minorEastAsia" w:eastAsiaTheme="minorEastAsia" w:hAnsiTheme="minorEastAsia"/>
              </w:rPr>
            </w:pPr>
            <w:r w:rsidRPr="007F7EF6">
              <w:rPr>
                <w:rFonts w:asciiTheme="minorEastAsia" w:eastAsiaTheme="minorEastAsia" w:hAnsiTheme="minorEastAsia"/>
              </w:rPr>
              <w:t>・結果と考察を班で共有し，スライドにまとめる。（水を入れたものと比べて違いがあるか。その違いから分解と言えるか。）</w:t>
            </w:r>
          </w:p>
          <w:p w14:paraId="4FBE2FF0" w14:textId="77777777" w:rsidR="004D3A95" w:rsidRPr="007F7EF6" w:rsidRDefault="004D3A95" w:rsidP="00044549">
            <w:pPr>
              <w:tabs>
                <w:tab w:val="left" w:pos="1155"/>
              </w:tabs>
              <w:rPr>
                <w:rFonts w:asciiTheme="minorEastAsia" w:eastAsiaTheme="minorEastAsia" w:hAnsiTheme="minorEastAsia"/>
              </w:rPr>
            </w:pPr>
            <w:r w:rsidRPr="007F7EF6">
              <w:rPr>
                <w:rFonts w:asciiTheme="minorEastAsia" w:eastAsiaTheme="minorEastAsia" w:hAnsiTheme="minorEastAsia"/>
              </w:rPr>
              <w:t>・まとめたことをスライドで発表する際に必要な内容は何か，話し合う。（どの写真を入れたら分かりやすいか。反応前と後でどういった変化のようすが見られたか。）</w:t>
            </w:r>
          </w:p>
          <w:p w14:paraId="4E41F14A" w14:textId="77777777" w:rsidR="004D3A95" w:rsidRPr="007F7EF6" w:rsidRDefault="004D3A95" w:rsidP="00044549">
            <w:pPr>
              <w:tabs>
                <w:tab w:val="left" w:pos="1155"/>
              </w:tabs>
              <w:rPr>
                <w:rFonts w:asciiTheme="minorEastAsia" w:eastAsiaTheme="minorEastAsia" w:hAnsiTheme="minorEastAsia"/>
              </w:rPr>
            </w:pPr>
            <w:r w:rsidRPr="007F7EF6">
              <w:rPr>
                <w:rFonts w:asciiTheme="minorEastAsia" w:eastAsiaTheme="minorEastAsia" w:hAnsiTheme="minorEastAsia"/>
              </w:rPr>
              <w:t>・実験結果と考察をスライドで発表し合い，結論について指摘し合う。（色が変化したのは他の物質が関係しているかもしれないから分解と言えるのか。使った脂肪は固形物で，もっと時間をかければ分解するかもしれないから分解しないとは言えないのではないか。）</w:t>
            </w:r>
          </w:p>
        </w:tc>
        <w:tc>
          <w:tcPr>
            <w:tcW w:w="426" w:type="dxa"/>
            <w:tcBorders>
              <w:top w:val="single" w:sz="4" w:space="0" w:color="000000"/>
            </w:tcBorders>
          </w:tcPr>
          <w:p w14:paraId="320A5151" w14:textId="77777777" w:rsidR="00C7430A" w:rsidRDefault="00C7430A" w:rsidP="00044549">
            <w:pPr>
              <w:tabs>
                <w:tab w:val="left" w:pos="1155"/>
              </w:tabs>
              <w:jc w:val="center"/>
            </w:pPr>
          </w:p>
          <w:p w14:paraId="50DE60D3" w14:textId="77777777" w:rsidR="00C7430A" w:rsidRDefault="00C7430A" w:rsidP="00044549">
            <w:pPr>
              <w:tabs>
                <w:tab w:val="left" w:pos="1155"/>
              </w:tabs>
              <w:jc w:val="center"/>
            </w:pPr>
          </w:p>
          <w:p w14:paraId="7E3554AB" w14:textId="77777777" w:rsidR="00C7430A" w:rsidRDefault="00C7430A" w:rsidP="00044549">
            <w:pPr>
              <w:tabs>
                <w:tab w:val="left" w:pos="1155"/>
              </w:tabs>
              <w:jc w:val="center"/>
            </w:pPr>
          </w:p>
          <w:p w14:paraId="5EFE120A" w14:textId="77777777" w:rsidR="00C7430A" w:rsidRDefault="00C7430A" w:rsidP="00044549">
            <w:pPr>
              <w:tabs>
                <w:tab w:val="left" w:pos="1155"/>
              </w:tabs>
              <w:jc w:val="center"/>
            </w:pPr>
          </w:p>
          <w:p w14:paraId="5406F574" w14:textId="77777777" w:rsidR="00C7430A" w:rsidRDefault="00C7430A" w:rsidP="00044549">
            <w:pPr>
              <w:tabs>
                <w:tab w:val="left" w:pos="1155"/>
              </w:tabs>
              <w:jc w:val="center"/>
            </w:pPr>
          </w:p>
          <w:p w14:paraId="2A034B98" w14:textId="77777777" w:rsidR="00C7430A" w:rsidRDefault="00C7430A" w:rsidP="00044549">
            <w:pPr>
              <w:tabs>
                <w:tab w:val="left" w:pos="1155"/>
              </w:tabs>
              <w:jc w:val="center"/>
            </w:pPr>
          </w:p>
          <w:p w14:paraId="5B77C1A3" w14:textId="77777777" w:rsidR="00C7430A" w:rsidRDefault="00C7430A" w:rsidP="00044549">
            <w:pPr>
              <w:tabs>
                <w:tab w:val="left" w:pos="1155"/>
              </w:tabs>
              <w:jc w:val="center"/>
            </w:pPr>
          </w:p>
          <w:p w14:paraId="52D27B53" w14:textId="0AE90E91" w:rsidR="004D3A95" w:rsidRPr="007F7EF6" w:rsidRDefault="00E54A20" w:rsidP="00044549">
            <w:pPr>
              <w:tabs>
                <w:tab w:val="left" w:pos="1155"/>
              </w:tabs>
              <w:jc w:val="center"/>
            </w:pPr>
            <w:r w:rsidRPr="007F7EF6">
              <w:t>思</w:t>
            </w:r>
          </w:p>
        </w:tc>
        <w:tc>
          <w:tcPr>
            <w:tcW w:w="425" w:type="dxa"/>
            <w:tcBorders>
              <w:top w:val="single" w:sz="4" w:space="0" w:color="000000"/>
            </w:tcBorders>
          </w:tcPr>
          <w:p w14:paraId="1C4C65A1" w14:textId="77777777" w:rsidR="00C7430A" w:rsidRDefault="00C7430A" w:rsidP="00044549">
            <w:pPr>
              <w:tabs>
                <w:tab w:val="left" w:pos="1155"/>
              </w:tabs>
              <w:jc w:val="center"/>
              <w:rPr>
                <w:rFonts w:asciiTheme="minorEastAsia" w:eastAsiaTheme="minorEastAsia" w:hAnsiTheme="minorEastAsia"/>
              </w:rPr>
            </w:pPr>
          </w:p>
          <w:p w14:paraId="39E39C0B" w14:textId="77777777" w:rsidR="00C7430A" w:rsidRDefault="00C7430A" w:rsidP="00044549">
            <w:pPr>
              <w:tabs>
                <w:tab w:val="left" w:pos="1155"/>
              </w:tabs>
              <w:jc w:val="center"/>
              <w:rPr>
                <w:rFonts w:asciiTheme="minorEastAsia" w:eastAsiaTheme="minorEastAsia" w:hAnsiTheme="minorEastAsia"/>
              </w:rPr>
            </w:pPr>
          </w:p>
          <w:p w14:paraId="6BE62191" w14:textId="77777777" w:rsidR="00C7430A" w:rsidRDefault="00C7430A" w:rsidP="00044549">
            <w:pPr>
              <w:tabs>
                <w:tab w:val="left" w:pos="1155"/>
              </w:tabs>
              <w:jc w:val="center"/>
              <w:rPr>
                <w:rFonts w:asciiTheme="minorEastAsia" w:eastAsiaTheme="minorEastAsia" w:hAnsiTheme="minorEastAsia"/>
              </w:rPr>
            </w:pPr>
          </w:p>
          <w:p w14:paraId="76A2B421" w14:textId="77777777" w:rsidR="00C7430A" w:rsidRDefault="00C7430A" w:rsidP="00044549">
            <w:pPr>
              <w:tabs>
                <w:tab w:val="left" w:pos="1155"/>
              </w:tabs>
              <w:jc w:val="center"/>
              <w:rPr>
                <w:rFonts w:asciiTheme="minorEastAsia" w:eastAsiaTheme="minorEastAsia" w:hAnsiTheme="minorEastAsia"/>
              </w:rPr>
            </w:pPr>
          </w:p>
          <w:p w14:paraId="5AE54AF3" w14:textId="77777777" w:rsidR="00C7430A" w:rsidRDefault="00C7430A" w:rsidP="00044549">
            <w:pPr>
              <w:tabs>
                <w:tab w:val="left" w:pos="1155"/>
              </w:tabs>
              <w:jc w:val="center"/>
              <w:rPr>
                <w:rFonts w:asciiTheme="minorEastAsia" w:eastAsiaTheme="minorEastAsia" w:hAnsiTheme="minorEastAsia"/>
              </w:rPr>
            </w:pPr>
          </w:p>
          <w:p w14:paraId="29793AF3" w14:textId="77777777" w:rsidR="00C7430A" w:rsidRDefault="00C7430A" w:rsidP="00044549">
            <w:pPr>
              <w:tabs>
                <w:tab w:val="left" w:pos="1155"/>
              </w:tabs>
              <w:jc w:val="center"/>
              <w:rPr>
                <w:rFonts w:asciiTheme="minorEastAsia" w:eastAsiaTheme="minorEastAsia" w:hAnsiTheme="minorEastAsia"/>
              </w:rPr>
            </w:pPr>
          </w:p>
          <w:p w14:paraId="2AD73A9F" w14:textId="77777777" w:rsidR="00C7430A" w:rsidRDefault="00C7430A" w:rsidP="00044549">
            <w:pPr>
              <w:tabs>
                <w:tab w:val="left" w:pos="1155"/>
              </w:tabs>
              <w:jc w:val="center"/>
              <w:rPr>
                <w:rFonts w:asciiTheme="minorEastAsia" w:eastAsiaTheme="minorEastAsia" w:hAnsiTheme="minorEastAsia"/>
              </w:rPr>
            </w:pPr>
          </w:p>
          <w:p w14:paraId="6FD1F804" w14:textId="77777777" w:rsidR="004D3A95" w:rsidRPr="007F7EF6" w:rsidRDefault="004D3A95" w:rsidP="00044549">
            <w:pPr>
              <w:tabs>
                <w:tab w:val="left" w:pos="1155"/>
              </w:tabs>
              <w:jc w:val="center"/>
              <w:rPr>
                <w:rFonts w:asciiTheme="minorEastAsia" w:eastAsiaTheme="minorEastAsia" w:hAnsiTheme="minorEastAsia"/>
              </w:rPr>
            </w:pPr>
            <w:r w:rsidRPr="007F7EF6">
              <w:rPr>
                <w:rFonts w:asciiTheme="minorEastAsia" w:eastAsiaTheme="minorEastAsia" w:hAnsiTheme="minorEastAsia"/>
              </w:rPr>
              <w:t>○</w:t>
            </w:r>
          </w:p>
        </w:tc>
        <w:tc>
          <w:tcPr>
            <w:tcW w:w="1979" w:type="dxa"/>
            <w:tcBorders>
              <w:top w:val="single" w:sz="4" w:space="0" w:color="000000"/>
            </w:tcBorders>
          </w:tcPr>
          <w:p w14:paraId="1DF09E09" w14:textId="77777777" w:rsidR="00C7430A" w:rsidRDefault="00C7430A" w:rsidP="00044549">
            <w:pPr>
              <w:tabs>
                <w:tab w:val="left" w:pos="1155"/>
              </w:tabs>
              <w:jc w:val="left"/>
            </w:pPr>
          </w:p>
          <w:p w14:paraId="32EB828E" w14:textId="77777777" w:rsidR="00C7430A" w:rsidRDefault="00C7430A" w:rsidP="00044549">
            <w:pPr>
              <w:tabs>
                <w:tab w:val="left" w:pos="1155"/>
              </w:tabs>
              <w:jc w:val="left"/>
            </w:pPr>
          </w:p>
          <w:p w14:paraId="0FFC5FC6" w14:textId="77777777" w:rsidR="00C7430A" w:rsidRDefault="00C7430A" w:rsidP="00044549">
            <w:pPr>
              <w:tabs>
                <w:tab w:val="left" w:pos="1155"/>
              </w:tabs>
              <w:jc w:val="left"/>
            </w:pPr>
          </w:p>
          <w:p w14:paraId="5FF2EEC4" w14:textId="77777777" w:rsidR="00C7430A" w:rsidRDefault="00C7430A" w:rsidP="00044549">
            <w:pPr>
              <w:tabs>
                <w:tab w:val="left" w:pos="1155"/>
              </w:tabs>
              <w:jc w:val="left"/>
            </w:pPr>
          </w:p>
          <w:p w14:paraId="05BECC1E" w14:textId="77777777" w:rsidR="00C7430A" w:rsidRDefault="00C7430A" w:rsidP="00044549">
            <w:pPr>
              <w:tabs>
                <w:tab w:val="left" w:pos="1155"/>
              </w:tabs>
              <w:jc w:val="left"/>
            </w:pPr>
          </w:p>
          <w:p w14:paraId="03A9587E" w14:textId="77777777" w:rsidR="00C7430A" w:rsidRDefault="00C7430A" w:rsidP="00044549">
            <w:pPr>
              <w:tabs>
                <w:tab w:val="left" w:pos="1155"/>
              </w:tabs>
              <w:jc w:val="left"/>
            </w:pPr>
          </w:p>
          <w:p w14:paraId="12B49917" w14:textId="77777777" w:rsidR="00C7430A" w:rsidRDefault="00C7430A" w:rsidP="00044549">
            <w:pPr>
              <w:tabs>
                <w:tab w:val="left" w:pos="1155"/>
              </w:tabs>
              <w:jc w:val="left"/>
            </w:pPr>
          </w:p>
          <w:p w14:paraId="65249BA0" w14:textId="77777777" w:rsidR="004D3A95" w:rsidRDefault="004D3A95" w:rsidP="00044549">
            <w:pPr>
              <w:tabs>
                <w:tab w:val="left" w:pos="1155"/>
              </w:tabs>
              <w:jc w:val="left"/>
            </w:pPr>
            <w:r>
              <w:t>他の班の実験結果と考察について，根拠をもって指摘している。</w:t>
            </w:r>
          </w:p>
          <w:p w14:paraId="487331CD" w14:textId="77777777" w:rsidR="004D3A95" w:rsidRDefault="004D3A95" w:rsidP="00044549">
            <w:pPr>
              <w:tabs>
                <w:tab w:val="left" w:pos="1155"/>
              </w:tabs>
              <w:jc w:val="left"/>
            </w:pPr>
            <w:r>
              <w:t>〔行動観察〕〔記述分析〕</w:t>
            </w:r>
          </w:p>
        </w:tc>
      </w:tr>
    </w:tbl>
    <w:p w14:paraId="3561CD7D" w14:textId="77777777" w:rsidR="00C7430A" w:rsidRDefault="00C7430A" w:rsidP="00C309A9">
      <w:pPr>
        <w:rPr>
          <w:rFonts w:asciiTheme="minorEastAsia" w:eastAsiaTheme="minorEastAsia" w:hAnsiTheme="minorEastAsia"/>
        </w:rPr>
      </w:pPr>
    </w:p>
    <w:p w14:paraId="3CE021E3" w14:textId="1711F226" w:rsidR="000A7914" w:rsidRPr="00AA1633" w:rsidRDefault="00DB2EFE" w:rsidP="00C309A9">
      <w:pPr>
        <w:rPr>
          <w:rFonts w:asciiTheme="minorEastAsia" w:eastAsiaTheme="minorEastAsia" w:hAnsiTheme="minorEastAsia"/>
        </w:rPr>
      </w:pPr>
      <w:r>
        <w:rPr>
          <w:rFonts w:asciiTheme="minorEastAsia" w:eastAsiaTheme="minorEastAsia" w:hAnsiTheme="minorEastAsia" w:hint="eastAsia"/>
        </w:rPr>
        <w:t>８</w:t>
      </w:r>
      <w:r w:rsidR="000A7914" w:rsidRPr="00AA1633">
        <w:rPr>
          <w:rFonts w:asciiTheme="minorEastAsia" w:eastAsiaTheme="minorEastAsia" w:hAnsiTheme="minorEastAsia" w:hint="eastAsia"/>
        </w:rPr>
        <w:t xml:space="preserve">　本時の展開</w:t>
      </w:r>
    </w:p>
    <w:p w14:paraId="7D80CC3D" w14:textId="77777777" w:rsidR="002C01B5" w:rsidRPr="00AA1633" w:rsidRDefault="002C01B5" w:rsidP="002C01B5">
      <w:pPr>
        <w:rPr>
          <w:rFonts w:asciiTheme="minorEastAsia" w:eastAsiaTheme="minorEastAsia" w:hAnsiTheme="minorEastAsia"/>
        </w:rPr>
      </w:pPr>
      <w:r w:rsidRPr="00AA1633">
        <w:rPr>
          <w:rFonts w:asciiTheme="minorEastAsia" w:eastAsiaTheme="minorEastAsia" w:hAnsiTheme="minorEastAsia" w:hint="eastAsia"/>
        </w:rPr>
        <w:t>（１）本時の目標</w:t>
      </w:r>
    </w:p>
    <w:p w14:paraId="51284B00" w14:textId="77777777" w:rsidR="0055451C" w:rsidRPr="00AA1633" w:rsidRDefault="002C01B5" w:rsidP="00D270B4">
      <w:pPr>
        <w:ind w:left="426" w:hanging="213"/>
        <w:rPr>
          <w:rFonts w:asciiTheme="minorEastAsia" w:eastAsiaTheme="minorEastAsia" w:hAnsiTheme="minorEastAsia"/>
        </w:rPr>
      </w:pPr>
      <w:r w:rsidRPr="00AA1633">
        <w:rPr>
          <w:rFonts w:asciiTheme="minorEastAsia" w:eastAsiaTheme="minorEastAsia" w:hAnsiTheme="minorEastAsia"/>
        </w:rPr>
        <w:t xml:space="preserve">　○</w:t>
      </w:r>
      <w:r w:rsidR="0049789A">
        <w:rPr>
          <w:rFonts w:asciiTheme="minorEastAsia" w:eastAsiaTheme="minorEastAsia" w:hAnsiTheme="minorEastAsia" w:hint="eastAsia"/>
        </w:rPr>
        <w:t>既習知識や経験を活用して，</w:t>
      </w:r>
      <w:r w:rsidR="00D31F28">
        <w:rPr>
          <w:rFonts w:asciiTheme="minorEastAsia" w:eastAsiaTheme="minorEastAsia" w:hAnsiTheme="minorEastAsia"/>
        </w:rPr>
        <w:t>食材がもつ消化酵素のはたらきを調べる実験計画を立案</w:t>
      </w:r>
      <w:r w:rsidR="0049789A">
        <w:rPr>
          <w:rFonts w:asciiTheme="minorEastAsia" w:eastAsiaTheme="minorEastAsia" w:hAnsiTheme="minorEastAsia" w:hint="eastAsia"/>
        </w:rPr>
        <w:t>できる</w:t>
      </w:r>
      <w:r w:rsidR="00846D91">
        <w:rPr>
          <w:rFonts w:asciiTheme="minorEastAsia" w:eastAsiaTheme="minorEastAsia" w:hAnsiTheme="minorEastAsia"/>
        </w:rPr>
        <w:t>。</w:t>
      </w:r>
    </w:p>
    <w:p w14:paraId="11D22F2C" w14:textId="77777777" w:rsidR="002C01B5" w:rsidRPr="00AA1633" w:rsidRDefault="002C01B5" w:rsidP="002C01B5">
      <w:pPr>
        <w:rPr>
          <w:rFonts w:asciiTheme="minorEastAsia" w:eastAsiaTheme="minorEastAsia" w:hAnsiTheme="minorEastAsia"/>
        </w:rPr>
      </w:pPr>
      <w:r w:rsidRPr="00AA1633">
        <w:rPr>
          <w:rFonts w:asciiTheme="minorEastAsia" w:eastAsiaTheme="minorEastAsia" w:hAnsiTheme="minorEastAsia" w:hint="eastAsia"/>
        </w:rPr>
        <w:t>（２）</w:t>
      </w:r>
      <w:r w:rsidR="00AB4AF2" w:rsidRPr="00AA1633">
        <w:rPr>
          <w:rFonts w:asciiTheme="minorEastAsia" w:eastAsiaTheme="minorEastAsia" w:hAnsiTheme="minorEastAsia" w:hint="eastAsia"/>
        </w:rPr>
        <w:t>本時の</w:t>
      </w:r>
      <w:r w:rsidRPr="00AA1633">
        <w:rPr>
          <w:rFonts w:asciiTheme="minorEastAsia" w:eastAsiaTheme="minorEastAsia" w:hAnsiTheme="minorEastAsia" w:hint="eastAsia"/>
        </w:rPr>
        <w:t>評価規準</w:t>
      </w:r>
    </w:p>
    <w:p w14:paraId="47685B3D" w14:textId="727195AA" w:rsidR="002C01B5" w:rsidRPr="00AA1633" w:rsidRDefault="00FF479B" w:rsidP="00D270B4">
      <w:pPr>
        <w:ind w:left="426" w:hanging="426"/>
        <w:rPr>
          <w:rFonts w:asciiTheme="minorEastAsia" w:eastAsiaTheme="minorEastAsia" w:hAnsiTheme="minorEastAsia"/>
        </w:rPr>
      </w:pPr>
      <w:r w:rsidRPr="00AA1633">
        <w:rPr>
          <w:rFonts w:asciiTheme="minorEastAsia" w:eastAsiaTheme="minorEastAsia" w:hAnsiTheme="minorEastAsia"/>
        </w:rPr>
        <w:t xml:space="preserve">　　</w:t>
      </w:r>
      <w:r w:rsidR="00755E7F" w:rsidRPr="00755E7F">
        <w:rPr>
          <w:rFonts w:asciiTheme="minorEastAsia" w:eastAsiaTheme="minorEastAsia" w:hAnsiTheme="minorEastAsia" w:hint="eastAsia"/>
        </w:rPr>
        <w:t>既習内容や対話を通して食材がもつ消化酵素を予想し，実験方法を立案し，他者の意見から検証・修正</w:t>
      </w:r>
      <w:r w:rsidR="001E7E5D" w:rsidRPr="001E7E5D">
        <w:rPr>
          <w:rFonts w:asciiTheme="minorEastAsia" w:eastAsiaTheme="minorEastAsia" w:hAnsiTheme="minorEastAsia" w:hint="eastAsia"/>
        </w:rPr>
        <w:t>しようとしている</w:t>
      </w:r>
      <w:r w:rsidR="00755E7F" w:rsidRPr="00755E7F">
        <w:rPr>
          <w:rFonts w:asciiTheme="minorEastAsia" w:eastAsiaTheme="minorEastAsia" w:hAnsiTheme="minorEastAsia" w:hint="eastAsia"/>
        </w:rPr>
        <w:t>。</w:t>
      </w:r>
      <w:r w:rsidRPr="00AA1633">
        <w:rPr>
          <w:rFonts w:asciiTheme="minorEastAsia" w:eastAsiaTheme="minorEastAsia" w:hAnsiTheme="minorEastAsia" w:hint="eastAsia"/>
        </w:rPr>
        <w:t>【主体的に学習に取り組む態度】（記述分析）</w:t>
      </w:r>
    </w:p>
    <w:p w14:paraId="09810C1B" w14:textId="77777777" w:rsidR="002C01B5" w:rsidRPr="00AA1633" w:rsidRDefault="002C01B5" w:rsidP="002C01B5">
      <w:pPr>
        <w:rPr>
          <w:rFonts w:asciiTheme="minorEastAsia" w:eastAsiaTheme="minorEastAsia" w:hAnsiTheme="minorEastAsia"/>
        </w:rPr>
      </w:pPr>
      <w:r w:rsidRPr="00AA1633">
        <w:rPr>
          <w:rFonts w:asciiTheme="minorEastAsia" w:eastAsiaTheme="minorEastAsia" w:hAnsiTheme="minorEastAsia" w:hint="eastAsia"/>
        </w:rPr>
        <w:t>（３）準備物</w:t>
      </w:r>
    </w:p>
    <w:p w14:paraId="36BA0C3A" w14:textId="6396E56A" w:rsidR="0049789A" w:rsidRDefault="002C01B5" w:rsidP="0049789A">
      <w:pPr>
        <w:rPr>
          <w:rFonts w:asciiTheme="minorEastAsia" w:eastAsiaTheme="minorEastAsia" w:hAnsiTheme="minorEastAsia"/>
        </w:rPr>
      </w:pPr>
      <w:r w:rsidRPr="00AA1633">
        <w:rPr>
          <w:rFonts w:asciiTheme="minorEastAsia" w:eastAsiaTheme="minorEastAsia" w:hAnsiTheme="minorEastAsia"/>
        </w:rPr>
        <w:t xml:space="preserve">　　</w:t>
      </w:r>
      <w:r w:rsidR="00AE1BBE" w:rsidRPr="00AA1633">
        <w:rPr>
          <w:rFonts w:asciiTheme="minorEastAsia" w:eastAsiaTheme="minorEastAsia" w:hAnsiTheme="minorEastAsia"/>
        </w:rPr>
        <w:t>・</w:t>
      </w:r>
      <w:r w:rsidR="0049789A" w:rsidRPr="0049789A">
        <w:rPr>
          <w:rFonts w:asciiTheme="minorEastAsia" w:eastAsiaTheme="minorEastAsia" w:hAnsiTheme="minorEastAsia"/>
        </w:rPr>
        <w:t>chromebook</w:t>
      </w:r>
    </w:p>
    <w:p w14:paraId="1A73CB30" w14:textId="16E28D68" w:rsidR="00C179FD" w:rsidRDefault="002C01B5" w:rsidP="00C84953">
      <w:pPr>
        <w:rPr>
          <w:rFonts w:asciiTheme="minorEastAsia" w:eastAsiaTheme="minorEastAsia" w:hAnsiTheme="minorEastAsia"/>
        </w:rPr>
      </w:pPr>
      <w:r w:rsidRPr="00116214">
        <w:rPr>
          <w:rFonts w:asciiTheme="minorEastAsia" w:eastAsiaTheme="minorEastAsia" w:hAnsiTheme="minorEastAsia" w:hint="eastAsia"/>
        </w:rPr>
        <w:t>（４）</w:t>
      </w:r>
      <w:r w:rsidR="001E7E5D" w:rsidRPr="001E7E5D">
        <w:rPr>
          <w:rFonts w:asciiTheme="minorEastAsia" w:eastAsiaTheme="minorEastAsia" w:hAnsiTheme="minorEastAsia" w:hint="eastAsia"/>
        </w:rPr>
        <w:t>学習の流れ</w:t>
      </w:r>
    </w:p>
    <w:p w14:paraId="0C578482" w14:textId="14DCE0E5" w:rsidR="00A71A3A" w:rsidRDefault="00A71A3A" w:rsidP="00C84953">
      <w:pPr>
        <w:rPr>
          <w:rFonts w:asciiTheme="minorEastAsia" w:eastAsiaTheme="minorEastAsia" w:hAnsiTheme="minorEastAsia"/>
        </w:rPr>
      </w:pPr>
      <w:r>
        <w:rPr>
          <w:rFonts w:asciiTheme="minorEastAsia" w:eastAsiaTheme="minorEastAsia" w:hAnsiTheme="minorEastAsia" w:hint="eastAsia"/>
        </w:rPr>
        <w:t>①前時後半の流れ</w:t>
      </w:r>
    </w:p>
    <w:tbl>
      <w:tblPr>
        <w:tblW w:w="50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2"/>
        <w:gridCol w:w="1556"/>
        <w:gridCol w:w="5952"/>
        <w:gridCol w:w="1691"/>
      </w:tblGrid>
      <w:tr w:rsidR="00A71A3A" w:rsidRPr="00116214" w14:paraId="1DCA195B" w14:textId="77777777" w:rsidTr="00DB2EFE">
        <w:trPr>
          <w:trHeight w:val="535"/>
        </w:trPr>
        <w:tc>
          <w:tcPr>
            <w:tcW w:w="1085" w:type="pct"/>
            <w:gridSpan w:val="2"/>
            <w:tcBorders>
              <w:bottom w:val="single" w:sz="8" w:space="0" w:color="000000"/>
            </w:tcBorders>
            <w:shd w:val="clear" w:color="auto" w:fill="auto"/>
            <w:tcMar>
              <w:top w:w="100" w:type="dxa"/>
              <w:left w:w="100" w:type="dxa"/>
              <w:bottom w:w="100" w:type="dxa"/>
              <w:right w:w="100" w:type="dxa"/>
            </w:tcMar>
            <w:vAlign w:val="center"/>
          </w:tcPr>
          <w:p w14:paraId="5D34E416" w14:textId="77777777" w:rsidR="00A71A3A" w:rsidRPr="00116214" w:rsidRDefault="00A71A3A" w:rsidP="00DA2BBD">
            <w:pPr>
              <w:pBdr>
                <w:top w:val="nil"/>
                <w:left w:val="nil"/>
                <w:bottom w:val="nil"/>
                <w:right w:val="nil"/>
                <w:between w:val="nil"/>
              </w:pBdr>
              <w:jc w:val="center"/>
              <w:rPr>
                <w:rFonts w:asciiTheme="minorEastAsia" w:eastAsiaTheme="minorEastAsia" w:hAnsiTheme="minorEastAsia"/>
                <w:sz w:val="18"/>
                <w:szCs w:val="18"/>
              </w:rPr>
            </w:pPr>
            <w:r w:rsidRPr="00116214">
              <w:rPr>
                <w:rFonts w:asciiTheme="minorEastAsia" w:eastAsiaTheme="minorEastAsia" w:hAnsiTheme="minorEastAsia" w:cs="Arial Unicode MS"/>
                <w:sz w:val="18"/>
                <w:szCs w:val="18"/>
              </w:rPr>
              <w:t>学習活動</w:t>
            </w:r>
          </w:p>
        </w:tc>
        <w:tc>
          <w:tcPr>
            <w:tcW w:w="3049" w:type="pct"/>
            <w:tcBorders>
              <w:bottom w:val="single" w:sz="8" w:space="0" w:color="000000"/>
            </w:tcBorders>
            <w:shd w:val="clear" w:color="auto" w:fill="auto"/>
            <w:tcMar>
              <w:top w:w="100" w:type="dxa"/>
              <w:left w:w="100" w:type="dxa"/>
              <w:bottom w:w="100" w:type="dxa"/>
              <w:right w:w="100" w:type="dxa"/>
            </w:tcMar>
            <w:vAlign w:val="center"/>
          </w:tcPr>
          <w:p w14:paraId="511F11F6" w14:textId="77777777" w:rsidR="00A71A3A" w:rsidRPr="00116214" w:rsidRDefault="00A71A3A" w:rsidP="00DB2EFE">
            <w:pPr>
              <w:spacing w:line="0" w:lineRule="atLeast"/>
              <w:jc w:val="cente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指導上の留意事点（〇）</w:t>
            </w:r>
          </w:p>
          <w:p w14:paraId="3000DF69" w14:textId="77777777" w:rsidR="00A71A3A" w:rsidRPr="00116214" w:rsidRDefault="00A71A3A" w:rsidP="00DB2EFE">
            <w:pPr>
              <w:spacing w:line="0" w:lineRule="atLeast"/>
              <w:jc w:val="cente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予想される生徒の反応（・）</w:t>
            </w:r>
          </w:p>
          <w:p w14:paraId="2C879F34" w14:textId="77777777" w:rsidR="00A71A3A" w:rsidRPr="00116214" w:rsidRDefault="00A71A3A" w:rsidP="00DB2EFE">
            <w:pPr>
              <w:spacing w:line="0" w:lineRule="atLeast"/>
              <w:jc w:val="cente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配慮を要する生徒への支援（◆）</w:t>
            </w:r>
          </w:p>
        </w:tc>
        <w:tc>
          <w:tcPr>
            <w:tcW w:w="866" w:type="pct"/>
            <w:tcBorders>
              <w:bottom w:val="single" w:sz="8" w:space="0" w:color="000000"/>
            </w:tcBorders>
            <w:shd w:val="clear" w:color="auto" w:fill="auto"/>
            <w:tcMar>
              <w:top w:w="100" w:type="dxa"/>
              <w:left w:w="100" w:type="dxa"/>
              <w:bottom w:w="100" w:type="dxa"/>
              <w:right w:w="100" w:type="dxa"/>
            </w:tcMar>
            <w:vAlign w:val="center"/>
          </w:tcPr>
          <w:p w14:paraId="69F3627C" w14:textId="77777777" w:rsidR="00A71A3A" w:rsidRPr="00116214" w:rsidRDefault="00A71A3A" w:rsidP="00DA2BBD">
            <w:pPr>
              <w:jc w:val="center"/>
              <w:rPr>
                <w:rFonts w:asciiTheme="minorEastAsia" w:eastAsiaTheme="minorEastAsia" w:hAnsiTheme="minorEastAsia" w:cs="Arial Unicode MS"/>
                <w:b/>
                <w:sz w:val="18"/>
                <w:szCs w:val="18"/>
              </w:rPr>
            </w:pPr>
            <w:r w:rsidRPr="00116214">
              <w:rPr>
                <w:rFonts w:asciiTheme="minorEastAsia" w:eastAsiaTheme="minorEastAsia" w:hAnsiTheme="minorEastAsia" w:cs="Arial Unicode MS"/>
                <w:b/>
                <w:sz w:val="18"/>
                <w:szCs w:val="18"/>
              </w:rPr>
              <w:t>評価規準</w:t>
            </w:r>
          </w:p>
          <w:p w14:paraId="39160BA9" w14:textId="77777777" w:rsidR="00A71A3A" w:rsidRPr="00116214" w:rsidRDefault="00A71A3A" w:rsidP="00DA2BBD">
            <w:pPr>
              <w:jc w:val="cente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（評価方法）</w:t>
            </w:r>
          </w:p>
        </w:tc>
      </w:tr>
      <w:tr w:rsidR="00A71A3A" w:rsidRPr="00116214" w14:paraId="1BAD578A" w14:textId="77777777" w:rsidTr="00DA2BBD">
        <w:trPr>
          <w:trHeight w:val="269"/>
        </w:trPr>
        <w:tc>
          <w:tcPr>
            <w:tcW w:w="5000" w:type="pct"/>
            <w:gridSpan w:val="4"/>
            <w:tcBorders>
              <w:bottom w:val="single" w:sz="4" w:space="0" w:color="auto"/>
            </w:tcBorders>
            <w:shd w:val="clear" w:color="auto" w:fill="BFBFBF" w:themeFill="background1" w:themeFillShade="BF"/>
            <w:tcMar>
              <w:top w:w="100" w:type="dxa"/>
              <w:left w:w="100" w:type="dxa"/>
              <w:bottom w:w="100" w:type="dxa"/>
              <w:right w:w="100" w:type="dxa"/>
            </w:tcMar>
          </w:tcPr>
          <w:p w14:paraId="6D3B6C0E" w14:textId="2F27DC89" w:rsidR="00A71A3A" w:rsidRPr="00116214" w:rsidRDefault="00A71A3A" w:rsidP="00DA2BBD">
            <w:pPr>
              <w:pBdr>
                <w:top w:val="nil"/>
                <w:left w:val="nil"/>
                <w:bottom w:val="nil"/>
                <w:right w:val="nil"/>
                <w:between w:val="nil"/>
              </w:pBdr>
              <w:rPr>
                <w:rFonts w:asciiTheme="minorEastAsia" w:eastAsiaTheme="minorEastAsia" w:hAnsiTheme="minorEastAsia"/>
                <w:b/>
                <w:sz w:val="18"/>
                <w:szCs w:val="18"/>
              </w:rPr>
            </w:pPr>
            <w:r w:rsidRPr="00116214">
              <w:rPr>
                <w:rFonts w:asciiTheme="minorEastAsia" w:eastAsiaTheme="minorEastAsia" w:hAnsiTheme="minorEastAsia" w:hint="eastAsia"/>
                <w:b/>
                <w:sz w:val="18"/>
                <w:szCs w:val="18"/>
              </w:rPr>
              <w:t>１　課題意識を持つ。</w:t>
            </w:r>
          </w:p>
        </w:tc>
      </w:tr>
      <w:tr w:rsidR="00A71A3A" w:rsidRPr="00116214" w14:paraId="228CA87B" w14:textId="77777777" w:rsidTr="00DA2BBD">
        <w:trPr>
          <w:trHeight w:val="3268"/>
        </w:trPr>
        <w:tc>
          <w:tcPr>
            <w:tcW w:w="1085" w:type="pct"/>
            <w:gridSpan w:val="2"/>
            <w:tcBorders>
              <w:top w:val="single" w:sz="4" w:space="0" w:color="auto"/>
              <w:bottom w:val="single" w:sz="24" w:space="0" w:color="auto"/>
            </w:tcBorders>
            <w:shd w:val="clear" w:color="auto" w:fill="auto"/>
            <w:tcMar>
              <w:top w:w="100" w:type="dxa"/>
              <w:left w:w="100" w:type="dxa"/>
              <w:bottom w:w="100" w:type="dxa"/>
              <w:right w:w="100" w:type="dxa"/>
            </w:tcMar>
          </w:tcPr>
          <w:p w14:paraId="640405BF"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〇前時の学習を振り返り，習</w:t>
            </w:r>
            <w:r w:rsidRPr="00116214">
              <w:rPr>
                <w:rFonts w:asciiTheme="minorEastAsia" w:eastAsiaTheme="minorEastAsia" w:hAnsiTheme="minorEastAsia" w:cs="Arial Unicode MS"/>
                <w:sz w:val="18"/>
                <w:szCs w:val="18"/>
              </w:rPr>
              <w:t>課題意識を持つ。</w:t>
            </w:r>
          </w:p>
          <w:p w14:paraId="095D6E92" w14:textId="77777777" w:rsidR="00A71A3A" w:rsidRPr="00116214" w:rsidRDefault="00A71A3A" w:rsidP="00DA2BBD">
            <w:pPr>
              <w:jc w:val="center"/>
              <w:rPr>
                <w:rFonts w:asciiTheme="minorEastAsia" w:eastAsiaTheme="minorEastAsia" w:hAnsiTheme="minorEastAsia"/>
                <w:sz w:val="18"/>
                <w:szCs w:val="18"/>
              </w:rPr>
            </w:pPr>
          </w:p>
          <w:p w14:paraId="60678604" w14:textId="77777777" w:rsidR="00A71A3A" w:rsidRPr="00116214" w:rsidRDefault="00A71A3A" w:rsidP="00DA2BBD">
            <w:pPr>
              <w:jc w:val="center"/>
              <w:rPr>
                <w:rFonts w:asciiTheme="minorEastAsia" w:eastAsiaTheme="minorEastAsia" w:hAnsiTheme="minorEastAsia"/>
                <w:sz w:val="18"/>
                <w:szCs w:val="18"/>
              </w:rPr>
            </w:pPr>
          </w:p>
        </w:tc>
        <w:tc>
          <w:tcPr>
            <w:tcW w:w="3049" w:type="pct"/>
            <w:tcBorders>
              <w:top w:val="single" w:sz="4" w:space="0" w:color="auto"/>
              <w:bottom w:val="single" w:sz="24" w:space="0" w:color="auto"/>
            </w:tcBorders>
            <w:shd w:val="clear" w:color="auto" w:fill="auto"/>
            <w:tcMar>
              <w:top w:w="100" w:type="dxa"/>
              <w:left w:w="100" w:type="dxa"/>
              <w:bottom w:w="100" w:type="dxa"/>
              <w:right w:w="100" w:type="dxa"/>
            </w:tcMar>
          </w:tcPr>
          <w:p w14:paraId="7E8D4362" w14:textId="77777777" w:rsidR="00A71A3A" w:rsidRPr="00116214" w:rsidRDefault="00A71A3A" w:rsidP="00DA2BBD">
            <w:pPr>
              <w:pBdr>
                <w:top w:val="nil"/>
                <w:left w:val="nil"/>
                <w:bottom w:val="nil"/>
                <w:right w:val="nil"/>
                <w:between w:val="nil"/>
              </w:pBdr>
              <w:rPr>
                <w:rFonts w:asciiTheme="minorEastAsia" w:eastAsiaTheme="minorEastAsia" w:hAnsiTheme="minorEastAsia"/>
                <w:sz w:val="18"/>
                <w:szCs w:val="18"/>
              </w:rPr>
            </w:pPr>
            <w:r w:rsidRPr="00116214">
              <w:rPr>
                <w:rFonts w:asciiTheme="minorEastAsia" w:eastAsiaTheme="minorEastAsia" w:hAnsiTheme="minorEastAsia" w:cs="Arial Unicode MS"/>
                <w:sz w:val="18"/>
                <w:szCs w:val="18"/>
              </w:rPr>
              <w:t>〇前時の実験を思い出させる。</w:t>
            </w:r>
          </w:p>
          <w:p w14:paraId="0C5EF114" w14:textId="77777777" w:rsidR="00A71A3A" w:rsidRPr="00116214" w:rsidRDefault="00A71A3A" w:rsidP="00E54A20">
            <w:pPr>
              <w:pBdr>
                <w:top w:val="nil"/>
                <w:left w:val="nil"/>
                <w:bottom w:val="nil"/>
                <w:right w:val="nil"/>
                <w:between w:val="nil"/>
              </w:pBdr>
              <w:ind w:left="323" w:hangingChars="177" w:hanging="323"/>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 xml:space="preserve">　・前時は自分で選んだ食材について，デンプンを消化するはたらきがあるのかを調べたな。</w:t>
            </w:r>
          </w:p>
          <w:p w14:paraId="31534417"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p>
          <w:p w14:paraId="6267E631"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〇デンプン以外の栄養分を復習させる。</w:t>
            </w:r>
          </w:p>
          <w:p w14:paraId="46F6DCB6" w14:textId="5FBF5AD2" w:rsidR="00A71A3A"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 xml:space="preserve">　・デンプン以外には，タンパク質と脂肪があったな。</w:t>
            </w:r>
          </w:p>
          <w:p w14:paraId="077E1613" w14:textId="6486AD86" w:rsidR="00A71A3A" w:rsidRPr="00116214" w:rsidRDefault="005B3BA8" w:rsidP="00DA2BBD">
            <w:pPr>
              <w:pBdr>
                <w:top w:val="nil"/>
                <w:left w:val="nil"/>
                <w:bottom w:val="nil"/>
                <w:right w:val="nil"/>
                <w:between w:val="nil"/>
              </w:pBdr>
              <w:rPr>
                <w:rFonts w:asciiTheme="minorEastAsia" w:eastAsiaTheme="minorEastAsia" w:hAnsiTheme="minorEastAsia"/>
                <w:sz w:val="18"/>
                <w:szCs w:val="18"/>
              </w:rPr>
            </w:pPr>
            <w:r>
              <w:rPr>
                <w:noProof/>
              </w:rPr>
              <w:drawing>
                <wp:inline distT="0" distB="0" distL="0" distR="0" wp14:anchorId="3FA7E86D" wp14:editId="58FCFA5F">
                  <wp:extent cx="1681284" cy="1260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1284" cy="1260000"/>
                          </a:xfrm>
                          <a:prstGeom prst="rect">
                            <a:avLst/>
                          </a:prstGeom>
                          <a:noFill/>
                          <a:ln>
                            <a:noFill/>
                          </a:ln>
                        </pic:spPr>
                      </pic:pic>
                    </a:graphicData>
                  </a:graphic>
                </wp:inline>
              </w:drawing>
            </w:r>
            <w:r w:rsidR="003C6647">
              <w:rPr>
                <w:rFonts w:asciiTheme="minorEastAsia" w:eastAsiaTheme="minorEastAsia" w:hAnsiTheme="minorEastAsia" w:hint="eastAsia"/>
                <w:sz w:val="18"/>
                <w:szCs w:val="18"/>
              </w:rPr>
              <w:t xml:space="preserve"> </w:t>
            </w:r>
            <w:r w:rsidR="003C6647">
              <w:rPr>
                <w:rFonts w:asciiTheme="minorEastAsia" w:eastAsiaTheme="minorEastAsia" w:hAnsiTheme="minorEastAsia"/>
                <w:sz w:val="18"/>
                <w:szCs w:val="18"/>
              </w:rPr>
              <w:t xml:space="preserve">  </w:t>
            </w:r>
            <w:r w:rsidR="003C6647">
              <w:rPr>
                <w:noProof/>
              </w:rPr>
              <w:drawing>
                <wp:inline distT="0" distB="0" distL="0" distR="0" wp14:anchorId="75EE47F6" wp14:editId="1C4E7BA2">
                  <wp:extent cx="1681284" cy="12600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1284" cy="1260000"/>
                          </a:xfrm>
                          <a:prstGeom prst="rect">
                            <a:avLst/>
                          </a:prstGeom>
                          <a:noFill/>
                          <a:ln>
                            <a:noFill/>
                          </a:ln>
                        </pic:spPr>
                      </pic:pic>
                    </a:graphicData>
                  </a:graphic>
                </wp:inline>
              </w:drawing>
            </w:r>
          </w:p>
        </w:tc>
        <w:tc>
          <w:tcPr>
            <w:tcW w:w="866" w:type="pct"/>
            <w:tcBorders>
              <w:top w:val="single" w:sz="4" w:space="0" w:color="auto"/>
              <w:bottom w:val="single" w:sz="24" w:space="0" w:color="auto"/>
            </w:tcBorders>
            <w:shd w:val="clear" w:color="auto" w:fill="auto"/>
            <w:tcMar>
              <w:top w:w="100" w:type="dxa"/>
              <w:left w:w="100" w:type="dxa"/>
              <w:bottom w:w="100" w:type="dxa"/>
              <w:right w:w="100" w:type="dxa"/>
            </w:tcMar>
          </w:tcPr>
          <w:p w14:paraId="04EFC308" w14:textId="77777777" w:rsidR="00A71A3A" w:rsidRDefault="00A71A3A" w:rsidP="00DA2BBD">
            <w:pPr>
              <w:pBdr>
                <w:top w:val="nil"/>
                <w:left w:val="nil"/>
                <w:bottom w:val="nil"/>
                <w:right w:val="nil"/>
                <w:between w:val="nil"/>
              </w:pBdr>
              <w:rPr>
                <w:rFonts w:asciiTheme="minorEastAsia" w:eastAsiaTheme="minorEastAsia" w:hAnsiTheme="minorEastAsia"/>
                <w:sz w:val="18"/>
                <w:szCs w:val="18"/>
              </w:rPr>
            </w:pPr>
          </w:p>
          <w:p w14:paraId="610458F1" w14:textId="77777777" w:rsidR="00A71A3A" w:rsidRPr="00A71A3A" w:rsidRDefault="00A71A3A" w:rsidP="00A71A3A">
            <w:pPr>
              <w:rPr>
                <w:rFonts w:asciiTheme="minorEastAsia" w:eastAsiaTheme="minorEastAsia" w:hAnsiTheme="minorEastAsia"/>
                <w:sz w:val="18"/>
                <w:szCs w:val="18"/>
              </w:rPr>
            </w:pPr>
          </w:p>
          <w:p w14:paraId="4D5A79AF" w14:textId="77777777" w:rsidR="00A71A3A" w:rsidRDefault="00A71A3A" w:rsidP="00A71A3A">
            <w:pPr>
              <w:rPr>
                <w:rFonts w:asciiTheme="minorEastAsia" w:eastAsiaTheme="minorEastAsia" w:hAnsiTheme="minorEastAsia"/>
                <w:sz w:val="18"/>
                <w:szCs w:val="18"/>
              </w:rPr>
            </w:pPr>
          </w:p>
          <w:p w14:paraId="0B219638" w14:textId="7ED5062A" w:rsidR="00A71A3A" w:rsidRPr="00A71A3A" w:rsidRDefault="00A71A3A" w:rsidP="00A71A3A">
            <w:pPr>
              <w:jc w:val="center"/>
              <w:rPr>
                <w:rFonts w:asciiTheme="minorEastAsia" w:eastAsiaTheme="minorEastAsia" w:hAnsiTheme="minorEastAsia"/>
                <w:sz w:val="18"/>
                <w:szCs w:val="18"/>
              </w:rPr>
            </w:pPr>
          </w:p>
        </w:tc>
      </w:tr>
      <w:tr w:rsidR="00A71A3A" w:rsidRPr="00116214" w14:paraId="29BBF420" w14:textId="77777777" w:rsidTr="00DA2BBD">
        <w:tc>
          <w:tcPr>
            <w:tcW w:w="288" w:type="pct"/>
            <w:tcBorders>
              <w:top w:val="single" w:sz="24" w:space="0" w:color="auto"/>
              <w:left w:val="single" w:sz="24" w:space="0" w:color="auto"/>
              <w:bottom w:val="single" w:sz="24" w:space="0" w:color="auto"/>
              <w:right w:val="nil"/>
            </w:tcBorders>
            <w:shd w:val="clear" w:color="auto" w:fill="auto"/>
            <w:tcMar>
              <w:top w:w="100" w:type="dxa"/>
              <w:left w:w="100" w:type="dxa"/>
              <w:bottom w:w="100" w:type="dxa"/>
              <w:right w:w="100" w:type="dxa"/>
            </w:tcMar>
          </w:tcPr>
          <w:p w14:paraId="09282AC3" w14:textId="77777777" w:rsidR="00A71A3A" w:rsidRPr="00116214" w:rsidRDefault="00A71A3A" w:rsidP="00DA2BBD">
            <w:pPr>
              <w:pBdr>
                <w:top w:val="nil"/>
                <w:left w:val="nil"/>
                <w:bottom w:val="nil"/>
                <w:right w:val="nil"/>
                <w:between w:val="nil"/>
              </w:pBdr>
              <w:rPr>
                <w:rFonts w:asciiTheme="minorEastAsia" w:eastAsiaTheme="minorEastAsia" w:hAnsiTheme="minorEastAsia"/>
                <w:sz w:val="18"/>
                <w:szCs w:val="18"/>
              </w:rPr>
            </w:pPr>
          </w:p>
        </w:tc>
        <w:tc>
          <w:tcPr>
            <w:tcW w:w="797" w:type="pct"/>
            <w:tcBorders>
              <w:top w:val="single" w:sz="24" w:space="0" w:color="auto"/>
              <w:left w:val="nil"/>
              <w:bottom w:val="single" w:sz="24" w:space="0" w:color="auto"/>
              <w:right w:val="nil"/>
            </w:tcBorders>
            <w:shd w:val="clear" w:color="auto" w:fill="auto"/>
            <w:tcMar>
              <w:top w:w="100" w:type="dxa"/>
              <w:left w:w="100" w:type="dxa"/>
              <w:bottom w:w="100" w:type="dxa"/>
              <w:right w:w="100" w:type="dxa"/>
            </w:tcMar>
          </w:tcPr>
          <w:p w14:paraId="64FD3788" w14:textId="77777777" w:rsidR="00A71A3A" w:rsidRPr="00116214" w:rsidRDefault="00A71A3A" w:rsidP="00DA2BBD">
            <w:pPr>
              <w:pBdr>
                <w:top w:val="nil"/>
                <w:left w:val="nil"/>
                <w:bottom w:val="nil"/>
                <w:right w:val="nil"/>
                <w:between w:val="nil"/>
              </w:pBd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【学習課題】</w:t>
            </w:r>
          </w:p>
        </w:tc>
        <w:tc>
          <w:tcPr>
            <w:tcW w:w="3915" w:type="pct"/>
            <w:gridSpan w:val="2"/>
            <w:tcBorders>
              <w:top w:val="single" w:sz="24" w:space="0" w:color="auto"/>
              <w:left w:val="nil"/>
              <w:bottom w:val="single" w:sz="24" w:space="0" w:color="auto"/>
              <w:right w:val="single" w:sz="24" w:space="0" w:color="auto"/>
            </w:tcBorders>
            <w:shd w:val="clear" w:color="auto" w:fill="auto"/>
            <w:tcMar>
              <w:top w:w="100" w:type="dxa"/>
              <w:left w:w="100" w:type="dxa"/>
              <w:bottom w:w="100" w:type="dxa"/>
              <w:right w:w="100" w:type="dxa"/>
            </w:tcMar>
          </w:tcPr>
          <w:p w14:paraId="61483B30" w14:textId="77777777" w:rsidR="00A71A3A" w:rsidRPr="00116214" w:rsidRDefault="00A71A3A" w:rsidP="00DA2BBD">
            <w:pPr>
              <w:pBdr>
                <w:top w:val="nil"/>
                <w:left w:val="nil"/>
                <w:bottom w:val="nil"/>
                <w:right w:val="nil"/>
                <w:between w:val="nil"/>
              </w:pBd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選んだ食材は，どんな栄養分を消化できるの</w:t>
            </w:r>
            <w:r w:rsidRPr="00116214">
              <w:rPr>
                <w:rFonts w:asciiTheme="minorEastAsia" w:eastAsiaTheme="minorEastAsia" w:hAnsiTheme="minorEastAsia" w:cs="Arial Unicode MS" w:hint="eastAsia"/>
                <w:b/>
                <w:sz w:val="18"/>
                <w:szCs w:val="18"/>
              </w:rPr>
              <w:t>だろう</w:t>
            </w:r>
            <w:r w:rsidRPr="00116214">
              <w:rPr>
                <w:rFonts w:asciiTheme="minorEastAsia" w:eastAsiaTheme="minorEastAsia" w:hAnsiTheme="minorEastAsia" w:cs="Arial Unicode MS"/>
                <w:b/>
                <w:sz w:val="18"/>
                <w:szCs w:val="18"/>
              </w:rPr>
              <w:t>か？</w:t>
            </w:r>
          </w:p>
          <w:p w14:paraId="2B139806" w14:textId="77777777" w:rsidR="00A71A3A" w:rsidRPr="00116214" w:rsidRDefault="00A71A3A" w:rsidP="00DA2BBD">
            <w:pPr>
              <w:pBdr>
                <w:top w:val="nil"/>
                <w:left w:val="nil"/>
                <w:bottom w:val="nil"/>
                <w:right w:val="nil"/>
                <w:between w:val="nil"/>
              </w:pBdr>
              <w:rPr>
                <w:rFonts w:asciiTheme="minorEastAsia" w:eastAsiaTheme="minorEastAsia" w:hAnsiTheme="minorEastAsia"/>
                <w:sz w:val="18"/>
                <w:szCs w:val="18"/>
              </w:rPr>
            </w:pPr>
            <w:r w:rsidRPr="00116214">
              <w:rPr>
                <w:rFonts w:asciiTheme="minorEastAsia" w:eastAsiaTheme="minorEastAsia" w:hAnsiTheme="minorEastAsia" w:cs="Arial Unicode MS"/>
                <w:b/>
                <w:sz w:val="18"/>
                <w:szCs w:val="18"/>
              </w:rPr>
              <w:t>デンプン以外の栄養分を消化する実験について計画を立て，消化のはたらきを解明しよう。</w:t>
            </w:r>
          </w:p>
        </w:tc>
      </w:tr>
      <w:tr w:rsidR="00A71A3A" w:rsidRPr="00116214" w14:paraId="1EF3777D" w14:textId="77777777" w:rsidTr="00DA2BBD">
        <w:tc>
          <w:tcPr>
            <w:tcW w:w="5000" w:type="pct"/>
            <w:gridSpan w:val="4"/>
            <w:tcBorders>
              <w:top w:val="single" w:sz="2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2A913037" w14:textId="00A1BF86" w:rsidR="00A71A3A" w:rsidRPr="00116214" w:rsidRDefault="00A71A3A" w:rsidP="00DA2BBD">
            <w:pPr>
              <w:pBdr>
                <w:top w:val="nil"/>
                <w:left w:val="nil"/>
                <w:bottom w:val="nil"/>
                <w:right w:val="nil"/>
                <w:between w:val="nil"/>
              </w:pBdr>
              <w:rPr>
                <w:rFonts w:asciiTheme="minorEastAsia" w:eastAsiaTheme="minorEastAsia" w:hAnsiTheme="minorEastAsia"/>
                <w:b/>
                <w:sz w:val="18"/>
                <w:szCs w:val="18"/>
                <w:lang w:eastAsia="ja"/>
              </w:rPr>
            </w:pPr>
            <w:r w:rsidRPr="00116214">
              <w:rPr>
                <w:rFonts w:asciiTheme="minorEastAsia" w:eastAsiaTheme="minorEastAsia" w:hAnsiTheme="minorEastAsia" w:hint="eastAsia"/>
                <w:b/>
                <w:sz w:val="18"/>
                <w:szCs w:val="18"/>
                <w:lang w:eastAsia="ja"/>
              </w:rPr>
              <w:t xml:space="preserve">２　</w:t>
            </w:r>
            <w:r w:rsidRPr="00116214">
              <w:rPr>
                <w:rFonts w:asciiTheme="minorEastAsia" w:eastAsiaTheme="minorEastAsia" w:hAnsiTheme="minorEastAsia" w:cs="Arial Unicode MS"/>
                <w:b/>
                <w:sz w:val="18"/>
                <w:szCs w:val="18"/>
              </w:rPr>
              <w:t>実験</w:t>
            </w:r>
            <w:r w:rsidRPr="00116214">
              <w:rPr>
                <w:rFonts w:asciiTheme="minorEastAsia" w:eastAsiaTheme="minorEastAsia" w:hAnsiTheme="minorEastAsia" w:cs="Arial Unicode MS" w:hint="eastAsia"/>
                <w:b/>
                <w:sz w:val="18"/>
                <w:szCs w:val="18"/>
              </w:rPr>
              <w:t>計画</w:t>
            </w:r>
            <w:r w:rsidRPr="00116214">
              <w:rPr>
                <w:rFonts w:asciiTheme="minorEastAsia" w:eastAsiaTheme="minorEastAsia" w:hAnsiTheme="minorEastAsia" w:cs="Arial Unicode MS"/>
                <w:b/>
                <w:sz w:val="18"/>
                <w:szCs w:val="18"/>
              </w:rPr>
              <w:t>のポイントを確認する。</w:t>
            </w:r>
          </w:p>
        </w:tc>
      </w:tr>
      <w:tr w:rsidR="00A71A3A" w:rsidRPr="00116214" w14:paraId="3E07BE42" w14:textId="77777777" w:rsidTr="00DA2BBD">
        <w:tc>
          <w:tcPr>
            <w:tcW w:w="1085" w:type="pct"/>
            <w:gridSpan w:val="2"/>
            <w:tcBorders>
              <w:top w:val="single" w:sz="4" w:space="0" w:color="auto"/>
              <w:bottom w:val="single" w:sz="4" w:space="0" w:color="auto"/>
            </w:tcBorders>
            <w:shd w:val="clear" w:color="auto" w:fill="auto"/>
            <w:tcMar>
              <w:top w:w="100" w:type="dxa"/>
              <w:left w:w="100" w:type="dxa"/>
              <w:bottom w:w="100" w:type="dxa"/>
              <w:right w:w="100" w:type="dxa"/>
            </w:tcMar>
          </w:tcPr>
          <w:p w14:paraId="7D3BB127" w14:textId="0219EB55"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〇実験</w:t>
            </w:r>
            <w:r w:rsidR="00E8443A">
              <w:rPr>
                <w:rFonts w:asciiTheme="minorEastAsia" w:eastAsiaTheme="minorEastAsia" w:hAnsiTheme="minorEastAsia" w:cs="Arial Unicode MS" w:hint="eastAsia"/>
                <w:sz w:val="18"/>
                <w:szCs w:val="18"/>
              </w:rPr>
              <w:t>を</w:t>
            </w:r>
            <w:r w:rsidRPr="00116214">
              <w:rPr>
                <w:rFonts w:asciiTheme="minorEastAsia" w:eastAsiaTheme="minorEastAsia" w:hAnsiTheme="minorEastAsia" w:cs="Arial Unicode MS" w:hint="eastAsia"/>
                <w:sz w:val="18"/>
                <w:szCs w:val="18"/>
              </w:rPr>
              <w:t>計画をする際に，意識する点を確認する。</w:t>
            </w:r>
          </w:p>
          <w:p w14:paraId="76080E97"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 xml:space="preserve">　</w:t>
            </w:r>
          </w:p>
        </w:tc>
        <w:tc>
          <w:tcPr>
            <w:tcW w:w="3049" w:type="pct"/>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24A693"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〇実験に適した栄養分（食材）を選ぶことを意識させる。</w:t>
            </w:r>
          </w:p>
          <w:p w14:paraId="4F1728A6"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lang w:eastAsia="ja"/>
              </w:rPr>
            </w:pPr>
            <w:r w:rsidRPr="00116214">
              <w:rPr>
                <w:rFonts w:asciiTheme="minorEastAsia" w:eastAsiaTheme="minorEastAsia" w:hAnsiTheme="minorEastAsia" w:cs="Arial Unicode MS"/>
                <w:sz w:val="18"/>
                <w:szCs w:val="18"/>
                <w:lang w:eastAsia="ja"/>
              </w:rPr>
              <w:t xml:space="preserve">　タンパク質の実験には</w:t>
            </w:r>
          </w:p>
          <w:p w14:paraId="467F3A93" w14:textId="77777777" w:rsidR="00A71A3A" w:rsidRPr="00116214" w:rsidRDefault="00A71A3A" w:rsidP="00DA2BBD">
            <w:pPr>
              <w:pBdr>
                <w:top w:val="nil"/>
                <w:left w:val="nil"/>
                <w:bottom w:val="nil"/>
                <w:right w:val="nil"/>
                <w:between w:val="nil"/>
              </w:pBdr>
              <w:ind w:firstLineChars="100" w:firstLine="183"/>
              <w:rPr>
                <w:rFonts w:asciiTheme="minorEastAsia" w:eastAsiaTheme="minorEastAsia" w:hAnsiTheme="minorEastAsia" w:cs="Arial Unicode MS"/>
                <w:sz w:val="18"/>
                <w:szCs w:val="18"/>
                <w:lang w:eastAsia="ja"/>
              </w:rPr>
            </w:pPr>
            <w:r w:rsidRPr="00116214">
              <w:rPr>
                <w:rFonts w:asciiTheme="minorEastAsia" w:eastAsiaTheme="minorEastAsia" w:hAnsiTheme="minorEastAsia" w:cs="Arial Unicode MS"/>
                <w:sz w:val="18"/>
                <w:szCs w:val="18"/>
                <w:lang w:eastAsia="ja"/>
              </w:rPr>
              <w:t>・消化しやすそうな，かつお節が良いだろう。</w:t>
            </w:r>
          </w:p>
          <w:p w14:paraId="19F7042E"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lang w:eastAsia="ja"/>
              </w:rPr>
            </w:pPr>
            <w:r w:rsidRPr="00116214">
              <w:rPr>
                <w:rFonts w:asciiTheme="minorEastAsia" w:eastAsiaTheme="minorEastAsia" w:hAnsiTheme="minorEastAsia" w:cs="Arial Unicode MS"/>
                <w:sz w:val="18"/>
                <w:szCs w:val="18"/>
                <w:lang w:eastAsia="ja"/>
              </w:rPr>
              <w:t xml:space="preserve">　・肉より，ミンチの方が良いだろう。</w:t>
            </w:r>
          </w:p>
          <w:p w14:paraId="346805F8"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 xml:space="preserve">　脂肪の実験には，</w:t>
            </w:r>
          </w:p>
          <w:p w14:paraId="15B9C9D9"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 xml:space="preserve">　・サラダ油が良いだろう。</w:t>
            </w:r>
          </w:p>
          <w:p w14:paraId="138139A4" w14:textId="77777777" w:rsidR="00A71A3A" w:rsidRPr="00116214" w:rsidRDefault="00A71A3A" w:rsidP="00DA2BBD">
            <w:pPr>
              <w:pBdr>
                <w:top w:val="nil"/>
                <w:left w:val="nil"/>
                <w:bottom w:val="nil"/>
                <w:right w:val="nil"/>
                <w:between w:val="nil"/>
              </w:pBdr>
              <w:ind w:firstLineChars="100" w:firstLine="183"/>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・マヨネーズを使うと，白から透明になって分かりやすそうだな。</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F8CF7B5" w14:textId="77777777" w:rsidR="00A71A3A" w:rsidRPr="00116214" w:rsidRDefault="00A71A3A" w:rsidP="00DA2BBD">
            <w:pPr>
              <w:pBdr>
                <w:top w:val="nil"/>
                <w:left w:val="nil"/>
                <w:bottom w:val="nil"/>
                <w:right w:val="nil"/>
                <w:between w:val="nil"/>
              </w:pBdr>
              <w:rPr>
                <w:rFonts w:asciiTheme="minorEastAsia" w:eastAsiaTheme="minorEastAsia" w:hAnsiTheme="minorEastAsia"/>
                <w:sz w:val="18"/>
                <w:szCs w:val="18"/>
                <w:lang w:eastAsia="ja"/>
              </w:rPr>
            </w:pPr>
          </w:p>
        </w:tc>
      </w:tr>
      <w:tr w:rsidR="00A71A3A" w:rsidRPr="00116214" w14:paraId="0118EC1E" w14:textId="77777777" w:rsidTr="00DA2BBD">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4A1ACC35" w14:textId="136B79CC" w:rsidR="00A71A3A" w:rsidRPr="00116214" w:rsidRDefault="00A71A3A" w:rsidP="00DA2BBD">
            <w:pPr>
              <w:pBdr>
                <w:top w:val="nil"/>
                <w:left w:val="nil"/>
                <w:bottom w:val="nil"/>
                <w:right w:val="nil"/>
                <w:between w:val="nil"/>
              </w:pBdr>
              <w:rPr>
                <w:rFonts w:asciiTheme="minorEastAsia" w:eastAsiaTheme="minorEastAsia" w:hAnsiTheme="minorEastAsia" w:cs="Arial Unicode MS"/>
                <w:b/>
                <w:sz w:val="18"/>
                <w:szCs w:val="18"/>
              </w:rPr>
            </w:pPr>
            <w:r w:rsidRPr="00116214">
              <w:rPr>
                <w:rFonts w:asciiTheme="minorEastAsia" w:eastAsiaTheme="minorEastAsia" w:hAnsiTheme="minorEastAsia" w:cs="Arial Unicode MS"/>
                <w:b/>
                <w:sz w:val="18"/>
                <w:szCs w:val="18"/>
              </w:rPr>
              <w:t>３　個人で実験計画を立てる。</w:t>
            </w:r>
          </w:p>
        </w:tc>
      </w:tr>
      <w:tr w:rsidR="00A71A3A" w:rsidRPr="00116214" w14:paraId="540F1761" w14:textId="77777777" w:rsidTr="00DA2BBD">
        <w:tc>
          <w:tcPr>
            <w:tcW w:w="1085" w:type="pct"/>
            <w:gridSpan w:val="2"/>
            <w:tcBorders>
              <w:top w:val="single" w:sz="4" w:space="0" w:color="auto"/>
              <w:bottom w:val="single" w:sz="4" w:space="0" w:color="auto"/>
            </w:tcBorders>
            <w:shd w:val="clear" w:color="auto" w:fill="auto"/>
            <w:tcMar>
              <w:top w:w="100" w:type="dxa"/>
              <w:left w:w="100" w:type="dxa"/>
              <w:bottom w:w="100" w:type="dxa"/>
              <w:right w:w="100" w:type="dxa"/>
            </w:tcMar>
          </w:tcPr>
          <w:p w14:paraId="3426ECBA"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〇実験計画を考え，ワークシートに記入する。</w:t>
            </w:r>
          </w:p>
          <w:p w14:paraId="54546D64" w14:textId="77777777" w:rsidR="00A71A3A" w:rsidRPr="00116214" w:rsidRDefault="00A71A3A" w:rsidP="00DA2BBD">
            <w:pPr>
              <w:pBdr>
                <w:top w:val="nil"/>
                <w:left w:val="nil"/>
                <w:bottom w:val="nil"/>
                <w:right w:val="nil"/>
                <w:between w:val="nil"/>
              </w:pBdr>
              <w:rPr>
                <w:rFonts w:asciiTheme="minorEastAsia" w:eastAsiaTheme="minorEastAsia" w:hAnsiTheme="minorEastAsia" w:cs="Arial Unicode MS"/>
                <w:sz w:val="18"/>
                <w:szCs w:val="18"/>
              </w:rPr>
            </w:pPr>
          </w:p>
        </w:tc>
        <w:tc>
          <w:tcPr>
            <w:tcW w:w="3049" w:type="pct"/>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F58828" w14:textId="77777777" w:rsidR="00A71A3A" w:rsidRPr="00DB2EFE" w:rsidRDefault="00A71A3A" w:rsidP="00DA2BBD">
            <w:pPr>
              <w:pBdr>
                <w:top w:val="nil"/>
                <w:left w:val="nil"/>
                <w:bottom w:val="nil"/>
                <w:right w:val="nil"/>
                <w:between w:val="nil"/>
              </w:pBdr>
              <w:ind w:left="365" w:hangingChars="200" w:hanging="365"/>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〇食材，状態を意識させて考えさせる。</w:t>
            </w:r>
          </w:p>
          <w:p w14:paraId="77753B32" w14:textId="77777777" w:rsidR="00A71A3A" w:rsidRPr="00DB2EFE" w:rsidRDefault="00A71A3A" w:rsidP="00DA2BBD">
            <w:pPr>
              <w:pBdr>
                <w:top w:val="nil"/>
                <w:left w:val="nil"/>
                <w:bottom w:val="nil"/>
                <w:right w:val="nil"/>
                <w:between w:val="nil"/>
              </w:pBdr>
              <w:ind w:left="365" w:hangingChars="200" w:hanging="365"/>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 xml:space="preserve">　・食べるとき，歯で噛むから，細かくした方が良さそうだ。</w:t>
            </w:r>
          </w:p>
          <w:p w14:paraId="676CF71B" w14:textId="77777777" w:rsidR="00A71A3A" w:rsidRPr="00DB2EFE" w:rsidRDefault="00A71A3A" w:rsidP="00DA2BBD">
            <w:pPr>
              <w:pBdr>
                <w:top w:val="nil"/>
                <w:left w:val="nil"/>
                <w:bottom w:val="nil"/>
                <w:right w:val="nil"/>
                <w:between w:val="nil"/>
              </w:pBdr>
              <w:ind w:left="365" w:hangingChars="200" w:hanging="365"/>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 xml:space="preserve">　・授業時間で調べるから，消化が速い食材が良さそうだ。</w:t>
            </w:r>
            <w:r w:rsidRPr="00DB2EFE">
              <w:rPr>
                <w:rFonts w:asciiTheme="minorEastAsia" w:eastAsiaTheme="minorEastAsia" w:hAnsiTheme="minorEastAsia" w:cs="Arial Unicode MS"/>
                <w:sz w:val="18"/>
                <w:szCs w:val="18"/>
              </w:rPr>
              <w:t xml:space="preserve">　</w:t>
            </w:r>
          </w:p>
          <w:p w14:paraId="5A50B015" w14:textId="77777777" w:rsidR="00A71A3A" w:rsidRPr="00DB2EFE" w:rsidRDefault="00A71A3A" w:rsidP="00DA2BBD">
            <w:pPr>
              <w:pBdr>
                <w:top w:val="nil"/>
                <w:left w:val="nil"/>
                <w:bottom w:val="nil"/>
                <w:right w:val="nil"/>
                <w:between w:val="nil"/>
              </w:pBdr>
              <w:ind w:leftChars="100" w:left="396" w:hangingChars="100" w:hanging="183"/>
              <w:rPr>
                <w:rFonts w:asciiTheme="minorEastAsia" w:eastAsiaTheme="minorEastAsia" w:hAnsiTheme="minorEastAsia" w:cs="Arial Unicode MS"/>
                <w:sz w:val="18"/>
                <w:szCs w:val="18"/>
              </w:rPr>
            </w:pPr>
            <w:r w:rsidRPr="00DB2EFE">
              <w:rPr>
                <w:rFonts w:asciiTheme="minorEastAsia" w:eastAsiaTheme="minorEastAsia" w:hAnsiTheme="minorEastAsia" w:cs="Arial Unicode MS"/>
                <w:sz w:val="18"/>
                <w:szCs w:val="18"/>
              </w:rPr>
              <w:t>・対照実験を行うためには，食材以外の条件は同じにする必要があったな。</w:t>
            </w:r>
          </w:p>
          <w:p w14:paraId="647FF755" w14:textId="77777777" w:rsidR="00A71A3A" w:rsidRPr="00DB2EFE"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sz w:val="18"/>
                <w:szCs w:val="18"/>
              </w:rPr>
              <w:t>〇パソコンが必要な場合は，使用させる。</w:t>
            </w:r>
          </w:p>
          <w:p w14:paraId="1C4072B0" w14:textId="77777777" w:rsidR="00A71A3A" w:rsidRPr="00DB2EFE"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sz w:val="18"/>
                <w:szCs w:val="18"/>
              </w:rPr>
              <w:t xml:space="preserve">　・消化に良いと言われる食材を調べてみよう。</w:t>
            </w:r>
          </w:p>
          <w:p w14:paraId="6F7C989C" w14:textId="77777777" w:rsidR="00A71A3A" w:rsidRPr="00DB2EFE"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sz w:val="18"/>
                <w:szCs w:val="18"/>
              </w:rPr>
              <w:t>◆実験計画の留意点を押さえる。</w:t>
            </w:r>
          </w:p>
          <w:p w14:paraId="19F78E3D" w14:textId="77777777" w:rsidR="00A71A3A" w:rsidRPr="00DB2EFE"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 xml:space="preserve">　・条件制御できているか。</w:t>
            </w:r>
          </w:p>
          <w:p w14:paraId="48CCD041" w14:textId="0DB4F4A9" w:rsidR="002400CC" w:rsidRPr="00DB2EFE"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 xml:space="preserve">　・調べたい栄養分を含んだ食材を選択しているか。</w:t>
            </w:r>
          </w:p>
          <w:p w14:paraId="07335AFE" w14:textId="77777777" w:rsidR="00A71A3A" w:rsidRPr="00DB2EFE" w:rsidRDefault="00A71A3A" w:rsidP="00DA2BBD">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 xml:space="preserve">　・実験に妥当な状態を考えているか。</w:t>
            </w:r>
          </w:p>
          <w:p w14:paraId="492D1825" w14:textId="4B6C57F8" w:rsidR="002400CC" w:rsidRPr="00DB2EFE" w:rsidRDefault="002400CC" w:rsidP="00DA2BBD">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〇家庭学習として個人で実験計画を立てさせ</w:t>
            </w:r>
            <w:r w:rsidR="004E7460" w:rsidRPr="00DB2EFE">
              <w:rPr>
                <w:rFonts w:asciiTheme="minorEastAsia" w:eastAsiaTheme="minorEastAsia" w:hAnsiTheme="minorEastAsia" w:cs="Arial Unicode MS" w:hint="eastAsia"/>
                <w:sz w:val="18"/>
                <w:szCs w:val="18"/>
              </w:rPr>
              <w:t>，思考の時間を確保する</w:t>
            </w:r>
            <w:r w:rsidRPr="00DB2EFE">
              <w:rPr>
                <w:rFonts w:asciiTheme="minorEastAsia" w:eastAsiaTheme="minorEastAsia" w:hAnsiTheme="minorEastAsia" w:cs="Arial Unicode MS" w:hint="eastAsia"/>
                <w:sz w:val="18"/>
                <w:szCs w:val="18"/>
              </w:rPr>
              <w:t>。</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042512" w14:textId="77777777" w:rsidR="00A71A3A" w:rsidRPr="00116214" w:rsidRDefault="00A71A3A" w:rsidP="00DA2BBD">
            <w:pPr>
              <w:pBdr>
                <w:top w:val="nil"/>
                <w:left w:val="nil"/>
                <w:bottom w:val="nil"/>
                <w:right w:val="nil"/>
                <w:between w:val="nil"/>
              </w:pBdr>
              <w:rPr>
                <w:rFonts w:asciiTheme="minorEastAsia" w:eastAsiaTheme="minorEastAsia" w:hAnsiTheme="minorEastAsia"/>
                <w:sz w:val="18"/>
                <w:szCs w:val="18"/>
              </w:rPr>
            </w:pPr>
          </w:p>
        </w:tc>
      </w:tr>
    </w:tbl>
    <w:p w14:paraId="4A04D898" w14:textId="064FC347" w:rsidR="00A71A3A" w:rsidRDefault="00A71A3A" w:rsidP="00C84953">
      <w:pPr>
        <w:rPr>
          <w:rFonts w:asciiTheme="minorEastAsia" w:eastAsiaTheme="minorEastAsia" w:hAnsiTheme="minorEastAsia"/>
        </w:rPr>
      </w:pPr>
      <w:r>
        <w:rPr>
          <w:rFonts w:asciiTheme="minorEastAsia" w:eastAsiaTheme="minorEastAsia" w:hAnsiTheme="minorEastAsia" w:hint="eastAsia"/>
        </w:rPr>
        <w:t>②本時の流れ</w:t>
      </w:r>
    </w:p>
    <w:tbl>
      <w:tblPr>
        <w:tblW w:w="50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2"/>
        <w:gridCol w:w="1556"/>
        <w:gridCol w:w="5952"/>
        <w:gridCol w:w="1691"/>
      </w:tblGrid>
      <w:tr w:rsidR="00DB2EFE" w:rsidRPr="00116214" w14:paraId="238353A3" w14:textId="77777777" w:rsidTr="00DF5316">
        <w:trPr>
          <w:trHeight w:val="453"/>
        </w:trPr>
        <w:tc>
          <w:tcPr>
            <w:tcW w:w="1085" w:type="pct"/>
            <w:gridSpan w:val="2"/>
            <w:tcBorders>
              <w:bottom w:val="single" w:sz="8" w:space="0" w:color="000000"/>
            </w:tcBorders>
            <w:shd w:val="clear" w:color="auto" w:fill="auto"/>
            <w:tcMar>
              <w:top w:w="100" w:type="dxa"/>
              <w:left w:w="100" w:type="dxa"/>
              <w:bottom w:w="100" w:type="dxa"/>
              <w:right w:w="100" w:type="dxa"/>
            </w:tcMar>
            <w:vAlign w:val="center"/>
          </w:tcPr>
          <w:p w14:paraId="1F60D346" w14:textId="5C927246" w:rsidR="00DB2EFE" w:rsidRPr="00116214" w:rsidRDefault="00DB2EFE" w:rsidP="00DB2EFE">
            <w:pPr>
              <w:pBdr>
                <w:top w:val="nil"/>
                <w:left w:val="nil"/>
                <w:bottom w:val="nil"/>
                <w:right w:val="nil"/>
                <w:between w:val="nil"/>
              </w:pBdr>
              <w:jc w:val="center"/>
              <w:rPr>
                <w:rFonts w:asciiTheme="minorEastAsia" w:eastAsiaTheme="minorEastAsia" w:hAnsiTheme="minorEastAsia"/>
                <w:sz w:val="18"/>
                <w:szCs w:val="18"/>
              </w:rPr>
            </w:pPr>
            <w:r w:rsidRPr="00116214">
              <w:rPr>
                <w:rFonts w:asciiTheme="minorEastAsia" w:eastAsiaTheme="minorEastAsia" w:hAnsiTheme="minorEastAsia" w:cs="Arial Unicode MS"/>
                <w:sz w:val="18"/>
                <w:szCs w:val="18"/>
              </w:rPr>
              <w:t>学習活動</w:t>
            </w:r>
          </w:p>
        </w:tc>
        <w:tc>
          <w:tcPr>
            <w:tcW w:w="3049" w:type="pct"/>
            <w:tcBorders>
              <w:bottom w:val="single" w:sz="8" w:space="0" w:color="000000"/>
            </w:tcBorders>
            <w:shd w:val="clear" w:color="auto" w:fill="auto"/>
            <w:tcMar>
              <w:top w:w="100" w:type="dxa"/>
              <w:left w:w="100" w:type="dxa"/>
              <w:bottom w:w="100" w:type="dxa"/>
              <w:right w:w="100" w:type="dxa"/>
            </w:tcMar>
            <w:vAlign w:val="center"/>
          </w:tcPr>
          <w:p w14:paraId="44288B2C" w14:textId="77777777" w:rsidR="00DB2EFE" w:rsidRPr="00116214" w:rsidRDefault="00DB2EFE" w:rsidP="00DB2EFE">
            <w:pPr>
              <w:spacing w:line="0" w:lineRule="atLeast"/>
              <w:jc w:val="cente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指導上の留意事点（〇）</w:t>
            </w:r>
          </w:p>
          <w:p w14:paraId="626FDDA4" w14:textId="77777777" w:rsidR="00DB2EFE" w:rsidRPr="00116214" w:rsidRDefault="00DB2EFE" w:rsidP="00DB2EFE">
            <w:pPr>
              <w:spacing w:line="0" w:lineRule="atLeast"/>
              <w:jc w:val="cente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予想される生徒の反応（・）</w:t>
            </w:r>
          </w:p>
          <w:p w14:paraId="6FCD2353" w14:textId="7896C16E" w:rsidR="00DB2EFE" w:rsidRPr="00116214" w:rsidRDefault="00DB2EFE" w:rsidP="00DB2EFE">
            <w:pPr>
              <w:jc w:val="cente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配慮を要する生徒への支援（◆）</w:t>
            </w:r>
          </w:p>
        </w:tc>
        <w:tc>
          <w:tcPr>
            <w:tcW w:w="866" w:type="pct"/>
            <w:tcBorders>
              <w:bottom w:val="single" w:sz="8" w:space="0" w:color="000000"/>
            </w:tcBorders>
            <w:shd w:val="clear" w:color="auto" w:fill="auto"/>
            <w:tcMar>
              <w:top w:w="100" w:type="dxa"/>
              <w:left w:w="100" w:type="dxa"/>
              <w:bottom w:w="100" w:type="dxa"/>
              <w:right w:w="100" w:type="dxa"/>
            </w:tcMar>
            <w:vAlign w:val="center"/>
          </w:tcPr>
          <w:p w14:paraId="4C1A93E3" w14:textId="77777777" w:rsidR="00DB2EFE" w:rsidRPr="00116214" w:rsidRDefault="00DB2EFE" w:rsidP="00DB2EFE">
            <w:pPr>
              <w:jc w:val="center"/>
              <w:rPr>
                <w:rFonts w:asciiTheme="minorEastAsia" w:eastAsiaTheme="minorEastAsia" w:hAnsiTheme="minorEastAsia" w:cs="Arial Unicode MS"/>
                <w:b/>
                <w:sz w:val="18"/>
                <w:szCs w:val="18"/>
              </w:rPr>
            </w:pPr>
            <w:r w:rsidRPr="00116214">
              <w:rPr>
                <w:rFonts w:asciiTheme="minorEastAsia" w:eastAsiaTheme="minorEastAsia" w:hAnsiTheme="minorEastAsia" w:cs="Arial Unicode MS"/>
                <w:b/>
                <w:sz w:val="18"/>
                <w:szCs w:val="18"/>
              </w:rPr>
              <w:t>評価規準</w:t>
            </w:r>
          </w:p>
          <w:p w14:paraId="128C180D" w14:textId="32A8515E" w:rsidR="00DB2EFE" w:rsidRPr="00116214" w:rsidRDefault="00DB2EFE" w:rsidP="00DB2EFE">
            <w:pPr>
              <w:jc w:val="cente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（評価方法）</w:t>
            </w:r>
          </w:p>
        </w:tc>
      </w:tr>
      <w:tr w:rsidR="00FF3AED" w:rsidRPr="00116214" w14:paraId="3EC9D755" w14:textId="77777777" w:rsidTr="002400CC">
        <w:trPr>
          <w:trHeight w:val="269"/>
        </w:trPr>
        <w:tc>
          <w:tcPr>
            <w:tcW w:w="5000" w:type="pct"/>
            <w:gridSpan w:val="4"/>
            <w:tcBorders>
              <w:bottom w:val="single" w:sz="4" w:space="0" w:color="auto"/>
            </w:tcBorders>
            <w:shd w:val="clear" w:color="auto" w:fill="BFBFBF" w:themeFill="background1" w:themeFillShade="BF"/>
            <w:tcMar>
              <w:top w:w="100" w:type="dxa"/>
              <w:left w:w="100" w:type="dxa"/>
              <w:bottom w:w="100" w:type="dxa"/>
              <w:right w:w="100" w:type="dxa"/>
            </w:tcMar>
          </w:tcPr>
          <w:p w14:paraId="002C4E70" w14:textId="712111F8" w:rsidR="00FF3AED" w:rsidRPr="00116214" w:rsidRDefault="00FF3AED" w:rsidP="00A31AAC">
            <w:pPr>
              <w:pBdr>
                <w:top w:val="nil"/>
                <w:left w:val="nil"/>
                <w:bottom w:val="nil"/>
                <w:right w:val="nil"/>
                <w:between w:val="nil"/>
              </w:pBdr>
              <w:rPr>
                <w:rFonts w:asciiTheme="minorEastAsia" w:eastAsiaTheme="minorEastAsia" w:hAnsiTheme="minorEastAsia"/>
                <w:b/>
                <w:sz w:val="18"/>
                <w:szCs w:val="18"/>
              </w:rPr>
            </w:pPr>
            <w:r w:rsidRPr="00116214">
              <w:rPr>
                <w:rFonts w:asciiTheme="minorEastAsia" w:eastAsiaTheme="minorEastAsia" w:hAnsiTheme="minorEastAsia" w:hint="eastAsia"/>
                <w:b/>
                <w:sz w:val="18"/>
                <w:szCs w:val="18"/>
              </w:rPr>
              <w:t>１</w:t>
            </w:r>
            <w:r w:rsidR="002400CC">
              <w:rPr>
                <w:rFonts w:asciiTheme="minorEastAsia" w:eastAsiaTheme="minorEastAsia" w:hAnsiTheme="minorEastAsia" w:hint="eastAsia"/>
                <w:b/>
                <w:sz w:val="18"/>
                <w:szCs w:val="18"/>
              </w:rPr>
              <w:t xml:space="preserve">　学習課題の再確認を行う。</w:t>
            </w:r>
            <w:r w:rsidRPr="00116214">
              <w:rPr>
                <w:rFonts w:asciiTheme="minorEastAsia" w:eastAsiaTheme="minorEastAsia" w:hAnsiTheme="minorEastAsia" w:hint="eastAsia"/>
                <w:b/>
                <w:sz w:val="18"/>
                <w:szCs w:val="18"/>
              </w:rPr>
              <w:t>２分</w:t>
            </w:r>
          </w:p>
        </w:tc>
      </w:tr>
      <w:tr w:rsidR="002400CC" w:rsidRPr="00116214" w14:paraId="18BD2514" w14:textId="77777777" w:rsidTr="002400CC">
        <w:tc>
          <w:tcPr>
            <w:tcW w:w="1085" w:type="pct"/>
            <w:gridSpan w:val="2"/>
            <w:tcBorders>
              <w:top w:val="single" w:sz="4" w:space="0" w:color="auto"/>
              <w:left w:val="single" w:sz="4" w:space="0" w:color="auto"/>
              <w:bottom w:val="single" w:sz="24" w:space="0" w:color="auto"/>
              <w:right w:val="single" w:sz="4" w:space="0" w:color="auto"/>
            </w:tcBorders>
            <w:shd w:val="clear" w:color="auto" w:fill="auto"/>
            <w:tcMar>
              <w:top w:w="100" w:type="dxa"/>
              <w:left w:w="100" w:type="dxa"/>
              <w:bottom w:w="100" w:type="dxa"/>
              <w:right w:w="100" w:type="dxa"/>
            </w:tcMar>
          </w:tcPr>
          <w:p w14:paraId="23DD6819" w14:textId="4C63B2AA" w:rsidR="002400CC" w:rsidRPr="00DB2EFE" w:rsidRDefault="002400CC" w:rsidP="00A31AAC">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〇前時の復習を行う。</w:t>
            </w:r>
          </w:p>
        </w:tc>
        <w:tc>
          <w:tcPr>
            <w:tcW w:w="3049" w:type="pct"/>
            <w:tcBorders>
              <w:top w:val="single" w:sz="4" w:space="0" w:color="auto"/>
              <w:left w:val="single" w:sz="4" w:space="0" w:color="auto"/>
              <w:bottom w:val="single" w:sz="24" w:space="0" w:color="auto"/>
              <w:right w:val="single" w:sz="4" w:space="0" w:color="auto"/>
            </w:tcBorders>
            <w:shd w:val="clear" w:color="auto" w:fill="auto"/>
            <w:tcMar>
              <w:top w:w="100" w:type="dxa"/>
              <w:left w:w="100" w:type="dxa"/>
              <w:bottom w:w="100" w:type="dxa"/>
              <w:right w:w="100" w:type="dxa"/>
            </w:tcMar>
          </w:tcPr>
          <w:p w14:paraId="06DFADCC" w14:textId="4AF77519" w:rsidR="002400CC" w:rsidRPr="00DB2EFE" w:rsidRDefault="002400CC" w:rsidP="002400CC">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〇前時の復習をさせる。</w:t>
            </w:r>
          </w:p>
          <w:p w14:paraId="12542FA7" w14:textId="360A1D02" w:rsidR="002400CC" w:rsidRPr="00DB2EFE" w:rsidRDefault="002400CC" w:rsidP="002400CC">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・前の時間は，デンプンにはたらく消化酵素を</w:t>
            </w:r>
            <w:r w:rsidR="004E7460" w:rsidRPr="00DB2EFE">
              <w:rPr>
                <w:rFonts w:asciiTheme="minorEastAsia" w:eastAsiaTheme="minorEastAsia" w:hAnsiTheme="minorEastAsia" w:cs="Arial Unicode MS" w:hint="eastAsia"/>
                <w:sz w:val="18"/>
                <w:szCs w:val="18"/>
              </w:rPr>
              <w:t>選んだ</w:t>
            </w:r>
            <w:r w:rsidRPr="00DB2EFE">
              <w:rPr>
                <w:rFonts w:asciiTheme="minorEastAsia" w:eastAsiaTheme="minorEastAsia" w:hAnsiTheme="minorEastAsia" w:cs="Arial Unicode MS" w:hint="eastAsia"/>
                <w:sz w:val="18"/>
                <w:szCs w:val="18"/>
              </w:rPr>
              <w:t>食材が持つのかどうかを調べた実験結果</w:t>
            </w:r>
            <w:r w:rsidR="004E7460" w:rsidRPr="00DB2EFE">
              <w:rPr>
                <w:rFonts w:asciiTheme="minorEastAsia" w:eastAsiaTheme="minorEastAsia" w:hAnsiTheme="minorEastAsia" w:cs="Arial Unicode MS" w:hint="eastAsia"/>
                <w:sz w:val="18"/>
                <w:szCs w:val="18"/>
              </w:rPr>
              <w:t>と</w:t>
            </w:r>
            <w:r w:rsidRPr="00DB2EFE">
              <w:rPr>
                <w:rFonts w:asciiTheme="minorEastAsia" w:eastAsiaTheme="minorEastAsia" w:hAnsiTheme="minorEastAsia" w:cs="Arial Unicode MS" w:hint="eastAsia"/>
                <w:sz w:val="18"/>
                <w:szCs w:val="18"/>
              </w:rPr>
              <w:t>考察を友達と発表し合ったな。</w:t>
            </w:r>
          </w:p>
          <w:p w14:paraId="3FB0CC1E" w14:textId="77777777" w:rsidR="002400CC" w:rsidRPr="00DB2EFE" w:rsidRDefault="002400CC" w:rsidP="002400CC">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・前の時間は，タンパク質と脂肪にはたらく消化酵素を食材が持つのかを調べるための実験計画を個人で立てたな。</w:t>
            </w:r>
          </w:p>
          <w:p w14:paraId="0BC85FDD" w14:textId="1BF5D73A" w:rsidR="002400CC" w:rsidRPr="00DB2EFE" w:rsidRDefault="002400CC" w:rsidP="002400CC">
            <w:pPr>
              <w:pBdr>
                <w:top w:val="nil"/>
                <w:left w:val="nil"/>
                <w:bottom w:val="nil"/>
                <w:right w:val="nil"/>
                <w:between w:val="nil"/>
              </w:pBdr>
              <w:rPr>
                <w:rFonts w:asciiTheme="minorEastAsia" w:eastAsiaTheme="minorEastAsia" w:hAnsiTheme="minorEastAsia" w:cs="Arial Unicode MS"/>
                <w:sz w:val="18"/>
                <w:szCs w:val="18"/>
              </w:rPr>
            </w:pPr>
            <w:r w:rsidRPr="00DB2EFE">
              <w:rPr>
                <w:rFonts w:asciiTheme="minorEastAsia" w:eastAsiaTheme="minorEastAsia" w:hAnsiTheme="minorEastAsia" w:cs="Arial Unicode MS" w:hint="eastAsia"/>
                <w:sz w:val="18"/>
                <w:szCs w:val="18"/>
              </w:rPr>
              <w:t>〇学習課題の再確認をさせる。</w:t>
            </w:r>
          </w:p>
        </w:tc>
        <w:tc>
          <w:tcPr>
            <w:tcW w:w="866" w:type="pct"/>
            <w:tcBorders>
              <w:top w:val="single" w:sz="4" w:space="0" w:color="auto"/>
              <w:left w:val="single" w:sz="4" w:space="0" w:color="auto"/>
              <w:bottom w:val="single" w:sz="24" w:space="0" w:color="auto"/>
              <w:right w:val="single" w:sz="4" w:space="0" w:color="auto"/>
            </w:tcBorders>
            <w:shd w:val="clear" w:color="auto" w:fill="auto"/>
          </w:tcPr>
          <w:p w14:paraId="7FEF41D2" w14:textId="6627467F" w:rsidR="002400CC" w:rsidRPr="002400CC" w:rsidRDefault="002400CC" w:rsidP="00A31AAC">
            <w:pPr>
              <w:pBdr>
                <w:top w:val="nil"/>
                <w:left w:val="nil"/>
                <w:bottom w:val="nil"/>
                <w:right w:val="nil"/>
                <w:between w:val="nil"/>
              </w:pBdr>
              <w:rPr>
                <w:rFonts w:asciiTheme="minorEastAsia" w:eastAsiaTheme="minorEastAsia" w:hAnsiTheme="minorEastAsia" w:cs="Arial Unicode MS"/>
                <w:color w:val="FF0000"/>
                <w:sz w:val="18"/>
                <w:szCs w:val="18"/>
              </w:rPr>
            </w:pPr>
          </w:p>
        </w:tc>
      </w:tr>
      <w:tr w:rsidR="00C84953" w:rsidRPr="00116214" w14:paraId="6E727D08" w14:textId="77777777" w:rsidTr="002400CC">
        <w:tc>
          <w:tcPr>
            <w:tcW w:w="288" w:type="pct"/>
            <w:tcBorders>
              <w:top w:val="single" w:sz="24" w:space="0" w:color="auto"/>
              <w:left w:val="single" w:sz="24" w:space="0" w:color="auto"/>
              <w:bottom w:val="single" w:sz="24" w:space="0" w:color="auto"/>
              <w:right w:val="nil"/>
            </w:tcBorders>
            <w:shd w:val="clear" w:color="auto" w:fill="auto"/>
            <w:tcMar>
              <w:top w:w="100" w:type="dxa"/>
              <w:left w:w="100" w:type="dxa"/>
              <w:bottom w:w="100" w:type="dxa"/>
              <w:right w:w="100" w:type="dxa"/>
            </w:tcMar>
          </w:tcPr>
          <w:p w14:paraId="4EDB49D3" w14:textId="77777777" w:rsidR="00C84953" w:rsidRPr="00116214" w:rsidRDefault="00C84953" w:rsidP="00A31AAC">
            <w:pPr>
              <w:pBdr>
                <w:top w:val="nil"/>
                <w:left w:val="nil"/>
                <w:bottom w:val="nil"/>
                <w:right w:val="nil"/>
                <w:between w:val="nil"/>
              </w:pBdr>
              <w:rPr>
                <w:rFonts w:asciiTheme="minorEastAsia" w:eastAsiaTheme="minorEastAsia" w:hAnsiTheme="minorEastAsia"/>
                <w:sz w:val="18"/>
                <w:szCs w:val="18"/>
              </w:rPr>
            </w:pPr>
          </w:p>
        </w:tc>
        <w:tc>
          <w:tcPr>
            <w:tcW w:w="797" w:type="pct"/>
            <w:tcBorders>
              <w:top w:val="single" w:sz="24" w:space="0" w:color="auto"/>
              <w:left w:val="nil"/>
              <w:bottom w:val="single" w:sz="24" w:space="0" w:color="auto"/>
              <w:right w:val="nil"/>
            </w:tcBorders>
            <w:shd w:val="clear" w:color="auto" w:fill="auto"/>
            <w:tcMar>
              <w:top w:w="100" w:type="dxa"/>
              <w:left w:w="100" w:type="dxa"/>
              <w:bottom w:w="100" w:type="dxa"/>
              <w:right w:w="100" w:type="dxa"/>
            </w:tcMar>
          </w:tcPr>
          <w:p w14:paraId="4DABFCBE" w14:textId="77777777" w:rsidR="00C84953" w:rsidRPr="00116214" w:rsidRDefault="00C84953" w:rsidP="00A31AAC">
            <w:pPr>
              <w:pBdr>
                <w:top w:val="nil"/>
                <w:left w:val="nil"/>
                <w:bottom w:val="nil"/>
                <w:right w:val="nil"/>
                <w:between w:val="nil"/>
              </w:pBd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【学習課題】</w:t>
            </w:r>
          </w:p>
        </w:tc>
        <w:tc>
          <w:tcPr>
            <w:tcW w:w="3915" w:type="pct"/>
            <w:gridSpan w:val="2"/>
            <w:tcBorders>
              <w:top w:val="single" w:sz="24" w:space="0" w:color="auto"/>
              <w:left w:val="nil"/>
              <w:bottom w:val="single" w:sz="24" w:space="0" w:color="auto"/>
              <w:right w:val="single" w:sz="24" w:space="0" w:color="auto"/>
            </w:tcBorders>
            <w:shd w:val="clear" w:color="auto" w:fill="auto"/>
            <w:tcMar>
              <w:top w:w="100" w:type="dxa"/>
              <w:left w:w="100" w:type="dxa"/>
              <w:bottom w:w="100" w:type="dxa"/>
              <w:right w:w="100" w:type="dxa"/>
            </w:tcMar>
          </w:tcPr>
          <w:p w14:paraId="5A0BDDBD" w14:textId="77777777" w:rsidR="00C84953" w:rsidRPr="00116214" w:rsidRDefault="00C84953" w:rsidP="00A31AAC">
            <w:pPr>
              <w:pBdr>
                <w:top w:val="nil"/>
                <w:left w:val="nil"/>
                <w:bottom w:val="nil"/>
                <w:right w:val="nil"/>
                <w:between w:val="nil"/>
              </w:pBdr>
              <w:rPr>
                <w:rFonts w:asciiTheme="minorEastAsia" w:eastAsiaTheme="minorEastAsia" w:hAnsiTheme="minorEastAsia"/>
                <w:b/>
                <w:sz w:val="18"/>
                <w:szCs w:val="18"/>
              </w:rPr>
            </w:pPr>
            <w:r w:rsidRPr="00116214">
              <w:rPr>
                <w:rFonts w:asciiTheme="minorEastAsia" w:eastAsiaTheme="minorEastAsia" w:hAnsiTheme="minorEastAsia" w:cs="Arial Unicode MS"/>
                <w:b/>
                <w:sz w:val="18"/>
                <w:szCs w:val="18"/>
              </w:rPr>
              <w:t>選んだ食材は，どんな栄養分を消化できるの</w:t>
            </w:r>
            <w:r w:rsidRPr="00116214">
              <w:rPr>
                <w:rFonts w:asciiTheme="minorEastAsia" w:eastAsiaTheme="minorEastAsia" w:hAnsiTheme="minorEastAsia" w:cs="Arial Unicode MS" w:hint="eastAsia"/>
                <w:b/>
                <w:sz w:val="18"/>
                <w:szCs w:val="18"/>
              </w:rPr>
              <w:t>だろう</w:t>
            </w:r>
            <w:r w:rsidRPr="00116214">
              <w:rPr>
                <w:rFonts w:asciiTheme="minorEastAsia" w:eastAsiaTheme="minorEastAsia" w:hAnsiTheme="minorEastAsia" w:cs="Arial Unicode MS"/>
                <w:b/>
                <w:sz w:val="18"/>
                <w:szCs w:val="18"/>
              </w:rPr>
              <w:t>か？</w:t>
            </w:r>
          </w:p>
          <w:p w14:paraId="144677E6" w14:textId="77777777" w:rsidR="00C84953" w:rsidRPr="00116214" w:rsidRDefault="00C84953" w:rsidP="00A31AAC">
            <w:pPr>
              <w:pBdr>
                <w:top w:val="nil"/>
                <w:left w:val="nil"/>
                <w:bottom w:val="nil"/>
                <w:right w:val="nil"/>
                <w:between w:val="nil"/>
              </w:pBdr>
              <w:rPr>
                <w:rFonts w:asciiTheme="minorEastAsia" w:eastAsiaTheme="minorEastAsia" w:hAnsiTheme="minorEastAsia"/>
                <w:sz w:val="18"/>
                <w:szCs w:val="18"/>
              </w:rPr>
            </w:pPr>
            <w:r w:rsidRPr="00116214">
              <w:rPr>
                <w:rFonts w:asciiTheme="minorEastAsia" w:eastAsiaTheme="minorEastAsia" w:hAnsiTheme="minorEastAsia" w:cs="Arial Unicode MS"/>
                <w:b/>
                <w:sz w:val="18"/>
                <w:szCs w:val="18"/>
              </w:rPr>
              <w:t>デンプン以外の栄養分を消化する実験について計画を立て，消化のはたらきを解明しよう。</w:t>
            </w:r>
          </w:p>
        </w:tc>
      </w:tr>
      <w:tr w:rsidR="00A31AAC" w:rsidRPr="00116214" w14:paraId="2A1CEF7D" w14:textId="77777777" w:rsidTr="00C84953">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1570F969" w14:textId="3133044F" w:rsidR="00A31AAC" w:rsidRPr="00116214" w:rsidRDefault="002400CC" w:rsidP="00DB2EFE">
            <w:pPr>
              <w:pBdr>
                <w:top w:val="nil"/>
                <w:left w:val="nil"/>
                <w:bottom w:val="nil"/>
                <w:right w:val="nil"/>
                <w:between w:val="nil"/>
              </w:pBdr>
              <w:rPr>
                <w:rFonts w:asciiTheme="minorEastAsia" w:eastAsiaTheme="minorEastAsia" w:hAnsiTheme="minorEastAsia" w:cs="Arial Unicode MS"/>
                <w:b/>
                <w:sz w:val="18"/>
                <w:szCs w:val="18"/>
              </w:rPr>
            </w:pPr>
            <w:r>
              <w:rPr>
                <w:rFonts w:asciiTheme="minorEastAsia" w:eastAsiaTheme="minorEastAsia" w:hAnsiTheme="minorEastAsia" w:cs="Arial Unicode MS" w:hint="eastAsia"/>
                <w:b/>
                <w:sz w:val="18"/>
                <w:szCs w:val="18"/>
              </w:rPr>
              <w:t>２</w:t>
            </w:r>
            <w:r w:rsidR="00A31AAC" w:rsidRPr="00116214">
              <w:rPr>
                <w:rFonts w:asciiTheme="minorEastAsia" w:eastAsiaTheme="minorEastAsia" w:hAnsiTheme="minorEastAsia" w:cs="Arial Unicode MS"/>
                <w:b/>
                <w:sz w:val="18"/>
                <w:szCs w:val="18"/>
              </w:rPr>
              <w:t xml:space="preserve">　班で実験計画を立てる。</w:t>
            </w:r>
            <w:r w:rsidR="00DB2EFE">
              <w:rPr>
                <w:rFonts w:asciiTheme="minorEastAsia" w:eastAsiaTheme="minorEastAsia" w:hAnsiTheme="minorEastAsia" w:cs="Arial Unicode MS"/>
                <w:b/>
                <w:sz w:val="18"/>
                <w:szCs w:val="18"/>
              </w:rPr>
              <w:t>１８</w:t>
            </w:r>
            <w:r w:rsidR="00A31AAC" w:rsidRPr="00116214">
              <w:rPr>
                <w:rFonts w:asciiTheme="minorEastAsia" w:eastAsiaTheme="minorEastAsia" w:hAnsiTheme="minorEastAsia" w:cs="Arial Unicode MS" w:hint="eastAsia"/>
                <w:b/>
                <w:sz w:val="18"/>
                <w:szCs w:val="18"/>
              </w:rPr>
              <w:t>分</w:t>
            </w:r>
          </w:p>
        </w:tc>
      </w:tr>
      <w:tr w:rsidR="00A31AAC" w:rsidRPr="00116214" w14:paraId="67D86183" w14:textId="77777777" w:rsidTr="00744E6C">
        <w:tc>
          <w:tcPr>
            <w:tcW w:w="1085" w:type="pct"/>
            <w:gridSpan w:val="2"/>
            <w:tcBorders>
              <w:top w:val="single" w:sz="4" w:space="0" w:color="auto"/>
              <w:left w:val="single" w:sz="4" w:space="0" w:color="auto"/>
              <w:bottom w:val="single" w:sz="4" w:space="0" w:color="auto"/>
            </w:tcBorders>
            <w:shd w:val="clear" w:color="auto" w:fill="auto"/>
            <w:tcMar>
              <w:top w:w="100" w:type="dxa"/>
              <w:left w:w="100" w:type="dxa"/>
              <w:bottom w:w="100" w:type="dxa"/>
              <w:right w:w="100" w:type="dxa"/>
            </w:tcMar>
          </w:tcPr>
          <w:p w14:paraId="331C46AF"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〇個人で考えた実験計画を班で発表し合う。</w:t>
            </w:r>
          </w:p>
          <w:p w14:paraId="7CA0581A"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p>
          <w:p w14:paraId="2E60EA03"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〇意見を活用して，班として取り組む実験計画を考える。</w:t>
            </w:r>
          </w:p>
          <w:p w14:paraId="56FE45A3"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p>
        </w:tc>
        <w:tc>
          <w:tcPr>
            <w:tcW w:w="3049" w:type="pct"/>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C2622B"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〇個人で考えた実験計画を活用して，班として行う実験を計画させる。</w:t>
            </w:r>
          </w:p>
          <w:p w14:paraId="033CF14E"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 xml:space="preserve">　・△△さんの食材は消化に良さそうだね。</w:t>
            </w:r>
          </w:p>
          <w:p w14:paraId="5401DD2E"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p>
          <w:p w14:paraId="668F0F1E" w14:textId="216B787A"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〇</w:t>
            </w:r>
            <w:r w:rsidR="007F7EF6">
              <w:rPr>
                <w:rFonts w:asciiTheme="minorEastAsia" w:eastAsiaTheme="minorEastAsia" w:hAnsiTheme="minorEastAsia" w:cs="Arial Unicode MS"/>
                <w:sz w:val="18"/>
                <w:szCs w:val="18"/>
              </w:rPr>
              <w:t>スライド</w:t>
            </w:r>
            <w:r w:rsidRPr="00116214">
              <w:rPr>
                <w:rFonts w:asciiTheme="minorEastAsia" w:eastAsiaTheme="minorEastAsia" w:hAnsiTheme="minorEastAsia" w:cs="Arial Unicode MS"/>
                <w:sz w:val="18"/>
                <w:szCs w:val="18"/>
              </w:rPr>
              <w:t>を使って，まとめさせる。</w:t>
            </w:r>
          </w:p>
          <w:p w14:paraId="1943E7D7" w14:textId="227149BB"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 xml:space="preserve">　◆</w:t>
            </w:r>
            <w:r w:rsidR="007F7EF6">
              <w:rPr>
                <w:rFonts w:asciiTheme="minorEastAsia" w:eastAsiaTheme="minorEastAsia" w:hAnsiTheme="minorEastAsia" w:cs="Arial Unicode MS"/>
                <w:sz w:val="18"/>
                <w:szCs w:val="18"/>
              </w:rPr>
              <w:t>スライド</w:t>
            </w:r>
            <w:r w:rsidRPr="00116214">
              <w:rPr>
                <w:rFonts w:asciiTheme="minorEastAsia" w:eastAsiaTheme="minorEastAsia" w:hAnsiTheme="minorEastAsia" w:cs="Arial Unicode MS"/>
                <w:sz w:val="18"/>
                <w:szCs w:val="18"/>
              </w:rPr>
              <w:t>の編集は役割分担（資料は</w:t>
            </w:r>
            <w:r w:rsidR="00E8443A">
              <w:rPr>
                <w:rFonts w:asciiTheme="minorEastAsia" w:eastAsiaTheme="minorEastAsia" w:hAnsiTheme="minorEastAsia" w:cs="Arial Unicode MS"/>
                <w:sz w:val="18"/>
                <w:szCs w:val="18"/>
              </w:rPr>
              <w:t>○○</w:t>
            </w:r>
            <w:r w:rsidRPr="00116214">
              <w:rPr>
                <w:rFonts w:asciiTheme="minorEastAsia" w:eastAsiaTheme="minorEastAsia" w:hAnsiTheme="minorEastAsia" w:cs="Arial Unicode MS"/>
                <w:sz w:val="18"/>
                <w:szCs w:val="18"/>
              </w:rPr>
              <w:t>さん，実験方法は</w:t>
            </w:r>
            <w:r w:rsidR="00E8443A">
              <w:rPr>
                <w:rFonts w:asciiTheme="minorEastAsia" w:eastAsiaTheme="minorEastAsia" w:hAnsiTheme="minorEastAsia" w:cs="Arial Unicode MS"/>
                <w:sz w:val="18"/>
                <w:szCs w:val="18"/>
              </w:rPr>
              <w:t>△△</w:t>
            </w:r>
            <w:r w:rsidRPr="00116214">
              <w:rPr>
                <w:rFonts w:asciiTheme="minorEastAsia" w:eastAsiaTheme="minorEastAsia" w:hAnsiTheme="minorEastAsia" w:cs="Arial Unicode MS"/>
                <w:sz w:val="18"/>
                <w:szCs w:val="18"/>
              </w:rPr>
              <w:t>さん，…）をして進めさせる。</w:t>
            </w:r>
          </w:p>
          <w:p w14:paraId="5D21D2D5"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lang w:eastAsia="ja"/>
              </w:rPr>
            </w:pPr>
          </w:p>
          <w:p w14:paraId="75A22A44" w14:textId="77777777" w:rsidR="00A31AAC" w:rsidRPr="00116214" w:rsidRDefault="00A31AAC" w:rsidP="00A31AAC">
            <w:pPr>
              <w:pBdr>
                <w:top w:val="nil"/>
                <w:left w:val="nil"/>
                <w:bottom w:val="nil"/>
                <w:right w:val="nil"/>
                <w:between w:val="nil"/>
              </w:pBdr>
              <w:rPr>
                <w:rFonts w:asciiTheme="minorEastAsia" w:eastAsiaTheme="minorEastAsia" w:hAnsiTheme="minorEastAsia" w:cs="Arial Unicode MS"/>
                <w:sz w:val="18"/>
                <w:szCs w:val="18"/>
              </w:rPr>
            </w:pPr>
            <w:r w:rsidRPr="00116214">
              <w:rPr>
                <w:rFonts w:asciiTheme="minorEastAsia" w:eastAsiaTheme="minorEastAsia" w:hAnsiTheme="minorEastAsia" w:cs="Arial Unicode MS"/>
                <w:sz w:val="18"/>
                <w:szCs w:val="18"/>
              </w:rPr>
              <w:t>〇発表の準備をさせる。</w:t>
            </w:r>
          </w:p>
          <w:p w14:paraId="693C5A54" w14:textId="77777777" w:rsidR="00A31AAC" w:rsidRPr="00116214" w:rsidRDefault="00A31AAC" w:rsidP="00A31AAC">
            <w:pPr>
              <w:rPr>
                <w:rFonts w:asciiTheme="minorEastAsia" w:eastAsiaTheme="minorEastAsia" w:hAnsiTheme="minorEastAsia"/>
                <w:sz w:val="18"/>
                <w:szCs w:val="18"/>
              </w:rPr>
            </w:pPr>
            <w:r w:rsidRPr="00116214">
              <w:rPr>
                <w:rFonts w:asciiTheme="minorEastAsia" w:eastAsiaTheme="minorEastAsia" w:hAnsiTheme="minorEastAsia" w:cs="Arial Unicode MS"/>
                <w:sz w:val="18"/>
                <w:szCs w:val="18"/>
              </w:rPr>
              <w:t xml:space="preserve">　◆班員の全員が発表できるように教え合いをさせる。</w:t>
            </w:r>
          </w:p>
          <w:p w14:paraId="4B622A72" w14:textId="77777777" w:rsidR="00A31AAC" w:rsidRPr="00116214" w:rsidRDefault="00A31AAC" w:rsidP="00A31AAC">
            <w:pPr>
              <w:rPr>
                <w:rFonts w:asciiTheme="minorEastAsia" w:eastAsiaTheme="minorEastAsia" w:hAnsiTheme="minorEastAsia"/>
                <w:sz w:val="18"/>
                <w:szCs w:val="18"/>
              </w:rPr>
            </w:pPr>
            <w:r w:rsidRPr="00116214">
              <w:rPr>
                <w:rFonts w:asciiTheme="minorEastAsia" w:eastAsiaTheme="minorEastAsia" w:hAnsiTheme="minorEastAsia" w:cs="Arial Unicode MS"/>
                <w:sz w:val="18"/>
                <w:szCs w:val="18"/>
              </w:rPr>
              <w:t xml:space="preserve">　◆相手に伝わりやすいまとめ方をさせる。</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0340C4" w14:textId="77777777" w:rsidR="00A31AAC" w:rsidRPr="00116214" w:rsidRDefault="00A31AAC" w:rsidP="00A31AAC">
            <w:pPr>
              <w:pBdr>
                <w:top w:val="nil"/>
                <w:left w:val="nil"/>
                <w:bottom w:val="nil"/>
                <w:right w:val="nil"/>
                <w:between w:val="nil"/>
              </w:pBdr>
              <w:rPr>
                <w:rFonts w:asciiTheme="minorEastAsia" w:eastAsiaTheme="minorEastAsia" w:hAnsiTheme="minorEastAsia"/>
                <w:sz w:val="18"/>
                <w:szCs w:val="18"/>
              </w:rPr>
            </w:pPr>
          </w:p>
        </w:tc>
      </w:tr>
      <w:tr w:rsidR="00A31AAC" w:rsidRPr="00116214" w14:paraId="73FFD3D7" w14:textId="77777777" w:rsidTr="00C84953">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7321D546" w14:textId="60434F31" w:rsidR="00A31AAC" w:rsidRPr="00116214" w:rsidRDefault="002400CC" w:rsidP="00A31AAC">
            <w:pPr>
              <w:pBdr>
                <w:top w:val="nil"/>
                <w:left w:val="nil"/>
                <w:bottom w:val="nil"/>
                <w:right w:val="nil"/>
                <w:between w:val="nil"/>
              </w:pBdr>
              <w:rPr>
                <w:rFonts w:asciiTheme="minorEastAsia" w:eastAsiaTheme="minorEastAsia" w:hAnsiTheme="minorEastAsia" w:cs="Arial Unicode MS"/>
                <w:b/>
                <w:sz w:val="18"/>
                <w:szCs w:val="18"/>
              </w:rPr>
            </w:pPr>
            <w:r>
              <w:rPr>
                <w:rFonts w:asciiTheme="minorEastAsia" w:eastAsiaTheme="minorEastAsia" w:hAnsiTheme="minorEastAsia" w:cs="Arial Unicode MS" w:hint="eastAsia"/>
                <w:b/>
                <w:sz w:val="18"/>
                <w:szCs w:val="18"/>
              </w:rPr>
              <w:t>３</w:t>
            </w:r>
            <w:r w:rsidR="00A31AAC" w:rsidRPr="00116214">
              <w:rPr>
                <w:rFonts w:asciiTheme="minorEastAsia" w:eastAsiaTheme="minorEastAsia" w:hAnsiTheme="minorEastAsia" w:cs="Arial Unicode MS"/>
                <w:b/>
                <w:sz w:val="18"/>
                <w:szCs w:val="18"/>
              </w:rPr>
              <w:t xml:space="preserve">　グループ間で意見を交流する。　</w:t>
            </w:r>
            <w:r w:rsidR="001F14FB">
              <w:rPr>
                <w:rFonts w:asciiTheme="minorEastAsia" w:eastAsiaTheme="minorEastAsia" w:hAnsiTheme="minorEastAsia" w:cs="Arial Unicode MS" w:hint="eastAsia"/>
                <w:b/>
                <w:sz w:val="18"/>
                <w:szCs w:val="18"/>
              </w:rPr>
              <w:t>１５</w:t>
            </w:r>
            <w:r w:rsidR="00A31AAC" w:rsidRPr="00116214">
              <w:rPr>
                <w:rFonts w:asciiTheme="minorEastAsia" w:eastAsiaTheme="minorEastAsia" w:hAnsiTheme="minorEastAsia" w:cs="Arial Unicode MS"/>
                <w:b/>
                <w:sz w:val="18"/>
                <w:szCs w:val="18"/>
              </w:rPr>
              <w:t>分</w:t>
            </w:r>
          </w:p>
        </w:tc>
      </w:tr>
      <w:tr w:rsidR="00A31AAC" w:rsidRPr="00116214" w14:paraId="30C425EE" w14:textId="77777777" w:rsidTr="00744E6C">
        <w:tc>
          <w:tcPr>
            <w:tcW w:w="1085" w:type="pct"/>
            <w:gridSpan w:val="2"/>
            <w:tcBorders>
              <w:top w:val="single" w:sz="4" w:space="0" w:color="auto"/>
              <w:bottom w:val="single" w:sz="4" w:space="0" w:color="auto"/>
            </w:tcBorders>
            <w:shd w:val="clear" w:color="auto" w:fill="auto"/>
            <w:tcMar>
              <w:top w:w="100" w:type="dxa"/>
              <w:left w:w="100" w:type="dxa"/>
              <w:bottom w:w="100" w:type="dxa"/>
              <w:right w:w="100" w:type="dxa"/>
            </w:tcMar>
          </w:tcPr>
          <w:p w14:paraId="386ED139" w14:textId="4C9E0B65" w:rsidR="00A31AAC" w:rsidRPr="007F7EF6" w:rsidRDefault="00404125" w:rsidP="00A31AAC">
            <w:pPr>
              <w:pBdr>
                <w:top w:val="nil"/>
                <w:left w:val="nil"/>
                <w:bottom w:val="nil"/>
                <w:right w:val="nil"/>
                <w:between w:val="nil"/>
              </w:pBdr>
              <w:rPr>
                <w:rFonts w:asciiTheme="minorEastAsia" w:eastAsiaTheme="minorEastAsia" w:hAnsiTheme="minorEastAsia" w:cs="Arial Unicode MS"/>
                <w:sz w:val="18"/>
                <w:szCs w:val="18"/>
              </w:rPr>
            </w:pPr>
            <w:r w:rsidRPr="007F7EF6">
              <w:rPr>
                <w:rFonts w:asciiTheme="minorEastAsia" w:eastAsiaTheme="minorEastAsia" w:hAnsiTheme="minorEastAsia" w:cs="Arial Unicode MS" w:hint="eastAsia"/>
                <w:sz w:val="18"/>
                <w:szCs w:val="18"/>
              </w:rPr>
              <w:t>〇他の班に</w:t>
            </w:r>
            <w:r w:rsidR="00A31AAC" w:rsidRPr="007F7EF6">
              <w:rPr>
                <w:rFonts w:asciiTheme="minorEastAsia" w:eastAsiaTheme="minorEastAsia" w:hAnsiTheme="minorEastAsia" w:cs="Arial Unicode MS" w:hint="eastAsia"/>
                <w:sz w:val="18"/>
                <w:szCs w:val="18"/>
              </w:rPr>
              <w:t>考えた実験計画を発表する。</w:t>
            </w:r>
            <w:r w:rsidRPr="007F7EF6">
              <w:rPr>
                <w:rFonts w:asciiTheme="minorEastAsia" w:eastAsiaTheme="minorEastAsia" w:hAnsiTheme="minorEastAsia" w:cs="Arial Unicode MS" w:hint="eastAsia"/>
                <w:sz w:val="18"/>
                <w:szCs w:val="18"/>
              </w:rPr>
              <w:t>（Ａ）</w:t>
            </w:r>
          </w:p>
          <w:p w14:paraId="0E5D43C3" w14:textId="77777777" w:rsidR="00A31AAC" w:rsidRPr="007F7EF6" w:rsidRDefault="00A31AAC" w:rsidP="00A31AAC">
            <w:pPr>
              <w:pBdr>
                <w:top w:val="nil"/>
                <w:left w:val="nil"/>
                <w:bottom w:val="nil"/>
                <w:right w:val="nil"/>
                <w:between w:val="nil"/>
              </w:pBdr>
              <w:rPr>
                <w:rFonts w:asciiTheme="minorEastAsia" w:eastAsiaTheme="minorEastAsia" w:hAnsiTheme="minorEastAsia" w:cs="Arial Unicode MS"/>
                <w:sz w:val="18"/>
                <w:szCs w:val="18"/>
              </w:rPr>
            </w:pPr>
          </w:p>
          <w:p w14:paraId="2AFD5154" w14:textId="35A0BC1D" w:rsidR="00A31AAC" w:rsidRPr="007F7EF6" w:rsidRDefault="00A31AAC" w:rsidP="00A31AAC">
            <w:pPr>
              <w:rPr>
                <w:rFonts w:asciiTheme="minorEastAsia" w:eastAsiaTheme="minorEastAsia" w:hAnsiTheme="minorEastAsia" w:cs="Arial Unicode MS"/>
                <w:sz w:val="18"/>
                <w:szCs w:val="18"/>
              </w:rPr>
            </w:pPr>
            <w:r w:rsidRPr="007F7EF6">
              <w:rPr>
                <w:rFonts w:asciiTheme="minorEastAsia" w:eastAsiaTheme="minorEastAsia" w:hAnsiTheme="minorEastAsia" w:cs="Arial Unicode MS" w:hint="eastAsia"/>
                <w:sz w:val="18"/>
                <w:szCs w:val="18"/>
              </w:rPr>
              <w:t>〇他の班が考えた実験計画を聞く。</w:t>
            </w:r>
            <w:r w:rsidR="00404125" w:rsidRPr="007F7EF6">
              <w:rPr>
                <w:rFonts w:asciiTheme="minorEastAsia" w:eastAsiaTheme="minorEastAsia" w:hAnsiTheme="minorEastAsia" w:cs="Arial Unicode MS" w:hint="eastAsia"/>
                <w:sz w:val="18"/>
                <w:szCs w:val="18"/>
              </w:rPr>
              <w:t>（Ｂ）</w:t>
            </w:r>
          </w:p>
        </w:tc>
        <w:tc>
          <w:tcPr>
            <w:tcW w:w="3049" w:type="pct"/>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25D3EA" w14:textId="77777777" w:rsidR="00A31AAC" w:rsidRPr="007F7EF6" w:rsidRDefault="00A31AAC" w:rsidP="00A31AAC">
            <w:pPr>
              <w:rPr>
                <w:rFonts w:asciiTheme="minorEastAsia" w:eastAsiaTheme="minorEastAsia" w:hAnsiTheme="minorEastAsia"/>
                <w:sz w:val="18"/>
                <w:szCs w:val="18"/>
              </w:rPr>
            </w:pPr>
            <w:r w:rsidRPr="007F7EF6">
              <w:rPr>
                <w:rFonts w:asciiTheme="minorEastAsia" w:eastAsiaTheme="minorEastAsia" w:hAnsiTheme="minorEastAsia" w:cs="Arial Unicode MS"/>
                <w:sz w:val="18"/>
                <w:szCs w:val="18"/>
              </w:rPr>
              <w:t>◯主体的に取り組ませるために，発表の流れを伝えておく。</w:t>
            </w:r>
          </w:p>
          <w:p w14:paraId="6D3F8E06" w14:textId="1FC27D06" w:rsidR="00A31AAC" w:rsidRPr="007F7EF6" w:rsidRDefault="00A31AAC" w:rsidP="00A31AAC">
            <w:pPr>
              <w:rPr>
                <w:rFonts w:asciiTheme="minorEastAsia" w:eastAsiaTheme="minorEastAsia" w:hAnsiTheme="minorEastAsia"/>
                <w:sz w:val="18"/>
                <w:szCs w:val="18"/>
              </w:rPr>
            </w:pPr>
            <w:r w:rsidRPr="007F7EF6">
              <w:rPr>
                <w:rFonts w:asciiTheme="minorEastAsia" w:eastAsiaTheme="minorEastAsia" w:hAnsiTheme="minorEastAsia" w:cs="Arial Unicode MS"/>
                <w:sz w:val="18"/>
                <w:szCs w:val="18"/>
              </w:rPr>
              <w:t>①班を</w:t>
            </w:r>
            <w:r w:rsidR="00E8443A" w:rsidRPr="007F7EF6">
              <w:rPr>
                <w:rFonts w:asciiTheme="minorEastAsia" w:eastAsiaTheme="minorEastAsia" w:hAnsiTheme="minorEastAsia" w:cs="Arial Unicode MS"/>
                <w:sz w:val="18"/>
                <w:szCs w:val="18"/>
              </w:rPr>
              <w:t>Ａ</w:t>
            </w:r>
            <w:r w:rsidRPr="007F7EF6">
              <w:rPr>
                <w:rFonts w:asciiTheme="minorEastAsia" w:eastAsiaTheme="minorEastAsia" w:hAnsiTheme="minorEastAsia" w:cs="Arial Unicode MS"/>
                <w:sz w:val="18"/>
                <w:szCs w:val="18"/>
              </w:rPr>
              <w:t>と</w:t>
            </w:r>
            <w:r w:rsidR="00E8443A" w:rsidRPr="007F7EF6">
              <w:rPr>
                <w:rFonts w:asciiTheme="minorEastAsia" w:eastAsiaTheme="minorEastAsia" w:hAnsiTheme="minorEastAsia" w:cs="Arial Unicode MS"/>
                <w:sz w:val="18"/>
                <w:szCs w:val="18"/>
              </w:rPr>
              <w:t>Ｂ</w:t>
            </w:r>
            <w:r w:rsidRPr="007F7EF6">
              <w:rPr>
                <w:rFonts w:asciiTheme="minorEastAsia" w:eastAsiaTheme="minorEastAsia" w:hAnsiTheme="minorEastAsia" w:cs="Arial Unicode MS"/>
                <w:sz w:val="18"/>
                <w:szCs w:val="18"/>
              </w:rPr>
              <w:t>の２つのグループに分ける。</w:t>
            </w:r>
          </w:p>
          <w:p w14:paraId="3A386A1A" w14:textId="7E8067F5" w:rsidR="00A31AAC" w:rsidRPr="007F7EF6" w:rsidRDefault="00E8443A" w:rsidP="00A31AAC">
            <w:pPr>
              <w:rPr>
                <w:rFonts w:asciiTheme="minorEastAsia" w:eastAsiaTheme="minorEastAsia" w:hAnsiTheme="minorEastAsia"/>
                <w:sz w:val="18"/>
                <w:szCs w:val="18"/>
              </w:rPr>
            </w:pPr>
            <w:r w:rsidRPr="007F7EF6">
              <w:rPr>
                <w:rFonts w:asciiTheme="minorEastAsia" w:eastAsiaTheme="minorEastAsia" w:hAnsiTheme="minorEastAsia" w:cs="Arial Unicode MS"/>
                <w:sz w:val="18"/>
                <w:szCs w:val="18"/>
              </w:rPr>
              <w:t>②Ａ</w:t>
            </w:r>
            <w:r w:rsidR="00A31AAC" w:rsidRPr="007F7EF6">
              <w:rPr>
                <w:rFonts w:asciiTheme="minorEastAsia" w:eastAsiaTheme="minorEastAsia" w:hAnsiTheme="minorEastAsia" w:cs="Arial Unicode MS"/>
                <w:sz w:val="18"/>
                <w:szCs w:val="18"/>
              </w:rPr>
              <w:t>は自分の班で説明，</w:t>
            </w:r>
            <w:r w:rsidRPr="007F7EF6">
              <w:rPr>
                <w:rFonts w:asciiTheme="minorEastAsia" w:eastAsiaTheme="minorEastAsia" w:hAnsiTheme="minorEastAsia" w:cs="Arial Unicode MS"/>
                <w:sz w:val="18"/>
                <w:szCs w:val="18"/>
              </w:rPr>
              <w:t>Ｂ</w:t>
            </w:r>
            <w:r w:rsidR="00A31AAC" w:rsidRPr="007F7EF6">
              <w:rPr>
                <w:rFonts w:asciiTheme="minorEastAsia" w:eastAsiaTheme="minorEastAsia" w:hAnsiTheme="minorEastAsia" w:cs="Arial Unicode MS"/>
                <w:sz w:val="18"/>
                <w:szCs w:val="18"/>
              </w:rPr>
              <w:t>は他の班に行って説明を聞く。</w:t>
            </w:r>
          </w:p>
          <w:p w14:paraId="214B2CE8" w14:textId="0F39A862" w:rsidR="00A31AAC" w:rsidRPr="007F7EF6" w:rsidRDefault="00A31AAC" w:rsidP="00744E6C">
            <w:pPr>
              <w:ind w:left="183" w:hangingChars="100" w:hanging="183"/>
              <w:rPr>
                <w:rFonts w:asciiTheme="minorEastAsia" w:eastAsiaTheme="minorEastAsia" w:hAnsiTheme="minorEastAsia" w:cs="Arial Unicode MS"/>
                <w:sz w:val="18"/>
                <w:szCs w:val="18"/>
              </w:rPr>
            </w:pPr>
            <w:r w:rsidRPr="007F7EF6">
              <w:rPr>
                <w:rFonts w:asciiTheme="minorEastAsia" w:eastAsiaTheme="minorEastAsia" w:hAnsiTheme="minorEastAsia" w:cs="Arial Unicode MS"/>
                <w:sz w:val="18"/>
                <w:szCs w:val="18"/>
              </w:rPr>
              <w:t>③</w:t>
            </w:r>
            <w:r w:rsidR="00744E6C" w:rsidRPr="007F7EF6">
              <w:rPr>
                <w:rFonts w:asciiTheme="minorEastAsia" w:eastAsiaTheme="minorEastAsia" w:hAnsiTheme="minorEastAsia" w:cs="Arial Unicode MS" w:hint="eastAsia"/>
                <w:sz w:val="18"/>
                <w:szCs w:val="18"/>
              </w:rPr>
              <w:t>説明を聞く人は必ず１つは質問をする。</w:t>
            </w:r>
            <w:r w:rsidR="00744E6C" w:rsidRPr="007F7EF6">
              <w:rPr>
                <w:rFonts w:asciiTheme="minorEastAsia" w:eastAsiaTheme="minorEastAsia" w:hAnsiTheme="minorEastAsia" w:cs="Arial Unicode MS"/>
                <w:sz w:val="18"/>
                <w:szCs w:val="18"/>
              </w:rPr>
              <w:t xml:space="preserve"> </w:t>
            </w:r>
          </w:p>
          <w:p w14:paraId="4C39B09B" w14:textId="12EA7F00" w:rsidR="00744E6C" w:rsidRPr="007F7EF6" w:rsidRDefault="00744E6C" w:rsidP="00A31AAC">
            <w:pPr>
              <w:rPr>
                <w:rFonts w:asciiTheme="minorEastAsia" w:eastAsiaTheme="minorEastAsia" w:hAnsiTheme="minorEastAsia" w:cs="Arial Unicode MS"/>
                <w:sz w:val="18"/>
                <w:szCs w:val="18"/>
              </w:rPr>
            </w:pPr>
            <w:r w:rsidRPr="007F7EF6">
              <w:rPr>
                <w:rFonts w:asciiTheme="minorEastAsia" w:eastAsiaTheme="minorEastAsia" w:hAnsiTheme="minorEastAsia" w:cs="Arial Unicode MS"/>
                <w:sz w:val="18"/>
                <w:szCs w:val="18"/>
              </w:rPr>
              <w:t xml:space="preserve">　・条件制御できているか。</w:t>
            </w:r>
          </w:p>
          <w:p w14:paraId="4916E889" w14:textId="69325014" w:rsidR="00744E6C" w:rsidRPr="007F7EF6" w:rsidRDefault="00744E6C" w:rsidP="00A31AAC">
            <w:pPr>
              <w:rPr>
                <w:rFonts w:asciiTheme="minorEastAsia" w:eastAsiaTheme="minorEastAsia" w:hAnsiTheme="minorEastAsia" w:cs="Arial Unicode MS"/>
                <w:sz w:val="18"/>
                <w:szCs w:val="18"/>
              </w:rPr>
            </w:pPr>
            <w:r w:rsidRPr="007F7EF6">
              <w:rPr>
                <w:rFonts w:asciiTheme="minorEastAsia" w:eastAsiaTheme="minorEastAsia" w:hAnsiTheme="minorEastAsia" w:cs="Arial Unicode MS"/>
                <w:sz w:val="18"/>
                <w:szCs w:val="18"/>
              </w:rPr>
              <w:t xml:space="preserve">　・調べたい栄養分を含んだ食材を選択しているか。</w:t>
            </w:r>
          </w:p>
          <w:p w14:paraId="19B2764B" w14:textId="1AF9414C" w:rsidR="00744E6C" w:rsidRPr="007F7EF6" w:rsidRDefault="00744E6C" w:rsidP="00A31AAC">
            <w:pPr>
              <w:rPr>
                <w:rFonts w:asciiTheme="minorEastAsia" w:eastAsiaTheme="minorEastAsia" w:hAnsiTheme="minorEastAsia" w:cs="Arial Unicode MS"/>
                <w:sz w:val="18"/>
                <w:szCs w:val="18"/>
              </w:rPr>
            </w:pPr>
            <w:r w:rsidRPr="007F7EF6">
              <w:rPr>
                <w:rFonts w:asciiTheme="minorEastAsia" w:eastAsiaTheme="minorEastAsia" w:hAnsiTheme="minorEastAsia" w:cs="Arial Unicode MS"/>
                <w:sz w:val="18"/>
                <w:szCs w:val="18"/>
              </w:rPr>
              <w:t xml:space="preserve">　・実験に妥当な状態を考えているか。</w:t>
            </w:r>
          </w:p>
          <w:p w14:paraId="31FD683B" w14:textId="5CD7DEA0" w:rsidR="00404125" w:rsidRPr="007F7EF6" w:rsidRDefault="00404125" w:rsidP="00A31AAC">
            <w:pPr>
              <w:rPr>
                <w:rFonts w:asciiTheme="minorEastAsia" w:eastAsiaTheme="minorEastAsia" w:hAnsiTheme="minorEastAsia"/>
                <w:sz w:val="18"/>
                <w:szCs w:val="18"/>
              </w:rPr>
            </w:pPr>
            <w:r w:rsidRPr="007F7EF6">
              <w:rPr>
                <w:rFonts w:asciiTheme="minorEastAsia" w:eastAsiaTheme="minorEastAsia" w:hAnsiTheme="minorEastAsia" w:cs="Arial Unicode MS"/>
                <w:sz w:val="18"/>
                <w:szCs w:val="18"/>
              </w:rPr>
              <w:t>◆意図的に，意見の違う班に説明を聞きに行かせる。</w:t>
            </w:r>
          </w:p>
          <w:p w14:paraId="5C06825E" w14:textId="77777777" w:rsidR="00A31AAC" w:rsidRPr="007F7EF6" w:rsidRDefault="00A31AAC" w:rsidP="00A31AAC">
            <w:pPr>
              <w:rPr>
                <w:rFonts w:asciiTheme="minorEastAsia" w:eastAsiaTheme="minorEastAsia" w:hAnsiTheme="minorEastAsia"/>
                <w:sz w:val="18"/>
                <w:szCs w:val="18"/>
              </w:rPr>
            </w:pPr>
            <w:r w:rsidRPr="007F7EF6">
              <w:rPr>
                <w:rFonts w:asciiTheme="minorEastAsia" w:eastAsiaTheme="minorEastAsia" w:hAnsiTheme="minorEastAsia" w:cs="Arial Unicode MS"/>
                <w:sz w:val="18"/>
                <w:szCs w:val="18"/>
              </w:rPr>
              <w:t>④班に戻り，意見を吟味し，必要であれば修正を行う。</w:t>
            </w:r>
          </w:p>
          <w:p w14:paraId="00C431EF" w14:textId="720C0BE1" w:rsidR="00A31AAC" w:rsidRPr="007F7EF6" w:rsidRDefault="00E8443A" w:rsidP="00A31AAC">
            <w:pPr>
              <w:rPr>
                <w:rFonts w:asciiTheme="minorEastAsia" w:eastAsiaTheme="minorEastAsia" w:hAnsiTheme="minorEastAsia" w:cs="Arial Unicode MS"/>
                <w:sz w:val="18"/>
                <w:szCs w:val="18"/>
              </w:rPr>
            </w:pPr>
            <w:r w:rsidRPr="007F7EF6">
              <w:rPr>
                <w:rFonts w:asciiTheme="minorEastAsia" w:eastAsiaTheme="minorEastAsia" w:hAnsiTheme="minorEastAsia" w:cs="Arial Unicode MS"/>
                <w:sz w:val="18"/>
                <w:szCs w:val="18"/>
              </w:rPr>
              <w:t>⑤Ａ</w:t>
            </w:r>
            <w:r w:rsidR="00A31AAC" w:rsidRPr="007F7EF6">
              <w:rPr>
                <w:rFonts w:asciiTheme="minorEastAsia" w:eastAsiaTheme="minorEastAsia" w:hAnsiTheme="minorEastAsia" w:cs="Arial Unicode MS"/>
                <w:sz w:val="18"/>
                <w:szCs w:val="18"/>
              </w:rPr>
              <w:t>と</w:t>
            </w:r>
            <w:r w:rsidRPr="007F7EF6">
              <w:rPr>
                <w:rFonts w:asciiTheme="minorEastAsia" w:eastAsiaTheme="minorEastAsia" w:hAnsiTheme="minorEastAsia" w:cs="Arial Unicode MS"/>
                <w:sz w:val="18"/>
                <w:szCs w:val="18"/>
              </w:rPr>
              <w:t>Ｂ</w:t>
            </w:r>
            <w:r w:rsidR="00A31AAC" w:rsidRPr="007F7EF6">
              <w:rPr>
                <w:rFonts w:asciiTheme="minorEastAsia" w:eastAsiaTheme="minorEastAsia" w:hAnsiTheme="minorEastAsia" w:cs="Arial Unicode MS"/>
                <w:sz w:val="18"/>
                <w:szCs w:val="18"/>
              </w:rPr>
              <w:t>の役割を交代する。</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BC52E1" w14:textId="77777777" w:rsidR="00A31AAC" w:rsidRPr="00116214" w:rsidRDefault="00A31AAC" w:rsidP="00A31AAC">
            <w:pPr>
              <w:pBdr>
                <w:top w:val="nil"/>
                <w:left w:val="nil"/>
                <w:bottom w:val="nil"/>
                <w:right w:val="nil"/>
                <w:between w:val="nil"/>
              </w:pBdr>
              <w:rPr>
                <w:rFonts w:asciiTheme="minorEastAsia" w:eastAsiaTheme="minorEastAsia" w:hAnsiTheme="minorEastAsia"/>
                <w:sz w:val="18"/>
                <w:szCs w:val="18"/>
              </w:rPr>
            </w:pPr>
          </w:p>
        </w:tc>
      </w:tr>
      <w:tr w:rsidR="00A31AAC" w:rsidRPr="00116214" w14:paraId="63D1B381" w14:textId="77777777" w:rsidTr="00C84953">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6FEFF688" w14:textId="51C571B2" w:rsidR="00A31AAC" w:rsidRPr="00116214" w:rsidRDefault="002400CC" w:rsidP="00A31AAC">
            <w:pPr>
              <w:pBdr>
                <w:top w:val="nil"/>
                <w:left w:val="nil"/>
                <w:bottom w:val="nil"/>
                <w:right w:val="nil"/>
                <w:between w:val="nil"/>
              </w:pBdr>
              <w:rPr>
                <w:rFonts w:asciiTheme="minorEastAsia" w:eastAsiaTheme="minorEastAsia" w:hAnsiTheme="minorEastAsia"/>
                <w:b/>
                <w:sz w:val="18"/>
                <w:szCs w:val="18"/>
              </w:rPr>
            </w:pPr>
            <w:r>
              <w:rPr>
                <w:rFonts w:asciiTheme="minorEastAsia" w:eastAsiaTheme="minorEastAsia" w:hAnsiTheme="minorEastAsia" w:cs="Arial Unicode MS" w:hint="eastAsia"/>
                <w:b/>
                <w:sz w:val="18"/>
                <w:szCs w:val="18"/>
              </w:rPr>
              <w:t>４</w:t>
            </w:r>
            <w:r w:rsidR="00A31AAC" w:rsidRPr="00116214">
              <w:rPr>
                <w:rFonts w:asciiTheme="minorEastAsia" w:eastAsiaTheme="minorEastAsia" w:hAnsiTheme="minorEastAsia" w:cs="Arial Unicode MS"/>
                <w:b/>
                <w:sz w:val="18"/>
                <w:szCs w:val="18"/>
              </w:rPr>
              <w:t xml:space="preserve">　全体で交流する。　</w:t>
            </w:r>
            <w:r w:rsidR="001F14FB">
              <w:rPr>
                <w:rFonts w:asciiTheme="minorEastAsia" w:eastAsiaTheme="minorEastAsia" w:hAnsiTheme="minorEastAsia" w:cs="Arial Unicode MS" w:hint="eastAsia"/>
                <w:b/>
                <w:sz w:val="18"/>
                <w:szCs w:val="18"/>
              </w:rPr>
              <w:t>３</w:t>
            </w:r>
            <w:r w:rsidR="00A31AAC" w:rsidRPr="00116214">
              <w:rPr>
                <w:rFonts w:asciiTheme="minorEastAsia" w:eastAsiaTheme="minorEastAsia" w:hAnsiTheme="minorEastAsia" w:cs="Arial Unicode MS"/>
                <w:b/>
                <w:sz w:val="18"/>
                <w:szCs w:val="18"/>
              </w:rPr>
              <w:t>分</w:t>
            </w:r>
          </w:p>
        </w:tc>
      </w:tr>
      <w:tr w:rsidR="00A31AAC" w:rsidRPr="00116214" w14:paraId="775D8AE1" w14:textId="77777777" w:rsidTr="00744E6C">
        <w:tc>
          <w:tcPr>
            <w:tcW w:w="1085" w:type="pct"/>
            <w:gridSpan w:val="2"/>
            <w:tcBorders>
              <w:top w:val="single" w:sz="4" w:space="0" w:color="auto"/>
              <w:bottom w:val="single" w:sz="4" w:space="0" w:color="auto"/>
            </w:tcBorders>
            <w:shd w:val="clear" w:color="auto" w:fill="auto"/>
            <w:tcMar>
              <w:top w:w="100" w:type="dxa"/>
              <w:left w:w="100" w:type="dxa"/>
              <w:bottom w:w="100" w:type="dxa"/>
              <w:right w:w="100" w:type="dxa"/>
            </w:tcMar>
          </w:tcPr>
          <w:p w14:paraId="7EE05A44" w14:textId="77777777" w:rsidR="00A31AAC" w:rsidRPr="00116214" w:rsidRDefault="00C84953" w:rsidP="00A31AAC">
            <w:pP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〇全体に考えた実験計画を発表する。</w:t>
            </w:r>
          </w:p>
        </w:tc>
        <w:tc>
          <w:tcPr>
            <w:tcW w:w="3049" w:type="pct"/>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F3CCF3" w14:textId="77777777" w:rsidR="00A31AAC" w:rsidRPr="00116214" w:rsidRDefault="00A31AAC" w:rsidP="00A31AAC">
            <w:pP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◯意図的に指名し，様々な考え方や分かりやすい発表に触れることができるようにする。</w:t>
            </w:r>
          </w:p>
        </w:tc>
        <w:tc>
          <w:tcPr>
            <w:tcW w:w="866" w:type="pc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0A75FF" w14:textId="77777777" w:rsidR="00A31AAC" w:rsidRPr="00116214" w:rsidRDefault="00A31AAC" w:rsidP="00A31AAC">
            <w:pPr>
              <w:pBdr>
                <w:top w:val="nil"/>
                <w:left w:val="nil"/>
                <w:bottom w:val="nil"/>
                <w:right w:val="nil"/>
                <w:between w:val="nil"/>
              </w:pBdr>
              <w:rPr>
                <w:rFonts w:asciiTheme="minorEastAsia" w:eastAsiaTheme="minorEastAsia" w:hAnsiTheme="minorEastAsia"/>
                <w:sz w:val="18"/>
                <w:szCs w:val="18"/>
              </w:rPr>
            </w:pPr>
          </w:p>
        </w:tc>
      </w:tr>
      <w:tr w:rsidR="00A31AAC" w:rsidRPr="00116214" w14:paraId="26847170" w14:textId="77777777" w:rsidTr="00C84953">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00" w:type="dxa"/>
              <w:left w:w="100" w:type="dxa"/>
              <w:bottom w:w="100" w:type="dxa"/>
              <w:right w:w="100" w:type="dxa"/>
            </w:tcMar>
          </w:tcPr>
          <w:p w14:paraId="5AA5D25F" w14:textId="688EAADF" w:rsidR="00A31AAC" w:rsidRPr="00116214" w:rsidRDefault="002400CC" w:rsidP="00A31AAC">
            <w:pPr>
              <w:pBdr>
                <w:top w:val="nil"/>
                <w:left w:val="nil"/>
                <w:bottom w:val="nil"/>
                <w:right w:val="nil"/>
                <w:between w:val="nil"/>
              </w:pBdr>
              <w:rPr>
                <w:rFonts w:asciiTheme="minorEastAsia" w:eastAsiaTheme="minorEastAsia" w:hAnsiTheme="minorEastAsia"/>
                <w:b/>
                <w:sz w:val="18"/>
                <w:szCs w:val="18"/>
              </w:rPr>
            </w:pPr>
            <w:r>
              <w:rPr>
                <w:rFonts w:asciiTheme="minorEastAsia" w:eastAsiaTheme="minorEastAsia" w:hAnsiTheme="minorEastAsia" w:cs="Arial Unicode MS" w:hint="eastAsia"/>
                <w:b/>
                <w:sz w:val="18"/>
                <w:szCs w:val="18"/>
              </w:rPr>
              <w:t>５</w:t>
            </w:r>
            <w:r w:rsidR="00A31AAC" w:rsidRPr="00116214">
              <w:rPr>
                <w:rFonts w:asciiTheme="minorEastAsia" w:eastAsiaTheme="minorEastAsia" w:hAnsiTheme="minorEastAsia" w:cs="Arial Unicode MS"/>
                <w:b/>
                <w:sz w:val="18"/>
                <w:szCs w:val="18"/>
              </w:rPr>
              <w:t xml:space="preserve">　実験計画を修正する。　</w:t>
            </w:r>
            <w:r w:rsidR="001F14FB">
              <w:rPr>
                <w:rFonts w:asciiTheme="minorEastAsia" w:eastAsiaTheme="minorEastAsia" w:hAnsiTheme="minorEastAsia" w:cs="Arial Unicode MS" w:hint="eastAsia"/>
                <w:b/>
                <w:sz w:val="18"/>
                <w:szCs w:val="18"/>
              </w:rPr>
              <w:t>２</w:t>
            </w:r>
            <w:r w:rsidR="00A31AAC" w:rsidRPr="00116214">
              <w:rPr>
                <w:rFonts w:asciiTheme="minorEastAsia" w:eastAsiaTheme="minorEastAsia" w:hAnsiTheme="minorEastAsia" w:cs="Arial Unicode MS"/>
                <w:b/>
                <w:sz w:val="18"/>
                <w:szCs w:val="18"/>
              </w:rPr>
              <w:t>分</w:t>
            </w:r>
          </w:p>
        </w:tc>
      </w:tr>
      <w:tr w:rsidR="00A31AAC" w:rsidRPr="00116214" w14:paraId="64AAFE4E" w14:textId="77777777" w:rsidTr="00744E6C">
        <w:tc>
          <w:tcPr>
            <w:tcW w:w="1085" w:type="pct"/>
            <w:gridSpan w:val="2"/>
            <w:tcBorders>
              <w:top w:val="single" w:sz="4" w:space="0" w:color="auto"/>
            </w:tcBorders>
            <w:shd w:val="clear" w:color="auto" w:fill="auto"/>
            <w:tcMar>
              <w:top w:w="100" w:type="dxa"/>
              <w:left w:w="100" w:type="dxa"/>
              <w:bottom w:w="100" w:type="dxa"/>
              <w:right w:w="100" w:type="dxa"/>
            </w:tcMar>
          </w:tcPr>
          <w:p w14:paraId="420090E2" w14:textId="77777777" w:rsidR="00A31AAC" w:rsidRPr="00116214" w:rsidRDefault="00C84953" w:rsidP="00A31AAC">
            <w:pP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〇班で考えた実験計画を修正する。</w:t>
            </w:r>
          </w:p>
        </w:tc>
        <w:tc>
          <w:tcPr>
            <w:tcW w:w="3049" w:type="pct"/>
            <w:tcBorders>
              <w:top w:val="single" w:sz="4" w:space="0" w:color="auto"/>
            </w:tcBorders>
            <w:shd w:val="clear" w:color="auto" w:fill="auto"/>
            <w:tcMar>
              <w:top w:w="100" w:type="dxa"/>
              <w:left w:w="100" w:type="dxa"/>
              <w:bottom w:w="100" w:type="dxa"/>
              <w:right w:w="100" w:type="dxa"/>
            </w:tcMar>
          </w:tcPr>
          <w:p w14:paraId="2AC2F49C" w14:textId="77777777" w:rsidR="00A31AAC" w:rsidRPr="00116214" w:rsidRDefault="00A31AAC" w:rsidP="00A31AAC">
            <w:pP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〇他の班の発表を聞いて，修正する必要がある班は修正をさせる。</w:t>
            </w:r>
          </w:p>
        </w:tc>
        <w:tc>
          <w:tcPr>
            <w:tcW w:w="866" w:type="pct"/>
            <w:tcBorders>
              <w:top w:val="single" w:sz="4" w:space="0" w:color="auto"/>
            </w:tcBorders>
            <w:shd w:val="clear" w:color="auto" w:fill="auto"/>
            <w:tcMar>
              <w:top w:w="100" w:type="dxa"/>
              <w:left w:w="100" w:type="dxa"/>
              <w:bottom w:w="100" w:type="dxa"/>
              <w:right w:w="100" w:type="dxa"/>
            </w:tcMar>
          </w:tcPr>
          <w:p w14:paraId="142EDB97" w14:textId="77777777" w:rsidR="00A31AAC" w:rsidRPr="00116214" w:rsidRDefault="00A31AAC" w:rsidP="00A31AAC">
            <w:pPr>
              <w:pBdr>
                <w:top w:val="nil"/>
                <w:left w:val="nil"/>
                <w:bottom w:val="nil"/>
                <w:right w:val="nil"/>
                <w:between w:val="nil"/>
              </w:pBdr>
              <w:rPr>
                <w:rFonts w:asciiTheme="minorEastAsia" w:eastAsiaTheme="minorEastAsia" w:hAnsiTheme="minorEastAsia"/>
                <w:sz w:val="18"/>
                <w:szCs w:val="18"/>
              </w:rPr>
            </w:pPr>
          </w:p>
        </w:tc>
      </w:tr>
      <w:tr w:rsidR="00C84953" w:rsidRPr="00116214" w14:paraId="6246B440" w14:textId="77777777" w:rsidTr="00C84953">
        <w:trPr>
          <w:trHeight w:val="331"/>
        </w:trPr>
        <w:tc>
          <w:tcPr>
            <w:tcW w:w="5000" w:type="pct"/>
            <w:gridSpan w:val="4"/>
            <w:shd w:val="clear" w:color="auto" w:fill="BFBFBF" w:themeFill="background1" w:themeFillShade="BF"/>
            <w:tcMar>
              <w:top w:w="100" w:type="dxa"/>
              <w:left w:w="100" w:type="dxa"/>
              <w:bottom w:w="100" w:type="dxa"/>
              <w:right w:w="100" w:type="dxa"/>
            </w:tcMar>
          </w:tcPr>
          <w:p w14:paraId="0EEAD6FF" w14:textId="4D04F74E" w:rsidR="00C84953" w:rsidRPr="00116214" w:rsidRDefault="002400CC" w:rsidP="00C84953">
            <w:pPr>
              <w:rPr>
                <w:rFonts w:asciiTheme="minorEastAsia" w:eastAsiaTheme="minorEastAsia" w:hAnsiTheme="minorEastAsia" w:cs="Arial Unicode MS"/>
                <w:b/>
                <w:sz w:val="18"/>
                <w:szCs w:val="18"/>
              </w:rPr>
            </w:pPr>
            <w:r>
              <w:rPr>
                <w:rFonts w:asciiTheme="minorEastAsia" w:eastAsiaTheme="minorEastAsia" w:hAnsiTheme="minorEastAsia" w:cs="Arial Unicode MS" w:hint="eastAsia"/>
                <w:b/>
                <w:sz w:val="18"/>
                <w:szCs w:val="18"/>
              </w:rPr>
              <w:t>６</w:t>
            </w:r>
            <w:r w:rsidR="00C84953" w:rsidRPr="00116214">
              <w:rPr>
                <w:rFonts w:asciiTheme="minorEastAsia" w:eastAsiaTheme="minorEastAsia" w:hAnsiTheme="minorEastAsia" w:cs="Arial Unicode MS"/>
                <w:b/>
                <w:sz w:val="18"/>
                <w:szCs w:val="18"/>
              </w:rPr>
              <w:t xml:space="preserve">　振り返りを行う。１０分</w:t>
            </w:r>
          </w:p>
        </w:tc>
      </w:tr>
      <w:tr w:rsidR="00C84953" w:rsidRPr="00116214" w14:paraId="4ABF60DA" w14:textId="77777777" w:rsidTr="00C7430A">
        <w:trPr>
          <w:trHeight w:val="1154"/>
        </w:trPr>
        <w:tc>
          <w:tcPr>
            <w:tcW w:w="1085" w:type="pct"/>
            <w:gridSpan w:val="2"/>
            <w:shd w:val="clear" w:color="auto" w:fill="auto"/>
            <w:tcMar>
              <w:top w:w="100" w:type="dxa"/>
              <w:left w:w="100" w:type="dxa"/>
              <w:bottom w:w="100" w:type="dxa"/>
              <w:right w:w="100" w:type="dxa"/>
            </w:tcMar>
          </w:tcPr>
          <w:p w14:paraId="4D7DDD41" w14:textId="77777777" w:rsidR="00C84953" w:rsidRPr="00116214" w:rsidRDefault="00C84953" w:rsidP="00A31AAC">
            <w:pP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〇振り返りを行い，ワークシートに記述する。</w:t>
            </w:r>
          </w:p>
        </w:tc>
        <w:tc>
          <w:tcPr>
            <w:tcW w:w="3049" w:type="pct"/>
            <w:shd w:val="clear" w:color="auto" w:fill="auto"/>
            <w:tcMar>
              <w:top w:w="100" w:type="dxa"/>
              <w:left w:w="100" w:type="dxa"/>
              <w:bottom w:w="100" w:type="dxa"/>
              <w:right w:w="100" w:type="dxa"/>
            </w:tcMar>
          </w:tcPr>
          <w:p w14:paraId="709DF6EE" w14:textId="65648EE8" w:rsidR="00C84953" w:rsidRPr="00116214" w:rsidRDefault="00C84953" w:rsidP="00A31AAC">
            <w:pP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〇</w:t>
            </w:r>
            <w:r w:rsidR="00E2112E" w:rsidRPr="00E2112E">
              <w:rPr>
                <w:rFonts w:asciiTheme="minorEastAsia" w:eastAsiaTheme="minorEastAsia" w:hAnsiTheme="minorEastAsia" w:cs="Arial Unicode MS" w:hint="eastAsia"/>
                <w:sz w:val="18"/>
                <w:szCs w:val="18"/>
              </w:rPr>
              <w:t>振り返りをさせる。</w:t>
            </w:r>
          </w:p>
          <w:tbl>
            <w:tblPr>
              <w:tblStyle w:val="a3"/>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5564"/>
            </w:tblGrid>
            <w:tr w:rsidR="00C84953" w:rsidRPr="00116214" w14:paraId="2DACFA83" w14:textId="77777777" w:rsidTr="00E2112E">
              <w:trPr>
                <w:trHeight w:val="1387"/>
              </w:trPr>
              <w:tc>
                <w:tcPr>
                  <w:tcW w:w="5564" w:type="dxa"/>
                  <w:tcBorders>
                    <w:top w:val="single" w:sz="4" w:space="0" w:color="auto"/>
                    <w:bottom w:val="single" w:sz="4" w:space="0" w:color="auto"/>
                  </w:tcBorders>
                </w:tcPr>
                <w:p w14:paraId="7716ED03" w14:textId="6BA8D16E" w:rsidR="00C84953" w:rsidRPr="00116214" w:rsidRDefault="00C84953" w:rsidP="00A31AAC">
                  <w:pPr>
                    <w:rPr>
                      <w:rFonts w:asciiTheme="minorEastAsia" w:eastAsiaTheme="minorEastAsia" w:hAnsiTheme="minorEastAsia" w:cs="Arial Unicode MS"/>
                      <w:sz w:val="18"/>
                      <w:szCs w:val="18"/>
                    </w:rPr>
                  </w:pPr>
                  <w:r w:rsidRPr="00116214">
                    <w:rPr>
                      <w:rFonts w:asciiTheme="minorEastAsia" w:eastAsiaTheme="minorEastAsia" w:hAnsiTheme="minorEastAsia" w:cs="Arial Unicode MS" w:hint="eastAsia"/>
                      <w:sz w:val="18"/>
                      <w:szCs w:val="18"/>
                    </w:rPr>
                    <w:t>①</w:t>
                  </w:r>
                  <w:r w:rsidR="00E2112E">
                    <w:rPr>
                      <w:rFonts w:asciiTheme="minorEastAsia" w:eastAsiaTheme="minorEastAsia" w:hAnsiTheme="minorEastAsia" w:cs="Arial Unicode MS" w:hint="eastAsia"/>
                      <w:sz w:val="18"/>
                      <w:szCs w:val="18"/>
                    </w:rPr>
                    <w:t>友達との学び合い</w:t>
                  </w:r>
                  <w:r w:rsidRPr="00116214">
                    <w:rPr>
                      <w:rFonts w:asciiTheme="minorEastAsia" w:eastAsiaTheme="minorEastAsia" w:hAnsiTheme="minorEastAsia" w:cs="Arial Unicode MS" w:hint="eastAsia"/>
                      <w:sz w:val="18"/>
                      <w:szCs w:val="18"/>
                    </w:rPr>
                    <w:t>を通して考えた最終的な実験方法を</w:t>
                  </w:r>
                  <w:r w:rsidR="00E2112E">
                    <w:rPr>
                      <w:rFonts w:asciiTheme="minorEastAsia" w:eastAsiaTheme="minorEastAsia" w:hAnsiTheme="minorEastAsia" w:cs="Arial Unicode MS" w:hint="eastAsia"/>
                      <w:sz w:val="18"/>
                      <w:szCs w:val="18"/>
                    </w:rPr>
                    <w:t>個人で</w:t>
                  </w:r>
                  <w:r w:rsidRPr="00116214">
                    <w:rPr>
                      <w:rFonts w:asciiTheme="minorEastAsia" w:eastAsiaTheme="minorEastAsia" w:hAnsiTheme="minorEastAsia" w:cs="Arial Unicode MS" w:hint="eastAsia"/>
                      <w:sz w:val="18"/>
                      <w:szCs w:val="18"/>
                    </w:rPr>
                    <w:t>書きましょう。</w:t>
                  </w:r>
                </w:p>
                <w:p w14:paraId="458F834D" w14:textId="41E4B115" w:rsidR="00C84953" w:rsidRPr="00116214" w:rsidRDefault="00AF5204" w:rsidP="00E2112E">
                  <w:pPr>
                    <w:rPr>
                      <w:rFonts w:asciiTheme="minorEastAsia" w:eastAsiaTheme="minorEastAsia" w:hAnsiTheme="minorEastAsia" w:cs="Arial Unicode MS"/>
                      <w:sz w:val="18"/>
                      <w:szCs w:val="18"/>
                    </w:rPr>
                  </w:pPr>
                  <w:r>
                    <w:rPr>
                      <w:rFonts w:asciiTheme="minorEastAsia" w:eastAsiaTheme="minorEastAsia" w:hAnsiTheme="minorEastAsia" w:cs="Arial Unicode MS" w:hint="eastAsia"/>
                      <w:sz w:val="18"/>
                      <w:szCs w:val="18"/>
                    </w:rPr>
                    <w:t>②最終的な実験方法を書くときに，</w:t>
                  </w:r>
                  <w:r w:rsidR="00404125">
                    <w:rPr>
                      <w:rFonts w:asciiTheme="minorEastAsia" w:eastAsiaTheme="minorEastAsia" w:hAnsiTheme="minorEastAsia" w:cs="Arial Unicode MS" w:hint="eastAsia"/>
                      <w:sz w:val="18"/>
                      <w:szCs w:val="18"/>
                    </w:rPr>
                    <w:t>友達との学び合いがどのように生</w:t>
                  </w:r>
                  <w:r w:rsidR="00E2112E">
                    <w:rPr>
                      <w:rFonts w:asciiTheme="minorEastAsia" w:eastAsiaTheme="minorEastAsia" w:hAnsiTheme="minorEastAsia" w:cs="Arial Unicode MS" w:hint="eastAsia"/>
                      <w:sz w:val="18"/>
                      <w:szCs w:val="18"/>
                    </w:rPr>
                    <w:t>かされましたか。友達との学び合いを振り返り，実験方法を書くときに，プラスになったことを書きなさい。</w:t>
                  </w:r>
                </w:p>
              </w:tc>
            </w:tr>
          </w:tbl>
          <w:p w14:paraId="6C719A0F" w14:textId="74B430F8" w:rsidR="009D4475" w:rsidRDefault="00304D17" w:rsidP="00C7430A">
            <w:pPr>
              <w:ind w:left="183" w:hangingChars="100" w:hanging="183"/>
              <w:rPr>
                <w:rFonts w:asciiTheme="minorEastAsia" w:eastAsiaTheme="minorEastAsia" w:hAnsiTheme="minorEastAsia" w:cs="Arial Unicode MS"/>
                <w:sz w:val="18"/>
                <w:szCs w:val="18"/>
              </w:rPr>
            </w:pPr>
            <w:r>
              <w:rPr>
                <w:rFonts w:asciiTheme="minorEastAsia" w:eastAsiaTheme="minorEastAsia" w:hAnsiTheme="minorEastAsia" w:cs="Arial Unicode MS" w:hint="eastAsia"/>
                <w:sz w:val="18"/>
                <w:szCs w:val="18"/>
              </w:rPr>
              <w:t xml:space="preserve">Ａ　</w:t>
            </w:r>
            <w:r w:rsidR="009D4475">
              <w:rPr>
                <w:rFonts w:asciiTheme="minorEastAsia" w:eastAsiaTheme="minorEastAsia" w:hAnsiTheme="minorEastAsia" w:cs="Arial Unicode MS" w:hint="eastAsia"/>
                <w:sz w:val="18"/>
                <w:szCs w:val="18"/>
              </w:rPr>
              <w:t>条件制御，適切な食材の選択，状態の考慮を意識して，実験計画を立て，話し合いを通じて自分の実験計画を考え，</w:t>
            </w:r>
            <w:r w:rsidR="00D621BD">
              <w:rPr>
                <w:rFonts w:asciiTheme="minorEastAsia" w:eastAsiaTheme="minorEastAsia" w:hAnsiTheme="minorEastAsia" w:cs="Arial Unicode MS" w:hint="eastAsia"/>
                <w:sz w:val="18"/>
                <w:szCs w:val="18"/>
              </w:rPr>
              <w:t>多面的かつ科学的根拠をもって</w:t>
            </w:r>
            <w:r w:rsidR="009D4475">
              <w:rPr>
                <w:rFonts w:asciiTheme="minorEastAsia" w:eastAsiaTheme="minorEastAsia" w:hAnsiTheme="minorEastAsia" w:cs="Arial Unicode MS" w:hint="eastAsia"/>
                <w:sz w:val="18"/>
                <w:szCs w:val="18"/>
              </w:rPr>
              <w:t>修正・改善</w:t>
            </w:r>
            <w:r w:rsidR="00D621BD">
              <w:rPr>
                <w:rFonts w:asciiTheme="minorEastAsia" w:eastAsiaTheme="minorEastAsia" w:hAnsiTheme="minorEastAsia" w:cs="Arial Unicode MS" w:hint="eastAsia"/>
                <w:sz w:val="18"/>
                <w:szCs w:val="18"/>
              </w:rPr>
              <w:t>しようとしている</w:t>
            </w:r>
            <w:r w:rsidR="009D4475">
              <w:rPr>
                <w:rFonts w:asciiTheme="minorEastAsia" w:eastAsiaTheme="minorEastAsia" w:hAnsiTheme="minorEastAsia" w:cs="Arial Unicode MS" w:hint="eastAsia"/>
                <w:sz w:val="18"/>
                <w:szCs w:val="18"/>
              </w:rPr>
              <w:t>。</w:t>
            </w:r>
          </w:p>
          <w:p w14:paraId="112BB95A" w14:textId="4FF532D5" w:rsidR="00C84953" w:rsidRDefault="00711864" w:rsidP="00C7430A">
            <w:pPr>
              <w:ind w:left="183" w:hangingChars="100" w:hanging="183"/>
              <w:rPr>
                <w:rFonts w:asciiTheme="minorEastAsia" w:eastAsiaTheme="minorEastAsia" w:hAnsiTheme="minorEastAsia" w:cs="Arial Unicode MS"/>
                <w:sz w:val="18"/>
                <w:szCs w:val="18"/>
              </w:rPr>
            </w:pPr>
            <w:r>
              <w:rPr>
                <w:rFonts w:asciiTheme="minorEastAsia" w:eastAsiaTheme="minorEastAsia" w:hAnsiTheme="minorEastAsia" w:cs="Arial Unicode MS" w:hint="eastAsia"/>
                <w:sz w:val="18"/>
                <w:szCs w:val="18"/>
              </w:rPr>
              <w:t>Ｂ</w:t>
            </w:r>
            <w:r w:rsidR="00DD4BC6">
              <w:rPr>
                <w:rFonts w:asciiTheme="minorEastAsia" w:eastAsiaTheme="minorEastAsia" w:hAnsiTheme="minorEastAsia" w:cs="Arial Unicode MS" w:hint="eastAsia"/>
                <w:sz w:val="18"/>
                <w:szCs w:val="18"/>
              </w:rPr>
              <w:t xml:space="preserve">　条件制御，適切な食材の選択，状態の考慮を意識して，実験計画を立て，話し合いを通じて自分の実験計画を修正・改善</w:t>
            </w:r>
            <w:r w:rsidR="00D621BD">
              <w:rPr>
                <w:rFonts w:asciiTheme="minorEastAsia" w:eastAsiaTheme="minorEastAsia" w:hAnsiTheme="minorEastAsia" w:cs="Arial Unicode MS" w:hint="eastAsia"/>
                <w:sz w:val="18"/>
                <w:szCs w:val="18"/>
              </w:rPr>
              <w:t>しようとしている</w:t>
            </w:r>
            <w:r w:rsidR="00DD4BC6">
              <w:rPr>
                <w:rFonts w:asciiTheme="minorEastAsia" w:eastAsiaTheme="minorEastAsia" w:hAnsiTheme="minorEastAsia" w:cs="Arial Unicode MS" w:hint="eastAsia"/>
                <w:sz w:val="18"/>
                <w:szCs w:val="18"/>
              </w:rPr>
              <w:t>。</w:t>
            </w:r>
          </w:p>
          <w:p w14:paraId="0E3C88C5" w14:textId="0398AB3C" w:rsidR="00D621BD" w:rsidRDefault="00304D17" w:rsidP="00C7430A">
            <w:pPr>
              <w:ind w:left="183" w:hangingChars="100" w:hanging="183"/>
              <w:rPr>
                <w:rFonts w:asciiTheme="minorEastAsia" w:eastAsiaTheme="minorEastAsia" w:hAnsiTheme="minorEastAsia" w:cs="Arial Unicode MS"/>
                <w:sz w:val="18"/>
                <w:szCs w:val="18"/>
              </w:rPr>
            </w:pPr>
            <w:r>
              <w:rPr>
                <w:rFonts w:asciiTheme="minorEastAsia" w:eastAsiaTheme="minorEastAsia" w:hAnsiTheme="minorEastAsia" w:cs="Arial Unicode MS" w:hint="eastAsia"/>
                <w:sz w:val="18"/>
                <w:szCs w:val="18"/>
              </w:rPr>
              <w:t>Ｃ</w:t>
            </w:r>
            <w:r w:rsidR="00D621BD">
              <w:rPr>
                <w:rFonts w:asciiTheme="minorEastAsia" w:eastAsiaTheme="minorEastAsia" w:hAnsiTheme="minorEastAsia" w:cs="Arial Unicode MS" w:hint="eastAsia"/>
                <w:sz w:val="18"/>
                <w:szCs w:val="18"/>
              </w:rPr>
              <w:t xml:space="preserve">　話し合いを通じて自分の実験計画を修正・改善しようとしているが，科学的根拠が無い。</w:t>
            </w:r>
          </w:p>
          <w:p w14:paraId="5DCB3B29" w14:textId="4F11FF69" w:rsidR="00E2112E" w:rsidRDefault="000E535A" w:rsidP="00996E7E">
            <w:pPr>
              <w:rPr>
                <w:rFonts w:asciiTheme="minorEastAsia" w:eastAsiaTheme="minorEastAsia" w:hAnsiTheme="minorEastAsia" w:cs="Arial Unicode MS"/>
                <w:sz w:val="18"/>
                <w:szCs w:val="18"/>
              </w:rPr>
            </w:pPr>
            <w:r>
              <w:rPr>
                <w:rFonts w:asciiTheme="minorEastAsia" w:eastAsiaTheme="minorEastAsia" w:hAnsiTheme="minorEastAsia" w:cs="Arial Unicode MS" w:hint="eastAsia"/>
                <w:sz w:val="18"/>
                <w:szCs w:val="18"/>
              </w:rPr>
              <w:t xml:space="preserve">　　</w:t>
            </w:r>
          </w:p>
          <w:p w14:paraId="60134FC0" w14:textId="534AFBDC" w:rsidR="00DD4BC6" w:rsidRPr="00DD4BC6" w:rsidRDefault="00DD4BC6" w:rsidP="00996E7E">
            <w:pPr>
              <w:rPr>
                <w:rFonts w:asciiTheme="minorEastAsia" w:eastAsiaTheme="minorEastAsia" w:hAnsiTheme="minorEastAsia" w:cs="Arial Unicode MS"/>
                <w:sz w:val="18"/>
                <w:szCs w:val="18"/>
              </w:rPr>
            </w:pPr>
            <w:r>
              <w:rPr>
                <w:rFonts w:asciiTheme="minorEastAsia" w:eastAsiaTheme="minorEastAsia" w:hAnsiTheme="minorEastAsia" w:cs="Arial Unicode MS"/>
                <w:sz w:val="18"/>
                <w:szCs w:val="18"/>
              </w:rPr>
              <w:t>例：（</w:t>
            </w:r>
            <w:r w:rsidR="00E2112E">
              <w:rPr>
                <w:rFonts w:asciiTheme="minorEastAsia" w:eastAsiaTheme="minorEastAsia" w:hAnsiTheme="minorEastAsia" w:cs="Arial Unicode MS" w:hint="eastAsia"/>
                <w:sz w:val="18"/>
                <w:szCs w:val="18"/>
              </w:rPr>
              <w:t>①の</w:t>
            </w:r>
            <w:r>
              <w:rPr>
                <w:rFonts w:asciiTheme="minorEastAsia" w:eastAsiaTheme="minorEastAsia" w:hAnsiTheme="minorEastAsia" w:cs="Arial Unicode MS"/>
                <w:sz w:val="18"/>
                <w:szCs w:val="18"/>
              </w:rPr>
              <w:t>実験計画の記入ができている。）</w:t>
            </w:r>
            <w:r w:rsidR="00711864">
              <w:rPr>
                <w:rFonts w:asciiTheme="minorEastAsia" w:eastAsiaTheme="minorEastAsia" w:hAnsiTheme="minorEastAsia" w:cs="Arial Unicode MS"/>
                <w:sz w:val="18"/>
                <w:szCs w:val="18"/>
              </w:rPr>
              <w:t>友達との話し合いで，対照実験をするために，条件</w:t>
            </w:r>
            <w:r w:rsidR="00AF5204">
              <w:rPr>
                <w:rFonts w:asciiTheme="minorEastAsia" w:eastAsiaTheme="minorEastAsia" w:hAnsiTheme="minorEastAsia" w:cs="Arial Unicode MS"/>
                <w:sz w:val="18"/>
                <w:szCs w:val="18"/>
              </w:rPr>
              <w:t>を同じにするための指摘をし合えたこと。他の人と，実験計画を作ることによって，分かりやすい表現にまとまることができた。</w:t>
            </w:r>
          </w:p>
        </w:tc>
        <w:tc>
          <w:tcPr>
            <w:tcW w:w="866" w:type="pct"/>
            <w:shd w:val="clear" w:color="auto" w:fill="auto"/>
            <w:tcMar>
              <w:top w:w="100" w:type="dxa"/>
              <w:left w:w="100" w:type="dxa"/>
              <w:bottom w:w="100" w:type="dxa"/>
              <w:right w:w="100" w:type="dxa"/>
            </w:tcMar>
          </w:tcPr>
          <w:p w14:paraId="5FE7629F" w14:textId="29A7A67B" w:rsidR="00C84953" w:rsidRPr="00744E6C" w:rsidRDefault="00C84953" w:rsidP="00744E6C">
            <w:pPr>
              <w:pBdr>
                <w:top w:val="nil"/>
                <w:left w:val="nil"/>
                <w:bottom w:val="nil"/>
                <w:right w:val="nil"/>
                <w:between w:val="nil"/>
              </w:pBdr>
              <w:rPr>
                <w:rFonts w:asciiTheme="minorEastAsia" w:eastAsiaTheme="minorEastAsia" w:hAnsiTheme="minorEastAsia"/>
                <w:sz w:val="18"/>
                <w:szCs w:val="18"/>
              </w:rPr>
            </w:pPr>
            <w:r w:rsidRPr="00744E6C">
              <w:rPr>
                <w:rFonts w:asciiTheme="minorEastAsia" w:eastAsiaTheme="minorEastAsia" w:hAnsiTheme="minorEastAsia" w:hint="eastAsia"/>
                <w:sz w:val="18"/>
                <w:szCs w:val="18"/>
              </w:rPr>
              <w:t>既習内容や対話を通して食材がもつ消化酵素を予想し，実験方法を立案し，他者の意見から検証・修正</w:t>
            </w:r>
            <w:r w:rsidR="00744E6C" w:rsidRPr="00744E6C">
              <w:rPr>
                <w:rFonts w:asciiTheme="minorEastAsia" w:eastAsiaTheme="minorEastAsia" w:hAnsiTheme="minorEastAsia" w:hint="eastAsia"/>
                <w:sz w:val="18"/>
                <w:szCs w:val="18"/>
              </w:rPr>
              <w:t>しようとしている。</w:t>
            </w:r>
            <w:r w:rsidRPr="00744E6C">
              <w:rPr>
                <w:rFonts w:asciiTheme="minorEastAsia" w:eastAsiaTheme="minorEastAsia" w:hAnsiTheme="minorEastAsia" w:hint="eastAsia"/>
                <w:sz w:val="18"/>
                <w:szCs w:val="18"/>
              </w:rPr>
              <w:t>（記述分析）</w:t>
            </w:r>
          </w:p>
        </w:tc>
      </w:tr>
    </w:tbl>
    <w:p w14:paraId="2AF36509" w14:textId="77777777" w:rsidR="0049789A" w:rsidRPr="00116214" w:rsidRDefault="0049789A" w:rsidP="0049789A">
      <w:pPr>
        <w:rPr>
          <w:rFonts w:asciiTheme="minorEastAsia" w:eastAsiaTheme="minorEastAsia" w:hAnsiTheme="minorEastAsia"/>
        </w:rPr>
      </w:pPr>
    </w:p>
    <w:sectPr w:rsidR="0049789A" w:rsidRPr="00116214" w:rsidSect="00B92B8F">
      <w:pgSz w:w="11907" w:h="16839" w:code="9"/>
      <w:pgMar w:top="1134" w:right="1134" w:bottom="1134" w:left="1134" w:header="851" w:footer="992" w:gutter="0"/>
      <w:cols w:space="425"/>
      <w:docGrid w:type="linesAndChars" w:linePitch="333"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3D90A" w14:textId="77777777" w:rsidR="00C91CE8" w:rsidRDefault="00C91CE8" w:rsidP="00287DEE">
      <w:r>
        <w:separator/>
      </w:r>
    </w:p>
  </w:endnote>
  <w:endnote w:type="continuationSeparator" w:id="0">
    <w:p w14:paraId="1F48A475" w14:textId="77777777" w:rsidR="00C91CE8" w:rsidRDefault="00C91CE8" w:rsidP="0028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2695F" w14:textId="77777777" w:rsidR="00C91CE8" w:rsidRDefault="00C91CE8" w:rsidP="00287DEE">
      <w:r>
        <w:separator/>
      </w:r>
    </w:p>
  </w:footnote>
  <w:footnote w:type="continuationSeparator" w:id="0">
    <w:p w14:paraId="50BA78EA" w14:textId="77777777" w:rsidR="00C91CE8" w:rsidRDefault="00C91CE8" w:rsidP="00287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70D63"/>
    <w:multiLevelType w:val="hybridMultilevel"/>
    <w:tmpl w:val="DBD4FC68"/>
    <w:lvl w:ilvl="0" w:tplc="0A3E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0A3733"/>
    <w:multiLevelType w:val="hybridMultilevel"/>
    <w:tmpl w:val="AAF62280"/>
    <w:lvl w:ilvl="0" w:tplc="2E20D95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D84DFD"/>
    <w:multiLevelType w:val="hybridMultilevel"/>
    <w:tmpl w:val="197640E4"/>
    <w:lvl w:ilvl="0" w:tplc="663EB1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0E05AB"/>
    <w:multiLevelType w:val="hybridMultilevel"/>
    <w:tmpl w:val="1A301EFA"/>
    <w:lvl w:ilvl="0" w:tplc="6B5C026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2E46FD7"/>
    <w:multiLevelType w:val="hybridMultilevel"/>
    <w:tmpl w:val="27763AD0"/>
    <w:lvl w:ilvl="0" w:tplc="CC56B7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3"/>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9"/>
    <w:rsid w:val="000017D0"/>
    <w:rsid w:val="000166D7"/>
    <w:rsid w:val="000305C0"/>
    <w:rsid w:val="00030E26"/>
    <w:rsid w:val="00033174"/>
    <w:rsid w:val="00033549"/>
    <w:rsid w:val="00033F43"/>
    <w:rsid w:val="0003499C"/>
    <w:rsid w:val="0004025D"/>
    <w:rsid w:val="0005071F"/>
    <w:rsid w:val="0005697B"/>
    <w:rsid w:val="0006390C"/>
    <w:rsid w:val="000670A9"/>
    <w:rsid w:val="00067731"/>
    <w:rsid w:val="00067BEF"/>
    <w:rsid w:val="000759C2"/>
    <w:rsid w:val="00077247"/>
    <w:rsid w:val="000943E3"/>
    <w:rsid w:val="00095D6B"/>
    <w:rsid w:val="0009719A"/>
    <w:rsid w:val="000A092D"/>
    <w:rsid w:val="000A7914"/>
    <w:rsid w:val="000B0E30"/>
    <w:rsid w:val="000B53F8"/>
    <w:rsid w:val="000B6CC0"/>
    <w:rsid w:val="000C2A7E"/>
    <w:rsid w:val="000C6537"/>
    <w:rsid w:val="000E535A"/>
    <w:rsid w:val="000E7F57"/>
    <w:rsid w:val="000F0814"/>
    <w:rsid w:val="000F309E"/>
    <w:rsid w:val="000F75FC"/>
    <w:rsid w:val="00102BFE"/>
    <w:rsid w:val="00106613"/>
    <w:rsid w:val="0011218E"/>
    <w:rsid w:val="001126FA"/>
    <w:rsid w:val="00113033"/>
    <w:rsid w:val="00116214"/>
    <w:rsid w:val="001162D1"/>
    <w:rsid w:val="00121C10"/>
    <w:rsid w:val="00122168"/>
    <w:rsid w:val="00122805"/>
    <w:rsid w:val="00123C5C"/>
    <w:rsid w:val="00127012"/>
    <w:rsid w:val="00130E7C"/>
    <w:rsid w:val="00142659"/>
    <w:rsid w:val="0015237C"/>
    <w:rsid w:val="00160F50"/>
    <w:rsid w:val="00171D09"/>
    <w:rsid w:val="001739B8"/>
    <w:rsid w:val="00175FD2"/>
    <w:rsid w:val="0018553E"/>
    <w:rsid w:val="001A1BF7"/>
    <w:rsid w:val="001A3197"/>
    <w:rsid w:val="001B1461"/>
    <w:rsid w:val="001B22D0"/>
    <w:rsid w:val="001B2B8A"/>
    <w:rsid w:val="001B7718"/>
    <w:rsid w:val="001C12F3"/>
    <w:rsid w:val="001C195A"/>
    <w:rsid w:val="001C19F1"/>
    <w:rsid w:val="001C297E"/>
    <w:rsid w:val="001D45B5"/>
    <w:rsid w:val="001D4B05"/>
    <w:rsid w:val="001E04A1"/>
    <w:rsid w:val="001E54AB"/>
    <w:rsid w:val="001E60B1"/>
    <w:rsid w:val="001E7E5D"/>
    <w:rsid w:val="001F14FB"/>
    <w:rsid w:val="001F6005"/>
    <w:rsid w:val="002020FC"/>
    <w:rsid w:val="00205900"/>
    <w:rsid w:val="00207098"/>
    <w:rsid w:val="00207DC5"/>
    <w:rsid w:val="00207DF5"/>
    <w:rsid w:val="002109B7"/>
    <w:rsid w:val="00210DCA"/>
    <w:rsid w:val="00211443"/>
    <w:rsid w:val="0024001A"/>
    <w:rsid w:val="002400CC"/>
    <w:rsid w:val="00251B76"/>
    <w:rsid w:val="00256481"/>
    <w:rsid w:val="00257D2D"/>
    <w:rsid w:val="00262518"/>
    <w:rsid w:val="00271301"/>
    <w:rsid w:val="002717FD"/>
    <w:rsid w:val="00287DEE"/>
    <w:rsid w:val="00290708"/>
    <w:rsid w:val="002928F0"/>
    <w:rsid w:val="00294CCE"/>
    <w:rsid w:val="002A2455"/>
    <w:rsid w:val="002A4DD8"/>
    <w:rsid w:val="002B1540"/>
    <w:rsid w:val="002C01B5"/>
    <w:rsid w:val="002C27B4"/>
    <w:rsid w:val="002D7DE6"/>
    <w:rsid w:val="002E07D9"/>
    <w:rsid w:val="002E5282"/>
    <w:rsid w:val="002F0679"/>
    <w:rsid w:val="002F7C32"/>
    <w:rsid w:val="00303A53"/>
    <w:rsid w:val="00304445"/>
    <w:rsid w:val="00304D17"/>
    <w:rsid w:val="003070B3"/>
    <w:rsid w:val="003271A0"/>
    <w:rsid w:val="003322D1"/>
    <w:rsid w:val="003425CE"/>
    <w:rsid w:val="00345C15"/>
    <w:rsid w:val="0035375F"/>
    <w:rsid w:val="00364A66"/>
    <w:rsid w:val="00366B09"/>
    <w:rsid w:val="00377A04"/>
    <w:rsid w:val="00384091"/>
    <w:rsid w:val="0039268F"/>
    <w:rsid w:val="00394644"/>
    <w:rsid w:val="003B0F97"/>
    <w:rsid w:val="003B1A99"/>
    <w:rsid w:val="003C0651"/>
    <w:rsid w:val="003C6647"/>
    <w:rsid w:val="003D045D"/>
    <w:rsid w:val="003D255E"/>
    <w:rsid w:val="003D2D95"/>
    <w:rsid w:val="003D5BC2"/>
    <w:rsid w:val="003D7CBA"/>
    <w:rsid w:val="003E7DED"/>
    <w:rsid w:val="00402332"/>
    <w:rsid w:val="00403256"/>
    <w:rsid w:val="00404125"/>
    <w:rsid w:val="00412CD0"/>
    <w:rsid w:val="00415047"/>
    <w:rsid w:val="00423700"/>
    <w:rsid w:val="004303B8"/>
    <w:rsid w:val="004305E5"/>
    <w:rsid w:val="00430FEF"/>
    <w:rsid w:val="00443BE5"/>
    <w:rsid w:val="00452E56"/>
    <w:rsid w:val="00453CF1"/>
    <w:rsid w:val="00471D82"/>
    <w:rsid w:val="00476045"/>
    <w:rsid w:val="00480F34"/>
    <w:rsid w:val="0049056A"/>
    <w:rsid w:val="00491F6A"/>
    <w:rsid w:val="0049789A"/>
    <w:rsid w:val="004A0AC0"/>
    <w:rsid w:val="004A5E07"/>
    <w:rsid w:val="004A7CA6"/>
    <w:rsid w:val="004B5BAA"/>
    <w:rsid w:val="004B67E5"/>
    <w:rsid w:val="004B6F1E"/>
    <w:rsid w:val="004C004D"/>
    <w:rsid w:val="004D00BB"/>
    <w:rsid w:val="004D3A95"/>
    <w:rsid w:val="004D5A48"/>
    <w:rsid w:val="004D5E50"/>
    <w:rsid w:val="004D61E8"/>
    <w:rsid w:val="004E7460"/>
    <w:rsid w:val="004F2709"/>
    <w:rsid w:val="004F4712"/>
    <w:rsid w:val="005009DF"/>
    <w:rsid w:val="00501848"/>
    <w:rsid w:val="005074E4"/>
    <w:rsid w:val="00521216"/>
    <w:rsid w:val="0053440C"/>
    <w:rsid w:val="005354C1"/>
    <w:rsid w:val="0054443D"/>
    <w:rsid w:val="00547F4B"/>
    <w:rsid w:val="0055136B"/>
    <w:rsid w:val="0055451C"/>
    <w:rsid w:val="005557E2"/>
    <w:rsid w:val="00561BCC"/>
    <w:rsid w:val="0056406A"/>
    <w:rsid w:val="00565672"/>
    <w:rsid w:val="005657FE"/>
    <w:rsid w:val="005769B4"/>
    <w:rsid w:val="005774CA"/>
    <w:rsid w:val="005801C3"/>
    <w:rsid w:val="00580DEC"/>
    <w:rsid w:val="0059161E"/>
    <w:rsid w:val="00594FA3"/>
    <w:rsid w:val="00597ADD"/>
    <w:rsid w:val="005A1044"/>
    <w:rsid w:val="005A1D38"/>
    <w:rsid w:val="005A46D9"/>
    <w:rsid w:val="005B0278"/>
    <w:rsid w:val="005B3BA8"/>
    <w:rsid w:val="005B710C"/>
    <w:rsid w:val="005C0510"/>
    <w:rsid w:val="005C13B2"/>
    <w:rsid w:val="005C7E7C"/>
    <w:rsid w:val="005D1C59"/>
    <w:rsid w:val="005E1881"/>
    <w:rsid w:val="005E375A"/>
    <w:rsid w:val="005E7915"/>
    <w:rsid w:val="005F03C5"/>
    <w:rsid w:val="005F108D"/>
    <w:rsid w:val="005F47A4"/>
    <w:rsid w:val="005F70FE"/>
    <w:rsid w:val="005F7871"/>
    <w:rsid w:val="006044E4"/>
    <w:rsid w:val="00613BC2"/>
    <w:rsid w:val="00616AB6"/>
    <w:rsid w:val="00620B8F"/>
    <w:rsid w:val="006227F2"/>
    <w:rsid w:val="006238C2"/>
    <w:rsid w:val="00624037"/>
    <w:rsid w:val="00632589"/>
    <w:rsid w:val="00634BC9"/>
    <w:rsid w:val="0064094D"/>
    <w:rsid w:val="00640BD5"/>
    <w:rsid w:val="00644405"/>
    <w:rsid w:val="00645051"/>
    <w:rsid w:val="006728C0"/>
    <w:rsid w:val="00682123"/>
    <w:rsid w:val="00683CD5"/>
    <w:rsid w:val="006A7F2C"/>
    <w:rsid w:val="006C4277"/>
    <w:rsid w:val="006C6412"/>
    <w:rsid w:val="006C7DE1"/>
    <w:rsid w:val="006D1739"/>
    <w:rsid w:val="006D2873"/>
    <w:rsid w:val="006E0371"/>
    <w:rsid w:val="006E6707"/>
    <w:rsid w:val="007011E0"/>
    <w:rsid w:val="007013AC"/>
    <w:rsid w:val="00702D3C"/>
    <w:rsid w:val="007061C5"/>
    <w:rsid w:val="00706380"/>
    <w:rsid w:val="007067CB"/>
    <w:rsid w:val="00706866"/>
    <w:rsid w:val="00706CBC"/>
    <w:rsid w:val="00710359"/>
    <w:rsid w:val="007116C6"/>
    <w:rsid w:val="00711864"/>
    <w:rsid w:val="00711F68"/>
    <w:rsid w:val="00715FAA"/>
    <w:rsid w:val="00730030"/>
    <w:rsid w:val="007339CC"/>
    <w:rsid w:val="00744E6C"/>
    <w:rsid w:val="00755E7F"/>
    <w:rsid w:val="007570B9"/>
    <w:rsid w:val="00757DC8"/>
    <w:rsid w:val="00762E7D"/>
    <w:rsid w:val="00764A15"/>
    <w:rsid w:val="00766010"/>
    <w:rsid w:val="00766FE9"/>
    <w:rsid w:val="007674F3"/>
    <w:rsid w:val="007719D4"/>
    <w:rsid w:val="00771D8D"/>
    <w:rsid w:val="007756C9"/>
    <w:rsid w:val="007770AC"/>
    <w:rsid w:val="00786760"/>
    <w:rsid w:val="007908F8"/>
    <w:rsid w:val="00790D05"/>
    <w:rsid w:val="00792E6C"/>
    <w:rsid w:val="00793227"/>
    <w:rsid w:val="007A2F65"/>
    <w:rsid w:val="007B1C92"/>
    <w:rsid w:val="007B6FF0"/>
    <w:rsid w:val="007C3594"/>
    <w:rsid w:val="007C7916"/>
    <w:rsid w:val="007D1FF4"/>
    <w:rsid w:val="007F47DD"/>
    <w:rsid w:val="007F7EF6"/>
    <w:rsid w:val="00802B4A"/>
    <w:rsid w:val="00802EBA"/>
    <w:rsid w:val="00803E50"/>
    <w:rsid w:val="0081566D"/>
    <w:rsid w:val="00832A39"/>
    <w:rsid w:val="00832DA6"/>
    <w:rsid w:val="008341C9"/>
    <w:rsid w:val="008345F2"/>
    <w:rsid w:val="008367B7"/>
    <w:rsid w:val="00836F99"/>
    <w:rsid w:val="008371B0"/>
    <w:rsid w:val="00841430"/>
    <w:rsid w:val="0084165D"/>
    <w:rsid w:val="00843C78"/>
    <w:rsid w:val="008445BB"/>
    <w:rsid w:val="008464A8"/>
    <w:rsid w:val="00846D91"/>
    <w:rsid w:val="00851881"/>
    <w:rsid w:val="008639CB"/>
    <w:rsid w:val="00867142"/>
    <w:rsid w:val="00873703"/>
    <w:rsid w:val="008774C6"/>
    <w:rsid w:val="00895447"/>
    <w:rsid w:val="00896577"/>
    <w:rsid w:val="0089677B"/>
    <w:rsid w:val="008A1F00"/>
    <w:rsid w:val="008A72B7"/>
    <w:rsid w:val="008B3D39"/>
    <w:rsid w:val="008C0FC3"/>
    <w:rsid w:val="008C133B"/>
    <w:rsid w:val="008C2C4A"/>
    <w:rsid w:val="008D23BF"/>
    <w:rsid w:val="008D2B81"/>
    <w:rsid w:val="008D2FC9"/>
    <w:rsid w:val="008D3457"/>
    <w:rsid w:val="008D40D7"/>
    <w:rsid w:val="008E124A"/>
    <w:rsid w:val="008F0977"/>
    <w:rsid w:val="008F2B0D"/>
    <w:rsid w:val="008F37D1"/>
    <w:rsid w:val="008F4409"/>
    <w:rsid w:val="009003CC"/>
    <w:rsid w:val="0090052B"/>
    <w:rsid w:val="00907A7F"/>
    <w:rsid w:val="0091030A"/>
    <w:rsid w:val="009108BD"/>
    <w:rsid w:val="00916A32"/>
    <w:rsid w:val="009248BB"/>
    <w:rsid w:val="009253C2"/>
    <w:rsid w:val="0092543D"/>
    <w:rsid w:val="00927C96"/>
    <w:rsid w:val="0093385B"/>
    <w:rsid w:val="009363A9"/>
    <w:rsid w:val="009536CD"/>
    <w:rsid w:val="00975532"/>
    <w:rsid w:val="00976B52"/>
    <w:rsid w:val="009776CE"/>
    <w:rsid w:val="00982ACF"/>
    <w:rsid w:val="0098609C"/>
    <w:rsid w:val="009955CA"/>
    <w:rsid w:val="00996E7E"/>
    <w:rsid w:val="009A2934"/>
    <w:rsid w:val="009A2FFF"/>
    <w:rsid w:val="009A77AC"/>
    <w:rsid w:val="009B54EF"/>
    <w:rsid w:val="009C2D08"/>
    <w:rsid w:val="009D353A"/>
    <w:rsid w:val="009D4475"/>
    <w:rsid w:val="009D4BFC"/>
    <w:rsid w:val="009D73E9"/>
    <w:rsid w:val="009E08D8"/>
    <w:rsid w:val="009E798C"/>
    <w:rsid w:val="009E7FE1"/>
    <w:rsid w:val="009F04F7"/>
    <w:rsid w:val="00A016C5"/>
    <w:rsid w:val="00A02861"/>
    <w:rsid w:val="00A04F30"/>
    <w:rsid w:val="00A135E2"/>
    <w:rsid w:val="00A17CB7"/>
    <w:rsid w:val="00A2443B"/>
    <w:rsid w:val="00A24FA3"/>
    <w:rsid w:val="00A31AAC"/>
    <w:rsid w:val="00A418D3"/>
    <w:rsid w:val="00A43DA4"/>
    <w:rsid w:val="00A478FE"/>
    <w:rsid w:val="00A60540"/>
    <w:rsid w:val="00A61D59"/>
    <w:rsid w:val="00A6499B"/>
    <w:rsid w:val="00A71A3A"/>
    <w:rsid w:val="00A76B48"/>
    <w:rsid w:val="00A81FA1"/>
    <w:rsid w:val="00A87500"/>
    <w:rsid w:val="00A901ED"/>
    <w:rsid w:val="00AA12B3"/>
    <w:rsid w:val="00AA1633"/>
    <w:rsid w:val="00AA2055"/>
    <w:rsid w:val="00AA4522"/>
    <w:rsid w:val="00AA5957"/>
    <w:rsid w:val="00AB1B52"/>
    <w:rsid w:val="00AB324B"/>
    <w:rsid w:val="00AB4AF2"/>
    <w:rsid w:val="00AB5EE0"/>
    <w:rsid w:val="00AD1CCF"/>
    <w:rsid w:val="00AD3624"/>
    <w:rsid w:val="00AD5B50"/>
    <w:rsid w:val="00AD5DC1"/>
    <w:rsid w:val="00AE0E9C"/>
    <w:rsid w:val="00AE1BBE"/>
    <w:rsid w:val="00AE1F8E"/>
    <w:rsid w:val="00AE5760"/>
    <w:rsid w:val="00AF4E2C"/>
    <w:rsid w:val="00AF5204"/>
    <w:rsid w:val="00B05CB0"/>
    <w:rsid w:val="00B07564"/>
    <w:rsid w:val="00B25475"/>
    <w:rsid w:val="00B318AC"/>
    <w:rsid w:val="00B33DAB"/>
    <w:rsid w:val="00B34F8F"/>
    <w:rsid w:val="00B4228D"/>
    <w:rsid w:val="00B46026"/>
    <w:rsid w:val="00B65232"/>
    <w:rsid w:val="00B701FE"/>
    <w:rsid w:val="00B70E39"/>
    <w:rsid w:val="00B75FAA"/>
    <w:rsid w:val="00B92B8F"/>
    <w:rsid w:val="00B95885"/>
    <w:rsid w:val="00B95C20"/>
    <w:rsid w:val="00BA7AD4"/>
    <w:rsid w:val="00BB0117"/>
    <w:rsid w:val="00BB14FD"/>
    <w:rsid w:val="00BB2126"/>
    <w:rsid w:val="00BB6788"/>
    <w:rsid w:val="00BB7841"/>
    <w:rsid w:val="00BC7869"/>
    <w:rsid w:val="00BC7C97"/>
    <w:rsid w:val="00BD2CDF"/>
    <w:rsid w:val="00BD6996"/>
    <w:rsid w:val="00BE0951"/>
    <w:rsid w:val="00BF5B62"/>
    <w:rsid w:val="00C02148"/>
    <w:rsid w:val="00C07DA0"/>
    <w:rsid w:val="00C179FD"/>
    <w:rsid w:val="00C21EDC"/>
    <w:rsid w:val="00C22051"/>
    <w:rsid w:val="00C26BC1"/>
    <w:rsid w:val="00C309A9"/>
    <w:rsid w:val="00C30F2F"/>
    <w:rsid w:val="00C3322E"/>
    <w:rsid w:val="00C352DC"/>
    <w:rsid w:val="00C36D3F"/>
    <w:rsid w:val="00C50933"/>
    <w:rsid w:val="00C515A6"/>
    <w:rsid w:val="00C537FE"/>
    <w:rsid w:val="00C6271C"/>
    <w:rsid w:val="00C64A0B"/>
    <w:rsid w:val="00C7430A"/>
    <w:rsid w:val="00C84953"/>
    <w:rsid w:val="00C917DB"/>
    <w:rsid w:val="00C91CE8"/>
    <w:rsid w:val="00C93802"/>
    <w:rsid w:val="00CA4B79"/>
    <w:rsid w:val="00CA6CBC"/>
    <w:rsid w:val="00CB0CCA"/>
    <w:rsid w:val="00CB546C"/>
    <w:rsid w:val="00CC27E4"/>
    <w:rsid w:val="00CC6DA4"/>
    <w:rsid w:val="00CE2983"/>
    <w:rsid w:val="00CE2B7A"/>
    <w:rsid w:val="00CE7DFB"/>
    <w:rsid w:val="00CF562C"/>
    <w:rsid w:val="00CF6DAB"/>
    <w:rsid w:val="00CF760A"/>
    <w:rsid w:val="00D05267"/>
    <w:rsid w:val="00D066B7"/>
    <w:rsid w:val="00D06BBC"/>
    <w:rsid w:val="00D11C5D"/>
    <w:rsid w:val="00D14C25"/>
    <w:rsid w:val="00D156B2"/>
    <w:rsid w:val="00D2707B"/>
    <w:rsid w:val="00D270B4"/>
    <w:rsid w:val="00D31F28"/>
    <w:rsid w:val="00D35405"/>
    <w:rsid w:val="00D40AF5"/>
    <w:rsid w:val="00D425D5"/>
    <w:rsid w:val="00D455D8"/>
    <w:rsid w:val="00D531B3"/>
    <w:rsid w:val="00D621BD"/>
    <w:rsid w:val="00D62A51"/>
    <w:rsid w:val="00D64D7D"/>
    <w:rsid w:val="00D71A69"/>
    <w:rsid w:val="00D74156"/>
    <w:rsid w:val="00D752EF"/>
    <w:rsid w:val="00D8336B"/>
    <w:rsid w:val="00D842E6"/>
    <w:rsid w:val="00D901D3"/>
    <w:rsid w:val="00D92810"/>
    <w:rsid w:val="00D941E5"/>
    <w:rsid w:val="00DA4DB8"/>
    <w:rsid w:val="00DB2EFE"/>
    <w:rsid w:val="00DB3A87"/>
    <w:rsid w:val="00DB6879"/>
    <w:rsid w:val="00DC2610"/>
    <w:rsid w:val="00DC755F"/>
    <w:rsid w:val="00DD338B"/>
    <w:rsid w:val="00DD4BC6"/>
    <w:rsid w:val="00DE0542"/>
    <w:rsid w:val="00DE475E"/>
    <w:rsid w:val="00DE7101"/>
    <w:rsid w:val="00DF5316"/>
    <w:rsid w:val="00DF6D27"/>
    <w:rsid w:val="00DF787F"/>
    <w:rsid w:val="00E136DE"/>
    <w:rsid w:val="00E145E3"/>
    <w:rsid w:val="00E17191"/>
    <w:rsid w:val="00E2112E"/>
    <w:rsid w:val="00E53A38"/>
    <w:rsid w:val="00E54A20"/>
    <w:rsid w:val="00E55196"/>
    <w:rsid w:val="00E67745"/>
    <w:rsid w:val="00E759CB"/>
    <w:rsid w:val="00E8443A"/>
    <w:rsid w:val="00E8532A"/>
    <w:rsid w:val="00E90D2D"/>
    <w:rsid w:val="00E91687"/>
    <w:rsid w:val="00E96A63"/>
    <w:rsid w:val="00E97792"/>
    <w:rsid w:val="00EA0DA3"/>
    <w:rsid w:val="00EA3A72"/>
    <w:rsid w:val="00EA5B53"/>
    <w:rsid w:val="00EA5E63"/>
    <w:rsid w:val="00EB2590"/>
    <w:rsid w:val="00EB740F"/>
    <w:rsid w:val="00EC0CDF"/>
    <w:rsid w:val="00EC0F24"/>
    <w:rsid w:val="00EC1521"/>
    <w:rsid w:val="00EC27DB"/>
    <w:rsid w:val="00ED351F"/>
    <w:rsid w:val="00ED5CF9"/>
    <w:rsid w:val="00EF207D"/>
    <w:rsid w:val="00EF2D74"/>
    <w:rsid w:val="00EF580F"/>
    <w:rsid w:val="00F003A0"/>
    <w:rsid w:val="00F00BB5"/>
    <w:rsid w:val="00F00F6C"/>
    <w:rsid w:val="00F0356F"/>
    <w:rsid w:val="00F05E19"/>
    <w:rsid w:val="00F148D1"/>
    <w:rsid w:val="00F240B6"/>
    <w:rsid w:val="00F30A95"/>
    <w:rsid w:val="00F324E5"/>
    <w:rsid w:val="00F36CEB"/>
    <w:rsid w:val="00F36D4A"/>
    <w:rsid w:val="00F51B59"/>
    <w:rsid w:val="00F5536D"/>
    <w:rsid w:val="00F569B0"/>
    <w:rsid w:val="00F5774B"/>
    <w:rsid w:val="00F6038B"/>
    <w:rsid w:val="00F624D3"/>
    <w:rsid w:val="00F626EC"/>
    <w:rsid w:val="00F6334E"/>
    <w:rsid w:val="00F63F0A"/>
    <w:rsid w:val="00F670B9"/>
    <w:rsid w:val="00F677FE"/>
    <w:rsid w:val="00F67A8E"/>
    <w:rsid w:val="00F7298D"/>
    <w:rsid w:val="00FA18F5"/>
    <w:rsid w:val="00FA2F1D"/>
    <w:rsid w:val="00FA3949"/>
    <w:rsid w:val="00FA7D97"/>
    <w:rsid w:val="00FB0CCD"/>
    <w:rsid w:val="00FB1C22"/>
    <w:rsid w:val="00FB6CC2"/>
    <w:rsid w:val="00FE6639"/>
    <w:rsid w:val="00FF1D73"/>
    <w:rsid w:val="00FF3AED"/>
    <w:rsid w:val="00FF479B"/>
    <w:rsid w:val="00FF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6D45B62"/>
  <w15:chartTrackingRefBased/>
  <w15:docId w15:val="{00B87665-80DF-4E5B-87A2-674A613D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7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87DEE"/>
    <w:pPr>
      <w:tabs>
        <w:tab w:val="center" w:pos="4252"/>
        <w:tab w:val="right" w:pos="8504"/>
      </w:tabs>
      <w:snapToGrid w:val="0"/>
    </w:pPr>
    <w:rPr>
      <w:lang w:val="x-none" w:eastAsia="x-none"/>
    </w:rPr>
  </w:style>
  <w:style w:type="character" w:customStyle="1" w:styleId="a5">
    <w:name w:val="ヘッダー (文字)"/>
    <w:link w:val="a4"/>
    <w:rsid w:val="00287DEE"/>
    <w:rPr>
      <w:kern w:val="2"/>
      <w:sz w:val="21"/>
      <w:szCs w:val="24"/>
    </w:rPr>
  </w:style>
  <w:style w:type="paragraph" w:styleId="a6">
    <w:name w:val="footer"/>
    <w:basedOn w:val="a"/>
    <w:link w:val="a7"/>
    <w:rsid w:val="00287DEE"/>
    <w:pPr>
      <w:tabs>
        <w:tab w:val="center" w:pos="4252"/>
        <w:tab w:val="right" w:pos="8504"/>
      </w:tabs>
      <w:snapToGrid w:val="0"/>
    </w:pPr>
    <w:rPr>
      <w:lang w:val="x-none" w:eastAsia="x-none"/>
    </w:rPr>
  </w:style>
  <w:style w:type="character" w:customStyle="1" w:styleId="a7">
    <w:name w:val="フッター (文字)"/>
    <w:link w:val="a6"/>
    <w:rsid w:val="00287DEE"/>
    <w:rPr>
      <w:kern w:val="2"/>
      <w:sz w:val="21"/>
      <w:szCs w:val="24"/>
    </w:rPr>
  </w:style>
  <w:style w:type="paragraph" w:styleId="a8">
    <w:name w:val="Balloon Text"/>
    <w:basedOn w:val="a"/>
    <w:link w:val="a9"/>
    <w:rsid w:val="00491F6A"/>
    <w:rPr>
      <w:rFonts w:ascii="Arial" w:eastAsia="ＭＳ ゴシック" w:hAnsi="Arial"/>
      <w:sz w:val="18"/>
      <w:szCs w:val="18"/>
      <w:lang w:val="x-none" w:eastAsia="x-none"/>
    </w:rPr>
  </w:style>
  <w:style w:type="character" w:customStyle="1" w:styleId="a9">
    <w:name w:val="吹き出し (文字)"/>
    <w:link w:val="a8"/>
    <w:rsid w:val="00491F6A"/>
    <w:rPr>
      <w:rFonts w:ascii="Arial" w:eastAsia="ＭＳ ゴシック" w:hAnsi="Arial" w:cs="Times New Roman"/>
      <w:kern w:val="2"/>
      <w:sz w:val="18"/>
      <w:szCs w:val="18"/>
    </w:rPr>
  </w:style>
  <w:style w:type="character" w:styleId="aa">
    <w:name w:val="annotation reference"/>
    <w:rsid w:val="007B6FF0"/>
    <w:rPr>
      <w:sz w:val="18"/>
      <w:szCs w:val="18"/>
    </w:rPr>
  </w:style>
  <w:style w:type="paragraph" w:styleId="ab">
    <w:name w:val="annotation text"/>
    <w:basedOn w:val="a"/>
    <w:link w:val="ac"/>
    <w:rsid w:val="007B6FF0"/>
    <w:pPr>
      <w:jc w:val="left"/>
    </w:pPr>
    <w:rPr>
      <w:lang w:val="x-none" w:eastAsia="x-none"/>
    </w:rPr>
  </w:style>
  <w:style w:type="character" w:customStyle="1" w:styleId="ac">
    <w:name w:val="コメント文字列 (文字)"/>
    <w:link w:val="ab"/>
    <w:rsid w:val="007B6FF0"/>
    <w:rPr>
      <w:kern w:val="2"/>
      <w:sz w:val="21"/>
      <w:szCs w:val="24"/>
    </w:rPr>
  </w:style>
  <w:style w:type="paragraph" w:styleId="ad">
    <w:name w:val="annotation subject"/>
    <w:basedOn w:val="ab"/>
    <w:next w:val="ab"/>
    <w:link w:val="ae"/>
    <w:rsid w:val="007B6FF0"/>
    <w:rPr>
      <w:b/>
      <w:bCs/>
    </w:rPr>
  </w:style>
  <w:style w:type="character" w:customStyle="1" w:styleId="ae">
    <w:name w:val="コメント内容 (文字)"/>
    <w:link w:val="ad"/>
    <w:rsid w:val="007B6FF0"/>
    <w:rPr>
      <w:b/>
      <w:bCs/>
      <w:kern w:val="2"/>
      <w:sz w:val="21"/>
      <w:szCs w:val="24"/>
    </w:rPr>
  </w:style>
  <w:style w:type="table" w:customStyle="1" w:styleId="1">
    <w:name w:val="表 (格子)1"/>
    <w:basedOn w:val="a1"/>
    <w:next w:val="a3"/>
    <w:uiPriority w:val="39"/>
    <w:rsid w:val="005074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0709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yxfac">
    <w:name w:val="myxfac"/>
    <w:basedOn w:val="a0"/>
    <w:rsid w:val="0059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1002">
      <w:bodyDiv w:val="1"/>
      <w:marLeft w:val="0"/>
      <w:marRight w:val="0"/>
      <w:marTop w:val="0"/>
      <w:marBottom w:val="0"/>
      <w:divBdr>
        <w:top w:val="none" w:sz="0" w:space="0" w:color="auto"/>
        <w:left w:val="none" w:sz="0" w:space="0" w:color="auto"/>
        <w:bottom w:val="none" w:sz="0" w:space="0" w:color="auto"/>
        <w:right w:val="none" w:sz="0" w:space="0" w:color="auto"/>
      </w:divBdr>
    </w:div>
    <w:div w:id="864514428">
      <w:bodyDiv w:val="1"/>
      <w:marLeft w:val="0"/>
      <w:marRight w:val="0"/>
      <w:marTop w:val="0"/>
      <w:marBottom w:val="0"/>
      <w:divBdr>
        <w:top w:val="none" w:sz="0" w:space="0" w:color="auto"/>
        <w:left w:val="none" w:sz="0" w:space="0" w:color="auto"/>
        <w:bottom w:val="none" w:sz="0" w:space="0" w:color="auto"/>
        <w:right w:val="none" w:sz="0" w:space="0" w:color="auto"/>
      </w:divBdr>
    </w:div>
    <w:div w:id="132292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AD5E-14D5-478E-B6AA-A38E1C62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9329</Words>
  <Characters>891</Characters>
  <Application>Microsoft Office Word</Application>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科学習指導案　　　　　　授業者（　　　　　　　　）</vt:lpstr>
      <vt:lpstr>科学習指導案　　　　　　授業者（　　　　　　　　）</vt:lpstr>
    </vt:vector>
  </TitlesOfParts>
  <Company>FJ-WORK</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科学習指導案　　　　　　授業者（　　　　　　　　）</dc:title>
  <dc:subject/>
  <dc:creator>Administrator</dc:creator>
  <cp:keywords/>
  <dc:description/>
  <cp:lastModifiedBy>小坂 弘尚</cp:lastModifiedBy>
  <cp:revision>5</cp:revision>
  <cp:lastPrinted>2023-03-09T00:54:00Z</cp:lastPrinted>
  <dcterms:created xsi:type="dcterms:W3CDTF">2023-03-03T02:33:00Z</dcterms:created>
  <dcterms:modified xsi:type="dcterms:W3CDTF">2023-03-13T00:26:00Z</dcterms:modified>
</cp:coreProperties>
</file>