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EB" w:rsidRPr="00AA02A9" w:rsidRDefault="005D0BEB" w:rsidP="00574A1D">
      <w:pPr>
        <w:rPr>
          <w:rFonts w:ascii="ＭＳ ゴシック" w:eastAsia="ＭＳ ゴシック" w:hAnsi="ＭＳ ゴシック"/>
          <w:sz w:val="22"/>
        </w:rPr>
      </w:pPr>
      <w:bookmarkStart w:id="0" w:name="RANGE!A1:C97"/>
      <w:r w:rsidRPr="00AA02A9">
        <w:rPr>
          <w:rFonts w:ascii="ＭＳ ゴシック" w:eastAsia="ＭＳ ゴシック" w:hAnsi="ＭＳ ゴシック" w:hint="eastAsia"/>
          <w:sz w:val="22"/>
        </w:rPr>
        <w:t>総合</w:t>
      </w:r>
      <w:r w:rsidR="00892179">
        <w:rPr>
          <w:rFonts w:ascii="ＭＳ ゴシック" w:eastAsia="ＭＳ ゴシック" w:hAnsi="ＭＳ ゴシック" w:hint="eastAsia"/>
          <w:sz w:val="22"/>
        </w:rPr>
        <w:t>防除</w:t>
      </w:r>
      <w:r w:rsidR="003435DE" w:rsidRPr="00AA02A9">
        <w:rPr>
          <w:rFonts w:ascii="ＭＳ ゴシック" w:eastAsia="ＭＳ ゴシック" w:hAnsi="ＭＳ ゴシック" w:hint="eastAsia"/>
          <w:sz w:val="22"/>
        </w:rPr>
        <w:t>（ＩＰＭ）を行うために利用できる防除技術（花き</w:t>
      </w:r>
      <w:r w:rsidRPr="00AA02A9">
        <w:rPr>
          <w:rFonts w:ascii="ＭＳ ゴシック" w:eastAsia="ＭＳ ゴシック" w:hAnsi="ＭＳ ゴシック" w:hint="eastAsia"/>
          <w:sz w:val="22"/>
        </w:rPr>
        <w:t>）</w:t>
      </w:r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915"/>
        <w:gridCol w:w="6521"/>
      </w:tblGrid>
      <w:tr w:rsidR="003435DE" w:rsidRPr="00AA02A9" w:rsidTr="005509CA">
        <w:trPr>
          <w:trHeight w:val="311"/>
        </w:trPr>
        <w:tc>
          <w:tcPr>
            <w:tcW w:w="1062" w:type="dxa"/>
            <w:shd w:val="clear" w:color="auto" w:fill="auto"/>
            <w:hideMark/>
          </w:tcPr>
          <w:p w:rsidR="003435DE" w:rsidRPr="00AA02A9" w:rsidRDefault="003435DE" w:rsidP="00A800EB">
            <w:pPr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作物名</w:t>
            </w:r>
          </w:p>
        </w:tc>
        <w:tc>
          <w:tcPr>
            <w:tcW w:w="1915" w:type="dxa"/>
            <w:shd w:val="clear" w:color="auto" w:fill="auto"/>
            <w:hideMark/>
          </w:tcPr>
          <w:p w:rsidR="003435DE" w:rsidRPr="00AA02A9" w:rsidRDefault="003435DE" w:rsidP="00A800EB">
            <w:pPr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病害虫名</w:t>
            </w:r>
          </w:p>
        </w:tc>
        <w:tc>
          <w:tcPr>
            <w:tcW w:w="6521" w:type="dxa"/>
            <w:shd w:val="clear" w:color="auto" w:fill="auto"/>
            <w:hideMark/>
          </w:tcPr>
          <w:p w:rsidR="003435DE" w:rsidRPr="00AA02A9" w:rsidRDefault="003435DE" w:rsidP="00A800EB">
            <w:pPr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防除技術</w:t>
            </w:r>
          </w:p>
        </w:tc>
      </w:tr>
      <w:tr w:rsidR="001F39B6" w:rsidRPr="00AA02A9" w:rsidTr="005509CA">
        <w:trPr>
          <w:trHeight w:val="311"/>
        </w:trPr>
        <w:tc>
          <w:tcPr>
            <w:tcW w:w="1062" w:type="dxa"/>
            <w:shd w:val="clear" w:color="auto" w:fill="auto"/>
          </w:tcPr>
          <w:p w:rsidR="001F39B6" w:rsidRPr="00AA02A9" w:rsidRDefault="001F39B6" w:rsidP="00A800E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花き類</w:t>
            </w:r>
          </w:p>
        </w:tc>
        <w:tc>
          <w:tcPr>
            <w:tcW w:w="1915" w:type="dxa"/>
            <w:shd w:val="clear" w:color="auto" w:fill="auto"/>
          </w:tcPr>
          <w:p w:rsidR="001F39B6" w:rsidRPr="00AA02A9" w:rsidRDefault="001F39B6" w:rsidP="005E218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病害虫全般</w:t>
            </w:r>
          </w:p>
        </w:tc>
        <w:tc>
          <w:tcPr>
            <w:tcW w:w="6521" w:type="dxa"/>
            <w:shd w:val="clear" w:color="auto" w:fill="auto"/>
          </w:tcPr>
          <w:p w:rsidR="00AA02A9" w:rsidRDefault="001F39B6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１　前作の作物残さの処理（施設における蒸し込み，残さの焼却，</w:t>
            </w:r>
            <w:r w:rsidR="006D278D" w:rsidRPr="00AA02A9">
              <w:rPr>
                <w:rFonts w:ascii="ＭＳ 明朝" w:eastAsia="ＭＳ 明朝" w:hAnsi="ＭＳ 明朝" w:hint="eastAsia"/>
                <w:sz w:val="22"/>
              </w:rPr>
              <w:t>埋</w:t>
            </w:r>
            <w:r w:rsidR="00B9113F" w:rsidRPr="00AA02A9">
              <w:rPr>
                <w:rFonts w:ascii="ＭＳ 明朝" w:eastAsia="ＭＳ 明朝" w:hAnsi="ＭＳ 明朝" w:hint="eastAsia"/>
                <w:sz w:val="22"/>
              </w:rPr>
              <w:t>却処理</w:t>
            </w:r>
            <w:r w:rsidRPr="00AA02A9">
              <w:rPr>
                <w:rFonts w:ascii="ＭＳ 明朝" w:eastAsia="ＭＳ 明朝" w:hAnsi="ＭＳ 明朝" w:hint="eastAsia"/>
                <w:sz w:val="22"/>
              </w:rPr>
              <w:t>等）を行う。</w:t>
            </w:r>
          </w:p>
          <w:p w:rsidR="00AA02A9" w:rsidRDefault="001F39B6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２　ほ場内や周辺の除草を行い，ほ場衛生に努める。</w:t>
            </w:r>
          </w:p>
          <w:p w:rsidR="00AA02A9" w:rsidRDefault="001F39B6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３　土着天敵に影響の少ない薬剤を使用し，密度抑制を図る。</w:t>
            </w:r>
          </w:p>
          <w:p w:rsidR="001F39B6" w:rsidRPr="00AA02A9" w:rsidRDefault="001F39B6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A02A9">
              <w:rPr>
                <w:rFonts w:ascii="ＭＳ 明朝" w:eastAsia="ＭＳ 明朝" w:hAnsi="ＭＳ 明朝" w:hint="eastAsia"/>
                <w:sz w:val="22"/>
              </w:rPr>
              <w:t>４　防除資材を活用する(別表参照)。</w:t>
            </w:r>
            <w:r w:rsidRPr="00AA02A9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CAB0B5" wp14:editId="36E9FC0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2390775</wp:posOffset>
                      </wp:positionV>
                      <wp:extent cx="9525" cy="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620A" id="正方形/長方形 1" o:spid="_x0000_s1026" style="position:absolute;left:0;text-align:left;margin-left:127.5pt;margin-top:188.25pt;width: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" fillcolor="black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987B95" w:rsidRPr="00987B95" w:rsidTr="005509CA">
        <w:trPr>
          <w:trHeight w:val="1200"/>
        </w:trPr>
        <w:tc>
          <w:tcPr>
            <w:tcW w:w="1062" w:type="dxa"/>
            <w:vMerge w:val="restart"/>
            <w:shd w:val="clear" w:color="auto" w:fill="auto"/>
          </w:tcPr>
          <w:p w:rsidR="001F39B6" w:rsidRPr="00987B95" w:rsidRDefault="001F39B6" w:rsidP="00A800E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きく</w:t>
            </w:r>
          </w:p>
        </w:tc>
        <w:tc>
          <w:tcPr>
            <w:tcW w:w="1915" w:type="dxa"/>
            <w:shd w:val="clear" w:color="auto" w:fill="auto"/>
          </w:tcPr>
          <w:p w:rsidR="001F39B6" w:rsidRPr="00987B95" w:rsidRDefault="001F39B6" w:rsidP="00A800E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白さび病</w:t>
            </w:r>
          </w:p>
        </w:tc>
        <w:tc>
          <w:tcPr>
            <w:tcW w:w="6521" w:type="dxa"/>
            <w:shd w:val="clear" w:color="auto" w:fill="auto"/>
          </w:tcPr>
          <w:p w:rsidR="00AA02A9" w:rsidRPr="00987B95" w:rsidRDefault="001F39B6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病気に強い品種を選ぶ。</w:t>
            </w:r>
          </w:p>
          <w:p w:rsidR="00AA02A9" w:rsidRPr="00987B95" w:rsidRDefault="00BE5C30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発病している親株からは採穂しない。</w:t>
            </w:r>
          </w:p>
          <w:p w:rsidR="00AA02A9" w:rsidRPr="00987B95" w:rsidRDefault="00BE5C30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1F39B6" w:rsidRPr="00987B95">
              <w:rPr>
                <w:rFonts w:ascii="ＭＳ 明朝" w:eastAsia="ＭＳ 明朝" w:hAnsi="ＭＳ 明朝" w:hint="eastAsia"/>
                <w:sz w:val="22"/>
              </w:rPr>
              <w:t xml:space="preserve">　発病苗は利用しない。</w:t>
            </w:r>
          </w:p>
          <w:p w:rsidR="00AA02A9" w:rsidRPr="00987B95" w:rsidRDefault="00A47EFB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F44778" w:rsidRPr="00987B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3B52" w:rsidRPr="00987B95">
              <w:rPr>
                <w:rFonts w:ascii="ＭＳ 明朝" w:eastAsia="ＭＳ 明朝" w:hAnsi="ＭＳ 明朝" w:hint="eastAsia"/>
                <w:sz w:val="22"/>
              </w:rPr>
              <w:t>発病</w:t>
            </w:r>
            <w:r w:rsidR="001F39B6" w:rsidRPr="00987B95">
              <w:rPr>
                <w:rFonts w:ascii="ＭＳ 明朝" w:eastAsia="ＭＳ 明朝" w:hAnsi="ＭＳ 明朝" w:hint="eastAsia"/>
                <w:sz w:val="22"/>
              </w:rPr>
              <w:t>葉は摘み取り，焼却する。</w:t>
            </w:r>
          </w:p>
          <w:p w:rsidR="00AA02A9" w:rsidRPr="00987B95" w:rsidRDefault="00A47EFB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1F39B6" w:rsidRPr="00987B95">
              <w:rPr>
                <w:rFonts w:ascii="ＭＳ 明朝" w:eastAsia="ＭＳ 明朝" w:hAnsi="ＭＳ 明朝" w:hint="eastAsia"/>
                <w:sz w:val="22"/>
              </w:rPr>
              <w:t xml:space="preserve">　施設内換気を行い，多湿を防ぐ。</w:t>
            </w:r>
          </w:p>
          <w:p w:rsidR="00AA02A9" w:rsidRPr="00987B95" w:rsidRDefault="00A47EFB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1F39B6" w:rsidRPr="00987B95">
              <w:rPr>
                <w:rFonts w:ascii="ＭＳ 明朝" w:eastAsia="ＭＳ 明朝" w:hAnsi="ＭＳ 明朝" w:hint="eastAsia"/>
                <w:sz w:val="22"/>
              </w:rPr>
              <w:t xml:space="preserve">　マルチを</w:t>
            </w:r>
            <w:r w:rsidR="00544E38" w:rsidRPr="00987B95">
              <w:rPr>
                <w:rFonts w:ascii="ＭＳ 明朝" w:eastAsia="ＭＳ 明朝" w:hAnsi="ＭＳ 明朝" w:hint="eastAsia"/>
                <w:sz w:val="22"/>
              </w:rPr>
              <w:t>利用する</w:t>
            </w:r>
            <w:r w:rsidR="001F39B6" w:rsidRPr="00987B95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1F39B6" w:rsidRPr="00987B95" w:rsidRDefault="00FB3804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A47EFB" w:rsidRPr="00987B95">
              <w:rPr>
                <w:rFonts w:ascii="ＭＳ 明朝" w:eastAsia="ＭＳ 明朝" w:hAnsi="ＭＳ 明朝" w:hint="eastAsia"/>
                <w:sz w:val="22"/>
              </w:rPr>
              <w:t>露地では，梅雨期や秋雨後の発生が多い。</w:t>
            </w:r>
          </w:p>
        </w:tc>
      </w:tr>
      <w:tr w:rsidR="00987B95" w:rsidRPr="00987B95" w:rsidTr="005509CA">
        <w:trPr>
          <w:trHeight w:val="793"/>
        </w:trPr>
        <w:tc>
          <w:tcPr>
            <w:tcW w:w="1062" w:type="dxa"/>
            <w:vMerge/>
            <w:shd w:val="clear" w:color="auto" w:fill="auto"/>
          </w:tcPr>
          <w:p w:rsidR="0080053F" w:rsidRPr="00987B95" w:rsidRDefault="0080053F" w:rsidP="00A800E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キクえそ病</w:t>
            </w:r>
          </w:p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（ＴＳＷＶ）</w:t>
            </w:r>
          </w:p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キク茎えそ病</w:t>
            </w:r>
          </w:p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（ＣＳＮＶ）</w:t>
            </w:r>
          </w:p>
        </w:tc>
        <w:tc>
          <w:tcPr>
            <w:tcW w:w="6521" w:type="dxa"/>
            <w:shd w:val="clear" w:color="auto" w:fill="auto"/>
          </w:tcPr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ウイルスの感染が疑われる苗は，廃棄する。</w:t>
            </w:r>
          </w:p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媒介虫であるミカンキイロアザミウマを防除する。</w:t>
            </w:r>
          </w:p>
          <w:p w:rsidR="0080053F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※別表「防除資材」の項を参照する。</w:t>
            </w:r>
          </w:p>
        </w:tc>
      </w:tr>
      <w:tr w:rsidR="00987B95" w:rsidRPr="00987B95" w:rsidTr="005509CA">
        <w:trPr>
          <w:trHeight w:val="691"/>
        </w:trPr>
        <w:tc>
          <w:tcPr>
            <w:tcW w:w="1062" w:type="dxa"/>
            <w:vMerge/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黒斑病</w:t>
            </w:r>
          </w:p>
        </w:tc>
        <w:tc>
          <w:tcPr>
            <w:tcW w:w="6521" w:type="dxa"/>
            <w:shd w:val="clear" w:color="auto" w:fill="auto"/>
          </w:tcPr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下葉をかき取り，通風を良く</w:t>
            </w:r>
            <w:bookmarkStart w:id="1" w:name="_GoBack"/>
            <w:bookmarkEnd w:id="1"/>
            <w:r w:rsidRPr="00987B95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  <w:p w:rsidR="0080053F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発病している親株からは採穂しない。</w:t>
            </w:r>
          </w:p>
        </w:tc>
      </w:tr>
      <w:tr w:rsidR="00987B95" w:rsidRPr="00987B95" w:rsidTr="005509CA">
        <w:trPr>
          <w:trHeight w:val="458"/>
        </w:trPr>
        <w:tc>
          <w:tcPr>
            <w:tcW w:w="1062" w:type="dxa"/>
            <w:vMerge/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灰色かび病</w:t>
            </w:r>
          </w:p>
        </w:tc>
        <w:tc>
          <w:tcPr>
            <w:tcW w:w="6521" w:type="dxa"/>
            <w:shd w:val="clear" w:color="auto" w:fill="auto"/>
          </w:tcPr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窒素肥料の多用を避ける。</w:t>
            </w:r>
          </w:p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排水と通風を良くし，多湿を避ける。</w:t>
            </w:r>
          </w:p>
          <w:p w:rsidR="0080053F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３　発病した茎葉や花は摘み取り，焼却する。</w:t>
            </w:r>
          </w:p>
        </w:tc>
      </w:tr>
      <w:tr w:rsidR="00987B95" w:rsidRPr="00987B95" w:rsidTr="00CE6A0D">
        <w:trPr>
          <w:trHeight w:val="308"/>
        </w:trPr>
        <w:tc>
          <w:tcPr>
            <w:tcW w:w="1062" w:type="dxa"/>
            <w:vMerge/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オオタバコガ</w:t>
            </w:r>
          </w:p>
          <w:p w:rsidR="0080053F" w:rsidRPr="00987B95" w:rsidRDefault="0080053F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ハスモンヨトウ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幼虫は見つけしだい捕殺する。</w:t>
            </w:r>
          </w:p>
          <w:p w:rsidR="00AA02A9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施設栽培では開口部を目合い４</w:t>
            </w:r>
            <w:r w:rsidR="00AA02A9" w:rsidRPr="00987B95">
              <w:rPr>
                <w:rFonts w:ascii="ＭＳ 明朝" w:eastAsia="ＭＳ 明朝" w:hAnsi="ＭＳ 明朝" w:hint="eastAsia"/>
                <w:sz w:val="22"/>
              </w:rPr>
              <w:t>mm</w:t>
            </w:r>
            <w:r w:rsidRPr="00987B95">
              <w:rPr>
                <w:rFonts w:ascii="ＭＳ 明朝" w:eastAsia="ＭＳ 明朝" w:hAnsi="ＭＳ 明朝" w:hint="eastAsia"/>
                <w:sz w:val="22"/>
              </w:rPr>
              <w:t>程度の防虫ネットで被覆し，成虫の侵入を防止する。</w:t>
            </w:r>
          </w:p>
          <w:p w:rsidR="0080053F" w:rsidRPr="00987B95" w:rsidRDefault="0080053F" w:rsidP="00AA02A9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３　黄色防蛾照明技術を利用する。その場合，作物全体に黄色光（１～３ルクス）を照射し，陰になる部位ができないように注意する。</w:t>
            </w:r>
          </w:p>
        </w:tc>
      </w:tr>
      <w:tr w:rsidR="00987B95" w:rsidRPr="00987B95" w:rsidTr="005509CA">
        <w:trPr>
          <w:trHeight w:val="375"/>
        </w:trPr>
        <w:tc>
          <w:tcPr>
            <w:tcW w:w="1062" w:type="dxa"/>
            <w:vMerge w:val="restart"/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pacing w:val="-20"/>
                <w:sz w:val="22"/>
              </w:rPr>
              <w:t>ばら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うどんこ病</w:t>
            </w:r>
          </w:p>
        </w:tc>
        <w:tc>
          <w:tcPr>
            <w:tcW w:w="6521" w:type="dxa"/>
            <w:shd w:val="clear" w:color="auto" w:fill="auto"/>
          </w:tcPr>
          <w:p w:rsidR="000344AB" w:rsidRPr="00987B95" w:rsidRDefault="000344AB" w:rsidP="00CE6A0D">
            <w:pPr>
              <w:spacing w:line="360" w:lineRule="exact"/>
              <w:ind w:leftChars="100" w:left="307" w:hangingChars="44" w:hanging="97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換気と暖房による施設内の適正な温湿度管理に努める。</w:t>
            </w:r>
          </w:p>
        </w:tc>
      </w:tr>
      <w:tr w:rsidR="00987B95" w:rsidRPr="00987B95" w:rsidTr="0080053F">
        <w:trPr>
          <w:trHeight w:val="306"/>
        </w:trPr>
        <w:tc>
          <w:tcPr>
            <w:tcW w:w="1062" w:type="dxa"/>
            <w:vMerge/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黒星病</w:t>
            </w:r>
          </w:p>
        </w:tc>
        <w:tc>
          <w:tcPr>
            <w:tcW w:w="6521" w:type="dxa"/>
            <w:shd w:val="clear" w:color="auto" w:fill="auto"/>
          </w:tcPr>
          <w:p w:rsidR="000344AB" w:rsidRPr="00987B95" w:rsidRDefault="000344AB" w:rsidP="00342721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発病した葉や枝及び落葉は除去し，焼却する。</w:t>
            </w:r>
          </w:p>
        </w:tc>
      </w:tr>
      <w:tr w:rsidR="00987B95" w:rsidRPr="00987B95" w:rsidTr="005509CA">
        <w:trPr>
          <w:trHeight w:val="396"/>
        </w:trPr>
        <w:tc>
          <w:tcPr>
            <w:tcW w:w="1062" w:type="dxa"/>
            <w:vMerge/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べと病</w:t>
            </w:r>
          </w:p>
        </w:tc>
        <w:tc>
          <w:tcPr>
            <w:tcW w:w="6521" w:type="dxa"/>
            <w:shd w:val="clear" w:color="auto" w:fill="auto"/>
          </w:tcPr>
          <w:p w:rsidR="000344AB" w:rsidRPr="00987B95" w:rsidRDefault="000344AB" w:rsidP="00C45BB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温風機や除湿機</w:t>
            </w:r>
            <w:r w:rsidR="00C45BB9" w:rsidRPr="00987B95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987B95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C45BB9" w:rsidRPr="00987B95">
              <w:rPr>
                <w:rFonts w:ascii="ＭＳ 明朝" w:eastAsia="ＭＳ 明朝" w:hAnsi="ＭＳ 明朝" w:hint="eastAsia"/>
                <w:sz w:val="22"/>
              </w:rPr>
              <w:t>等により，</w:t>
            </w:r>
            <w:r w:rsidRPr="00987B95">
              <w:rPr>
                <w:rFonts w:ascii="ＭＳ 明朝" w:eastAsia="ＭＳ 明朝" w:hAnsi="ＭＳ 明朝" w:hint="eastAsia"/>
                <w:sz w:val="22"/>
              </w:rPr>
              <w:t>湿度を下げる。</w:t>
            </w:r>
          </w:p>
        </w:tc>
      </w:tr>
      <w:tr w:rsidR="00987B95" w:rsidRPr="00987B95" w:rsidTr="00CE6A0D">
        <w:trPr>
          <w:trHeight w:val="396"/>
        </w:trPr>
        <w:tc>
          <w:tcPr>
            <w:tcW w:w="1062" w:type="dxa"/>
            <w:vMerge/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B" w:rsidRPr="00987B95" w:rsidRDefault="000344AB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ハダニ類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344AB" w:rsidRPr="00987B95" w:rsidRDefault="000344AB" w:rsidP="00FB3804">
            <w:pPr>
              <w:spacing w:line="360" w:lineRule="exact"/>
              <w:ind w:left="317" w:hangingChars="144" w:hanging="317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 xml:space="preserve">　高温，乾燥にならないようにする。</w:t>
            </w:r>
          </w:p>
        </w:tc>
      </w:tr>
      <w:tr w:rsidR="00987B95" w:rsidRPr="00987B95" w:rsidTr="00CE6A0D">
        <w:trPr>
          <w:trHeight w:val="435"/>
        </w:trPr>
        <w:tc>
          <w:tcPr>
            <w:tcW w:w="1062" w:type="dxa"/>
            <w:vMerge w:val="restart"/>
            <w:shd w:val="clear" w:color="auto" w:fill="auto"/>
          </w:tcPr>
          <w:p w:rsidR="00CE6A0D" w:rsidRPr="00987B95" w:rsidRDefault="00CE6A0D" w:rsidP="003765FF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pacing w:val="-20"/>
                <w:sz w:val="22"/>
              </w:rPr>
              <w:t>りんどう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A0D" w:rsidRPr="00987B95" w:rsidRDefault="00CE6A0D" w:rsidP="00A800E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褐色根腐病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CE6A0D" w:rsidRPr="00987B95" w:rsidRDefault="00CE6A0D" w:rsidP="00C45BB9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排水対策を十分に行う。</w:t>
            </w:r>
          </w:p>
        </w:tc>
      </w:tr>
      <w:tr w:rsidR="00CE6A0D" w:rsidRPr="00987B95" w:rsidTr="00CE6A0D">
        <w:trPr>
          <w:trHeight w:val="443"/>
        </w:trPr>
        <w:tc>
          <w:tcPr>
            <w:tcW w:w="1062" w:type="dxa"/>
            <w:vMerge/>
            <w:shd w:val="clear" w:color="auto" w:fill="auto"/>
            <w:vAlign w:val="center"/>
          </w:tcPr>
          <w:p w:rsidR="00CE6A0D" w:rsidRPr="00987B95" w:rsidRDefault="00CE6A0D" w:rsidP="003765FF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A0D" w:rsidRPr="00987B95" w:rsidRDefault="00CE6A0D" w:rsidP="003765F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茎枯病</w:t>
            </w:r>
          </w:p>
        </w:tc>
        <w:tc>
          <w:tcPr>
            <w:tcW w:w="6521" w:type="dxa"/>
            <w:vMerge/>
            <w:shd w:val="clear" w:color="auto" w:fill="auto"/>
          </w:tcPr>
          <w:p w:rsidR="00CE6A0D" w:rsidRPr="00987B95" w:rsidRDefault="00CE6A0D" w:rsidP="009C2EBD">
            <w:pPr>
              <w:ind w:left="317" w:hangingChars="144" w:hanging="317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6A0D" w:rsidRPr="00987B95" w:rsidRDefault="00CE6A0D">
      <w:pPr>
        <w:rPr>
          <w:rFonts w:ascii="ＭＳ 明朝" w:eastAsia="ＭＳ 明朝" w:hAnsi="ＭＳ 明朝"/>
          <w:sz w:val="22"/>
        </w:rPr>
      </w:pPr>
    </w:p>
    <w:p w:rsidR="00CE6A0D" w:rsidRPr="00987B95" w:rsidRDefault="00CE6A0D">
      <w:pPr>
        <w:widowControl/>
        <w:jc w:val="left"/>
        <w:rPr>
          <w:rFonts w:ascii="ＭＳ 明朝" w:eastAsia="ＭＳ 明朝" w:hAnsi="ＭＳ 明朝"/>
          <w:sz w:val="22"/>
        </w:rPr>
      </w:pPr>
      <w:r w:rsidRPr="00987B95">
        <w:rPr>
          <w:rFonts w:ascii="ＭＳ 明朝" w:eastAsia="ＭＳ 明朝" w:hAnsi="ＭＳ 明朝"/>
          <w:sz w:val="22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915"/>
        <w:gridCol w:w="6521"/>
      </w:tblGrid>
      <w:tr w:rsidR="00987B95" w:rsidRPr="00987B95" w:rsidTr="00C45BB9">
        <w:trPr>
          <w:trHeight w:val="274"/>
        </w:trPr>
        <w:tc>
          <w:tcPr>
            <w:tcW w:w="1062" w:type="dxa"/>
            <w:shd w:val="clear" w:color="auto" w:fill="auto"/>
          </w:tcPr>
          <w:p w:rsidR="00CE6A0D" w:rsidRPr="00987B95" w:rsidRDefault="00CE6A0D" w:rsidP="00CE6A0D">
            <w:pPr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lastRenderedPageBreak/>
              <w:t>作物名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A0D" w:rsidRPr="00987B95" w:rsidRDefault="00CE6A0D" w:rsidP="00CE6A0D">
            <w:pPr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病害虫名</w:t>
            </w:r>
          </w:p>
        </w:tc>
        <w:tc>
          <w:tcPr>
            <w:tcW w:w="6521" w:type="dxa"/>
            <w:shd w:val="clear" w:color="auto" w:fill="auto"/>
          </w:tcPr>
          <w:p w:rsidR="00CE6A0D" w:rsidRPr="00987B95" w:rsidRDefault="00CE6A0D" w:rsidP="00CE6A0D">
            <w:pPr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防除技術</w:t>
            </w:r>
          </w:p>
        </w:tc>
      </w:tr>
      <w:tr w:rsidR="00987B95" w:rsidRPr="00987B95" w:rsidTr="005E218B">
        <w:trPr>
          <w:trHeight w:val="473"/>
        </w:trPr>
        <w:tc>
          <w:tcPr>
            <w:tcW w:w="1062" w:type="dxa"/>
            <w:vMerge w:val="restart"/>
            <w:shd w:val="clear" w:color="auto" w:fill="auto"/>
          </w:tcPr>
          <w:p w:rsidR="00CE6A0D" w:rsidRPr="00987B95" w:rsidRDefault="00CE6A0D" w:rsidP="00CE6A0D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pacing w:val="-20"/>
                <w:sz w:val="22"/>
              </w:rPr>
              <w:t>トルコギキョウ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A0D" w:rsidRPr="00987B95" w:rsidRDefault="00CE6A0D" w:rsidP="005E218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葉巻病</w:t>
            </w:r>
          </w:p>
        </w:tc>
        <w:tc>
          <w:tcPr>
            <w:tcW w:w="6521" w:type="dxa"/>
            <w:shd w:val="clear" w:color="auto" w:fill="auto"/>
          </w:tcPr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発病株は見つけ次第，除去する。</w:t>
            </w:r>
          </w:p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残さは埋却処理する。</w:t>
            </w:r>
          </w:p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３　ノゲシ，ウシハコベ等雑草にも感染するため除草を徹底する。</w:t>
            </w:r>
          </w:p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４　媒介虫であるタバココナジラミを防除する。また，施設内への侵入を防ぐ。</w:t>
            </w:r>
          </w:p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※別表「防除資材」の項を参照する。</w:t>
            </w:r>
          </w:p>
          <w:p w:rsidR="00CE6A0D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５　栽培終了後は作物が完全に枯死するまで施設を密閉して，タバココナジラミの施設外への脱出を阻止する。</w:t>
            </w:r>
          </w:p>
        </w:tc>
      </w:tr>
      <w:tr w:rsidR="00CE6A0D" w:rsidRPr="00987B95" w:rsidTr="005E218B">
        <w:trPr>
          <w:trHeight w:val="525"/>
        </w:trPr>
        <w:tc>
          <w:tcPr>
            <w:tcW w:w="1062" w:type="dxa"/>
            <w:vMerge/>
            <w:shd w:val="clear" w:color="auto" w:fill="auto"/>
          </w:tcPr>
          <w:p w:rsidR="00CE6A0D" w:rsidRPr="00987B95" w:rsidRDefault="00CE6A0D" w:rsidP="00940E47">
            <w:pPr>
              <w:spacing w:line="360" w:lineRule="exac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A0D" w:rsidRPr="00987B95" w:rsidRDefault="00CE6A0D" w:rsidP="005E218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えそ輪紋病</w:t>
            </w:r>
          </w:p>
        </w:tc>
        <w:tc>
          <w:tcPr>
            <w:tcW w:w="6521" w:type="dxa"/>
            <w:shd w:val="clear" w:color="auto" w:fill="auto"/>
          </w:tcPr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１　発病株は見つけ次第，除去する。</w:t>
            </w:r>
          </w:p>
          <w:p w:rsidR="00AA02A9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２　媒介虫であるネギアザミウマを防除する。また，施設内への侵入を防ぐ。</w:t>
            </w:r>
          </w:p>
          <w:p w:rsidR="00CE6A0D" w:rsidRPr="00987B95" w:rsidRDefault="00CE6A0D" w:rsidP="00AA02A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987B95">
              <w:rPr>
                <w:rFonts w:ascii="ＭＳ 明朝" w:eastAsia="ＭＳ 明朝" w:hAnsi="ＭＳ 明朝" w:hint="eastAsia"/>
                <w:sz w:val="22"/>
              </w:rPr>
              <w:t>※別表「防除資材」の項を参照する。</w:t>
            </w:r>
          </w:p>
        </w:tc>
      </w:tr>
    </w:tbl>
    <w:p w:rsidR="001F39B6" w:rsidRPr="00987B95" w:rsidRDefault="001F39B6" w:rsidP="001F39B6">
      <w:pPr>
        <w:rPr>
          <w:rFonts w:ascii="ＭＳ 明朝" w:eastAsia="ＭＳ 明朝" w:hAnsi="ＭＳ 明朝"/>
          <w:sz w:val="2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445"/>
        <w:gridCol w:w="2678"/>
        <w:gridCol w:w="7"/>
        <w:gridCol w:w="2544"/>
      </w:tblGrid>
      <w:tr w:rsidR="00987B95" w:rsidRPr="00987B95" w:rsidTr="00A800E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B6" w:rsidRPr="00987B95" w:rsidRDefault="001F39B6" w:rsidP="00A800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別表　防除資材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B6" w:rsidRPr="00987B95" w:rsidRDefault="001F39B6" w:rsidP="00A800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B6" w:rsidRPr="00987B95" w:rsidRDefault="001F39B6" w:rsidP="00A800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B6" w:rsidRPr="00987B95" w:rsidRDefault="001F39B6" w:rsidP="00A800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87B95" w:rsidRPr="00987B95" w:rsidTr="00A800EB">
        <w:trPr>
          <w:trHeight w:val="4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対象病害虫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資材の種類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使用方法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効果</w:t>
            </w:r>
          </w:p>
        </w:tc>
      </w:tr>
      <w:tr w:rsidR="00987B95" w:rsidRPr="00987B95" w:rsidTr="00940E47">
        <w:trPr>
          <w:trHeight w:val="7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B6" w:rsidRPr="00987B95" w:rsidRDefault="001F39B6" w:rsidP="00940E4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アザミウマ類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ハモグリバエ類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防虫ネット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(目合い0.8</w:t>
            </w:r>
            <w:r w:rsidR="00AA02A9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mm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以下）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育苗床被覆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施設入口</w:t>
            </w:r>
            <w:r w:rsidR="006D278D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換気部被覆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侵入防止</w:t>
            </w:r>
          </w:p>
        </w:tc>
      </w:tr>
      <w:tr w:rsidR="00987B95" w:rsidRPr="00987B95" w:rsidTr="00940E47">
        <w:trPr>
          <w:trHeight w:val="51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B6" w:rsidRPr="00987B95" w:rsidRDefault="001F39B6" w:rsidP="00940E4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近紫外線除去フィルム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6100A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ハウス</w:t>
            </w:r>
            <w:r w:rsidR="001F39B6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被覆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87B95" w:rsidRPr="00987B95" w:rsidTr="00940E47">
        <w:trPr>
          <w:trHeight w:val="491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B6" w:rsidRPr="00987B95" w:rsidRDefault="001F39B6" w:rsidP="00940E4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アザミウマ類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光反射マルチ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6D278D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畝，</w:t>
            </w:r>
            <w:r w:rsidR="001F39B6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通路面被覆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6" w:rsidRPr="00987B95" w:rsidRDefault="00F07E08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飛来抑制</w:t>
            </w:r>
          </w:p>
        </w:tc>
      </w:tr>
      <w:tr w:rsidR="00987B95" w:rsidRPr="00987B95" w:rsidTr="00940E47">
        <w:trPr>
          <w:trHeight w:val="75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B6" w:rsidRPr="00987B95" w:rsidRDefault="001F39B6" w:rsidP="00940E4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粘着シート，粘着テープ</w:t>
            </w:r>
          </w:p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（青または黄色）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（粘着シート）</w:t>
            </w:r>
          </w:p>
          <w:p w:rsidR="001F39B6" w:rsidRPr="00987B95" w:rsidRDefault="001F39B6" w:rsidP="00A800E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株元</w:t>
            </w:r>
            <w:r w:rsidR="00CB04DB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草冠部に</w:t>
            </w:r>
            <w:r w:rsidR="00C45BB9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被覆</w:t>
            </w:r>
          </w:p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（粘着テープ）</w:t>
            </w:r>
          </w:p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施設周辺に張り巡らす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大量補殺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早期発見</w:t>
            </w:r>
          </w:p>
        </w:tc>
      </w:tr>
      <w:tr w:rsidR="00987B95" w:rsidRPr="00987B95" w:rsidTr="00940E47">
        <w:trPr>
          <w:trHeight w:val="7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B6" w:rsidRPr="00987B95" w:rsidRDefault="001F39B6" w:rsidP="00940E4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ハモグリバエ類</w:t>
            </w:r>
          </w:p>
          <w:p w:rsidR="001F39B6" w:rsidRPr="00987B95" w:rsidRDefault="001F39B6" w:rsidP="00940E4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コナジラミ類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粘着シート，粘着テープ</w:t>
            </w:r>
          </w:p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（黄色）</w:t>
            </w: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87B95" w:rsidRPr="00987B95" w:rsidTr="00940E47">
        <w:trPr>
          <w:trHeight w:val="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B6" w:rsidRPr="00987B95" w:rsidRDefault="001F39B6" w:rsidP="00940E47">
            <w:pPr>
              <w:widowControl/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コナジラミ類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widowControl/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防虫ネット</w:t>
            </w:r>
          </w:p>
          <w:p w:rsidR="001F39B6" w:rsidRPr="00987B95" w:rsidRDefault="001F39B6" w:rsidP="00A800EB">
            <w:pPr>
              <w:widowControl/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（目合い0.4</w:t>
            </w:r>
            <w:r w:rsidR="00AA02A9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mm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以下）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widowControl/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育苗床被覆</w:t>
            </w:r>
          </w:p>
          <w:p w:rsidR="001F39B6" w:rsidRPr="00987B95" w:rsidRDefault="001F39B6" w:rsidP="00A800EB">
            <w:pPr>
              <w:widowControl/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施設入口</w:t>
            </w:r>
            <w:r w:rsidR="00CB04DB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換気部被覆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widowControl/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侵入防止</w:t>
            </w:r>
          </w:p>
        </w:tc>
      </w:tr>
      <w:tr w:rsidR="00987B95" w:rsidRPr="00987B95" w:rsidTr="00940E4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B6" w:rsidRPr="00987B95" w:rsidRDefault="001F39B6" w:rsidP="00940E47">
            <w:pPr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アブラムシ類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シルバーマルチ</w:t>
            </w:r>
          </w:p>
          <w:p w:rsidR="001F39B6" w:rsidRPr="00987B95" w:rsidRDefault="001F39B6" w:rsidP="00A800E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シルバーテープ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6D278D" w:rsidP="00A800EB">
            <w:pPr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畝，</w:t>
            </w:r>
            <w:r w:rsidR="001F39B6"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通路面被覆</w:t>
            </w:r>
          </w:p>
          <w:p w:rsidR="001F39B6" w:rsidRPr="00987B95" w:rsidRDefault="001F39B6" w:rsidP="00A800EB">
            <w:pPr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ほ場周辺に張り巡らす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B6" w:rsidRPr="00987B95" w:rsidRDefault="001F39B6" w:rsidP="00A800EB">
            <w:pPr>
              <w:ind w:leftChars="-1" w:left="654" w:hangingChars="298" w:hanging="65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7B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忌避</w:t>
            </w:r>
          </w:p>
        </w:tc>
      </w:tr>
      <w:tr w:rsidR="001F39B6" w:rsidRPr="00AA02A9" w:rsidTr="00A800EB">
        <w:trPr>
          <w:trHeight w:val="669"/>
        </w:trPr>
        <w:tc>
          <w:tcPr>
            <w:tcW w:w="965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F39B6" w:rsidRPr="00AA02A9" w:rsidRDefault="00A26C54" w:rsidP="00A26C54">
            <w:pPr>
              <w:ind w:leftChars="-1" w:left="262" w:hangingChars="120" w:hanging="264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A02A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注　</w:t>
            </w:r>
            <w:r w:rsidR="00574A1D" w:rsidRPr="00AA02A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防虫ネットの利用により施設内の気温が上昇する傾向がある。また，光反射マルチやシルバーマルチの利用により地温の上昇が抑制される傾向がある。そのため，作物の生育への影響に注意する。</w:t>
            </w:r>
          </w:p>
        </w:tc>
      </w:tr>
    </w:tbl>
    <w:p w:rsidR="00B503BA" w:rsidRPr="00AA02A9" w:rsidRDefault="00B503B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503BA" w:rsidRPr="00AA02A9" w:rsidSect="005D0B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0D" w:rsidRDefault="00CE6A0D" w:rsidP="008D691E">
      <w:r>
        <w:separator/>
      </w:r>
    </w:p>
  </w:endnote>
  <w:endnote w:type="continuationSeparator" w:id="0">
    <w:p w:rsidR="00CE6A0D" w:rsidRDefault="00CE6A0D" w:rsidP="008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0D" w:rsidRDefault="00CE6A0D" w:rsidP="008D691E">
      <w:r>
        <w:separator/>
      </w:r>
    </w:p>
  </w:footnote>
  <w:footnote w:type="continuationSeparator" w:id="0">
    <w:p w:rsidR="00CE6A0D" w:rsidRDefault="00CE6A0D" w:rsidP="008D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F9C"/>
    <w:multiLevelType w:val="hybridMultilevel"/>
    <w:tmpl w:val="19A2D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B7920"/>
    <w:multiLevelType w:val="hybridMultilevel"/>
    <w:tmpl w:val="CE82FF96"/>
    <w:lvl w:ilvl="0" w:tplc="19263A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C2EBF"/>
    <w:multiLevelType w:val="hybridMultilevel"/>
    <w:tmpl w:val="FF588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686D"/>
    <w:multiLevelType w:val="hybridMultilevel"/>
    <w:tmpl w:val="DA9E6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D7011"/>
    <w:multiLevelType w:val="hybridMultilevel"/>
    <w:tmpl w:val="F6A83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31727"/>
    <w:multiLevelType w:val="hybridMultilevel"/>
    <w:tmpl w:val="5B02C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D32C0"/>
    <w:multiLevelType w:val="hybridMultilevel"/>
    <w:tmpl w:val="7D08F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7A2440"/>
    <w:multiLevelType w:val="hybridMultilevel"/>
    <w:tmpl w:val="E9700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D3708"/>
    <w:multiLevelType w:val="hybridMultilevel"/>
    <w:tmpl w:val="DD580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B6B8D"/>
    <w:multiLevelType w:val="hybridMultilevel"/>
    <w:tmpl w:val="DE40FA30"/>
    <w:lvl w:ilvl="0" w:tplc="A63CFA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A36A82"/>
    <w:multiLevelType w:val="hybridMultilevel"/>
    <w:tmpl w:val="870AE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4E079A"/>
    <w:multiLevelType w:val="hybridMultilevel"/>
    <w:tmpl w:val="7DEA2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03773"/>
    <w:multiLevelType w:val="hybridMultilevel"/>
    <w:tmpl w:val="E246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2B4C8F"/>
    <w:multiLevelType w:val="hybridMultilevel"/>
    <w:tmpl w:val="8398F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281508"/>
    <w:multiLevelType w:val="hybridMultilevel"/>
    <w:tmpl w:val="FFD41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AF262D"/>
    <w:multiLevelType w:val="hybridMultilevel"/>
    <w:tmpl w:val="AECA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13017D"/>
    <w:multiLevelType w:val="hybridMultilevel"/>
    <w:tmpl w:val="A46C3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1F4437"/>
    <w:multiLevelType w:val="hybridMultilevel"/>
    <w:tmpl w:val="53CC2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053AB"/>
    <w:multiLevelType w:val="hybridMultilevel"/>
    <w:tmpl w:val="3CC4B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A113A6"/>
    <w:multiLevelType w:val="hybridMultilevel"/>
    <w:tmpl w:val="AEB4AA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065C68"/>
    <w:multiLevelType w:val="hybridMultilevel"/>
    <w:tmpl w:val="B84CD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BB6E80"/>
    <w:multiLevelType w:val="hybridMultilevel"/>
    <w:tmpl w:val="D6FAF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48510F"/>
    <w:multiLevelType w:val="hybridMultilevel"/>
    <w:tmpl w:val="05480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14"/>
  </w:num>
  <w:num w:numId="5">
    <w:abstractNumId w:val="19"/>
  </w:num>
  <w:num w:numId="6">
    <w:abstractNumId w:val="5"/>
  </w:num>
  <w:num w:numId="7">
    <w:abstractNumId w:val="17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7"/>
  </w:num>
  <w:num w:numId="13">
    <w:abstractNumId w:val="15"/>
  </w:num>
  <w:num w:numId="14">
    <w:abstractNumId w:val="13"/>
  </w:num>
  <w:num w:numId="15">
    <w:abstractNumId w:val="6"/>
  </w:num>
  <w:num w:numId="16">
    <w:abstractNumId w:val="11"/>
  </w:num>
  <w:num w:numId="17">
    <w:abstractNumId w:val="2"/>
  </w:num>
  <w:num w:numId="18">
    <w:abstractNumId w:val="21"/>
  </w:num>
  <w:num w:numId="19">
    <w:abstractNumId w:val="12"/>
  </w:num>
  <w:num w:numId="20">
    <w:abstractNumId w:val="10"/>
  </w:num>
  <w:num w:numId="21">
    <w:abstractNumId w:val="20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B"/>
    <w:rsid w:val="000344AB"/>
    <w:rsid w:val="000870EA"/>
    <w:rsid w:val="000A3B52"/>
    <w:rsid w:val="000B108B"/>
    <w:rsid w:val="000B5841"/>
    <w:rsid w:val="000F6954"/>
    <w:rsid w:val="00155CF9"/>
    <w:rsid w:val="001977FB"/>
    <w:rsid w:val="001A7D22"/>
    <w:rsid w:val="001B2801"/>
    <w:rsid w:val="001B54FE"/>
    <w:rsid w:val="001E36D7"/>
    <w:rsid w:val="001F39B6"/>
    <w:rsid w:val="00205157"/>
    <w:rsid w:val="00221F34"/>
    <w:rsid w:val="00281768"/>
    <w:rsid w:val="002A6E5F"/>
    <w:rsid w:val="002A7625"/>
    <w:rsid w:val="002B0B9B"/>
    <w:rsid w:val="002E6E96"/>
    <w:rsid w:val="0031615D"/>
    <w:rsid w:val="003305C5"/>
    <w:rsid w:val="00342721"/>
    <w:rsid w:val="003435DE"/>
    <w:rsid w:val="003765FF"/>
    <w:rsid w:val="003C4BA0"/>
    <w:rsid w:val="00411519"/>
    <w:rsid w:val="004C1D3E"/>
    <w:rsid w:val="00516482"/>
    <w:rsid w:val="00525E27"/>
    <w:rsid w:val="00544E38"/>
    <w:rsid w:val="005509CA"/>
    <w:rsid w:val="00574A1D"/>
    <w:rsid w:val="00594358"/>
    <w:rsid w:val="005B3A51"/>
    <w:rsid w:val="005D0B2D"/>
    <w:rsid w:val="005D0BEB"/>
    <w:rsid w:val="005E218B"/>
    <w:rsid w:val="006100A6"/>
    <w:rsid w:val="00612B86"/>
    <w:rsid w:val="006D278D"/>
    <w:rsid w:val="00704A4C"/>
    <w:rsid w:val="00714212"/>
    <w:rsid w:val="007340AC"/>
    <w:rsid w:val="00735502"/>
    <w:rsid w:val="007578DD"/>
    <w:rsid w:val="007C2650"/>
    <w:rsid w:val="007F3F78"/>
    <w:rsid w:val="0080053F"/>
    <w:rsid w:val="008268AC"/>
    <w:rsid w:val="00856EA1"/>
    <w:rsid w:val="00882667"/>
    <w:rsid w:val="00892179"/>
    <w:rsid w:val="008C4C8F"/>
    <w:rsid w:val="008D691E"/>
    <w:rsid w:val="009017AF"/>
    <w:rsid w:val="00940E47"/>
    <w:rsid w:val="009679BA"/>
    <w:rsid w:val="00987B95"/>
    <w:rsid w:val="009B22C9"/>
    <w:rsid w:val="009C2EBD"/>
    <w:rsid w:val="00A0499E"/>
    <w:rsid w:val="00A26C54"/>
    <w:rsid w:val="00A47EFB"/>
    <w:rsid w:val="00A714D3"/>
    <w:rsid w:val="00A76049"/>
    <w:rsid w:val="00A800EB"/>
    <w:rsid w:val="00AA02A9"/>
    <w:rsid w:val="00AA1B13"/>
    <w:rsid w:val="00B503BA"/>
    <w:rsid w:val="00B830C7"/>
    <w:rsid w:val="00B9113F"/>
    <w:rsid w:val="00BE5C30"/>
    <w:rsid w:val="00BF2AF8"/>
    <w:rsid w:val="00C45BB9"/>
    <w:rsid w:val="00C70B24"/>
    <w:rsid w:val="00C746F7"/>
    <w:rsid w:val="00C8074F"/>
    <w:rsid w:val="00CA1341"/>
    <w:rsid w:val="00CB04DB"/>
    <w:rsid w:val="00CC7413"/>
    <w:rsid w:val="00CE6A0D"/>
    <w:rsid w:val="00CF3D66"/>
    <w:rsid w:val="00D0091A"/>
    <w:rsid w:val="00D217BB"/>
    <w:rsid w:val="00D25388"/>
    <w:rsid w:val="00D8340C"/>
    <w:rsid w:val="00DA64AB"/>
    <w:rsid w:val="00E24B2B"/>
    <w:rsid w:val="00E44EB6"/>
    <w:rsid w:val="00ED1259"/>
    <w:rsid w:val="00EF61C4"/>
    <w:rsid w:val="00F049FA"/>
    <w:rsid w:val="00F07E08"/>
    <w:rsid w:val="00F44778"/>
    <w:rsid w:val="00F93101"/>
    <w:rsid w:val="00FB3804"/>
    <w:rsid w:val="00FB3CA7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4BD37-DEBC-4022-A42B-AED9FDD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E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D0B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D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61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1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15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691E"/>
  </w:style>
  <w:style w:type="paragraph" w:styleId="aa">
    <w:name w:val="footer"/>
    <w:basedOn w:val="a"/>
    <w:link w:val="ab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691E"/>
  </w:style>
  <w:style w:type="character" w:styleId="ac">
    <w:name w:val="FollowedHyperlink"/>
    <w:basedOn w:val="a0"/>
    <w:uiPriority w:val="99"/>
    <w:semiHidden/>
    <w:unhideWhenUsed/>
    <w:rsid w:val="000B108B"/>
    <w:rPr>
      <w:color w:val="800080" w:themeColor="followedHyperlink"/>
      <w:u w:val="single"/>
    </w:rPr>
  </w:style>
  <w:style w:type="table" w:customStyle="1" w:styleId="1">
    <w:name w:val="表 (格子)1"/>
    <w:basedOn w:val="a1"/>
    <w:next w:val="a4"/>
    <w:uiPriority w:val="59"/>
    <w:rsid w:val="0073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64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64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64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64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6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96CC-E580-40B2-BF80-3430423E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大政 英司</cp:lastModifiedBy>
  <cp:revision>10</cp:revision>
  <cp:lastPrinted>2018-01-18T03:23:00Z</cp:lastPrinted>
  <dcterms:created xsi:type="dcterms:W3CDTF">2020-03-12T02:57:00Z</dcterms:created>
  <dcterms:modified xsi:type="dcterms:W3CDTF">2023-02-27T03:13:00Z</dcterms:modified>
</cp:coreProperties>
</file>