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42F10" w14:textId="3925BB7B" w:rsidR="005C0AA8" w:rsidRPr="00E97E68" w:rsidRDefault="00DD7582" w:rsidP="00AE536D">
      <w:pPr>
        <w:widowControl w:val="0"/>
        <w:pBdr>
          <w:top w:val="nil"/>
          <w:left w:val="nil"/>
          <w:bottom w:val="nil"/>
          <w:right w:val="nil"/>
          <w:between w:val="nil"/>
        </w:pBdr>
        <w:jc w:val="both"/>
        <w:rPr>
          <w:rFonts w:asciiTheme="minorEastAsia" w:hAnsiTheme="minorEastAsia"/>
          <w:color w:val="000000"/>
          <w:sz w:val="24"/>
          <w:szCs w:val="24"/>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89984" behindDoc="0" locked="0" layoutInCell="1" allowOverlap="1" wp14:anchorId="475D3DF3" wp14:editId="22AE8473">
                <wp:simplePos x="0" y="0"/>
                <wp:positionH relativeFrom="column">
                  <wp:posOffset>4298950</wp:posOffset>
                </wp:positionH>
                <wp:positionV relativeFrom="paragraph">
                  <wp:posOffset>-41910</wp:posOffset>
                </wp:positionV>
                <wp:extent cx="1877695" cy="948690"/>
                <wp:effectExtent l="0" t="0" r="27305" b="228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695" cy="948690"/>
                        </a:xfrm>
                        <a:prstGeom prst="rect">
                          <a:avLst/>
                        </a:prstGeom>
                        <a:solidFill>
                          <a:schemeClr val="bg1"/>
                        </a:solidFill>
                        <a:ln w="0" cmpd="thickThin">
                          <a:solidFill>
                            <a:schemeClr val="tx1"/>
                          </a:solidFill>
                        </a:ln>
                      </wps:spPr>
                      <wps:txbx>
                        <w:txbxContent>
                          <w:p w14:paraId="7C1A855F" w14:textId="319D6CC6"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授業　大竹市立大竹中学校</w:t>
                            </w:r>
                          </w:p>
                          <w:p w14:paraId="207B78E3" w14:textId="7B22435B"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研修グループ　Ｃグループ</w:t>
                            </w:r>
                          </w:p>
                          <w:p w14:paraId="3BD95B2E" w14:textId="4BA9EBCA"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廿日市市立廿日市中学校</w:t>
                            </w:r>
                          </w:p>
                          <w:p w14:paraId="1C8BCED4" w14:textId="5718378B"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江田島市立江田島中学校</w:t>
                            </w:r>
                          </w:p>
                          <w:p w14:paraId="3A8A49B2" w14:textId="69C51167"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府中町立府中緑ヶ丘中学校</w:t>
                            </w:r>
                          </w:p>
                          <w:p w14:paraId="663A11B8" w14:textId="1BF061D9"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坂町立坂中学校</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D3DF3" id="_x0000_t202" coordsize="21600,21600" o:spt="202" path="m,l,21600r21600,l21600,xe">
                <v:stroke joinstyle="miter"/>
                <v:path gradientshapeok="t" o:connecttype="rect"/>
              </v:shapetype>
              <v:shape id="テキスト ボックス 4" o:spid="_x0000_s1026" type="#_x0000_t202" style="position:absolute;left:0;text-align:left;margin-left:338.5pt;margin-top:-3.3pt;width:147.85pt;height:7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" fillcolor="white [3212]" strokecolor="black [3213]" strokeweight="0">
                <v:stroke linestyle="thickThin"/>
                <v:path arrowok="t"/>
                <v:textbox inset="3mm,1mm,3mm,1mm">
                  <w:txbxContent>
                    <w:p w14:paraId="7C1A855F" w14:textId="319D6CC6"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授業　大竹市立大竹中学校</w:t>
                      </w:r>
                    </w:p>
                    <w:p w14:paraId="207B78E3" w14:textId="7B22435B"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研修グループ　Ｃグループ</w:t>
                      </w:r>
                    </w:p>
                    <w:p w14:paraId="3BD95B2E" w14:textId="4BA9EBCA"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廿日市市立廿日市中学校</w:t>
                      </w:r>
                    </w:p>
                    <w:p w14:paraId="1C8BCED4" w14:textId="5718378B"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江田島市立江田島中学校</w:t>
                      </w:r>
                    </w:p>
                    <w:p w14:paraId="3A8A49B2" w14:textId="69C51167"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府中町立府中緑ヶ丘中学校</w:t>
                      </w:r>
                    </w:p>
                    <w:p w14:paraId="663A11B8" w14:textId="1BF061D9" w:rsidR="00C046AA" w:rsidRDefault="00C046AA" w:rsidP="00C046A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坂町立坂中学校</w:t>
                      </w:r>
                    </w:p>
                  </w:txbxContent>
                </v:textbox>
              </v:shape>
            </w:pict>
          </mc:Fallback>
        </mc:AlternateContent>
      </w:r>
      <w:r w:rsidR="00AE536D" w:rsidRPr="00E97E68">
        <w:rPr>
          <w:rFonts w:asciiTheme="minorEastAsia" w:hAnsiTheme="minorEastAsia" w:cs="ＭＳ ゴシック"/>
          <w:b/>
          <w:noProof/>
          <w:color w:val="FFFFFF"/>
          <w:sz w:val="21"/>
          <w:szCs w:val="21"/>
        </w:rPr>
        <mc:AlternateContent>
          <mc:Choice Requires="wpg">
            <w:drawing>
              <wp:anchor distT="0" distB="0" distL="114300" distR="114300" simplePos="0" relativeHeight="251687936" behindDoc="0" locked="0" layoutInCell="1" allowOverlap="1" wp14:anchorId="66C34505" wp14:editId="04923201">
                <wp:simplePos x="0" y="0"/>
                <wp:positionH relativeFrom="margin">
                  <wp:posOffset>-129540</wp:posOffset>
                </wp:positionH>
                <wp:positionV relativeFrom="paragraph">
                  <wp:posOffset>-128270</wp:posOffset>
                </wp:positionV>
                <wp:extent cx="6443980" cy="1495425"/>
                <wp:effectExtent l="0" t="0" r="13970" b="2857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1495425"/>
                          <a:chOff x="-33548" y="0"/>
                          <a:chExt cx="5869764" cy="1325214"/>
                        </a:xfrm>
                      </wpg:grpSpPr>
                      <wps:wsp>
                        <wps:cNvPr id="36" name="テキスト ボックス 11"/>
                        <wps:cNvSpPr txBox="1">
                          <a:spLocks noChangeArrowheads="1"/>
                        </wps:cNvSpPr>
                        <wps:spPr bwMode="auto">
                          <a:xfrm>
                            <a:off x="-33548" y="0"/>
                            <a:ext cx="5858196" cy="1325214"/>
                          </a:xfrm>
                          <a:prstGeom prst="rect">
                            <a:avLst/>
                          </a:prstGeom>
                          <a:solidFill>
                            <a:srgbClr val="FFFFFF"/>
                          </a:solidFill>
                          <a:ln w="6350">
                            <a:solidFill>
                              <a:srgbClr val="000000"/>
                            </a:solidFill>
                            <a:miter lim="800000"/>
                            <a:headEnd/>
                            <a:tailEnd/>
                          </a:ln>
                        </wps:spPr>
                        <wps:txbx>
                          <w:txbxContent>
                            <w:tbl>
                              <w:tblPr>
                                <w:tblW w:w="10453" w:type="dxa"/>
                                <w:tblInd w:w="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4"/>
                                <w:gridCol w:w="1275"/>
                                <w:gridCol w:w="2835"/>
                                <w:gridCol w:w="4229"/>
                              </w:tblGrid>
                              <w:tr w:rsidR="00AE536D" w14:paraId="09BABB4F" w14:textId="77777777" w:rsidTr="00AE536D">
                                <w:trPr>
                                  <w:trHeight w:val="350"/>
                                </w:trPr>
                                <w:tc>
                                  <w:tcPr>
                                    <w:tcW w:w="2114" w:type="dxa"/>
                                    <w:tcBorders>
                                      <w:top w:val="nil"/>
                                      <w:bottom w:val="single" w:sz="36" w:space="0" w:color="FFFFFF"/>
                                      <w:right w:val="single" w:sz="36" w:space="0" w:color="FFFFFF"/>
                                    </w:tcBorders>
                                    <w:shd w:val="clear" w:color="auto" w:fill="000000"/>
                                    <w:vAlign w:val="center"/>
                                  </w:tcPr>
                                  <w:p w14:paraId="47C4B20C" w14:textId="2E4E3187" w:rsidR="00AE536D" w:rsidRPr="00155D4A" w:rsidRDefault="00DD7582" w:rsidP="00B04993">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 xml:space="preserve">教科名 </w:t>
                                    </w:r>
                                    <w:r w:rsidR="00AE536D">
                                      <w:rPr>
                                        <w:rFonts w:ascii="ＭＳ ゴシック" w:eastAsia="ＭＳ ゴシック" w:hAnsi="ＭＳ ゴシック" w:hint="eastAsia"/>
                                        <w:b/>
                                        <w:bCs/>
                                        <w:color w:val="FFFFFF"/>
                                      </w:rPr>
                                      <w:t>社会</w:t>
                                    </w:r>
                                    <w:r w:rsidR="004716AA">
                                      <w:rPr>
                                        <w:rFonts w:ascii="ＭＳ ゴシック" w:eastAsia="ＭＳ ゴシック" w:hAnsi="ＭＳ ゴシック" w:hint="eastAsia"/>
                                        <w:b/>
                                        <w:bCs/>
                                        <w:color w:val="FFFFFF"/>
                                      </w:rPr>
                                      <w:t>科</w:t>
                                    </w:r>
                                  </w:p>
                                </w:tc>
                                <w:tc>
                                  <w:tcPr>
                                    <w:tcW w:w="1275" w:type="dxa"/>
                                    <w:tcBorders>
                                      <w:top w:val="nil"/>
                                      <w:left w:val="single" w:sz="36" w:space="0" w:color="FFFFFF"/>
                                      <w:bottom w:val="single" w:sz="36" w:space="0" w:color="FFFFFF"/>
                                      <w:right w:val="single" w:sz="36" w:space="0" w:color="FFFFFF"/>
                                    </w:tcBorders>
                                    <w:shd w:val="clear" w:color="auto" w:fill="000000"/>
                                    <w:vAlign w:val="center"/>
                                  </w:tcPr>
                                  <w:p w14:paraId="5FEF40E9" w14:textId="77777777" w:rsidR="00AE536D" w:rsidRPr="00155D4A" w:rsidRDefault="00AE536D" w:rsidP="00B04993">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第２</w:t>
                                    </w:r>
                                    <w:r w:rsidRPr="00155D4A">
                                      <w:rPr>
                                        <w:rFonts w:ascii="ＭＳ ゴシック" w:eastAsia="ＭＳ ゴシック" w:hAnsi="ＭＳ ゴシック" w:hint="eastAsia"/>
                                        <w:b/>
                                        <w:bCs/>
                                        <w:color w:val="FFFFFF"/>
                                      </w:rPr>
                                      <w:t>学年</w:t>
                                    </w:r>
                                  </w:p>
                                </w:tc>
                                <w:tc>
                                  <w:tcPr>
                                    <w:tcW w:w="2835" w:type="dxa"/>
                                    <w:tcBorders>
                                      <w:top w:val="nil"/>
                                      <w:left w:val="single" w:sz="36" w:space="0" w:color="FFFFFF"/>
                                      <w:bottom w:val="single" w:sz="36" w:space="0" w:color="FFFFFF"/>
                                      <w:right w:val="single" w:sz="36" w:space="0" w:color="FFFFFF"/>
                                    </w:tcBorders>
                                    <w:shd w:val="clear" w:color="auto" w:fill="000000"/>
                                    <w:vAlign w:val="center"/>
                                  </w:tcPr>
                                  <w:p w14:paraId="789A2094" w14:textId="77777777" w:rsidR="00AE536D" w:rsidRPr="00155D4A" w:rsidRDefault="00AE536D" w:rsidP="00B04993">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 xml:space="preserve">授業　</w:t>
                                    </w:r>
                                    <w:r w:rsidRPr="00155D4A">
                                      <w:rPr>
                                        <w:rFonts w:ascii="ＭＳ ゴシック" w:eastAsia="ＭＳ ゴシック" w:hAnsi="ＭＳ ゴシック" w:hint="eastAsia"/>
                                        <w:b/>
                                        <w:bCs/>
                                        <w:color w:val="FFFFFF"/>
                                      </w:rPr>
                                      <w:t>大竹市立大竹中</w:t>
                                    </w:r>
                                    <w:r w:rsidRPr="00155D4A">
                                      <w:rPr>
                                        <w:rFonts w:ascii="ＭＳ ゴシック" w:eastAsia="ＭＳ ゴシック" w:hAnsi="ＭＳ ゴシック"/>
                                        <w:b/>
                                        <w:bCs/>
                                        <w:color w:val="FFFFFF"/>
                                      </w:rPr>
                                      <w:t>学校</w:t>
                                    </w:r>
                                  </w:p>
                                </w:tc>
                                <w:tc>
                                  <w:tcPr>
                                    <w:tcW w:w="4229" w:type="dxa"/>
                                    <w:tcBorders>
                                      <w:top w:val="nil"/>
                                      <w:left w:val="single" w:sz="36" w:space="0" w:color="FFFFFF"/>
                                      <w:bottom w:val="single" w:sz="36" w:space="0" w:color="FFFFFF"/>
                                    </w:tcBorders>
                                    <w:shd w:val="clear" w:color="auto" w:fill="000000"/>
                                    <w:vAlign w:val="center"/>
                                  </w:tcPr>
                                  <w:p w14:paraId="4BE0CA39" w14:textId="77777777" w:rsidR="00AE536D" w:rsidRPr="00155D4A" w:rsidRDefault="00AE536D" w:rsidP="00AE536D">
                                    <w:pPr>
                                      <w:ind w:firstLineChars="300" w:firstLine="602"/>
                                      <w:rPr>
                                        <w:rFonts w:ascii="ＭＳ ゴシック" w:eastAsia="ＭＳ ゴシック" w:hAnsi="ＭＳ ゴシック"/>
                                        <w:b/>
                                        <w:bCs/>
                                        <w:color w:val="FFFFFF"/>
                                      </w:rPr>
                                    </w:pPr>
                                    <w:r>
                                      <w:rPr>
                                        <w:rFonts w:ascii="ＭＳ ゴシック" w:eastAsia="ＭＳ ゴシック" w:hAnsi="ＭＳ ゴシック" w:hint="eastAsia"/>
                                        <w:b/>
                                        <w:bCs/>
                                        <w:color w:val="FFFFFF"/>
                                      </w:rPr>
                                      <w:t>研修グループ　Ｃグループ</w:t>
                                    </w:r>
                                  </w:p>
                                </w:tc>
                              </w:tr>
                            </w:tbl>
                            <w:p w14:paraId="5BB08DEE" w14:textId="77777777" w:rsidR="00AE536D" w:rsidRDefault="00AE536D" w:rsidP="00AE536D">
                              <w:pPr>
                                <w:rPr>
                                  <w:b/>
                                </w:rPr>
                              </w:pPr>
                              <w:r>
                                <w:rPr>
                                  <w:rFonts w:hint="eastAsia"/>
                                  <w:b/>
                                </w:rPr>
                                <w:t xml:space="preserve">　　</w:t>
                              </w:r>
                            </w:p>
                            <w:p w14:paraId="1F41C133" w14:textId="77777777" w:rsidR="00AE536D" w:rsidRDefault="00AE536D" w:rsidP="00AE536D">
                              <w:pPr>
                                <w:rPr>
                                  <w:b/>
                                </w:rPr>
                              </w:pPr>
                            </w:p>
                            <w:p w14:paraId="389D7DEC" w14:textId="77777777" w:rsidR="00AE536D" w:rsidRDefault="00AE536D" w:rsidP="00AE536D">
                              <w:pPr>
                                <w:rPr>
                                  <w:b/>
                                </w:rPr>
                              </w:pPr>
                            </w:p>
                            <w:p w14:paraId="0CF489A6" w14:textId="77777777" w:rsidR="00AE536D" w:rsidRDefault="00AE536D" w:rsidP="00AE536D">
                              <w:pPr>
                                <w:rPr>
                                  <w:b/>
                                </w:rPr>
                              </w:pPr>
                            </w:p>
                            <w:p w14:paraId="1C5160A7" w14:textId="77777777" w:rsidR="00AE536D" w:rsidRDefault="00AE536D" w:rsidP="00AE536D">
                              <w:pPr>
                                <w:rPr>
                                  <w:b/>
                                </w:rPr>
                              </w:pPr>
                            </w:p>
                            <w:p w14:paraId="78F594BF" w14:textId="77777777" w:rsidR="00AE536D" w:rsidRDefault="00AE536D" w:rsidP="00AE536D">
                              <w:pPr>
                                <w:rPr>
                                  <w:b/>
                                </w:rPr>
                              </w:pPr>
                            </w:p>
                            <w:p w14:paraId="0058586E" w14:textId="77777777" w:rsidR="00AE536D" w:rsidRPr="00AA1AC3" w:rsidRDefault="00AE536D" w:rsidP="00AE536D">
                              <w:pPr>
                                <w:rPr>
                                  <w:rFonts w:ascii="ＭＳ ゴシック" w:eastAsia="ＭＳ ゴシック" w:hAnsi="ＭＳ ゴシック"/>
                                  <w:b/>
                                </w:rPr>
                              </w:pPr>
                              <w:r w:rsidRPr="00AA1AC3">
                                <w:rPr>
                                  <w:rFonts w:ascii="ＭＳ ゴシック" w:eastAsia="ＭＳ ゴシック" w:hAnsi="ＭＳ ゴシック" w:hint="eastAsia"/>
                                  <w:b/>
                                  <w:color w:val="FFFFFF"/>
                                  <w:highlight w:val="black"/>
                                </w:rPr>
                                <w:t>本単元で育成する資質・能力</w:t>
                              </w:r>
                              <w:r>
                                <w:rPr>
                                  <w:rFonts w:ascii="ＭＳ ゴシック" w:eastAsia="ＭＳ ゴシック" w:hAnsi="ＭＳ ゴシック" w:hint="eastAsia"/>
                                  <w:b/>
                                </w:rPr>
                                <w:t xml:space="preserve">　　　　主体性</w:t>
                              </w:r>
                              <w:r w:rsidRPr="00AA1AC3">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思考力・判断力・表現力</w:t>
                              </w:r>
                            </w:p>
                            <w:p w14:paraId="58451CF2" w14:textId="77777777" w:rsidR="00AE536D" w:rsidRPr="00572D3F" w:rsidRDefault="00AE536D" w:rsidP="00AE536D">
                              <w:pPr>
                                <w:rPr>
                                  <w:b/>
                                </w:rPr>
                              </w:pPr>
                            </w:p>
                          </w:txbxContent>
                        </wps:txbx>
                        <wps:bodyPr rot="0" vert="horz" wrap="square" lIns="91440" tIns="45720" rIns="91440" bIns="45720" anchor="t" anchorCtr="0" upright="1">
                          <a:noAutofit/>
                        </wps:bodyPr>
                      </wps:wsp>
                      <wpg:grpSp>
                        <wpg:cNvPr id="37" name="グループ化 15"/>
                        <wpg:cNvGrpSpPr>
                          <a:grpSpLocks/>
                        </wpg:cNvGrpSpPr>
                        <wpg:grpSpPr bwMode="auto">
                          <a:xfrm>
                            <a:off x="180975" y="317500"/>
                            <a:ext cx="5655241" cy="771370"/>
                            <a:chOff x="155575" y="0"/>
                            <a:chExt cx="5655241" cy="771370"/>
                          </a:xfrm>
                        </wpg:grpSpPr>
                        <wps:wsp>
                          <wps:cNvPr id="38" name="角丸四角形 16"/>
                          <wps:cNvSpPr>
                            <a:spLocks noChangeArrowheads="1"/>
                          </wps:cNvSpPr>
                          <wps:spPr bwMode="auto">
                            <a:xfrm>
                              <a:off x="155575" y="0"/>
                              <a:ext cx="333375" cy="679450"/>
                            </a:xfrm>
                            <a:prstGeom prst="roundRect">
                              <a:avLst>
                                <a:gd name="adj" fmla="val 16667"/>
                              </a:avLst>
                            </a:prstGeom>
                            <a:solidFill>
                              <a:srgbClr val="BFBFBF"/>
                            </a:solidFill>
                            <a:ln w="9525" algn="ctr">
                              <a:solidFill>
                                <a:srgbClr val="000000"/>
                              </a:solidFill>
                              <a:round/>
                              <a:headEnd/>
                              <a:tailEnd/>
                            </a:ln>
                            <a:effectLst>
                              <a:outerShdw blurRad="40000" dist="20000" dir="5400000" rotWithShape="0">
                                <a:srgbClr val="000000">
                                  <a:alpha val="37999"/>
                                </a:srgbClr>
                              </a:outerShdw>
                            </a:effectLst>
                          </wps:spPr>
                          <wps:txbx>
                            <w:txbxContent>
                              <w:p w14:paraId="0C300E2B" w14:textId="77777777" w:rsidR="00AE536D" w:rsidRPr="00467B53" w:rsidRDefault="00AE536D" w:rsidP="00AE536D">
                                <w:pPr>
                                  <w:spacing w:line="0" w:lineRule="atLeast"/>
                                  <w:jc w:val="center"/>
                                  <w:rPr>
                                    <w:rFonts w:ascii="ＭＳ ゴシック" w:eastAsia="ＭＳ ゴシック" w:hAnsi="ＭＳ ゴシック"/>
                                    <w:b/>
                                  </w:rPr>
                                </w:pPr>
                                <w:r w:rsidRPr="00467B53">
                                  <w:rPr>
                                    <w:rFonts w:ascii="ＭＳ ゴシック" w:eastAsia="ＭＳ ゴシック" w:hAnsi="ＭＳ ゴシック" w:hint="eastAsia"/>
                                    <w:b/>
                                  </w:rPr>
                                  <w:t>単元名</w:t>
                                </w:r>
                              </w:p>
                            </w:txbxContent>
                          </wps:txbx>
                          <wps:bodyPr rot="0" vert="eaVert" wrap="square" lIns="0" tIns="0" rIns="0" bIns="0" anchor="ctr" anchorCtr="0" upright="1">
                            <a:noAutofit/>
                          </wps:bodyPr>
                        </wps:wsp>
                        <wps:wsp>
                          <wps:cNvPr id="39" name="テキスト ボックス 19"/>
                          <wps:cNvSpPr txBox="1">
                            <a:spLocks noChangeArrowheads="1"/>
                          </wps:cNvSpPr>
                          <wps:spPr bwMode="auto">
                            <a:xfrm>
                              <a:off x="500519" y="0"/>
                              <a:ext cx="5310297" cy="771370"/>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B19BE1" w14:textId="77777777" w:rsidR="00C046AA" w:rsidRDefault="00AE536D" w:rsidP="00AE536D">
                                <w:pPr>
                                  <w:spacing w:line="0" w:lineRule="atLeast"/>
                                  <w:rPr>
                                    <w:rFonts w:ascii="HGP創英角ｺﾞｼｯｸUB" w:eastAsia="HGP創英角ｺﾞｼｯｸUB" w:hAnsi="HGP創英角ｺﾞｼｯｸUB"/>
                                    <w:sz w:val="44"/>
                                    <w:szCs w:val="36"/>
                                  </w:rPr>
                                </w:pPr>
                                <w:r>
                                  <w:rPr>
                                    <w:rFonts w:ascii="HGP創英角ｺﾞｼｯｸUB" w:eastAsia="HGP創英角ｺﾞｼｯｸUB" w:hAnsi="HGP創英角ｺﾞｼｯｸUB" w:hint="eastAsia"/>
                                    <w:sz w:val="44"/>
                                    <w:szCs w:val="36"/>
                                  </w:rPr>
                                  <w:t>東北地方</w:t>
                                </w:r>
                              </w:p>
                              <w:p w14:paraId="11738D86" w14:textId="3BB602E5" w:rsidR="00AE536D" w:rsidRPr="00C046AA" w:rsidRDefault="00AE536D" w:rsidP="00AE536D">
                                <w:pPr>
                                  <w:spacing w:line="0" w:lineRule="atLeast"/>
                                  <w:rPr>
                                    <w:rFonts w:ascii="HGP創英角ｺﾞｼｯｸUB" w:eastAsia="HGP創英角ｺﾞｼｯｸUB" w:hAnsi="HGP創英角ｺﾞｼｯｸUB"/>
                                    <w:sz w:val="36"/>
                                    <w:szCs w:val="36"/>
                                  </w:rPr>
                                </w:pPr>
                                <w:r w:rsidRPr="00C046AA">
                                  <w:rPr>
                                    <w:rFonts w:ascii="HGP創英角ｺﾞｼｯｸUB" w:eastAsia="HGP創英角ｺﾞｼｯｸUB" w:hAnsi="HGP創英角ｺﾞｼｯｸUB" w:hint="eastAsia"/>
                                    <w:sz w:val="36"/>
                                    <w:szCs w:val="36"/>
                                  </w:rPr>
                                  <w:t>-伝統工芸品の生産・販売とその変化</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6C34505" id="グループ化 35" o:spid="_x0000_s1027" style="position:absolute;left:0;text-align:left;margin-left:-10.2pt;margin-top:-10.1pt;width:507.4pt;height:117.75pt;z-index:251687936;mso-position-horizontal-relative:margin;mso-width-relative:margin;mso-height-relative:margin" coordorigin="-335" coordsize="58697,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">
                <v:shapetype id="_x0000_t202" coordsize="21600,21600" o:spt="202" path="m,l,21600r21600,l21600,xe">
                  <v:stroke joinstyle="miter"/>
                  <v:path gradientshapeok="t" o:connecttype="rect"/>
                </v:shapetype>
                <v:shape id="テキスト ボックス 11" o:spid="_x0000_s1028" type="#_x0000_t202" style="position:absolute;left:-335;width:58581;height:1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wpsAA&#10;AADbAAAADwAAAGRycy9kb3ducmV2LnhtbESPQYvCMBSE78L+h/CEvWmqhSLdpqILguxttRdvj+bZ&#10;lm1eShJt/fdmQfA4zMw3TLGdTC/u5HxnWcFqmYAgrq3uuFFQnQ+LDQgfkDX2lknBgzxsy49Zgbm2&#10;I//S/RQaESHsc1TQhjDkUvq6JYN+aQfi6F2tMxiidI3UDscIN71cJ0kmDXYcF1oc6Lul+u90MwqO&#10;2T5cqNI/Ol2ndqxk7a69V+pzPu2+QASawjv8ah+1gjSD/y/xB8j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ewpsAAAADbAAAADwAAAAAAAAAAAAAAAACYAgAAZHJzL2Rvd25y&#10;ZXYueG1sUEsFBgAAAAAEAAQA9QAAAIUDAAAAAA==&#10;" strokeweight=".5pt">
                  <v:textbox>
                    <w:txbxContent>
                      <w:tbl>
                        <w:tblPr>
                          <w:tblW w:w="10453" w:type="dxa"/>
                          <w:tblInd w:w="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4"/>
                          <w:gridCol w:w="1275"/>
                          <w:gridCol w:w="2835"/>
                          <w:gridCol w:w="4229"/>
                        </w:tblGrid>
                        <w:tr w:rsidR="00AE536D" w14:paraId="09BABB4F" w14:textId="77777777" w:rsidTr="00AE536D">
                          <w:trPr>
                            <w:trHeight w:val="350"/>
                          </w:trPr>
                          <w:tc>
                            <w:tcPr>
                              <w:tcW w:w="2114" w:type="dxa"/>
                              <w:tcBorders>
                                <w:top w:val="nil"/>
                                <w:bottom w:val="single" w:sz="36" w:space="0" w:color="FFFFFF"/>
                                <w:right w:val="single" w:sz="36" w:space="0" w:color="FFFFFF"/>
                              </w:tcBorders>
                              <w:shd w:val="clear" w:color="auto" w:fill="000000"/>
                              <w:vAlign w:val="center"/>
                            </w:tcPr>
                            <w:p w14:paraId="47C4B20C" w14:textId="2E4E3187" w:rsidR="00AE536D" w:rsidRPr="00155D4A" w:rsidRDefault="00DD7582" w:rsidP="00B04993">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 xml:space="preserve">教科名 </w:t>
                              </w:r>
                              <w:r w:rsidR="00AE536D">
                                <w:rPr>
                                  <w:rFonts w:ascii="ＭＳ ゴシック" w:eastAsia="ＭＳ ゴシック" w:hAnsi="ＭＳ ゴシック" w:hint="eastAsia"/>
                                  <w:b/>
                                  <w:bCs/>
                                  <w:color w:val="FFFFFF"/>
                                </w:rPr>
                                <w:t>社会</w:t>
                              </w:r>
                              <w:r w:rsidR="004716AA">
                                <w:rPr>
                                  <w:rFonts w:ascii="ＭＳ ゴシック" w:eastAsia="ＭＳ ゴシック" w:hAnsi="ＭＳ ゴシック" w:hint="eastAsia"/>
                                  <w:b/>
                                  <w:bCs/>
                                  <w:color w:val="FFFFFF"/>
                                </w:rPr>
                                <w:t>科</w:t>
                              </w:r>
                            </w:p>
                          </w:tc>
                          <w:tc>
                            <w:tcPr>
                              <w:tcW w:w="1275" w:type="dxa"/>
                              <w:tcBorders>
                                <w:top w:val="nil"/>
                                <w:left w:val="single" w:sz="36" w:space="0" w:color="FFFFFF"/>
                                <w:bottom w:val="single" w:sz="36" w:space="0" w:color="FFFFFF"/>
                                <w:right w:val="single" w:sz="36" w:space="0" w:color="FFFFFF"/>
                              </w:tcBorders>
                              <w:shd w:val="clear" w:color="auto" w:fill="000000"/>
                              <w:vAlign w:val="center"/>
                            </w:tcPr>
                            <w:p w14:paraId="5FEF40E9" w14:textId="77777777" w:rsidR="00AE536D" w:rsidRPr="00155D4A" w:rsidRDefault="00AE536D" w:rsidP="00B04993">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第２</w:t>
                              </w:r>
                              <w:r w:rsidRPr="00155D4A">
                                <w:rPr>
                                  <w:rFonts w:ascii="ＭＳ ゴシック" w:eastAsia="ＭＳ ゴシック" w:hAnsi="ＭＳ ゴシック" w:hint="eastAsia"/>
                                  <w:b/>
                                  <w:bCs/>
                                  <w:color w:val="FFFFFF"/>
                                </w:rPr>
                                <w:t>学年</w:t>
                              </w:r>
                            </w:p>
                          </w:tc>
                          <w:tc>
                            <w:tcPr>
                              <w:tcW w:w="2835" w:type="dxa"/>
                              <w:tcBorders>
                                <w:top w:val="nil"/>
                                <w:left w:val="single" w:sz="36" w:space="0" w:color="FFFFFF"/>
                                <w:bottom w:val="single" w:sz="36" w:space="0" w:color="FFFFFF"/>
                                <w:right w:val="single" w:sz="36" w:space="0" w:color="FFFFFF"/>
                              </w:tcBorders>
                              <w:shd w:val="clear" w:color="auto" w:fill="000000"/>
                              <w:vAlign w:val="center"/>
                            </w:tcPr>
                            <w:p w14:paraId="789A2094" w14:textId="77777777" w:rsidR="00AE536D" w:rsidRPr="00155D4A" w:rsidRDefault="00AE536D" w:rsidP="00B04993">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 xml:space="preserve">授業　</w:t>
                              </w:r>
                              <w:r w:rsidRPr="00155D4A">
                                <w:rPr>
                                  <w:rFonts w:ascii="ＭＳ ゴシック" w:eastAsia="ＭＳ ゴシック" w:hAnsi="ＭＳ ゴシック" w:hint="eastAsia"/>
                                  <w:b/>
                                  <w:bCs/>
                                  <w:color w:val="FFFFFF"/>
                                </w:rPr>
                                <w:t>大竹市立大竹中</w:t>
                              </w:r>
                              <w:r w:rsidRPr="00155D4A">
                                <w:rPr>
                                  <w:rFonts w:ascii="ＭＳ ゴシック" w:eastAsia="ＭＳ ゴシック" w:hAnsi="ＭＳ ゴシック"/>
                                  <w:b/>
                                  <w:bCs/>
                                  <w:color w:val="FFFFFF"/>
                                </w:rPr>
                                <w:t>学校</w:t>
                              </w:r>
                            </w:p>
                          </w:tc>
                          <w:tc>
                            <w:tcPr>
                              <w:tcW w:w="4229" w:type="dxa"/>
                              <w:tcBorders>
                                <w:top w:val="nil"/>
                                <w:left w:val="single" w:sz="36" w:space="0" w:color="FFFFFF"/>
                                <w:bottom w:val="single" w:sz="36" w:space="0" w:color="FFFFFF"/>
                              </w:tcBorders>
                              <w:shd w:val="clear" w:color="auto" w:fill="000000"/>
                              <w:vAlign w:val="center"/>
                            </w:tcPr>
                            <w:p w14:paraId="4BE0CA39" w14:textId="77777777" w:rsidR="00AE536D" w:rsidRPr="00155D4A" w:rsidRDefault="00AE536D" w:rsidP="00AE536D">
                              <w:pPr>
                                <w:ind w:firstLineChars="300" w:firstLine="602"/>
                                <w:rPr>
                                  <w:rFonts w:ascii="ＭＳ ゴシック" w:eastAsia="ＭＳ ゴシック" w:hAnsi="ＭＳ ゴシック"/>
                                  <w:b/>
                                  <w:bCs/>
                                  <w:color w:val="FFFFFF"/>
                                </w:rPr>
                              </w:pPr>
                              <w:r>
                                <w:rPr>
                                  <w:rFonts w:ascii="ＭＳ ゴシック" w:eastAsia="ＭＳ ゴシック" w:hAnsi="ＭＳ ゴシック" w:hint="eastAsia"/>
                                  <w:b/>
                                  <w:bCs/>
                                  <w:color w:val="FFFFFF"/>
                                </w:rPr>
                                <w:t>研修グループ　Ｃグループ</w:t>
                              </w:r>
                            </w:p>
                          </w:tc>
                        </w:tr>
                      </w:tbl>
                      <w:p w14:paraId="5BB08DEE" w14:textId="77777777" w:rsidR="00AE536D" w:rsidRDefault="00AE536D" w:rsidP="00AE536D">
                        <w:pPr>
                          <w:rPr>
                            <w:b/>
                          </w:rPr>
                        </w:pPr>
                        <w:r>
                          <w:rPr>
                            <w:rFonts w:hint="eastAsia"/>
                            <w:b/>
                          </w:rPr>
                          <w:t xml:space="preserve">　　</w:t>
                        </w:r>
                      </w:p>
                      <w:p w14:paraId="1F41C133" w14:textId="77777777" w:rsidR="00AE536D" w:rsidRDefault="00AE536D" w:rsidP="00AE536D">
                        <w:pPr>
                          <w:rPr>
                            <w:b/>
                          </w:rPr>
                        </w:pPr>
                      </w:p>
                      <w:p w14:paraId="389D7DEC" w14:textId="77777777" w:rsidR="00AE536D" w:rsidRDefault="00AE536D" w:rsidP="00AE536D">
                        <w:pPr>
                          <w:rPr>
                            <w:b/>
                          </w:rPr>
                        </w:pPr>
                      </w:p>
                      <w:p w14:paraId="0CF489A6" w14:textId="77777777" w:rsidR="00AE536D" w:rsidRDefault="00AE536D" w:rsidP="00AE536D">
                        <w:pPr>
                          <w:rPr>
                            <w:b/>
                          </w:rPr>
                        </w:pPr>
                      </w:p>
                      <w:p w14:paraId="1C5160A7" w14:textId="77777777" w:rsidR="00AE536D" w:rsidRDefault="00AE536D" w:rsidP="00AE536D">
                        <w:pPr>
                          <w:rPr>
                            <w:b/>
                          </w:rPr>
                        </w:pPr>
                      </w:p>
                      <w:p w14:paraId="78F594BF" w14:textId="77777777" w:rsidR="00AE536D" w:rsidRDefault="00AE536D" w:rsidP="00AE536D">
                        <w:pPr>
                          <w:rPr>
                            <w:b/>
                          </w:rPr>
                        </w:pPr>
                      </w:p>
                      <w:p w14:paraId="0058586E" w14:textId="77777777" w:rsidR="00AE536D" w:rsidRPr="00AA1AC3" w:rsidRDefault="00AE536D" w:rsidP="00AE536D">
                        <w:pPr>
                          <w:rPr>
                            <w:rFonts w:ascii="ＭＳ ゴシック" w:eastAsia="ＭＳ ゴシック" w:hAnsi="ＭＳ ゴシック"/>
                            <w:b/>
                          </w:rPr>
                        </w:pPr>
                        <w:r w:rsidRPr="00AA1AC3">
                          <w:rPr>
                            <w:rFonts w:ascii="ＭＳ ゴシック" w:eastAsia="ＭＳ ゴシック" w:hAnsi="ＭＳ ゴシック" w:hint="eastAsia"/>
                            <w:b/>
                            <w:color w:val="FFFFFF"/>
                            <w:highlight w:val="black"/>
                          </w:rPr>
                          <w:t>本単元で育成する資質・能力</w:t>
                        </w:r>
                        <w:r>
                          <w:rPr>
                            <w:rFonts w:ascii="ＭＳ ゴシック" w:eastAsia="ＭＳ ゴシック" w:hAnsi="ＭＳ ゴシック" w:hint="eastAsia"/>
                            <w:b/>
                          </w:rPr>
                          <w:t xml:space="preserve">　　　　主体性</w:t>
                        </w:r>
                        <w:r w:rsidRPr="00AA1AC3">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思考力・判断力・表現力</w:t>
                        </w:r>
                      </w:p>
                      <w:p w14:paraId="58451CF2" w14:textId="77777777" w:rsidR="00AE536D" w:rsidRPr="00572D3F" w:rsidRDefault="00AE536D" w:rsidP="00AE536D">
                        <w:pPr>
                          <w:rPr>
                            <w:b/>
                          </w:rPr>
                        </w:pPr>
                      </w:p>
                    </w:txbxContent>
                  </v:textbox>
                </v:shape>
                <v:group id="グループ化 15" o:spid="_x0000_s1029" style="position:absolute;left:1809;top:3175;width:56553;height:7713" coordorigin="1555" coordsize="56552,7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角丸四角形 16" o:spid="_x0000_s1030" style="position:absolute;left:1555;width:3334;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UEr8A&#10;AADbAAAADwAAAGRycy9kb3ducmV2LnhtbERPy4rCMBTdD8w/hDvgbkydAZFqlEEQZnZ9KG6vzZ2m&#10;2NyUJtr2781CcHk4781utK24U+8bxwoW8wQEceV0w7WCY3n4XIHwAVlj65gUTORht31/22Cq3cA5&#10;3YtQixjCPkUFJoQuldJXhiz6ueuII/fveoshwr6WuschhttWfiXJUlpsODYY7GhvqLoWN6tA55dj&#10;5ttwMH+n6ZoV5e1yHkip2cf4swYRaAwv8dP9qxV8x7HxS/w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JRQSvwAAANsAAAAPAAAAAAAAAAAAAAAAAJgCAABkcnMvZG93bnJl&#10;di54bWxQSwUGAAAAAAQABAD1AAAAhAMAAAAA&#10;" fillcolor="#bfbfbf">
                    <v:shadow on="t" color="black" opacity="24903f" origin=",.5" offset="0,.55556mm"/>
                    <v:textbox style="layout-flow:vertical-ideographic" inset="0,0,0,0">
                      <w:txbxContent>
                        <w:p w14:paraId="0C300E2B" w14:textId="77777777" w:rsidR="00AE536D" w:rsidRPr="00467B53" w:rsidRDefault="00AE536D" w:rsidP="00AE536D">
                          <w:pPr>
                            <w:spacing w:line="0" w:lineRule="atLeast"/>
                            <w:jc w:val="center"/>
                            <w:rPr>
                              <w:rFonts w:ascii="ＭＳ ゴシック" w:eastAsia="ＭＳ ゴシック" w:hAnsi="ＭＳ ゴシック"/>
                              <w:b/>
                            </w:rPr>
                          </w:pPr>
                          <w:r w:rsidRPr="00467B53">
                            <w:rPr>
                              <w:rFonts w:ascii="ＭＳ ゴシック" w:eastAsia="ＭＳ ゴシック" w:hAnsi="ＭＳ ゴシック" w:hint="eastAsia"/>
                              <w:b/>
                            </w:rPr>
                            <w:t>単元名</w:t>
                          </w:r>
                        </w:p>
                      </w:txbxContent>
                    </v:textbox>
                  </v:roundrect>
                  <v:shape id="テキスト ボックス 19" o:spid="_x0000_s1031" type="#_x0000_t202" style="position:absolute;left:5005;width:53103;height:7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dSMUA&#10;AADbAAAADwAAAGRycy9kb3ducmV2LnhtbESPQWsCMRSE7wX/Q3hCL6Vma8W2q1GKUNjDXtRS6O2x&#10;ed0sbl7WJK7bf28EweMwM98wy/VgW9GTD41jBS+TDARx5XTDtYLv/dfzO4gQkTW2jknBPwVYr0YP&#10;S8y1O/OW+l2sRYJwyFGBibHLpQyVIYth4jri5P05bzEm6WupPZ4T3LZymmVzabHhtGCwo42h6rA7&#10;WQX9TzHT295E/7Qpi6w4lMe331Kpx/HwuQARaYj38K1daAWvH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t1IxQAAANsAAAAPAAAAAAAAAAAAAAAAAJgCAABkcnMv&#10;ZG93bnJldi54bWxQSwUGAAAAAAQABAD1AAAAigMAAAAA&#10;" filled="f" stroked="f" strokeweight=".5pt">
                    <v:textbox>
                      <w:txbxContent>
                        <w:p w14:paraId="5FB19BE1" w14:textId="77777777" w:rsidR="00C046AA" w:rsidRDefault="00AE536D" w:rsidP="00AE536D">
                          <w:pPr>
                            <w:spacing w:line="0" w:lineRule="atLeast"/>
                            <w:rPr>
                              <w:rFonts w:ascii="HGP創英角ｺﾞｼｯｸUB" w:eastAsia="HGP創英角ｺﾞｼｯｸUB" w:hAnsi="HGP創英角ｺﾞｼｯｸUB"/>
                              <w:sz w:val="44"/>
                              <w:szCs w:val="36"/>
                            </w:rPr>
                          </w:pPr>
                          <w:r>
                            <w:rPr>
                              <w:rFonts w:ascii="HGP創英角ｺﾞｼｯｸUB" w:eastAsia="HGP創英角ｺﾞｼｯｸUB" w:hAnsi="HGP創英角ｺﾞｼｯｸUB" w:hint="eastAsia"/>
                              <w:sz w:val="44"/>
                              <w:szCs w:val="36"/>
                            </w:rPr>
                            <w:t>東北地方</w:t>
                          </w:r>
                        </w:p>
                        <w:p w14:paraId="11738D86" w14:textId="3BB602E5" w:rsidR="00AE536D" w:rsidRPr="00C046AA" w:rsidRDefault="00AE536D" w:rsidP="00AE536D">
                          <w:pPr>
                            <w:spacing w:line="0" w:lineRule="atLeast"/>
                            <w:rPr>
                              <w:rFonts w:ascii="HGP創英角ｺﾞｼｯｸUB" w:eastAsia="HGP創英角ｺﾞｼｯｸUB" w:hAnsi="HGP創英角ｺﾞｼｯｸUB"/>
                              <w:sz w:val="36"/>
                              <w:szCs w:val="36"/>
                            </w:rPr>
                          </w:pPr>
                          <w:r w:rsidRPr="00C046AA">
                            <w:rPr>
                              <w:rFonts w:ascii="HGP創英角ｺﾞｼｯｸUB" w:eastAsia="HGP創英角ｺﾞｼｯｸUB" w:hAnsi="HGP創英角ｺﾞｼｯｸUB" w:hint="eastAsia"/>
                              <w:sz w:val="36"/>
                              <w:szCs w:val="36"/>
                            </w:rPr>
                            <w:t>-伝統工芸品の生産・販売とその変化</w:t>
                          </w:r>
                        </w:p>
                      </w:txbxContent>
                    </v:textbox>
                  </v:shape>
                </v:group>
                <w10:wrap anchorx="margin"/>
              </v:group>
            </w:pict>
          </mc:Fallback>
        </mc:AlternateContent>
      </w:r>
    </w:p>
    <w:p w14:paraId="51FE3667" w14:textId="0220A34F" w:rsidR="005C0AA8" w:rsidRPr="00E97E68" w:rsidRDefault="005C0AA8">
      <w:pPr>
        <w:widowControl w:val="0"/>
        <w:pBdr>
          <w:top w:val="nil"/>
          <w:left w:val="nil"/>
          <w:bottom w:val="nil"/>
          <w:right w:val="nil"/>
          <w:between w:val="nil"/>
        </w:pBdr>
        <w:jc w:val="center"/>
        <w:rPr>
          <w:rFonts w:asciiTheme="minorEastAsia" w:hAnsiTheme="minorEastAsia"/>
          <w:color w:val="000000"/>
          <w:sz w:val="24"/>
          <w:szCs w:val="24"/>
        </w:rPr>
      </w:pPr>
    </w:p>
    <w:p w14:paraId="2079F319" w14:textId="638DF8E1" w:rsidR="005C0AA8" w:rsidRPr="00E97E68" w:rsidRDefault="005C0AA8">
      <w:pPr>
        <w:widowControl w:val="0"/>
        <w:pBdr>
          <w:top w:val="nil"/>
          <w:left w:val="nil"/>
          <w:bottom w:val="nil"/>
          <w:right w:val="nil"/>
          <w:between w:val="nil"/>
        </w:pBdr>
        <w:jc w:val="both"/>
        <w:rPr>
          <w:rFonts w:asciiTheme="minorEastAsia" w:hAnsiTheme="minorEastAsia"/>
          <w:color w:val="000000"/>
          <w:sz w:val="21"/>
          <w:szCs w:val="21"/>
        </w:rPr>
      </w:pPr>
    </w:p>
    <w:p w14:paraId="016FCC38" w14:textId="48DB1216" w:rsidR="00AE536D" w:rsidRPr="00E97E68" w:rsidRDefault="00AE536D">
      <w:pPr>
        <w:widowControl w:val="0"/>
        <w:pBdr>
          <w:top w:val="nil"/>
          <w:left w:val="nil"/>
          <w:bottom w:val="nil"/>
          <w:right w:val="nil"/>
          <w:between w:val="nil"/>
        </w:pBdr>
        <w:jc w:val="both"/>
        <w:rPr>
          <w:rFonts w:asciiTheme="minorEastAsia" w:hAnsiTheme="minorEastAsia"/>
          <w:color w:val="000000"/>
          <w:sz w:val="21"/>
          <w:szCs w:val="21"/>
        </w:rPr>
      </w:pPr>
    </w:p>
    <w:p w14:paraId="38FA346B" w14:textId="539F82ED" w:rsidR="00AE536D" w:rsidRPr="00E97E68" w:rsidRDefault="00AE536D">
      <w:pPr>
        <w:widowControl w:val="0"/>
        <w:pBdr>
          <w:top w:val="nil"/>
          <w:left w:val="nil"/>
          <w:bottom w:val="nil"/>
          <w:right w:val="nil"/>
          <w:between w:val="nil"/>
        </w:pBdr>
        <w:jc w:val="both"/>
        <w:rPr>
          <w:rFonts w:asciiTheme="minorEastAsia" w:hAnsiTheme="minorEastAsia"/>
          <w:color w:val="000000"/>
          <w:sz w:val="21"/>
          <w:szCs w:val="21"/>
        </w:rPr>
      </w:pPr>
    </w:p>
    <w:p w14:paraId="71B9CFED" w14:textId="2247FA9B" w:rsidR="00AE536D" w:rsidRPr="00E97E68" w:rsidRDefault="00AE536D">
      <w:pPr>
        <w:widowControl w:val="0"/>
        <w:pBdr>
          <w:top w:val="nil"/>
          <w:left w:val="nil"/>
          <w:bottom w:val="nil"/>
          <w:right w:val="nil"/>
          <w:between w:val="nil"/>
        </w:pBdr>
        <w:jc w:val="both"/>
        <w:rPr>
          <w:rFonts w:asciiTheme="minorEastAsia" w:hAnsiTheme="minorEastAsia"/>
          <w:color w:val="000000"/>
          <w:sz w:val="21"/>
          <w:szCs w:val="21"/>
        </w:rPr>
      </w:pPr>
    </w:p>
    <w:p w14:paraId="006AA15A" w14:textId="5A2C4746" w:rsidR="00AE536D" w:rsidRPr="00E97E68" w:rsidRDefault="00AE536D">
      <w:pPr>
        <w:widowControl w:val="0"/>
        <w:pBdr>
          <w:top w:val="nil"/>
          <w:left w:val="nil"/>
          <w:bottom w:val="nil"/>
          <w:right w:val="nil"/>
          <w:between w:val="nil"/>
        </w:pBdr>
        <w:jc w:val="both"/>
        <w:rPr>
          <w:rFonts w:asciiTheme="minorEastAsia" w:hAnsiTheme="minorEastAsia"/>
          <w:color w:val="000000"/>
          <w:sz w:val="21"/>
          <w:szCs w:val="21"/>
        </w:rPr>
      </w:pPr>
    </w:p>
    <w:p w14:paraId="15BC9CB1" w14:textId="2B0F3DF4" w:rsidR="00AE536D" w:rsidRPr="00E97E68" w:rsidRDefault="00AE536D">
      <w:pPr>
        <w:widowControl w:val="0"/>
        <w:pBdr>
          <w:top w:val="nil"/>
          <w:left w:val="nil"/>
          <w:bottom w:val="nil"/>
          <w:right w:val="nil"/>
          <w:between w:val="nil"/>
        </w:pBdr>
        <w:jc w:val="both"/>
        <w:rPr>
          <w:rFonts w:asciiTheme="minorEastAsia" w:hAnsiTheme="minorEastAsia"/>
          <w:color w:val="000000"/>
          <w:sz w:val="21"/>
          <w:szCs w:val="21"/>
        </w:rPr>
      </w:pPr>
    </w:p>
    <w:p w14:paraId="7FD3DF1B" w14:textId="1C1A68F5" w:rsidR="00AE536D" w:rsidRPr="00E97E68" w:rsidRDefault="00AE536D">
      <w:pPr>
        <w:widowControl w:val="0"/>
        <w:pBdr>
          <w:top w:val="nil"/>
          <w:left w:val="nil"/>
          <w:bottom w:val="nil"/>
          <w:right w:val="nil"/>
          <w:between w:val="nil"/>
        </w:pBdr>
        <w:jc w:val="both"/>
        <w:rPr>
          <w:rFonts w:asciiTheme="minorEastAsia" w:hAnsiTheme="minorEastAsia"/>
          <w:color w:val="000000"/>
          <w:sz w:val="21"/>
          <w:szCs w:val="21"/>
        </w:rPr>
      </w:pPr>
    </w:p>
    <w:p w14:paraId="7E230BF9" w14:textId="2ED7D43F" w:rsidR="005C0AA8" w:rsidRPr="00E97E68" w:rsidRDefault="00562626">
      <w:pPr>
        <w:widowControl w:val="0"/>
        <w:pBdr>
          <w:top w:val="nil"/>
          <w:left w:val="nil"/>
          <w:bottom w:val="nil"/>
          <w:right w:val="nil"/>
          <w:between w:val="nil"/>
        </w:pBdr>
        <w:jc w:val="both"/>
        <w:rPr>
          <w:rFonts w:asciiTheme="minorEastAsia" w:hAnsiTheme="minorEastAsia"/>
          <w:color w:val="000000"/>
          <w:sz w:val="21"/>
          <w:szCs w:val="21"/>
        </w:rPr>
      </w:pPr>
      <w:r w:rsidRPr="00E97E68">
        <w:rPr>
          <w:rFonts w:asciiTheme="minorEastAsia" w:hAnsiTheme="minorEastAsia"/>
          <w:color w:val="000000"/>
          <w:sz w:val="21"/>
          <w:szCs w:val="21"/>
        </w:rPr>
        <w:t>１　学　級</w:t>
      </w:r>
      <w:r w:rsidRPr="00E97E68">
        <w:rPr>
          <w:rFonts w:asciiTheme="minorEastAsia" w:hAnsiTheme="minorEastAsia"/>
          <w:color w:val="000000"/>
          <w:sz w:val="21"/>
          <w:szCs w:val="21"/>
        </w:rPr>
        <w:tab/>
        <w:t>第２学年３組（男子16名，女子16名　計32名）</w:t>
      </w:r>
    </w:p>
    <w:p w14:paraId="218F4D1D" w14:textId="77777777" w:rsidR="005C0AA8" w:rsidRPr="00E97E68" w:rsidRDefault="005C0AA8">
      <w:pPr>
        <w:widowControl w:val="0"/>
        <w:pBdr>
          <w:top w:val="nil"/>
          <w:left w:val="nil"/>
          <w:bottom w:val="nil"/>
          <w:right w:val="nil"/>
          <w:between w:val="nil"/>
        </w:pBdr>
        <w:jc w:val="both"/>
        <w:rPr>
          <w:rFonts w:asciiTheme="minorEastAsia" w:hAnsiTheme="minorEastAsia"/>
          <w:color w:val="000000"/>
          <w:sz w:val="21"/>
          <w:szCs w:val="21"/>
        </w:rPr>
      </w:pPr>
    </w:p>
    <w:p w14:paraId="118E1C8B" w14:textId="77777777" w:rsidR="005C0AA8" w:rsidRPr="00E97E68" w:rsidRDefault="00562626" w:rsidP="00D84348">
      <w:pPr>
        <w:widowControl w:val="0"/>
        <w:pBdr>
          <w:top w:val="nil"/>
          <w:left w:val="nil"/>
          <w:bottom w:val="nil"/>
          <w:right w:val="nil"/>
          <w:between w:val="nil"/>
        </w:pBdr>
        <w:tabs>
          <w:tab w:val="left" w:pos="1560"/>
        </w:tabs>
        <w:ind w:right="680"/>
        <w:rPr>
          <w:rFonts w:asciiTheme="minorEastAsia" w:hAnsiTheme="minorEastAsia"/>
          <w:color w:val="000000"/>
          <w:sz w:val="21"/>
          <w:szCs w:val="21"/>
        </w:rPr>
      </w:pPr>
      <w:r w:rsidRPr="00E97E68">
        <w:rPr>
          <w:rFonts w:asciiTheme="minorEastAsia" w:hAnsiTheme="minorEastAsia"/>
          <w:color w:val="000000"/>
          <w:sz w:val="21"/>
          <w:szCs w:val="21"/>
        </w:rPr>
        <w:t>２</w:t>
      </w:r>
      <w:r w:rsidR="00421267">
        <w:rPr>
          <w:rFonts w:asciiTheme="minorEastAsia" w:hAnsiTheme="minorEastAsia" w:hint="eastAsia"/>
          <w:color w:val="000000"/>
          <w:sz w:val="21"/>
          <w:szCs w:val="21"/>
        </w:rPr>
        <w:t xml:space="preserve"> </w:t>
      </w:r>
      <w:r w:rsidR="00421267">
        <w:rPr>
          <w:rFonts w:asciiTheme="minorEastAsia" w:hAnsiTheme="minorEastAsia"/>
          <w:color w:val="000000"/>
          <w:sz w:val="21"/>
          <w:szCs w:val="21"/>
        </w:rPr>
        <w:t xml:space="preserve"> </w:t>
      </w:r>
      <w:r w:rsidRPr="00E97E68">
        <w:rPr>
          <w:rFonts w:asciiTheme="minorEastAsia" w:hAnsiTheme="minorEastAsia"/>
          <w:color w:val="000000"/>
          <w:sz w:val="21"/>
          <w:szCs w:val="21"/>
        </w:rPr>
        <w:t>場</w:t>
      </w:r>
      <w:r w:rsidR="00421267">
        <w:rPr>
          <w:rFonts w:asciiTheme="minorEastAsia" w:hAnsiTheme="minorEastAsia" w:hint="eastAsia"/>
          <w:color w:val="000000"/>
          <w:sz w:val="21"/>
          <w:szCs w:val="21"/>
        </w:rPr>
        <w:t xml:space="preserve"> </w:t>
      </w:r>
      <w:r w:rsidR="00421267">
        <w:rPr>
          <w:rFonts w:asciiTheme="minorEastAsia" w:hAnsiTheme="minorEastAsia"/>
          <w:color w:val="000000"/>
          <w:sz w:val="21"/>
          <w:szCs w:val="21"/>
        </w:rPr>
        <w:t xml:space="preserve"> </w:t>
      </w:r>
      <w:r w:rsidR="00D84348">
        <w:rPr>
          <w:rFonts w:asciiTheme="minorEastAsia" w:hAnsiTheme="minorEastAsia"/>
          <w:color w:val="000000"/>
          <w:sz w:val="21"/>
          <w:szCs w:val="21"/>
        </w:rPr>
        <w:t>所</w:t>
      </w:r>
      <w:r w:rsidR="00421267">
        <w:rPr>
          <w:rFonts w:asciiTheme="minorEastAsia" w:hAnsiTheme="minorEastAsia" w:hint="eastAsia"/>
          <w:color w:val="000000"/>
          <w:sz w:val="21"/>
          <w:szCs w:val="21"/>
        </w:rPr>
        <w:t xml:space="preserve"> </w:t>
      </w:r>
      <w:r w:rsidR="00421267">
        <w:rPr>
          <w:rFonts w:asciiTheme="minorEastAsia" w:hAnsiTheme="minorEastAsia"/>
          <w:color w:val="000000"/>
          <w:sz w:val="21"/>
          <w:szCs w:val="21"/>
        </w:rPr>
        <w:t xml:space="preserve">   </w:t>
      </w:r>
      <w:r w:rsidRPr="00E97E68">
        <w:rPr>
          <w:rFonts w:asciiTheme="minorEastAsia" w:hAnsiTheme="minorEastAsia"/>
          <w:color w:val="000000"/>
          <w:sz w:val="21"/>
          <w:szCs w:val="21"/>
        </w:rPr>
        <w:t>２年３組</w:t>
      </w:r>
    </w:p>
    <w:p w14:paraId="13E9AD28" w14:textId="77777777" w:rsidR="005C0AA8" w:rsidRPr="00E97E68" w:rsidRDefault="005C0AA8">
      <w:pPr>
        <w:widowControl w:val="0"/>
        <w:pBdr>
          <w:top w:val="nil"/>
          <w:left w:val="nil"/>
          <w:bottom w:val="nil"/>
          <w:right w:val="nil"/>
          <w:between w:val="nil"/>
        </w:pBdr>
        <w:jc w:val="both"/>
        <w:rPr>
          <w:rFonts w:asciiTheme="minorEastAsia" w:hAnsiTheme="minorEastAsia"/>
          <w:color w:val="000000"/>
          <w:sz w:val="21"/>
          <w:szCs w:val="21"/>
        </w:rPr>
      </w:pPr>
    </w:p>
    <w:p w14:paraId="06A494E7" w14:textId="77777777" w:rsidR="005C0AA8" w:rsidRPr="00E97E68" w:rsidRDefault="00562626">
      <w:pPr>
        <w:widowControl w:val="0"/>
        <w:pBdr>
          <w:top w:val="nil"/>
          <w:left w:val="nil"/>
          <w:bottom w:val="nil"/>
          <w:right w:val="nil"/>
          <w:between w:val="nil"/>
        </w:pBdr>
        <w:jc w:val="both"/>
        <w:rPr>
          <w:rFonts w:asciiTheme="minorEastAsia" w:hAnsiTheme="minorEastAsia"/>
          <w:color w:val="000000"/>
          <w:sz w:val="21"/>
          <w:szCs w:val="21"/>
        </w:rPr>
      </w:pPr>
      <w:r w:rsidRPr="00E97E68">
        <w:rPr>
          <w:rFonts w:asciiTheme="minorEastAsia" w:hAnsiTheme="minorEastAsia"/>
          <w:color w:val="000000"/>
          <w:sz w:val="21"/>
          <w:szCs w:val="21"/>
        </w:rPr>
        <w:t>３　単元名</w:t>
      </w:r>
      <w:r w:rsidRPr="00E97E68">
        <w:rPr>
          <w:rFonts w:asciiTheme="minorEastAsia" w:hAnsiTheme="minorEastAsia"/>
          <w:color w:val="000000"/>
          <w:sz w:val="21"/>
          <w:szCs w:val="21"/>
        </w:rPr>
        <w:tab/>
        <w:t>東北地方　伝統工芸品の生産・販売とその変化</w:t>
      </w:r>
    </w:p>
    <w:p w14:paraId="72F10C53" w14:textId="77777777" w:rsidR="005C0AA8" w:rsidRPr="00E97E68" w:rsidRDefault="005C0AA8">
      <w:pPr>
        <w:widowControl w:val="0"/>
        <w:pBdr>
          <w:top w:val="nil"/>
          <w:left w:val="nil"/>
          <w:bottom w:val="nil"/>
          <w:right w:val="nil"/>
          <w:between w:val="nil"/>
        </w:pBdr>
        <w:jc w:val="both"/>
        <w:rPr>
          <w:rFonts w:asciiTheme="minorEastAsia" w:hAnsiTheme="minorEastAsia"/>
          <w:color w:val="000000"/>
          <w:sz w:val="21"/>
          <w:szCs w:val="21"/>
        </w:rPr>
      </w:pPr>
    </w:p>
    <w:p w14:paraId="2472C504" w14:textId="77777777" w:rsidR="005C0AA8" w:rsidRPr="00E97E68" w:rsidRDefault="00562626">
      <w:pPr>
        <w:widowControl w:val="0"/>
        <w:pBdr>
          <w:top w:val="nil"/>
          <w:left w:val="nil"/>
          <w:bottom w:val="nil"/>
          <w:right w:val="nil"/>
          <w:between w:val="nil"/>
        </w:pBdr>
        <w:jc w:val="both"/>
        <w:rPr>
          <w:rFonts w:asciiTheme="minorEastAsia" w:hAnsiTheme="minorEastAsia" w:cs="ＭＳ ゴシック"/>
          <w:color w:val="000000"/>
          <w:sz w:val="21"/>
          <w:szCs w:val="21"/>
        </w:rPr>
      </w:pPr>
      <w:r w:rsidRPr="00E97E68">
        <w:rPr>
          <w:rFonts w:asciiTheme="minorEastAsia" w:hAnsiTheme="minorEastAsia" w:cs="ＭＳ ゴシック"/>
          <w:color w:val="000000"/>
          <w:sz w:val="21"/>
          <w:szCs w:val="21"/>
        </w:rPr>
        <w:t>４　単元について</w:t>
      </w:r>
    </w:p>
    <w:p w14:paraId="61FCDD7A" w14:textId="727825D3" w:rsidR="005C0AA8" w:rsidRPr="00E97E68" w:rsidRDefault="004716AA">
      <w:pPr>
        <w:widowControl w:val="0"/>
        <w:pBdr>
          <w:top w:val="nil"/>
          <w:left w:val="nil"/>
          <w:bottom w:val="nil"/>
          <w:right w:val="nil"/>
          <w:between w:val="nil"/>
        </w:pBdr>
        <w:jc w:val="both"/>
        <w:rPr>
          <w:rFonts w:asciiTheme="minorEastAsia" w:hAnsiTheme="minorEastAsia" w:cs="ＭＳ ゴシック"/>
          <w:color w:val="000000"/>
          <w:sz w:val="21"/>
          <w:szCs w:val="21"/>
        </w:rPr>
      </w:pPr>
      <w:r w:rsidRPr="00E97E68">
        <w:rPr>
          <w:rFonts w:asciiTheme="minorEastAsia" w:hAnsiTheme="minorEastAsia"/>
          <w:noProof/>
        </w:rPr>
        <mc:AlternateContent>
          <mc:Choice Requires="wps">
            <w:drawing>
              <wp:inline distT="0" distB="0" distL="0" distR="0" wp14:anchorId="064FFDF3" wp14:editId="4B81001C">
                <wp:extent cx="6120130" cy="2960656"/>
                <wp:effectExtent l="0" t="0" r="13970" b="11430"/>
                <wp:docPr id="1" name="正方形/長方形 1"/>
                <wp:cNvGraphicFramePr/>
                <a:graphic xmlns:a="http://schemas.openxmlformats.org/drawingml/2006/main">
                  <a:graphicData uri="http://schemas.microsoft.com/office/word/2010/wordprocessingShape">
                    <wps:wsp>
                      <wps:cNvSpPr/>
                      <wps:spPr>
                        <a:xfrm>
                          <a:off x="0" y="0"/>
                          <a:ext cx="6120130" cy="296065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E597C5" w14:textId="77777777" w:rsidR="004716AA" w:rsidRPr="0036037A" w:rsidRDefault="004716AA" w:rsidP="004716AA">
                            <w:pPr>
                              <w:jc w:val="both"/>
                              <w:textDirection w:val="btLr"/>
                              <w:rPr>
                                <w:sz w:val="18"/>
                              </w:rPr>
                            </w:pPr>
                            <w:r w:rsidRPr="0036037A">
                              <w:rPr>
                                <w:rFonts w:ascii="ＭＳ 明朝" w:eastAsia="ＭＳ 明朝" w:hAnsi="ＭＳ 明朝" w:cs="ＭＳ 明朝"/>
                                <w:color w:val="000000"/>
                                <w:sz w:val="21"/>
                              </w:rPr>
                              <w:t>＜単元観＞</w:t>
                            </w:r>
                          </w:p>
                          <w:p w14:paraId="17FC1060" w14:textId="77777777" w:rsidR="004716AA" w:rsidRPr="0036037A" w:rsidRDefault="004716AA" w:rsidP="004716AA">
                            <w:pPr>
                              <w:ind w:firstLine="202"/>
                              <w:jc w:val="both"/>
                              <w:textDirection w:val="btLr"/>
                              <w:rPr>
                                <w:color w:val="000000" w:themeColor="text1"/>
                                <w:sz w:val="18"/>
                              </w:rPr>
                            </w:pPr>
                            <w:r w:rsidRPr="0036037A">
                              <w:rPr>
                                <w:rFonts w:ascii="ＭＳ 明朝" w:eastAsia="ＭＳ 明朝" w:hAnsi="ＭＳ 明朝" w:cs="ＭＳ 明朝"/>
                                <w:color w:val="000000" w:themeColor="text1"/>
                                <w:sz w:val="21"/>
                              </w:rPr>
                              <w:t>本単元は，中学校学習指導要領（平成29年告示）解説社会編地理的分野（２）内容Ｃ－</w:t>
                            </w:r>
                            <w:r w:rsidRPr="0036037A">
                              <w:rPr>
                                <w:rFonts w:ascii="ＭＳ 明朝" w:eastAsia="ＭＳ 明朝" w:hAnsi="ＭＳ 明朝" w:cs="ＭＳ 明朝" w:hint="eastAsia"/>
                                <w:color w:val="000000" w:themeColor="text1"/>
                                <w:sz w:val="21"/>
                              </w:rPr>
                              <w:t>(</w:t>
                            </w:r>
                            <w:r w:rsidRPr="0036037A">
                              <w:rPr>
                                <w:rFonts w:ascii="ＭＳ 明朝" w:eastAsia="ＭＳ 明朝" w:hAnsi="ＭＳ 明朝" w:cs="ＭＳ 明朝"/>
                                <w:color w:val="000000" w:themeColor="text1"/>
                                <w:sz w:val="21"/>
                              </w:rPr>
                              <w:t>3</w:t>
                            </w:r>
                            <w:r w:rsidRPr="0036037A">
                              <w:rPr>
                                <w:rFonts w:ascii="ＭＳ 明朝" w:eastAsia="ＭＳ 明朝" w:hAnsi="ＭＳ 明朝" w:cs="ＭＳ 明朝" w:hint="eastAsia"/>
                                <w:color w:val="000000" w:themeColor="text1"/>
                                <w:sz w:val="21"/>
                              </w:rPr>
                              <w:t>)</w:t>
                            </w:r>
                            <w:r w:rsidRPr="0036037A">
                              <w:rPr>
                                <w:rFonts w:ascii="ＭＳ 明朝" w:eastAsia="ＭＳ 明朝" w:hAnsi="ＭＳ 明朝" w:cs="ＭＳ 明朝"/>
                                <w:color w:val="000000" w:themeColor="text1"/>
                                <w:sz w:val="21"/>
                              </w:rPr>
                              <w:t>「日本の諸地域」の内容である。「日本の諸地域」では，日本を</w:t>
                            </w:r>
                            <w:r w:rsidRPr="0036037A">
                              <w:rPr>
                                <w:rFonts w:ascii="ＭＳ 明朝" w:eastAsia="ＭＳ 明朝" w:hAnsi="ＭＳ 明朝" w:cs="ＭＳ 明朝" w:hint="eastAsia"/>
                                <w:color w:val="000000" w:themeColor="text1"/>
                                <w:sz w:val="21"/>
                              </w:rPr>
                              <w:t>幾つか</w:t>
                            </w:r>
                            <w:r w:rsidRPr="0036037A">
                              <w:rPr>
                                <w:rFonts w:ascii="ＭＳ 明朝" w:eastAsia="ＭＳ 明朝" w:hAnsi="ＭＳ 明朝" w:cs="ＭＳ 明朝"/>
                                <w:color w:val="000000" w:themeColor="text1"/>
                                <w:sz w:val="21"/>
                              </w:rPr>
                              <w:t>の地域に区分しそれぞれの地域について，自然環境，人口や都市・ 村落，産業，交通や通信，その他の事象を中核とした考察の仕方を基にして，空間的相互依存作用や地域などに着目して，主題を設けて課題を追究したり解決したりする活動を通して，地域的特色や課題についての知識を身に</w:t>
                            </w:r>
                            <w:r w:rsidRPr="0036037A">
                              <w:rPr>
                                <w:rFonts w:ascii="ＭＳ 明朝" w:eastAsia="ＭＳ 明朝" w:hAnsi="ＭＳ 明朝" w:cs="ＭＳ 明朝" w:hint="eastAsia"/>
                                <w:color w:val="000000" w:themeColor="text1"/>
                                <w:sz w:val="21"/>
                              </w:rPr>
                              <w:t>付け</w:t>
                            </w:r>
                            <w:r w:rsidRPr="0036037A">
                              <w:rPr>
                                <w:rFonts w:ascii="ＭＳ 明朝" w:eastAsia="ＭＳ 明朝" w:hAnsi="ＭＳ 明朝" w:cs="ＭＳ 明朝"/>
                                <w:color w:val="000000" w:themeColor="text1"/>
                                <w:sz w:val="21"/>
                              </w:rPr>
                              <w:t>させ，他の事象やそこで生ずる課題と有機的に関連付けて多面的・多角的に考察し，表現できるようにさせることを主なねらいとしている。</w:t>
                            </w:r>
                          </w:p>
                          <w:p w14:paraId="3C0CE201" w14:textId="77777777" w:rsidR="004716AA" w:rsidRPr="0036037A" w:rsidRDefault="004716AA" w:rsidP="004716AA">
                            <w:pPr>
                              <w:ind w:firstLine="202"/>
                              <w:jc w:val="both"/>
                              <w:textDirection w:val="btLr"/>
                              <w:rPr>
                                <w:color w:val="000000" w:themeColor="text1"/>
                                <w:sz w:val="18"/>
                              </w:rPr>
                            </w:pPr>
                            <w:r w:rsidRPr="0036037A">
                              <w:rPr>
                                <w:rFonts w:ascii="ＭＳ 明朝" w:eastAsia="ＭＳ 明朝" w:hAnsi="ＭＳ 明朝" w:cs="ＭＳ 明朝"/>
                                <w:color w:val="000000" w:themeColor="text1"/>
                                <w:sz w:val="21"/>
                              </w:rPr>
                              <w:t>本単元の東北地方では，（内容の取扱い）ウ－</w:t>
                            </w:r>
                            <w:r w:rsidRPr="0036037A">
                              <w:rPr>
                                <w:rFonts w:ascii="ＭＳ 明朝" w:eastAsia="ＭＳ 明朝" w:hAnsi="ＭＳ 明朝" w:cs="ＭＳ 明朝" w:hint="eastAsia"/>
                                <w:color w:val="000000" w:themeColor="text1"/>
                                <w:sz w:val="21"/>
                              </w:rPr>
                              <w:t>(ｲ)</w:t>
                            </w:r>
                            <w:r w:rsidRPr="0036037A">
                              <w:rPr>
                                <w:rFonts w:ascii="ＭＳ 明朝" w:eastAsia="ＭＳ 明朝" w:hAnsi="ＭＳ 明朝" w:cs="ＭＳ 明朝"/>
                                <w:color w:val="000000" w:themeColor="text1"/>
                                <w:sz w:val="21"/>
                              </w:rPr>
                              <w:t>の考察の仕方に留意し，「⑤　生活・文化を中核とした考察の仕方」を基にして学習を進める。</w:t>
                            </w:r>
                          </w:p>
                          <w:p w14:paraId="554723DE" w14:textId="77777777" w:rsidR="004716AA" w:rsidRPr="0036037A" w:rsidRDefault="004716AA" w:rsidP="004716AA">
                            <w:pPr>
                              <w:ind w:firstLine="202"/>
                              <w:jc w:val="both"/>
                              <w:textDirection w:val="btLr"/>
                              <w:rPr>
                                <w:color w:val="000000" w:themeColor="text1"/>
                                <w:sz w:val="18"/>
                              </w:rPr>
                            </w:pPr>
                            <w:r w:rsidRPr="0036037A">
                              <w:rPr>
                                <w:rFonts w:ascii="ＭＳ 明朝" w:eastAsia="ＭＳ 明朝" w:hAnsi="ＭＳ 明朝" w:cs="ＭＳ 明朝"/>
                                <w:color w:val="000000" w:themeColor="text1"/>
                                <w:sz w:val="21"/>
                              </w:rPr>
                              <w:t>東北地方は，伝統的な生活や文化が多く継承されている。そこには，伝統的な生活や文化を守ろうという人々の思いだけではなく，生活の変化やグローバル化に対応しながら，形を変えることで受け継がれているものもある。そこで，単元を貫く問いとして「厳しい自然環境から生まれた伝統的な生活・文化を残すためにどのような工夫がされているか」と設定した。この問いで，伝統的な生活や文化の継承という東北地方の生活・文化に着目させながら，東北地方</w:t>
                            </w:r>
                            <w:r w:rsidRPr="0036037A">
                              <w:rPr>
                                <w:rFonts w:ascii="ＭＳ 明朝" w:eastAsia="ＭＳ 明朝" w:hAnsi="ＭＳ 明朝" w:cs="ＭＳ 明朝" w:hint="eastAsia"/>
                                <w:color w:val="000000" w:themeColor="text1"/>
                                <w:sz w:val="21"/>
                              </w:rPr>
                              <w:t>の</w:t>
                            </w:r>
                            <w:r w:rsidRPr="0036037A">
                              <w:rPr>
                                <w:rFonts w:ascii="ＭＳ 明朝" w:eastAsia="ＭＳ 明朝" w:hAnsi="ＭＳ 明朝" w:cs="ＭＳ 明朝"/>
                                <w:color w:val="000000" w:themeColor="text1"/>
                                <w:sz w:val="21"/>
                              </w:rPr>
                              <w:t>地域的特色を捉えていきたい。</w:t>
                            </w:r>
                            <w:r w:rsidRPr="0036037A">
                              <w:rPr>
                                <w:rFonts w:eastAsia="Century"/>
                                <w:strike/>
                                <w:color w:val="000000" w:themeColor="text1"/>
                                <w:sz w:val="18"/>
                              </w:rPr>
                              <w:t xml:space="preserve"> </w:t>
                            </w:r>
                          </w:p>
                          <w:p w14:paraId="2537DDE2" w14:textId="77777777" w:rsidR="004716AA" w:rsidRPr="0036037A" w:rsidRDefault="004716AA" w:rsidP="004716AA">
                            <w:pPr>
                              <w:ind w:left="339" w:firstLine="495"/>
                              <w:jc w:val="both"/>
                              <w:textDirection w:val="btLr"/>
                              <w:rPr>
                                <w:sz w:val="18"/>
                              </w:rPr>
                            </w:pPr>
                          </w:p>
                          <w:p w14:paraId="6B47DF98" w14:textId="77777777" w:rsidR="004716AA" w:rsidRPr="0036037A" w:rsidRDefault="004716AA" w:rsidP="004716AA">
                            <w:pPr>
                              <w:jc w:val="both"/>
                              <w:textDirection w:val="btLr"/>
                              <w:rPr>
                                <w:sz w:val="18"/>
                              </w:rPr>
                            </w:pPr>
                          </w:p>
                          <w:p w14:paraId="3F59C8C6" w14:textId="77777777" w:rsidR="004716AA" w:rsidRPr="0036037A" w:rsidRDefault="004716AA" w:rsidP="004716AA">
                            <w:pPr>
                              <w:ind w:left="435" w:firstLine="435"/>
                              <w:jc w:val="both"/>
                              <w:textDirection w:val="btLr"/>
                              <w:rPr>
                                <w:sz w:val="18"/>
                              </w:rPr>
                            </w:pPr>
                          </w:p>
                        </w:txbxContent>
                      </wps:txbx>
                      <wps:bodyPr spcFirstLastPara="1" wrap="square" lIns="91425" tIns="45700" rIns="91425" bIns="45700" anchor="t" anchorCtr="0">
                        <a:noAutofit/>
                      </wps:bodyPr>
                    </wps:wsp>
                  </a:graphicData>
                </a:graphic>
              </wp:inline>
            </w:drawing>
          </mc:Choice>
          <mc:Fallback>
            <w:pict>
              <v:rect w14:anchorId="064FFDF3" id="正方形/長方形 1" o:spid="_x0000_s1032" style="width:481.9pt;height:2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">
                <v:stroke startarrowwidth="narrow" startarrowlength="short" endarrowwidth="narrow" endarrowlength="short"/>
                <v:textbox inset="2.53958mm,1.2694mm,2.53958mm,1.2694mm">
                  <w:txbxContent>
                    <w:p w14:paraId="19E597C5" w14:textId="77777777" w:rsidR="004716AA" w:rsidRPr="0036037A" w:rsidRDefault="004716AA" w:rsidP="004716AA">
                      <w:pPr>
                        <w:jc w:val="both"/>
                        <w:textDirection w:val="btLr"/>
                        <w:rPr>
                          <w:sz w:val="18"/>
                        </w:rPr>
                      </w:pPr>
                      <w:r w:rsidRPr="0036037A">
                        <w:rPr>
                          <w:rFonts w:ascii="ＭＳ 明朝" w:eastAsia="ＭＳ 明朝" w:hAnsi="ＭＳ 明朝" w:cs="ＭＳ 明朝"/>
                          <w:color w:val="000000"/>
                          <w:sz w:val="21"/>
                        </w:rPr>
                        <w:t>＜単元観＞</w:t>
                      </w:r>
                    </w:p>
                    <w:p w14:paraId="17FC1060" w14:textId="77777777" w:rsidR="004716AA" w:rsidRPr="0036037A" w:rsidRDefault="004716AA" w:rsidP="004716AA">
                      <w:pPr>
                        <w:ind w:firstLine="202"/>
                        <w:jc w:val="both"/>
                        <w:textDirection w:val="btLr"/>
                        <w:rPr>
                          <w:color w:val="000000" w:themeColor="text1"/>
                          <w:sz w:val="18"/>
                        </w:rPr>
                      </w:pPr>
                      <w:r w:rsidRPr="0036037A">
                        <w:rPr>
                          <w:rFonts w:ascii="ＭＳ 明朝" w:eastAsia="ＭＳ 明朝" w:hAnsi="ＭＳ 明朝" w:cs="ＭＳ 明朝"/>
                          <w:color w:val="000000" w:themeColor="text1"/>
                          <w:sz w:val="21"/>
                        </w:rPr>
                        <w:t>本単元は，中学校学習指導要領（平成29年告示）解説社会編地理的分野（２）内容Ｃ－</w:t>
                      </w:r>
                      <w:r w:rsidRPr="0036037A">
                        <w:rPr>
                          <w:rFonts w:ascii="ＭＳ 明朝" w:eastAsia="ＭＳ 明朝" w:hAnsi="ＭＳ 明朝" w:cs="ＭＳ 明朝" w:hint="eastAsia"/>
                          <w:color w:val="000000" w:themeColor="text1"/>
                          <w:sz w:val="21"/>
                        </w:rPr>
                        <w:t>(</w:t>
                      </w:r>
                      <w:r w:rsidRPr="0036037A">
                        <w:rPr>
                          <w:rFonts w:ascii="ＭＳ 明朝" w:eastAsia="ＭＳ 明朝" w:hAnsi="ＭＳ 明朝" w:cs="ＭＳ 明朝"/>
                          <w:color w:val="000000" w:themeColor="text1"/>
                          <w:sz w:val="21"/>
                        </w:rPr>
                        <w:t>3</w:t>
                      </w:r>
                      <w:r w:rsidRPr="0036037A">
                        <w:rPr>
                          <w:rFonts w:ascii="ＭＳ 明朝" w:eastAsia="ＭＳ 明朝" w:hAnsi="ＭＳ 明朝" w:cs="ＭＳ 明朝" w:hint="eastAsia"/>
                          <w:color w:val="000000" w:themeColor="text1"/>
                          <w:sz w:val="21"/>
                        </w:rPr>
                        <w:t>)</w:t>
                      </w:r>
                      <w:r w:rsidRPr="0036037A">
                        <w:rPr>
                          <w:rFonts w:ascii="ＭＳ 明朝" w:eastAsia="ＭＳ 明朝" w:hAnsi="ＭＳ 明朝" w:cs="ＭＳ 明朝"/>
                          <w:color w:val="000000" w:themeColor="text1"/>
                          <w:sz w:val="21"/>
                        </w:rPr>
                        <w:t>「日本の諸地域」の内容である。「日本の諸地域」では，日本を</w:t>
                      </w:r>
                      <w:r w:rsidRPr="0036037A">
                        <w:rPr>
                          <w:rFonts w:ascii="ＭＳ 明朝" w:eastAsia="ＭＳ 明朝" w:hAnsi="ＭＳ 明朝" w:cs="ＭＳ 明朝" w:hint="eastAsia"/>
                          <w:color w:val="000000" w:themeColor="text1"/>
                          <w:sz w:val="21"/>
                        </w:rPr>
                        <w:t>幾つか</w:t>
                      </w:r>
                      <w:r w:rsidRPr="0036037A">
                        <w:rPr>
                          <w:rFonts w:ascii="ＭＳ 明朝" w:eastAsia="ＭＳ 明朝" w:hAnsi="ＭＳ 明朝" w:cs="ＭＳ 明朝"/>
                          <w:color w:val="000000" w:themeColor="text1"/>
                          <w:sz w:val="21"/>
                        </w:rPr>
                        <w:t>の地域に区分しそれぞれの地域について，自然環境，人口や都市・ 村落，産業，交通や通信，その他の事象を中核とした考察の仕方を基にして，空間的相互依存作用や地域などに着目して，主題を設けて課題を追究したり解決したりする活動を通して，地域的特色や課題についての知識を身に</w:t>
                      </w:r>
                      <w:r w:rsidRPr="0036037A">
                        <w:rPr>
                          <w:rFonts w:ascii="ＭＳ 明朝" w:eastAsia="ＭＳ 明朝" w:hAnsi="ＭＳ 明朝" w:cs="ＭＳ 明朝" w:hint="eastAsia"/>
                          <w:color w:val="000000" w:themeColor="text1"/>
                          <w:sz w:val="21"/>
                        </w:rPr>
                        <w:t>付け</w:t>
                      </w:r>
                      <w:r w:rsidRPr="0036037A">
                        <w:rPr>
                          <w:rFonts w:ascii="ＭＳ 明朝" w:eastAsia="ＭＳ 明朝" w:hAnsi="ＭＳ 明朝" w:cs="ＭＳ 明朝"/>
                          <w:color w:val="000000" w:themeColor="text1"/>
                          <w:sz w:val="21"/>
                        </w:rPr>
                        <w:t>させ，他の事象やそこで生ずる課題と有機的に関連付けて多面的・多角的に考察し，表現できるようにさせることを主なねらいとしている。</w:t>
                      </w:r>
                    </w:p>
                    <w:p w14:paraId="3C0CE201" w14:textId="77777777" w:rsidR="004716AA" w:rsidRPr="0036037A" w:rsidRDefault="004716AA" w:rsidP="004716AA">
                      <w:pPr>
                        <w:ind w:firstLine="202"/>
                        <w:jc w:val="both"/>
                        <w:textDirection w:val="btLr"/>
                        <w:rPr>
                          <w:color w:val="000000" w:themeColor="text1"/>
                          <w:sz w:val="18"/>
                        </w:rPr>
                      </w:pPr>
                      <w:r w:rsidRPr="0036037A">
                        <w:rPr>
                          <w:rFonts w:ascii="ＭＳ 明朝" w:eastAsia="ＭＳ 明朝" w:hAnsi="ＭＳ 明朝" w:cs="ＭＳ 明朝"/>
                          <w:color w:val="000000" w:themeColor="text1"/>
                          <w:sz w:val="21"/>
                        </w:rPr>
                        <w:t>本単元の東北地方では，（内容の取扱い）ウ－</w:t>
                      </w:r>
                      <w:r w:rsidRPr="0036037A">
                        <w:rPr>
                          <w:rFonts w:ascii="ＭＳ 明朝" w:eastAsia="ＭＳ 明朝" w:hAnsi="ＭＳ 明朝" w:cs="ＭＳ 明朝" w:hint="eastAsia"/>
                          <w:color w:val="000000" w:themeColor="text1"/>
                          <w:sz w:val="21"/>
                        </w:rPr>
                        <w:t>(ｲ)</w:t>
                      </w:r>
                      <w:r w:rsidRPr="0036037A">
                        <w:rPr>
                          <w:rFonts w:ascii="ＭＳ 明朝" w:eastAsia="ＭＳ 明朝" w:hAnsi="ＭＳ 明朝" w:cs="ＭＳ 明朝"/>
                          <w:color w:val="000000" w:themeColor="text1"/>
                          <w:sz w:val="21"/>
                        </w:rPr>
                        <w:t>の考察の仕方に留意し，「⑤　生活・文化を中核とした考察の仕方」を基にして学習を進める。</w:t>
                      </w:r>
                    </w:p>
                    <w:p w14:paraId="554723DE" w14:textId="77777777" w:rsidR="004716AA" w:rsidRPr="0036037A" w:rsidRDefault="004716AA" w:rsidP="004716AA">
                      <w:pPr>
                        <w:ind w:firstLine="202"/>
                        <w:jc w:val="both"/>
                        <w:textDirection w:val="btLr"/>
                        <w:rPr>
                          <w:color w:val="000000" w:themeColor="text1"/>
                          <w:sz w:val="18"/>
                        </w:rPr>
                      </w:pPr>
                      <w:r w:rsidRPr="0036037A">
                        <w:rPr>
                          <w:rFonts w:ascii="ＭＳ 明朝" w:eastAsia="ＭＳ 明朝" w:hAnsi="ＭＳ 明朝" w:cs="ＭＳ 明朝"/>
                          <w:color w:val="000000" w:themeColor="text1"/>
                          <w:sz w:val="21"/>
                        </w:rPr>
                        <w:t>東北地方は，伝統的な生活や文化が多く継承されている。そこには，伝統的な生活や文化を守ろうという人々の思いだけではなく，生活の変化やグローバル化に対応しながら，形を変えることで受け継がれているものもある。そこで，単元を貫く問いとして「厳しい自然環境から生まれた伝統的な生活・文化を残すためにどのような工夫がされているか」と設定した。この問いで，伝統的な生活や文化の継承という東北地方の生活・文化に着目させながら，東北地方</w:t>
                      </w:r>
                      <w:r w:rsidRPr="0036037A">
                        <w:rPr>
                          <w:rFonts w:ascii="ＭＳ 明朝" w:eastAsia="ＭＳ 明朝" w:hAnsi="ＭＳ 明朝" w:cs="ＭＳ 明朝" w:hint="eastAsia"/>
                          <w:color w:val="000000" w:themeColor="text1"/>
                          <w:sz w:val="21"/>
                        </w:rPr>
                        <w:t>の</w:t>
                      </w:r>
                      <w:r w:rsidRPr="0036037A">
                        <w:rPr>
                          <w:rFonts w:ascii="ＭＳ 明朝" w:eastAsia="ＭＳ 明朝" w:hAnsi="ＭＳ 明朝" w:cs="ＭＳ 明朝"/>
                          <w:color w:val="000000" w:themeColor="text1"/>
                          <w:sz w:val="21"/>
                        </w:rPr>
                        <w:t>地域的特色を捉えていきたい。</w:t>
                      </w:r>
                      <w:r w:rsidRPr="0036037A">
                        <w:rPr>
                          <w:rFonts w:eastAsia="Century"/>
                          <w:strike/>
                          <w:color w:val="000000" w:themeColor="text1"/>
                          <w:sz w:val="18"/>
                        </w:rPr>
                        <w:t xml:space="preserve"> </w:t>
                      </w:r>
                    </w:p>
                    <w:p w14:paraId="2537DDE2" w14:textId="77777777" w:rsidR="004716AA" w:rsidRPr="0036037A" w:rsidRDefault="004716AA" w:rsidP="004716AA">
                      <w:pPr>
                        <w:ind w:left="339" w:firstLine="495"/>
                        <w:jc w:val="both"/>
                        <w:textDirection w:val="btLr"/>
                        <w:rPr>
                          <w:sz w:val="18"/>
                        </w:rPr>
                      </w:pPr>
                    </w:p>
                    <w:p w14:paraId="6B47DF98" w14:textId="77777777" w:rsidR="004716AA" w:rsidRPr="0036037A" w:rsidRDefault="004716AA" w:rsidP="004716AA">
                      <w:pPr>
                        <w:jc w:val="both"/>
                        <w:textDirection w:val="btLr"/>
                        <w:rPr>
                          <w:sz w:val="18"/>
                        </w:rPr>
                      </w:pPr>
                    </w:p>
                    <w:p w14:paraId="3F59C8C6" w14:textId="77777777" w:rsidR="004716AA" w:rsidRPr="0036037A" w:rsidRDefault="004716AA" w:rsidP="004716AA">
                      <w:pPr>
                        <w:ind w:left="435" w:firstLine="435"/>
                        <w:jc w:val="both"/>
                        <w:textDirection w:val="btLr"/>
                        <w:rPr>
                          <w:sz w:val="18"/>
                        </w:rPr>
                      </w:pPr>
                    </w:p>
                  </w:txbxContent>
                </v:textbox>
                <w10:anchorlock/>
              </v:rect>
            </w:pict>
          </mc:Fallback>
        </mc:AlternateContent>
      </w:r>
    </w:p>
    <w:p w14:paraId="3CC985E9" w14:textId="7E93E7A8" w:rsidR="005C0AA8" w:rsidRPr="00E97E68" w:rsidRDefault="005C0AA8">
      <w:pPr>
        <w:widowControl w:val="0"/>
        <w:pBdr>
          <w:top w:val="nil"/>
          <w:left w:val="nil"/>
          <w:bottom w:val="nil"/>
          <w:right w:val="nil"/>
          <w:between w:val="nil"/>
        </w:pBdr>
        <w:jc w:val="both"/>
        <w:rPr>
          <w:rFonts w:asciiTheme="minorEastAsia" w:hAnsiTheme="minorEastAsia" w:cs="ＭＳ ゴシック"/>
          <w:color w:val="000000"/>
          <w:sz w:val="21"/>
          <w:szCs w:val="21"/>
        </w:rPr>
      </w:pPr>
    </w:p>
    <w:p w14:paraId="338D739C" w14:textId="77777777" w:rsidR="005C0AA8" w:rsidRPr="00E97E68" w:rsidRDefault="00562626">
      <w:pPr>
        <w:widowControl w:val="0"/>
        <w:pBdr>
          <w:top w:val="nil"/>
          <w:left w:val="nil"/>
          <w:bottom w:val="nil"/>
          <w:right w:val="nil"/>
          <w:between w:val="nil"/>
        </w:pBdr>
        <w:ind w:left="193" w:hanging="193"/>
        <w:jc w:val="both"/>
        <w:rPr>
          <w:rFonts w:asciiTheme="minorEastAsia" w:hAnsiTheme="minorEastAsia" w:cs="Times"/>
          <w:color w:val="000000"/>
          <w:sz w:val="21"/>
          <w:szCs w:val="21"/>
        </w:rPr>
      </w:pPr>
      <w:r w:rsidRPr="00E97E68">
        <w:rPr>
          <w:rFonts w:asciiTheme="minorEastAsia" w:hAnsiTheme="minorEastAsia" w:cs="Times"/>
          <w:color w:val="000000"/>
          <w:sz w:val="21"/>
          <w:szCs w:val="21"/>
        </w:rPr>
        <w:t>単元計画</w:t>
      </w:r>
    </w:p>
    <w:p w14:paraId="5498F898" w14:textId="158B37CB" w:rsidR="005C0AA8" w:rsidRPr="00E97E68" w:rsidRDefault="00562626">
      <w:pPr>
        <w:widowControl w:val="0"/>
        <w:pBdr>
          <w:top w:val="nil"/>
          <w:left w:val="nil"/>
          <w:bottom w:val="nil"/>
          <w:right w:val="nil"/>
          <w:between w:val="nil"/>
        </w:pBdr>
        <w:ind w:left="193" w:hanging="193"/>
        <w:jc w:val="both"/>
        <w:rPr>
          <w:rFonts w:asciiTheme="minorEastAsia" w:hAnsiTheme="minorEastAsia" w:cs="Times"/>
          <w:color w:val="000000"/>
          <w:sz w:val="21"/>
          <w:szCs w:val="21"/>
        </w:rPr>
      </w:pPr>
      <w:r w:rsidRPr="00E97E68">
        <w:rPr>
          <w:rFonts w:asciiTheme="minorEastAsia" w:hAnsiTheme="minorEastAsia" w:cs="Times"/>
          <w:color w:val="000000"/>
          <w:sz w:val="21"/>
          <w:szCs w:val="21"/>
        </w:rPr>
        <w:t xml:space="preserve">【本質的な問い】　</w:t>
      </w:r>
    </w:p>
    <w:p w14:paraId="0B85BFA8" w14:textId="59240788" w:rsidR="005C0AA8" w:rsidRPr="00E97E68" w:rsidRDefault="004716AA" w:rsidP="00B95E53">
      <w:pPr>
        <w:pBdr>
          <w:top w:val="nil"/>
          <w:left w:val="nil"/>
          <w:bottom w:val="nil"/>
          <w:right w:val="nil"/>
          <w:between w:val="nil"/>
        </w:pBdr>
        <w:ind w:left="193" w:hanging="193"/>
        <w:jc w:val="right"/>
        <w:rPr>
          <w:rFonts w:asciiTheme="minorEastAsia" w:hAnsiTheme="minorEastAsia" w:cs="Times"/>
          <w:color w:val="000000"/>
          <w:sz w:val="21"/>
          <w:szCs w:val="21"/>
        </w:rPr>
      </w:pPr>
      <w:r w:rsidRPr="00E97E68">
        <w:rPr>
          <w:rFonts w:asciiTheme="minorEastAsia" w:hAnsiTheme="minorEastAsia"/>
          <w:noProof/>
        </w:rPr>
        <mc:AlternateContent>
          <mc:Choice Requires="wps">
            <w:drawing>
              <wp:inline distT="0" distB="0" distL="0" distR="0" wp14:anchorId="607328A0" wp14:editId="2A064FD7">
                <wp:extent cx="5967730" cy="252000"/>
                <wp:effectExtent l="0" t="0" r="13970" b="15240"/>
                <wp:docPr id="24" name="正方形/長方形 24"/>
                <wp:cNvGraphicFramePr/>
                <a:graphic xmlns:a="http://schemas.openxmlformats.org/drawingml/2006/main">
                  <a:graphicData uri="http://schemas.microsoft.com/office/word/2010/wordprocessingShape">
                    <wps:wsp>
                      <wps:cNvSpPr/>
                      <wps:spPr>
                        <a:xfrm>
                          <a:off x="0" y="0"/>
                          <a:ext cx="5967730" cy="252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3744DFB" w14:textId="77777777" w:rsidR="004716AA" w:rsidRPr="00DD7582" w:rsidRDefault="004716AA" w:rsidP="004716AA">
                            <w:pPr>
                              <w:jc w:val="both"/>
                              <w:textDirection w:val="btLr"/>
                              <w:rPr>
                                <w:rFonts w:asciiTheme="minorEastAsia" w:hAnsiTheme="minorEastAsia"/>
                              </w:rPr>
                            </w:pPr>
                            <w:r w:rsidRPr="00DD7582">
                              <w:rPr>
                                <w:rFonts w:asciiTheme="minorEastAsia" w:hAnsiTheme="minorEastAsia" w:cs="Arial"/>
                                <w:color w:val="000000"/>
                                <w:sz w:val="21"/>
                              </w:rPr>
                              <w:t>地理的事象と人々の生活はどのように影響し合っているのだろうか。</w:t>
                            </w:r>
                          </w:p>
                          <w:p w14:paraId="3FE06875" w14:textId="77777777" w:rsidR="004716AA" w:rsidRPr="00DD7582" w:rsidRDefault="004716AA" w:rsidP="004716AA">
                            <w:pPr>
                              <w:jc w:val="both"/>
                              <w:textDirection w:val="btLr"/>
                              <w:rPr>
                                <w:rFonts w:asciiTheme="minorEastAsia" w:hAnsiTheme="minorEastAsia"/>
                              </w:rPr>
                            </w:pPr>
                          </w:p>
                        </w:txbxContent>
                      </wps:txbx>
                      <wps:bodyPr spcFirstLastPara="1" wrap="square" lIns="91425" tIns="45700" rIns="91425" bIns="45700" anchor="t" anchorCtr="0">
                        <a:noAutofit/>
                      </wps:bodyPr>
                    </wps:wsp>
                  </a:graphicData>
                </a:graphic>
              </wp:inline>
            </w:drawing>
          </mc:Choice>
          <mc:Fallback>
            <w:pict>
              <v:rect w14:anchorId="607328A0" id="正方形/長方形 24" o:spid="_x0000_s1033" style="width:469.9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">
                <v:stroke startarrowwidth="narrow" startarrowlength="short" endarrowwidth="narrow" endarrowlength="short" joinstyle="round"/>
                <v:textbox inset="2.53958mm,1.2694mm,2.53958mm,1.2694mm">
                  <w:txbxContent>
                    <w:p w14:paraId="23744DFB" w14:textId="77777777" w:rsidR="004716AA" w:rsidRPr="00DD7582" w:rsidRDefault="004716AA" w:rsidP="004716AA">
                      <w:pPr>
                        <w:jc w:val="both"/>
                        <w:textDirection w:val="btLr"/>
                        <w:rPr>
                          <w:rFonts w:asciiTheme="minorEastAsia" w:hAnsiTheme="minorEastAsia"/>
                        </w:rPr>
                      </w:pPr>
                      <w:r w:rsidRPr="00DD7582">
                        <w:rPr>
                          <w:rFonts w:asciiTheme="minorEastAsia" w:hAnsiTheme="minorEastAsia" w:cs="Arial"/>
                          <w:color w:val="000000"/>
                          <w:sz w:val="21"/>
                        </w:rPr>
                        <w:t>地理的事象と人々の生活はどのように影響し合っているのだろうか。</w:t>
                      </w:r>
                    </w:p>
                    <w:p w14:paraId="3FE06875" w14:textId="77777777" w:rsidR="004716AA" w:rsidRPr="00DD7582" w:rsidRDefault="004716AA" w:rsidP="004716AA">
                      <w:pPr>
                        <w:jc w:val="both"/>
                        <w:textDirection w:val="btLr"/>
                        <w:rPr>
                          <w:rFonts w:asciiTheme="minorEastAsia" w:hAnsiTheme="minorEastAsia"/>
                        </w:rPr>
                      </w:pPr>
                    </w:p>
                  </w:txbxContent>
                </v:textbox>
                <w10:anchorlock/>
              </v:rect>
            </w:pict>
          </mc:Fallback>
        </mc:AlternateContent>
      </w:r>
    </w:p>
    <w:p w14:paraId="60D85307" w14:textId="6EEC1802" w:rsidR="005C0AA8" w:rsidRPr="00E97E68" w:rsidRDefault="00562626">
      <w:pPr>
        <w:pBdr>
          <w:top w:val="nil"/>
          <w:left w:val="nil"/>
          <w:bottom w:val="nil"/>
          <w:right w:val="nil"/>
          <w:between w:val="nil"/>
        </w:pBdr>
        <w:jc w:val="both"/>
        <w:rPr>
          <w:rFonts w:asciiTheme="minorEastAsia" w:hAnsiTheme="minorEastAsia" w:cs="Times"/>
          <w:color w:val="000000"/>
          <w:sz w:val="21"/>
          <w:szCs w:val="21"/>
        </w:rPr>
      </w:pPr>
      <w:r w:rsidRPr="00E97E68">
        <w:rPr>
          <w:rFonts w:asciiTheme="minorEastAsia" w:hAnsiTheme="minorEastAsia" w:cs="Times"/>
          <w:color w:val="000000"/>
          <w:sz w:val="21"/>
          <w:szCs w:val="21"/>
        </w:rPr>
        <w:t>【中項目を貫く問い】日本の諸地域</w:t>
      </w:r>
    </w:p>
    <w:p w14:paraId="65F622BC" w14:textId="16A7779C" w:rsidR="005C0AA8" w:rsidRPr="00E97E68" w:rsidRDefault="00B95E53" w:rsidP="00B95E53">
      <w:pPr>
        <w:pBdr>
          <w:top w:val="nil"/>
          <w:left w:val="nil"/>
          <w:bottom w:val="nil"/>
          <w:right w:val="nil"/>
          <w:between w:val="nil"/>
        </w:pBdr>
        <w:ind w:left="193" w:hanging="193"/>
        <w:jc w:val="right"/>
        <w:rPr>
          <w:rFonts w:asciiTheme="minorEastAsia" w:hAnsiTheme="minorEastAsia" w:cs="Times"/>
          <w:color w:val="000000"/>
          <w:sz w:val="21"/>
          <w:szCs w:val="21"/>
        </w:rPr>
      </w:pPr>
      <w:r w:rsidRPr="00E97E68">
        <w:rPr>
          <w:rFonts w:asciiTheme="minorEastAsia" w:hAnsiTheme="minorEastAsia"/>
          <w:noProof/>
        </w:rPr>
        <mc:AlternateContent>
          <mc:Choice Requires="wps">
            <w:drawing>
              <wp:anchor distT="0" distB="0" distL="114300" distR="114300" simplePos="0" relativeHeight="251664384" behindDoc="0" locked="0" layoutInCell="1" hidden="0" allowOverlap="1" wp14:anchorId="0494FA6E" wp14:editId="076077C6">
                <wp:simplePos x="0" y="0"/>
                <wp:positionH relativeFrom="column">
                  <wp:posOffset>106045</wp:posOffset>
                </wp:positionH>
                <wp:positionV relativeFrom="paragraph">
                  <wp:posOffset>248285</wp:posOffset>
                </wp:positionV>
                <wp:extent cx="534670" cy="180975"/>
                <wp:effectExtent l="38100" t="0" r="0" b="47625"/>
                <wp:wrapNone/>
                <wp:docPr id="6" name=""/>
                <wp:cNvGraphicFramePr/>
                <a:graphic xmlns:a="http://schemas.openxmlformats.org/drawingml/2006/main">
                  <a:graphicData uri="http://schemas.microsoft.com/office/word/2010/wordprocessingShape">
                    <wps:wsp>
                      <wps:cNvSpPr/>
                      <wps:spPr>
                        <a:xfrm>
                          <a:off x="0" y="0"/>
                          <a:ext cx="534670" cy="180975"/>
                        </a:xfrm>
                        <a:prstGeom prst="down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14:paraId="54490EE0" w14:textId="77777777" w:rsidR="005C0AA8" w:rsidRDefault="005C0AA8">
                            <w:pPr>
                              <w:textDirection w:val="btLr"/>
                            </w:pPr>
                          </w:p>
                        </w:txbxContent>
                      </wps:txbx>
                      <wps:bodyPr spcFirstLastPara="1" wrap="square" lIns="91425" tIns="91425" rIns="91425" bIns="91425" anchor="ctr" anchorCtr="0">
                        <a:noAutofit/>
                      </wps:bodyPr>
                    </wps:wsp>
                  </a:graphicData>
                </a:graphic>
              </wp:anchor>
            </w:drawing>
          </mc:Choice>
          <mc:Fallback>
            <w:pict>
              <v:shapetype w14:anchorId="0494FA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8.35pt;margin-top:19.55pt;width:42.1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" adj="10800" fillcolor="#5b9bd5" strokecolor="#42719b" strokeweight="1pt">
                <v:stroke startarrowwidth="narrow" startarrowlength="short" endarrowwidth="narrow" endarrowlength="short"/>
                <v:textbox inset="2.53958mm,2.53958mm,2.53958mm,2.53958mm">
                  <w:txbxContent>
                    <w:p w14:paraId="54490EE0" w14:textId="77777777" w:rsidR="005C0AA8" w:rsidRDefault="005C0AA8">
                      <w:pPr>
                        <w:textDirection w:val="btLr"/>
                      </w:pPr>
                    </w:p>
                  </w:txbxContent>
                </v:textbox>
              </v:shape>
            </w:pict>
          </mc:Fallback>
        </mc:AlternateContent>
      </w:r>
      <w:r w:rsidR="00562626" w:rsidRPr="00E97E68">
        <w:rPr>
          <w:rFonts w:asciiTheme="minorEastAsia" w:hAnsiTheme="minorEastAsia"/>
          <w:noProof/>
        </w:rPr>
        <mc:AlternateContent>
          <mc:Choice Requires="wps">
            <w:drawing>
              <wp:inline distT="0" distB="0" distL="0" distR="0" wp14:anchorId="08259E9F" wp14:editId="6F7E6B96">
                <wp:extent cx="5967720" cy="252000"/>
                <wp:effectExtent l="0" t="0" r="14605" b="15240"/>
                <wp:docPr id="23" name=""/>
                <wp:cNvGraphicFramePr/>
                <a:graphic xmlns:a="http://schemas.openxmlformats.org/drawingml/2006/main">
                  <a:graphicData uri="http://schemas.microsoft.com/office/word/2010/wordprocessingShape">
                    <wps:wsp>
                      <wps:cNvSpPr/>
                      <wps:spPr>
                        <a:xfrm>
                          <a:off x="0" y="0"/>
                          <a:ext cx="5967720" cy="252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A06623D" w14:textId="77777777" w:rsidR="005C0AA8" w:rsidRPr="00DD7582" w:rsidRDefault="00562626">
                            <w:pPr>
                              <w:jc w:val="both"/>
                              <w:textDirection w:val="btLr"/>
                              <w:rPr>
                                <w:rFonts w:asciiTheme="minorEastAsia" w:hAnsiTheme="minorEastAsia"/>
                              </w:rPr>
                            </w:pPr>
                            <w:r w:rsidRPr="00DD7582">
                              <w:rPr>
                                <w:rFonts w:asciiTheme="minorEastAsia" w:hAnsiTheme="minorEastAsia" w:cs="Times"/>
                                <w:color w:val="000000"/>
                                <w:sz w:val="21"/>
                              </w:rPr>
                              <w:t>日本の地域的特色と人々の生活はどのように影響し合っているのだろうか。</w:t>
                            </w:r>
                          </w:p>
                          <w:p w14:paraId="51F38963" w14:textId="77777777" w:rsidR="005C0AA8" w:rsidRPr="00DD7582" w:rsidRDefault="005C0AA8">
                            <w:pPr>
                              <w:jc w:val="both"/>
                              <w:textDirection w:val="btLr"/>
                              <w:rPr>
                                <w:rFonts w:asciiTheme="minorEastAsia" w:hAnsiTheme="minorEastAsia"/>
                              </w:rPr>
                            </w:pPr>
                          </w:p>
                          <w:p w14:paraId="06EA82E5" w14:textId="77777777" w:rsidR="005C0AA8" w:rsidRDefault="005C0AA8">
                            <w:pPr>
                              <w:jc w:val="both"/>
                              <w:textDirection w:val="btLr"/>
                            </w:pPr>
                          </w:p>
                        </w:txbxContent>
                      </wps:txbx>
                      <wps:bodyPr spcFirstLastPara="1" wrap="square" lIns="91425" tIns="45700" rIns="91425" bIns="45700" anchor="t" anchorCtr="0">
                        <a:noAutofit/>
                      </wps:bodyPr>
                    </wps:wsp>
                  </a:graphicData>
                </a:graphic>
              </wp:inline>
            </w:drawing>
          </mc:Choice>
          <mc:Fallback>
            <w:pict>
              <v:rect w14:anchorId="08259E9F" id="_x0000_s1035" style="width:469.9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">
                <v:stroke startarrowwidth="narrow" startarrowlength="short" endarrowwidth="narrow" endarrowlength="short" joinstyle="round"/>
                <v:textbox inset="2.53958mm,1.2694mm,2.53958mm,1.2694mm">
                  <w:txbxContent>
                    <w:p w14:paraId="2A06623D" w14:textId="77777777" w:rsidR="005C0AA8" w:rsidRPr="00DD7582" w:rsidRDefault="00562626">
                      <w:pPr>
                        <w:jc w:val="both"/>
                        <w:textDirection w:val="btLr"/>
                        <w:rPr>
                          <w:rFonts w:asciiTheme="minorEastAsia" w:hAnsiTheme="minorEastAsia"/>
                        </w:rPr>
                      </w:pPr>
                      <w:r w:rsidRPr="00DD7582">
                        <w:rPr>
                          <w:rFonts w:asciiTheme="minorEastAsia" w:hAnsiTheme="minorEastAsia" w:cs="Times"/>
                          <w:color w:val="000000"/>
                          <w:sz w:val="21"/>
                        </w:rPr>
                        <w:t>日本の地域的特色と人々の生活はどのように影響し合っているのだろうか。</w:t>
                      </w:r>
                    </w:p>
                    <w:p w14:paraId="51F38963" w14:textId="77777777" w:rsidR="005C0AA8" w:rsidRPr="00DD7582" w:rsidRDefault="005C0AA8">
                      <w:pPr>
                        <w:jc w:val="both"/>
                        <w:textDirection w:val="btLr"/>
                        <w:rPr>
                          <w:rFonts w:asciiTheme="minorEastAsia" w:hAnsiTheme="minorEastAsia"/>
                        </w:rPr>
                      </w:pPr>
                    </w:p>
                    <w:p w14:paraId="06EA82E5" w14:textId="77777777" w:rsidR="005C0AA8" w:rsidRDefault="005C0AA8">
                      <w:pPr>
                        <w:jc w:val="both"/>
                        <w:textDirection w:val="btLr"/>
                      </w:pPr>
                    </w:p>
                  </w:txbxContent>
                </v:textbox>
                <w10:anchorlock/>
              </v:rect>
            </w:pict>
          </mc:Fallback>
        </mc:AlternateContent>
      </w:r>
    </w:p>
    <w:p w14:paraId="36684BA9" w14:textId="13A75D00" w:rsidR="005C0AA8" w:rsidRPr="00E97E68" w:rsidRDefault="005C0AA8">
      <w:pPr>
        <w:pBdr>
          <w:top w:val="nil"/>
          <w:left w:val="nil"/>
          <w:bottom w:val="nil"/>
          <w:right w:val="nil"/>
          <w:between w:val="nil"/>
        </w:pBdr>
        <w:ind w:left="193" w:hanging="193"/>
        <w:jc w:val="both"/>
        <w:rPr>
          <w:rFonts w:asciiTheme="minorEastAsia" w:hAnsiTheme="minorEastAsia" w:cs="Times"/>
          <w:color w:val="000000"/>
          <w:sz w:val="21"/>
          <w:szCs w:val="21"/>
        </w:rPr>
      </w:pPr>
    </w:p>
    <w:p w14:paraId="4BE76DDE" w14:textId="761F6730" w:rsidR="005C0AA8" w:rsidRPr="00E97E68" w:rsidRDefault="00562626">
      <w:pPr>
        <w:pBdr>
          <w:top w:val="nil"/>
          <w:left w:val="nil"/>
          <w:bottom w:val="nil"/>
          <w:right w:val="nil"/>
          <w:between w:val="nil"/>
        </w:pBdr>
        <w:ind w:left="193" w:hanging="193"/>
        <w:jc w:val="both"/>
        <w:rPr>
          <w:rFonts w:asciiTheme="minorEastAsia" w:hAnsiTheme="minorEastAsia" w:cs="Times"/>
          <w:color w:val="000000"/>
          <w:sz w:val="21"/>
          <w:szCs w:val="21"/>
        </w:rPr>
      </w:pPr>
      <w:r w:rsidRPr="00E97E68">
        <w:rPr>
          <w:rFonts w:asciiTheme="minorEastAsia" w:hAnsiTheme="minorEastAsia" w:cs="Times"/>
          <w:color w:val="000000"/>
          <w:sz w:val="21"/>
          <w:szCs w:val="21"/>
        </w:rPr>
        <w:t>【単元を貫く問い】東北地方</w:t>
      </w:r>
    </w:p>
    <w:p w14:paraId="086ECD12" w14:textId="2DC69779" w:rsidR="005C0AA8" w:rsidRDefault="004716AA" w:rsidP="00B95E53">
      <w:pPr>
        <w:pBdr>
          <w:top w:val="nil"/>
          <w:left w:val="nil"/>
          <w:bottom w:val="nil"/>
          <w:right w:val="nil"/>
          <w:between w:val="nil"/>
        </w:pBdr>
        <w:ind w:left="193" w:hanging="193"/>
        <w:jc w:val="right"/>
        <w:rPr>
          <w:rFonts w:asciiTheme="minorEastAsia" w:hAnsiTheme="minorEastAsia" w:cs="Times"/>
          <w:color w:val="000000"/>
          <w:sz w:val="21"/>
          <w:szCs w:val="21"/>
        </w:rPr>
      </w:pPr>
      <w:r w:rsidRPr="00E97E68">
        <w:rPr>
          <w:rFonts w:asciiTheme="minorEastAsia" w:hAnsiTheme="minorEastAsia"/>
          <w:noProof/>
        </w:rPr>
        <mc:AlternateContent>
          <mc:Choice Requires="wps">
            <w:drawing>
              <wp:anchor distT="0" distB="0" distL="114300" distR="114300" simplePos="0" relativeHeight="251662336" behindDoc="0" locked="0" layoutInCell="1" hidden="0" allowOverlap="1" wp14:anchorId="5FD3B9C6" wp14:editId="07EF7651">
                <wp:simplePos x="0" y="0"/>
                <wp:positionH relativeFrom="column">
                  <wp:posOffset>104775</wp:posOffset>
                </wp:positionH>
                <wp:positionV relativeFrom="paragraph">
                  <wp:posOffset>441325</wp:posOffset>
                </wp:positionV>
                <wp:extent cx="534670" cy="180975"/>
                <wp:effectExtent l="38100" t="0" r="0" b="47625"/>
                <wp:wrapNone/>
                <wp:docPr id="12" name=""/>
                <wp:cNvGraphicFramePr/>
                <a:graphic xmlns:a="http://schemas.openxmlformats.org/drawingml/2006/main">
                  <a:graphicData uri="http://schemas.microsoft.com/office/word/2010/wordprocessingShape">
                    <wps:wsp>
                      <wps:cNvSpPr/>
                      <wps:spPr>
                        <a:xfrm>
                          <a:off x="0" y="0"/>
                          <a:ext cx="534670" cy="180975"/>
                        </a:xfrm>
                        <a:prstGeom prst="down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14:paraId="038E1C11" w14:textId="77777777" w:rsidR="005C0AA8" w:rsidRDefault="005C0AA8">
                            <w:pPr>
                              <w:textDirection w:val="btLr"/>
                            </w:pPr>
                          </w:p>
                        </w:txbxContent>
                      </wps:txbx>
                      <wps:bodyPr spcFirstLastPara="1" wrap="square" lIns="91425" tIns="91425" rIns="91425" bIns="91425" anchor="ctr" anchorCtr="0">
                        <a:noAutofit/>
                      </wps:bodyPr>
                    </wps:wsp>
                  </a:graphicData>
                </a:graphic>
              </wp:anchor>
            </w:drawing>
          </mc:Choice>
          <mc:Fallback>
            <w:pict>
              <v:shape w14:anchorId="5FD3B9C6" id="_x0000_s1036" type="#_x0000_t67" style="position:absolute;left:0;text-align:left;margin-left:8.25pt;margin-top:34.75pt;width:42.1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" adj="10800" fillcolor="#5b9bd5" strokecolor="#42719b" strokeweight="1pt">
                <v:stroke startarrowwidth="narrow" startarrowlength="short" endarrowwidth="narrow" endarrowlength="short"/>
                <v:textbox inset="2.53958mm,2.53958mm,2.53958mm,2.53958mm">
                  <w:txbxContent>
                    <w:p w14:paraId="038E1C11" w14:textId="77777777" w:rsidR="005C0AA8" w:rsidRDefault="005C0AA8">
                      <w:pPr>
                        <w:textDirection w:val="btLr"/>
                      </w:pPr>
                    </w:p>
                  </w:txbxContent>
                </v:textbox>
              </v:shape>
            </w:pict>
          </mc:Fallback>
        </mc:AlternateContent>
      </w:r>
      <w:r w:rsidR="00562626" w:rsidRPr="00E97E68">
        <w:rPr>
          <w:rFonts w:asciiTheme="minorEastAsia" w:hAnsiTheme="minorEastAsia"/>
          <w:noProof/>
        </w:rPr>
        <mc:AlternateContent>
          <mc:Choice Requires="wps">
            <w:drawing>
              <wp:inline distT="0" distB="0" distL="0" distR="0" wp14:anchorId="7F4BD8E3" wp14:editId="6B09A5CB">
                <wp:extent cx="5967720" cy="438150"/>
                <wp:effectExtent l="0" t="0" r="14605" b="19050"/>
                <wp:docPr id="16" name=""/>
                <wp:cNvGraphicFramePr/>
                <a:graphic xmlns:a="http://schemas.openxmlformats.org/drawingml/2006/main">
                  <a:graphicData uri="http://schemas.microsoft.com/office/word/2010/wordprocessingShape">
                    <wps:wsp>
                      <wps:cNvSpPr/>
                      <wps:spPr>
                        <a:xfrm>
                          <a:off x="0" y="0"/>
                          <a:ext cx="5967720" cy="4381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99D961E" w14:textId="77777777" w:rsidR="005C0AA8" w:rsidRPr="004716AA" w:rsidRDefault="005F2F52">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東北地方では</w:t>
                            </w:r>
                            <w:r w:rsidRPr="004716AA">
                              <w:rPr>
                                <w:rFonts w:asciiTheme="minorEastAsia" w:hAnsiTheme="minorEastAsia" w:cs="Arial"/>
                                <w:color w:val="000000" w:themeColor="text1"/>
                                <w:sz w:val="21"/>
                              </w:rPr>
                              <w:t>，</w:t>
                            </w:r>
                            <w:r w:rsidR="00562626" w:rsidRPr="004716AA">
                              <w:rPr>
                                <w:rFonts w:asciiTheme="minorEastAsia" w:hAnsiTheme="minorEastAsia" w:cs="Arial"/>
                                <w:color w:val="000000" w:themeColor="text1"/>
                                <w:sz w:val="21"/>
                              </w:rPr>
                              <w:t>厳しい自然環境から生まれた伝統的な生活・文化を残すためにどのような工夫がされているか。</w:t>
                            </w:r>
                          </w:p>
                          <w:p w14:paraId="3D94EC04" w14:textId="77777777" w:rsidR="005C0AA8" w:rsidRPr="004716AA" w:rsidRDefault="005C0AA8">
                            <w:pPr>
                              <w:jc w:val="both"/>
                              <w:textDirection w:val="btLr"/>
                              <w:rPr>
                                <w:color w:val="000000" w:themeColor="text1"/>
                              </w:rPr>
                            </w:pPr>
                          </w:p>
                          <w:p w14:paraId="152F3D9B" w14:textId="77777777" w:rsidR="005C0AA8" w:rsidRPr="004716AA" w:rsidRDefault="005C0AA8">
                            <w:pPr>
                              <w:jc w:val="both"/>
                              <w:textDirection w:val="btLr"/>
                              <w:rPr>
                                <w:color w:val="000000" w:themeColor="text1"/>
                              </w:rPr>
                            </w:pPr>
                          </w:p>
                        </w:txbxContent>
                      </wps:txbx>
                      <wps:bodyPr spcFirstLastPara="1" wrap="square" lIns="91425" tIns="45700" rIns="91425" bIns="45700" anchor="t" anchorCtr="0">
                        <a:noAutofit/>
                      </wps:bodyPr>
                    </wps:wsp>
                  </a:graphicData>
                </a:graphic>
              </wp:inline>
            </w:drawing>
          </mc:Choice>
          <mc:Fallback>
            <w:pict>
              <v:rect w14:anchorId="7F4BD8E3" id="_x0000_s1037" style="width:469.9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">
                <v:stroke startarrowwidth="narrow" startarrowlength="short" endarrowwidth="narrow" endarrowlength="short" joinstyle="round"/>
                <v:textbox inset="2.53958mm,1.2694mm,2.53958mm,1.2694mm">
                  <w:txbxContent>
                    <w:p w14:paraId="499D961E" w14:textId="77777777" w:rsidR="005C0AA8" w:rsidRPr="004716AA" w:rsidRDefault="005F2F52">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東北地方では</w:t>
                      </w:r>
                      <w:r w:rsidRPr="004716AA">
                        <w:rPr>
                          <w:rFonts w:asciiTheme="minorEastAsia" w:hAnsiTheme="minorEastAsia" w:cs="Arial"/>
                          <w:color w:val="000000" w:themeColor="text1"/>
                          <w:sz w:val="21"/>
                        </w:rPr>
                        <w:t>，</w:t>
                      </w:r>
                      <w:r w:rsidR="00562626" w:rsidRPr="004716AA">
                        <w:rPr>
                          <w:rFonts w:asciiTheme="minorEastAsia" w:hAnsiTheme="minorEastAsia" w:cs="Arial"/>
                          <w:color w:val="000000" w:themeColor="text1"/>
                          <w:sz w:val="21"/>
                        </w:rPr>
                        <w:t>厳しい自然環境から生まれた伝統的な生活・文化を残すためにどのような工夫がされているか。</w:t>
                      </w:r>
                    </w:p>
                    <w:p w14:paraId="3D94EC04" w14:textId="77777777" w:rsidR="005C0AA8" w:rsidRPr="004716AA" w:rsidRDefault="005C0AA8">
                      <w:pPr>
                        <w:jc w:val="both"/>
                        <w:textDirection w:val="btLr"/>
                        <w:rPr>
                          <w:color w:val="000000" w:themeColor="text1"/>
                        </w:rPr>
                      </w:pPr>
                    </w:p>
                    <w:p w14:paraId="152F3D9B" w14:textId="77777777" w:rsidR="005C0AA8" w:rsidRPr="004716AA" w:rsidRDefault="005C0AA8">
                      <w:pPr>
                        <w:jc w:val="both"/>
                        <w:textDirection w:val="btLr"/>
                        <w:rPr>
                          <w:color w:val="000000" w:themeColor="text1"/>
                        </w:rPr>
                      </w:pPr>
                    </w:p>
                  </w:txbxContent>
                </v:textbox>
                <w10:anchorlock/>
              </v:rect>
            </w:pict>
          </mc:Fallback>
        </mc:AlternateContent>
      </w:r>
    </w:p>
    <w:p w14:paraId="31A7F6B7" w14:textId="77777777" w:rsidR="004716AA" w:rsidRDefault="004716AA">
      <w:pPr>
        <w:pBdr>
          <w:top w:val="nil"/>
          <w:left w:val="nil"/>
          <w:bottom w:val="nil"/>
          <w:right w:val="nil"/>
          <w:between w:val="nil"/>
        </w:pBdr>
        <w:ind w:left="193" w:hanging="193"/>
        <w:jc w:val="both"/>
        <w:rPr>
          <w:rFonts w:asciiTheme="minorEastAsia" w:hAnsiTheme="minorEastAsia" w:cs="Times"/>
          <w:color w:val="000000"/>
          <w:sz w:val="21"/>
          <w:szCs w:val="21"/>
        </w:rPr>
      </w:pPr>
    </w:p>
    <w:p w14:paraId="1CC51182" w14:textId="1C4CC90D" w:rsidR="004716AA" w:rsidRPr="00E97E68" w:rsidRDefault="004716AA">
      <w:pPr>
        <w:pBdr>
          <w:top w:val="nil"/>
          <w:left w:val="nil"/>
          <w:bottom w:val="nil"/>
          <w:right w:val="nil"/>
          <w:between w:val="nil"/>
        </w:pBdr>
        <w:ind w:left="193" w:hanging="193"/>
        <w:jc w:val="both"/>
        <w:rPr>
          <w:rFonts w:asciiTheme="minorEastAsia" w:hAnsiTheme="minorEastAsia" w:cs="Times"/>
          <w:color w:val="000000"/>
          <w:sz w:val="21"/>
          <w:szCs w:val="21"/>
        </w:rPr>
      </w:pPr>
      <w:r w:rsidRPr="00E97E68">
        <w:rPr>
          <w:rFonts w:asciiTheme="minorEastAsia" w:hAnsiTheme="minorEastAsia" w:cs="Times"/>
          <w:color w:val="000000"/>
          <w:sz w:val="21"/>
          <w:szCs w:val="21"/>
        </w:rPr>
        <w:t>【個別の問い】各授業のＭＱ</w:t>
      </w:r>
    </w:p>
    <w:p w14:paraId="1DBDE2D7" w14:textId="5167DC6A" w:rsidR="005C0AA8" w:rsidRPr="00E97E68" w:rsidRDefault="004716AA" w:rsidP="00B95E53">
      <w:pPr>
        <w:pBdr>
          <w:top w:val="nil"/>
          <w:left w:val="nil"/>
          <w:bottom w:val="nil"/>
          <w:right w:val="nil"/>
          <w:between w:val="nil"/>
        </w:pBdr>
        <w:ind w:left="193" w:hanging="193"/>
        <w:jc w:val="right"/>
        <w:rPr>
          <w:rFonts w:asciiTheme="minorEastAsia" w:hAnsiTheme="minorEastAsia" w:cs="Times"/>
          <w:color w:val="000000"/>
          <w:sz w:val="21"/>
          <w:szCs w:val="21"/>
        </w:rPr>
      </w:pPr>
      <w:r w:rsidRPr="00E97E68">
        <w:rPr>
          <w:rFonts w:asciiTheme="minorEastAsia" w:hAnsiTheme="minorEastAsia"/>
          <w:noProof/>
        </w:rPr>
        <mc:AlternateContent>
          <mc:Choice Requires="wps">
            <w:drawing>
              <wp:inline distT="0" distB="0" distL="0" distR="0" wp14:anchorId="187FAC78" wp14:editId="2ABD44B4">
                <wp:extent cx="5967720" cy="1135109"/>
                <wp:effectExtent l="0" t="0" r="14605" b="27305"/>
                <wp:docPr id="25" name="正方形/長方形 25"/>
                <wp:cNvGraphicFramePr/>
                <a:graphic xmlns:a="http://schemas.openxmlformats.org/drawingml/2006/main">
                  <a:graphicData uri="http://schemas.microsoft.com/office/word/2010/wordprocessingShape">
                    <wps:wsp>
                      <wps:cNvSpPr/>
                      <wps:spPr>
                        <a:xfrm>
                          <a:off x="0" y="0"/>
                          <a:ext cx="5967720" cy="1135109"/>
                        </a:xfrm>
                        <a:prstGeom prst="rect">
                          <a:avLst/>
                        </a:prstGeom>
                        <a:solidFill>
                          <a:srgbClr val="FFFFFF"/>
                        </a:solidFill>
                        <a:ln w="9525" cap="flat" cmpd="sng">
                          <a:solidFill>
                            <a:srgbClr val="000000"/>
                          </a:solidFill>
                          <a:prstDash val="solid"/>
                          <a:round/>
                          <a:headEnd type="none" w="sm" len="sm"/>
                          <a:tailEnd type="none" w="sm" len="sm"/>
                        </a:ln>
                      </wps:spPr>
                      <wps:txbx>
                        <w:txbxContent>
                          <w:p w14:paraId="0D989139" w14:textId="77777777" w:rsidR="004716AA" w:rsidRPr="004716AA" w:rsidRDefault="004716AA" w:rsidP="004716AA">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w:t>
                            </w:r>
                            <w:r w:rsidRPr="004716AA">
                              <w:rPr>
                                <w:rFonts w:asciiTheme="minorEastAsia" w:hAnsiTheme="minorEastAsia" w:cs="Arial"/>
                                <w:color w:val="000000" w:themeColor="text1"/>
                                <w:sz w:val="21"/>
                              </w:rPr>
                              <w:t>東北地方の自然環境の特色</w:t>
                            </w:r>
                            <w:r w:rsidRPr="004716AA">
                              <w:rPr>
                                <w:rFonts w:asciiTheme="minorEastAsia" w:hAnsiTheme="minorEastAsia" w:cs="Arial" w:hint="eastAsia"/>
                                <w:color w:val="000000" w:themeColor="text1"/>
                                <w:sz w:val="21"/>
                              </w:rPr>
                              <w:t>とは</w:t>
                            </w:r>
                            <w:r w:rsidRPr="004716AA">
                              <w:rPr>
                                <w:rFonts w:asciiTheme="minorEastAsia" w:hAnsiTheme="minorEastAsia" w:cs="Arial"/>
                                <w:color w:val="000000" w:themeColor="text1"/>
                                <w:sz w:val="21"/>
                              </w:rPr>
                              <w:t>どのような</w:t>
                            </w:r>
                            <w:r w:rsidRPr="004716AA">
                              <w:rPr>
                                <w:rFonts w:asciiTheme="minorEastAsia" w:hAnsiTheme="minorEastAsia" w:cs="Arial" w:hint="eastAsia"/>
                                <w:color w:val="000000" w:themeColor="text1"/>
                                <w:sz w:val="21"/>
                              </w:rPr>
                              <w:t>ものか</w:t>
                            </w:r>
                            <w:r w:rsidRPr="004716AA">
                              <w:rPr>
                                <w:rFonts w:asciiTheme="minorEastAsia" w:hAnsiTheme="minorEastAsia" w:cs="Arial"/>
                                <w:color w:val="000000" w:themeColor="text1"/>
                                <w:sz w:val="21"/>
                              </w:rPr>
                              <w:t>。</w:t>
                            </w:r>
                          </w:p>
                          <w:p w14:paraId="3107E4D1" w14:textId="77777777" w:rsidR="004716AA" w:rsidRPr="004716AA" w:rsidRDefault="004716AA" w:rsidP="004716AA">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・様々</w:t>
                            </w:r>
                            <w:r w:rsidRPr="004716AA">
                              <w:rPr>
                                <w:rFonts w:asciiTheme="minorEastAsia" w:hAnsiTheme="minorEastAsia" w:cs="Arial"/>
                                <w:color w:val="000000" w:themeColor="text1"/>
                                <w:sz w:val="21"/>
                              </w:rPr>
                              <w:t>な過去の災害の教訓をどう生かしているか。</w:t>
                            </w:r>
                          </w:p>
                          <w:p w14:paraId="16E1E6BE" w14:textId="77777777" w:rsidR="004716AA" w:rsidRPr="004716AA" w:rsidRDefault="004716AA" w:rsidP="004716AA">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w:t>
                            </w:r>
                            <w:r w:rsidRPr="004716AA">
                              <w:rPr>
                                <w:rFonts w:asciiTheme="minorEastAsia" w:hAnsiTheme="minorEastAsia" w:cs="Arial"/>
                                <w:color w:val="000000" w:themeColor="text1"/>
                                <w:sz w:val="21"/>
                              </w:rPr>
                              <w:t>自然環境と伝統的な生活や文化はどのように繋がっているか。</w:t>
                            </w:r>
                          </w:p>
                          <w:p w14:paraId="735DBF11" w14:textId="77777777" w:rsidR="004716AA" w:rsidRPr="004716AA" w:rsidRDefault="004716AA" w:rsidP="004716AA">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w:t>
                            </w:r>
                            <w:r w:rsidRPr="004716AA">
                              <w:rPr>
                                <w:rFonts w:asciiTheme="minorEastAsia" w:hAnsiTheme="minorEastAsia" w:cs="Arial"/>
                                <w:color w:val="000000" w:themeColor="text1"/>
                                <w:sz w:val="21"/>
                              </w:rPr>
                              <w:t>自然環境を生かした伝統的工芸品はどのように変化しているか（本時）。</w:t>
                            </w:r>
                          </w:p>
                          <w:p w14:paraId="6E77EA48" w14:textId="77777777" w:rsidR="004716AA" w:rsidRPr="004716AA" w:rsidRDefault="004716AA" w:rsidP="004716AA">
                            <w:pPr>
                              <w:ind w:left="210" w:hangingChars="100" w:hanging="210"/>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・東北地方では</w:t>
                            </w:r>
                            <w:r w:rsidRPr="004716AA">
                              <w:rPr>
                                <w:rFonts w:asciiTheme="minorEastAsia" w:hAnsiTheme="minorEastAsia" w:cs="Arial"/>
                                <w:color w:val="000000" w:themeColor="text1"/>
                                <w:sz w:val="21"/>
                              </w:rPr>
                              <w:t>，厳しい自然環境から生まれた伝統的な生活・文化を残すためにどのような工夫がされているか。</w:t>
                            </w:r>
                          </w:p>
                          <w:p w14:paraId="0963B6C8" w14:textId="77777777" w:rsidR="004716AA" w:rsidRPr="004716AA" w:rsidRDefault="004716AA" w:rsidP="004716AA">
                            <w:pPr>
                              <w:jc w:val="both"/>
                              <w:textDirection w:val="btLr"/>
                              <w:rPr>
                                <w:rFonts w:asciiTheme="minorEastAsia" w:hAnsiTheme="minorEastAsia"/>
                                <w:color w:val="000000" w:themeColor="text1"/>
                              </w:rPr>
                            </w:pPr>
                          </w:p>
                        </w:txbxContent>
                      </wps:txbx>
                      <wps:bodyPr spcFirstLastPara="1" wrap="square" lIns="91425" tIns="45700" rIns="91425" bIns="45700" anchor="t" anchorCtr="0">
                        <a:noAutofit/>
                      </wps:bodyPr>
                    </wps:wsp>
                  </a:graphicData>
                </a:graphic>
              </wp:inline>
            </w:drawing>
          </mc:Choice>
          <mc:Fallback>
            <w:pict>
              <v:rect w14:anchorId="187FAC78" id="正方形/長方形 25" o:spid="_x0000_s1038" style="width:469.9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">
                <v:stroke startarrowwidth="narrow" startarrowlength="short" endarrowwidth="narrow" endarrowlength="short" joinstyle="round"/>
                <v:textbox inset="2.53958mm,1.2694mm,2.53958mm,1.2694mm">
                  <w:txbxContent>
                    <w:p w14:paraId="0D989139" w14:textId="77777777" w:rsidR="004716AA" w:rsidRPr="004716AA" w:rsidRDefault="004716AA" w:rsidP="004716AA">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w:t>
                      </w:r>
                      <w:r w:rsidRPr="004716AA">
                        <w:rPr>
                          <w:rFonts w:asciiTheme="minorEastAsia" w:hAnsiTheme="minorEastAsia" w:cs="Arial"/>
                          <w:color w:val="000000" w:themeColor="text1"/>
                          <w:sz w:val="21"/>
                        </w:rPr>
                        <w:t>東北地方の自然環境の特色</w:t>
                      </w:r>
                      <w:r w:rsidRPr="004716AA">
                        <w:rPr>
                          <w:rFonts w:asciiTheme="minorEastAsia" w:hAnsiTheme="minorEastAsia" w:cs="Arial" w:hint="eastAsia"/>
                          <w:color w:val="000000" w:themeColor="text1"/>
                          <w:sz w:val="21"/>
                        </w:rPr>
                        <w:t>とは</w:t>
                      </w:r>
                      <w:r w:rsidRPr="004716AA">
                        <w:rPr>
                          <w:rFonts w:asciiTheme="minorEastAsia" w:hAnsiTheme="minorEastAsia" w:cs="Arial"/>
                          <w:color w:val="000000" w:themeColor="text1"/>
                          <w:sz w:val="21"/>
                        </w:rPr>
                        <w:t>どのような</w:t>
                      </w:r>
                      <w:r w:rsidRPr="004716AA">
                        <w:rPr>
                          <w:rFonts w:asciiTheme="minorEastAsia" w:hAnsiTheme="minorEastAsia" w:cs="Arial" w:hint="eastAsia"/>
                          <w:color w:val="000000" w:themeColor="text1"/>
                          <w:sz w:val="21"/>
                        </w:rPr>
                        <w:t>ものか</w:t>
                      </w:r>
                      <w:r w:rsidRPr="004716AA">
                        <w:rPr>
                          <w:rFonts w:asciiTheme="minorEastAsia" w:hAnsiTheme="minorEastAsia" w:cs="Arial"/>
                          <w:color w:val="000000" w:themeColor="text1"/>
                          <w:sz w:val="21"/>
                        </w:rPr>
                        <w:t>。</w:t>
                      </w:r>
                    </w:p>
                    <w:p w14:paraId="3107E4D1" w14:textId="77777777" w:rsidR="004716AA" w:rsidRPr="004716AA" w:rsidRDefault="004716AA" w:rsidP="004716AA">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・様々</w:t>
                      </w:r>
                      <w:r w:rsidRPr="004716AA">
                        <w:rPr>
                          <w:rFonts w:asciiTheme="minorEastAsia" w:hAnsiTheme="minorEastAsia" w:cs="Arial"/>
                          <w:color w:val="000000" w:themeColor="text1"/>
                          <w:sz w:val="21"/>
                        </w:rPr>
                        <w:t>な過去の災害の教訓をどう生かしているか。</w:t>
                      </w:r>
                    </w:p>
                    <w:p w14:paraId="16E1E6BE" w14:textId="77777777" w:rsidR="004716AA" w:rsidRPr="004716AA" w:rsidRDefault="004716AA" w:rsidP="004716AA">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w:t>
                      </w:r>
                      <w:r w:rsidRPr="004716AA">
                        <w:rPr>
                          <w:rFonts w:asciiTheme="minorEastAsia" w:hAnsiTheme="minorEastAsia" w:cs="Arial"/>
                          <w:color w:val="000000" w:themeColor="text1"/>
                          <w:sz w:val="21"/>
                        </w:rPr>
                        <w:t>自然環境と伝統的な生活や文化はどのように繋がっているか。</w:t>
                      </w:r>
                    </w:p>
                    <w:p w14:paraId="735DBF11" w14:textId="77777777" w:rsidR="004716AA" w:rsidRPr="004716AA" w:rsidRDefault="004716AA" w:rsidP="004716AA">
                      <w:pPr>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w:t>
                      </w:r>
                      <w:r w:rsidRPr="004716AA">
                        <w:rPr>
                          <w:rFonts w:asciiTheme="minorEastAsia" w:hAnsiTheme="minorEastAsia" w:cs="Arial"/>
                          <w:color w:val="000000" w:themeColor="text1"/>
                          <w:sz w:val="21"/>
                        </w:rPr>
                        <w:t>自然環境を生かした伝統的工芸品はどのように変化しているか（本時）。</w:t>
                      </w:r>
                    </w:p>
                    <w:p w14:paraId="6E77EA48" w14:textId="77777777" w:rsidR="004716AA" w:rsidRPr="004716AA" w:rsidRDefault="004716AA" w:rsidP="004716AA">
                      <w:pPr>
                        <w:ind w:left="210" w:hangingChars="100" w:hanging="210"/>
                        <w:jc w:val="both"/>
                        <w:textDirection w:val="btLr"/>
                        <w:rPr>
                          <w:rFonts w:asciiTheme="minorEastAsia" w:hAnsiTheme="minorEastAsia"/>
                          <w:color w:val="000000" w:themeColor="text1"/>
                        </w:rPr>
                      </w:pPr>
                      <w:r w:rsidRPr="004716AA">
                        <w:rPr>
                          <w:rFonts w:asciiTheme="minorEastAsia" w:hAnsiTheme="minorEastAsia" w:cs="Arial" w:hint="eastAsia"/>
                          <w:color w:val="000000" w:themeColor="text1"/>
                          <w:sz w:val="21"/>
                        </w:rPr>
                        <w:t>・東北地方では</w:t>
                      </w:r>
                      <w:r w:rsidRPr="004716AA">
                        <w:rPr>
                          <w:rFonts w:asciiTheme="minorEastAsia" w:hAnsiTheme="minorEastAsia" w:cs="Arial"/>
                          <w:color w:val="000000" w:themeColor="text1"/>
                          <w:sz w:val="21"/>
                        </w:rPr>
                        <w:t>，厳しい自然環境から生まれた伝統的な生活・文化を残すためにどのような工夫がされているか。</w:t>
                      </w:r>
                    </w:p>
                    <w:p w14:paraId="0963B6C8" w14:textId="77777777" w:rsidR="004716AA" w:rsidRPr="004716AA" w:rsidRDefault="004716AA" w:rsidP="004716AA">
                      <w:pPr>
                        <w:jc w:val="both"/>
                        <w:textDirection w:val="btLr"/>
                        <w:rPr>
                          <w:rFonts w:asciiTheme="minorEastAsia" w:hAnsiTheme="minorEastAsia"/>
                          <w:color w:val="000000" w:themeColor="text1"/>
                        </w:rPr>
                      </w:pPr>
                    </w:p>
                  </w:txbxContent>
                </v:textbox>
                <w10:anchorlock/>
              </v:rect>
            </w:pict>
          </mc:Fallback>
        </mc:AlternateContent>
      </w:r>
    </w:p>
    <w:p w14:paraId="619CE4C8" w14:textId="77809E7B" w:rsidR="005C0AA8" w:rsidRPr="00E97E68" w:rsidRDefault="005C0AA8">
      <w:pPr>
        <w:pBdr>
          <w:top w:val="nil"/>
          <w:left w:val="nil"/>
          <w:bottom w:val="nil"/>
          <w:right w:val="nil"/>
          <w:between w:val="nil"/>
        </w:pBdr>
        <w:ind w:left="193" w:hanging="193"/>
        <w:jc w:val="both"/>
        <w:rPr>
          <w:rFonts w:asciiTheme="minorEastAsia" w:hAnsiTheme="minorEastAsia" w:cs="Times"/>
          <w:color w:val="000000"/>
          <w:sz w:val="21"/>
          <w:szCs w:val="21"/>
        </w:rPr>
      </w:pPr>
    </w:p>
    <w:p w14:paraId="7C7527CF" w14:textId="77777777" w:rsidR="005C0AA8" w:rsidRPr="00E97E68" w:rsidRDefault="00562626">
      <w:pPr>
        <w:pBdr>
          <w:top w:val="nil"/>
          <w:left w:val="nil"/>
          <w:bottom w:val="nil"/>
          <w:right w:val="nil"/>
          <w:between w:val="nil"/>
        </w:pBdr>
        <w:jc w:val="both"/>
        <w:rPr>
          <w:rFonts w:asciiTheme="minorEastAsia" w:hAnsiTheme="minorEastAsia" w:cs="ＭＳ 明朝"/>
          <w:color w:val="000000"/>
          <w:sz w:val="21"/>
          <w:szCs w:val="21"/>
        </w:rPr>
      </w:pPr>
      <w:r w:rsidRPr="00E97E68">
        <w:rPr>
          <w:rFonts w:asciiTheme="minorEastAsia" w:hAnsiTheme="minorEastAsia" w:cs="ＭＳ 明朝"/>
          <w:color w:val="000000"/>
          <w:sz w:val="21"/>
          <w:szCs w:val="21"/>
        </w:rPr>
        <w:lastRenderedPageBreak/>
        <w:t>（中項目「日本の諸地域」学習計画）</w:t>
      </w:r>
    </w:p>
    <w:p w14:paraId="35852DB4" w14:textId="77777777" w:rsidR="00365A33" w:rsidRPr="00E97E68" w:rsidRDefault="00365A33">
      <w:pPr>
        <w:pBdr>
          <w:top w:val="nil"/>
          <w:left w:val="nil"/>
          <w:bottom w:val="nil"/>
          <w:right w:val="nil"/>
          <w:between w:val="nil"/>
        </w:pBdr>
        <w:jc w:val="both"/>
        <w:rPr>
          <w:rFonts w:asciiTheme="minorEastAsia" w:hAnsiTheme="minorEastAsia" w:cs="ＭＳ 明朝"/>
          <w:color w:val="000000"/>
          <w:sz w:val="21"/>
          <w:szCs w:val="21"/>
        </w:rPr>
      </w:pPr>
      <w:r w:rsidRPr="00E97E68">
        <w:rPr>
          <w:rFonts w:asciiTheme="minorEastAsia" w:hAnsiTheme="minorEastAsia" w:cs="ＭＳ 明朝"/>
          <w:color w:val="000000"/>
          <w:sz w:val="21"/>
          <w:szCs w:val="21"/>
        </w:rPr>
        <w:t>【中項目を貫く問い】日本の諸地域</w:t>
      </w:r>
    </w:p>
    <w:p w14:paraId="513735D2" w14:textId="77777777" w:rsidR="00365A33" w:rsidRPr="00E97E68" w:rsidRDefault="00365A33">
      <w:pPr>
        <w:pBdr>
          <w:top w:val="nil"/>
          <w:left w:val="nil"/>
          <w:bottom w:val="nil"/>
          <w:right w:val="nil"/>
          <w:between w:val="nil"/>
        </w:pBdr>
        <w:jc w:val="both"/>
        <w:rPr>
          <w:rFonts w:asciiTheme="minorEastAsia" w:hAnsiTheme="minorEastAsia" w:cs="ＭＳ 明朝"/>
          <w:color w:val="000000"/>
          <w:sz w:val="21"/>
          <w:szCs w:val="21"/>
        </w:rPr>
      </w:pPr>
      <w:r w:rsidRPr="00E97E68">
        <w:rPr>
          <w:rFonts w:asciiTheme="minorEastAsia" w:hAnsiTheme="minorEastAsia" w:cs="ＭＳ 明朝"/>
          <w:color w:val="000000"/>
          <w:sz w:val="21"/>
          <w:szCs w:val="21"/>
        </w:rPr>
        <w:t>〇日本の地域的特色と人々の生活はどのように影響し合っているだろうか。</w:t>
      </w:r>
    </w:p>
    <w:tbl>
      <w:tblPr>
        <w:tblStyle w:val="a5"/>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3"/>
        <w:gridCol w:w="2876"/>
        <w:gridCol w:w="5066"/>
      </w:tblGrid>
      <w:tr w:rsidR="005C0AA8" w:rsidRPr="00E97E68" w14:paraId="772D5DC6" w14:textId="77777777" w:rsidTr="004716AA">
        <w:trPr>
          <w:trHeight w:val="841"/>
        </w:trPr>
        <w:tc>
          <w:tcPr>
            <w:tcW w:w="1913" w:type="dxa"/>
            <w:shd w:val="clear" w:color="auto" w:fill="D9D9D9"/>
          </w:tcPr>
          <w:p w14:paraId="4E18948D" w14:textId="77777777" w:rsidR="005C0AA8" w:rsidRPr="0036037A" w:rsidRDefault="00562626">
            <w:pPr>
              <w:widowControl w:val="0"/>
              <w:pBdr>
                <w:top w:val="nil"/>
                <w:left w:val="nil"/>
                <w:bottom w:val="nil"/>
                <w:right w:val="nil"/>
                <w:between w:val="nil"/>
              </w:pBdr>
              <w:jc w:val="center"/>
              <w:rPr>
                <w:rFonts w:asciiTheme="minorEastAsia" w:hAnsiTheme="minorEastAsia"/>
                <w:color w:val="000000"/>
                <w:sz w:val="21"/>
                <w:szCs w:val="21"/>
              </w:rPr>
            </w:pPr>
            <w:r w:rsidRPr="0036037A">
              <w:rPr>
                <w:rFonts w:asciiTheme="minorEastAsia" w:hAnsiTheme="minorEastAsia"/>
                <w:color w:val="000000"/>
                <w:sz w:val="21"/>
                <w:szCs w:val="21"/>
              </w:rPr>
              <w:t>学習する地域</w:t>
            </w:r>
          </w:p>
          <w:p w14:paraId="2007C835" w14:textId="77777777" w:rsidR="005C0AA8" w:rsidRPr="0036037A" w:rsidRDefault="00562626">
            <w:pPr>
              <w:widowControl w:val="0"/>
              <w:pBdr>
                <w:top w:val="nil"/>
                <w:left w:val="nil"/>
                <w:bottom w:val="nil"/>
                <w:right w:val="nil"/>
                <w:between w:val="nil"/>
              </w:pBdr>
              <w:jc w:val="center"/>
              <w:rPr>
                <w:rFonts w:asciiTheme="minorEastAsia" w:hAnsiTheme="minorEastAsia"/>
                <w:color w:val="000000"/>
                <w:sz w:val="21"/>
                <w:szCs w:val="21"/>
              </w:rPr>
            </w:pPr>
            <w:r w:rsidRPr="0036037A">
              <w:rPr>
                <w:rFonts w:asciiTheme="minorEastAsia" w:hAnsiTheme="minorEastAsia"/>
                <w:color w:val="000000"/>
                <w:sz w:val="21"/>
                <w:szCs w:val="21"/>
              </w:rPr>
              <w:t>（配当時間）</w:t>
            </w:r>
          </w:p>
          <w:p w14:paraId="65984AB4" w14:textId="77777777" w:rsidR="005C0AA8" w:rsidRPr="0036037A" w:rsidRDefault="00562626">
            <w:pPr>
              <w:widowControl w:val="0"/>
              <w:pBdr>
                <w:top w:val="nil"/>
                <w:left w:val="nil"/>
                <w:bottom w:val="nil"/>
                <w:right w:val="nil"/>
                <w:between w:val="nil"/>
              </w:pBdr>
              <w:jc w:val="center"/>
              <w:rPr>
                <w:rFonts w:asciiTheme="minorEastAsia" w:hAnsiTheme="minorEastAsia"/>
                <w:color w:val="000000"/>
                <w:sz w:val="21"/>
                <w:szCs w:val="21"/>
              </w:rPr>
            </w:pPr>
            <w:r w:rsidRPr="0036037A">
              <w:rPr>
                <w:rFonts w:asciiTheme="minorEastAsia" w:hAnsiTheme="minorEastAsia"/>
                <w:color w:val="000000"/>
                <w:sz w:val="21"/>
                <w:szCs w:val="21"/>
              </w:rPr>
              <w:t>【考察の仕方】</w:t>
            </w:r>
          </w:p>
        </w:tc>
        <w:tc>
          <w:tcPr>
            <w:tcW w:w="2876" w:type="dxa"/>
            <w:shd w:val="clear" w:color="auto" w:fill="D9D9D9"/>
            <w:vAlign w:val="center"/>
          </w:tcPr>
          <w:p w14:paraId="1E76D719" w14:textId="77777777" w:rsidR="005C0AA8" w:rsidRPr="0036037A" w:rsidRDefault="00562626">
            <w:pPr>
              <w:widowControl w:val="0"/>
              <w:pBdr>
                <w:top w:val="nil"/>
                <w:left w:val="nil"/>
                <w:bottom w:val="nil"/>
                <w:right w:val="nil"/>
                <w:between w:val="nil"/>
              </w:pBdr>
              <w:jc w:val="center"/>
              <w:rPr>
                <w:rFonts w:asciiTheme="minorEastAsia" w:hAnsiTheme="minorEastAsia"/>
                <w:color w:val="000000"/>
                <w:sz w:val="21"/>
                <w:szCs w:val="21"/>
              </w:rPr>
            </w:pPr>
            <w:r w:rsidRPr="0036037A">
              <w:rPr>
                <w:rFonts w:asciiTheme="minorEastAsia" w:hAnsiTheme="minorEastAsia"/>
                <w:color w:val="000000"/>
                <w:sz w:val="21"/>
                <w:szCs w:val="21"/>
              </w:rPr>
              <w:t>小単元の中心となる問い</w:t>
            </w:r>
          </w:p>
        </w:tc>
        <w:tc>
          <w:tcPr>
            <w:tcW w:w="5066" w:type="dxa"/>
            <w:shd w:val="clear" w:color="auto" w:fill="D9D9D9"/>
            <w:vAlign w:val="center"/>
          </w:tcPr>
          <w:p w14:paraId="5026AFA6" w14:textId="77777777" w:rsidR="005C0AA8" w:rsidRPr="0036037A" w:rsidRDefault="00562626">
            <w:pPr>
              <w:widowControl w:val="0"/>
              <w:pBdr>
                <w:top w:val="nil"/>
                <w:left w:val="nil"/>
                <w:bottom w:val="nil"/>
                <w:right w:val="nil"/>
                <w:between w:val="nil"/>
              </w:pBdr>
              <w:jc w:val="center"/>
              <w:rPr>
                <w:rFonts w:asciiTheme="minorEastAsia" w:hAnsiTheme="minorEastAsia"/>
                <w:color w:val="000000"/>
                <w:sz w:val="21"/>
                <w:szCs w:val="21"/>
              </w:rPr>
            </w:pPr>
            <w:r w:rsidRPr="0036037A">
              <w:rPr>
                <w:rFonts w:asciiTheme="minorEastAsia" w:hAnsiTheme="minorEastAsia"/>
                <w:color w:val="000000"/>
                <w:sz w:val="21"/>
                <w:szCs w:val="21"/>
              </w:rPr>
              <w:t>鍵となる概念や知識</w:t>
            </w:r>
          </w:p>
        </w:tc>
      </w:tr>
      <w:tr w:rsidR="004716AA" w:rsidRPr="004716AA" w14:paraId="328DE15F" w14:textId="77777777" w:rsidTr="00C046AA">
        <w:trPr>
          <w:trHeight w:val="1645"/>
        </w:trPr>
        <w:tc>
          <w:tcPr>
            <w:tcW w:w="1913" w:type="dxa"/>
            <w:vAlign w:val="center"/>
          </w:tcPr>
          <w:p w14:paraId="22737968"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中国・四国地方</w:t>
            </w:r>
          </w:p>
          <w:p w14:paraId="430543A7"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（５時間）</w:t>
            </w:r>
          </w:p>
          <w:p w14:paraId="3C013256"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【交通・通信】</w:t>
            </w:r>
          </w:p>
        </w:tc>
        <w:tc>
          <w:tcPr>
            <w:tcW w:w="2876" w:type="dxa"/>
            <w:vAlign w:val="center"/>
          </w:tcPr>
          <w:p w14:paraId="14F4F0D3" w14:textId="77777777" w:rsidR="005C0AA8" w:rsidRPr="0036037A" w:rsidRDefault="00562626" w:rsidP="00425304">
            <w:pPr>
              <w:widowControl w:val="0"/>
              <w:pBdr>
                <w:top w:val="nil"/>
                <w:left w:val="nil"/>
                <w:bottom w:val="nil"/>
                <w:right w:val="nil"/>
                <w:between w:val="nil"/>
              </w:pBdr>
              <w:jc w:val="both"/>
              <w:rPr>
                <w:rFonts w:asciiTheme="minorEastAsia" w:hAnsiTheme="minorEastAsia"/>
                <w:color w:val="000000" w:themeColor="text1"/>
                <w:sz w:val="21"/>
                <w:szCs w:val="21"/>
                <w:highlight w:val="yellow"/>
              </w:rPr>
            </w:pPr>
            <w:r w:rsidRPr="0036037A">
              <w:rPr>
                <w:rFonts w:asciiTheme="minorEastAsia" w:hAnsiTheme="minorEastAsia"/>
                <w:color w:val="000000" w:themeColor="text1"/>
                <w:sz w:val="21"/>
                <w:szCs w:val="21"/>
              </w:rPr>
              <w:t>「中国・四国地方では，交通・通信網が人々の生活</w:t>
            </w:r>
            <w:r w:rsidR="00425304" w:rsidRPr="0036037A">
              <w:rPr>
                <w:rFonts w:asciiTheme="minorEastAsia" w:hAnsiTheme="minorEastAsia"/>
                <w:color w:val="000000" w:themeColor="text1"/>
                <w:sz w:val="21"/>
                <w:szCs w:val="21"/>
              </w:rPr>
              <w:t>と</w:t>
            </w:r>
            <w:r w:rsidRPr="0036037A">
              <w:rPr>
                <w:rFonts w:asciiTheme="minorEastAsia" w:hAnsiTheme="minorEastAsia"/>
                <w:color w:val="000000" w:themeColor="text1"/>
                <w:sz w:val="21"/>
                <w:szCs w:val="21"/>
              </w:rPr>
              <w:t>どのように関係しているか。」</w:t>
            </w:r>
          </w:p>
        </w:tc>
        <w:tc>
          <w:tcPr>
            <w:tcW w:w="5066" w:type="dxa"/>
            <w:vAlign w:val="center"/>
          </w:tcPr>
          <w:p w14:paraId="13C7917E"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 xml:space="preserve">気候（日本海側の気候・瀬戸内の気候・太平洋の気候）　</w:t>
            </w:r>
          </w:p>
          <w:p w14:paraId="6A254325"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都市化による開発　本州四国連絡橋　自然災害　豪雪　干害　西日本豪雨　大雨　土砂災害　防災・減災</w:t>
            </w:r>
          </w:p>
        </w:tc>
      </w:tr>
      <w:tr w:rsidR="004716AA" w:rsidRPr="004716AA" w14:paraId="1A07C58E" w14:textId="77777777" w:rsidTr="00C046AA">
        <w:trPr>
          <w:trHeight w:val="1645"/>
        </w:trPr>
        <w:tc>
          <w:tcPr>
            <w:tcW w:w="1913" w:type="dxa"/>
            <w:vAlign w:val="center"/>
          </w:tcPr>
          <w:p w14:paraId="080BC7D1"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関東地方</w:t>
            </w:r>
          </w:p>
          <w:p w14:paraId="46FD4949"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（５時間）</w:t>
            </w:r>
          </w:p>
          <w:p w14:paraId="7DF13D5F"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【交通・通信】</w:t>
            </w:r>
          </w:p>
        </w:tc>
        <w:tc>
          <w:tcPr>
            <w:tcW w:w="2876" w:type="dxa"/>
            <w:vAlign w:val="center"/>
          </w:tcPr>
          <w:p w14:paraId="2ACC6D22" w14:textId="77777777" w:rsidR="005C0AA8" w:rsidRPr="0036037A" w:rsidRDefault="00562626" w:rsidP="00425304">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「関東地方が</w:t>
            </w:r>
            <w:r w:rsidR="00425304" w:rsidRPr="0036037A">
              <w:rPr>
                <w:rFonts w:asciiTheme="minorEastAsia" w:hAnsiTheme="minorEastAsia"/>
                <w:color w:val="000000" w:themeColor="text1"/>
                <w:sz w:val="21"/>
                <w:szCs w:val="21"/>
              </w:rPr>
              <w:t>他</w:t>
            </w:r>
            <w:r w:rsidRPr="0036037A">
              <w:rPr>
                <w:rFonts w:asciiTheme="minorEastAsia" w:hAnsiTheme="minorEastAsia"/>
                <w:color w:val="000000" w:themeColor="text1"/>
                <w:sz w:val="21"/>
                <w:szCs w:val="21"/>
              </w:rPr>
              <w:t>の地域との結び付きが強いのはなぜだろうか。」</w:t>
            </w:r>
          </w:p>
        </w:tc>
        <w:tc>
          <w:tcPr>
            <w:tcW w:w="5066" w:type="dxa"/>
            <w:vAlign w:val="center"/>
          </w:tcPr>
          <w:p w14:paraId="7F83827F"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 xml:space="preserve">東京一極中心　東京大都市圏　</w:t>
            </w:r>
          </w:p>
          <w:p w14:paraId="73323779"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 xml:space="preserve">政治・文化・経済の中心　</w:t>
            </w:r>
          </w:p>
          <w:p w14:paraId="6887082D"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交通網（地域・日本・世界とのつながり）</w:t>
            </w:r>
          </w:p>
          <w:p w14:paraId="1F51A3DB"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帰宅難民　関東大震災　首都直下型地震</w:t>
            </w:r>
          </w:p>
        </w:tc>
      </w:tr>
      <w:tr w:rsidR="004716AA" w:rsidRPr="004716AA" w14:paraId="6732ECE1" w14:textId="77777777" w:rsidTr="00C046AA">
        <w:trPr>
          <w:trHeight w:val="1645"/>
        </w:trPr>
        <w:tc>
          <w:tcPr>
            <w:tcW w:w="1913" w:type="dxa"/>
            <w:vAlign w:val="center"/>
          </w:tcPr>
          <w:p w14:paraId="37328685"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近畿地方</w:t>
            </w:r>
          </w:p>
          <w:p w14:paraId="285F5D0E"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（５時間）</w:t>
            </w:r>
          </w:p>
          <w:p w14:paraId="6D81B986"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【人口】</w:t>
            </w:r>
          </w:p>
        </w:tc>
        <w:tc>
          <w:tcPr>
            <w:tcW w:w="2876" w:type="dxa"/>
            <w:vAlign w:val="center"/>
          </w:tcPr>
          <w:p w14:paraId="24B748E9"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「近畿地方では，なぜ都市や農村の姿が変化してきたのか。」</w:t>
            </w:r>
          </w:p>
        </w:tc>
        <w:tc>
          <w:tcPr>
            <w:tcW w:w="5066" w:type="dxa"/>
            <w:vAlign w:val="center"/>
          </w:tcPr>
          <w:p w14:paraId="2674D69B"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京阪神中心　環状線・ターミナル駅</w:t>
            </w:r>
          </w:p>
          <w:p w14:paraId="6B59C87B" w14:textId="77777777" w:rsidR="00425304" w:rsidRPr="0036037A" w:rsidRDefault="00562626">
            <w:pPr>
              <w:widowControl w:val="0"/>
              <w:pBdr>
                <w:top w:val="nil"/>
                <w:left w:val="nil"/>
                <w:bottom w:val="nil"/>
                <w:right w:val="nil"/>
                <w:between w:val="nil"/>
              </w:pBdr>
              <w:ind w:left="964" w:hanging="964"/>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人口分布　滋賀・奈良北部→ベットタウン</w:t>
            </w:r>
          </w:p>
          <w:p w14:paraId="6E6CFE28" w14:textId="77777777" w:rsidR="005C0AA8" w:rsidRPr="0036037A" w:rsidRDefault="00562626" w:rsidP="00425304">
            <w:pPr>
              <w:widowControl w:val="0"/>
              <w:pBdr>
                <w:top w:val="nil"/>
                <w:left w:val="nil"/>
                <w:bottom w:val="nil"/>
                <w:right w:val="nil"/>
                <w:between w:val="nil"/>
              </w:pBdr>
              <w:ind w:leftChars="100" w:left="200" w:firstLineChars="1200" w:firstLine="2520"/>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ショッピングモール</w:t>
            </w:r>
          </w:p>
          <w:p w14:paraId="665F3EE3" w14:textId="77777777" w:rsidR="005C0AA8" w:rsidRPr="0036037A" w:rsidRDefault="00562626" w:rsidP="00425304">
            <w:pPr>
              <w:widowControl w:val="0"/>
              <w:pBdr>
                <w:top w:val="nil"/>
                <w:left w:val="nil"/>
                <w:bottom w:val="nil"/>
                <w:right w:val="nil"/>
                <w:between w:val="nil"/>
              </w:pBdr>
              <w:ind w:firstLineChars="500" w:firstLine="1050"/>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紀伊山地・日本海側→過疎化</w:t>
            </w:r>
          </w:p>
          <w:p w14:paraId="6EFC7C21" w14:textId="77777777" w:rsidR="005C0AA8" w:rsidRPr="0036037A" w:rsidRDefault="00562626" w:rsidP="00425304">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琵琶湖の環境保全　台風　阪神淡路大震災</w:t>
            </w:r>
          </w:p>
        </w:tc>
      </w:tr>
      <w:tr w:rsidR="004716AA" w:rsidRPr="004716AA" w14:paraId="2DCB9DF2" w14:textId="77777777" w:rsidTr="00C046AA">
        <w:trPr>
          <w:trHeight w:val="1645"/>
        </w:trPr>
        <w:tc>
          <w:tcPr>
            <w:tcW w:w="1913" w:type="dxa"/>
            <w:vAlign w:val="center"/>
          </w:tcPr>
          <w:p w14:paraId="27B66D59"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中部地方</w:t>
            </w:r>
          </w:p>
          <w:p w14:paraId="1C8DC19B"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（５時間）</w:t>
            </w:r>
          </w:p>
          <w:p w14:paraId="05491BB9"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【産業】</w:t>
            </w:r>
          </w:p>
        </w:tc>
        <w:tc>
          <w:tcPr>
            <w:tcW w:w="2876" w:type="dxa"/>
            <w:vAlign w:val="center"/>
          </w:tcPr>
          <w:p w14:paraId="60B93576" w14:textId="77777777" w:rsidR="005C0AA8" w:rsidRPr="0036037A" w:rsidRDefault="00425304">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「中部地方では，地域によってどのように</w:t>
            </w:r>
            <w:r w:rsidR="00562626" w:rsidRPr="0036037A">
              <w:rPr>
                <w:rFonts w:asciiTheme="minorEastAsia" w:hAnsiTheme="minorEastAsia"/>
                <w:color w:val="000000" w:themeColor="text1"/>
                <w:sz w:val="21"/>
                <w:szCs w:val="21"/>
              </w:rPr>
              <w:t>産業が発展してきたのだろうか。」</w:t>
            </w:r>
          </w:p>
        </w:tc>
        <w:tc>
          <w:tcPr>
            <w:tcW w:w="5066" w:type="dxa"/>
            <w:vAlign w:val="center"/>
          </w:tcPr>
          <w:p w14:paraId="3C44E4FB"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 xml:space="preserve">北陸地方：米作り　伝統産業　</w:t>
            </w:r>
          </w:p>
          <w:p w14:paraId="3A11475A"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 xml:space="preserve">中央高地：果樹　精密機器　</w:t>
            </w:r>
          </w:p>
          <w:p w14:paraId="43EB1D30"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東海地方：工業　輸送用機器　輸出入　富士山噴火</w:t>
            </w:r>
          </w:p>
        </w:tc>
      </w:tr>
      <w:tr w:rsidR="004716AA" w:rsidRPr="004716AA" w14:paraId="04189EF6" w14:textId="77777777" w:rsidTr="00C046AA">
        <w:trPr>
          <w:trHeight w:val="1645"/>
        </w:trPr>
        <w:tc>
          <w:tcPr>
            <w:tcW w:w="1913" w:type="dxa"/>
            <w:vAlign w:val="center"/>
          </w:tcPr>
          <w:p w14:paraId="777708C7"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九州地方</w:t>
            </w:r>
          </w:p>
          <w:p w14:paraId="2C98BF84"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（５時間）</w:t>
            </w:r>
          </w:p>
          <w:p w14:paraId="7AF8034A"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【生活・文化】</w:t>
            </w:r>
          </w:p>
        </w:tc>
        <w:tc>
          <w:tcPr>
            <w:tcW w:w="2876" w:type="dxa"/>
            <w:vAlign w:val="center"/>
          </w:tcPr>
          <w:p w14:paraId="17A33402" w14:textId="77777777" w:rsidR="005C0AA8" w:rsidRPr="0036037A" w:rsidRDefault="00425304">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「九州地方では，自然環境と共存するためにどのような取組</w:t>
            </w:r>
            <w:r w:rsidR="00562626" w:rsidRPr="0036037A">
              <w:rPr>
                <w:rFonts w:asciiTheme="minorEastAsia" w:hAnsiTheme="minorEastAsia"/>
                <w:color w:val="000000" w:themeColor="text1"/>
                <w:sz w:val="21"/>
                <w:szCs w:val="21"/>
              </w:rPr>
              <w:t>をしているか。」</w:t>
            </w:r>
          </w:p>
        </w:tc>
        <w:tc>
          <w:tcPr>
            <w:tcW w:w="5066" w:type="dxa"/>
            <w:vAlign w:val="center"/>
          </w:tcPr>
          <w:p w14:paraId="6B0EE998"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公害病　ヒートアイランド現象</w:t>
            </w:r>
          </w:p>
          <w:p w14:paraId="36246740"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自然を生かした産業　　持続可能な地域づくり</w:t>
            </w:r>
          </w:p>
          <w:p w14:paraId="2D99E5FB"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ゲリラ豪雨　水害　洪水　台風が多い　火山活動</w:t>
            </w:r>
          </w:p>
        </w:tc>
      </w:tr>
      <w:tr w:rsidR="004716AA" w:rsidRPr="004716AA" w14:paraId="6F7EE2A9" w14:textId="77777777" w:rsidTr="00C046AA">
        <w:trPr>
          <w:trHeight w:val="1645"/>
        </w:trPr>
        <w:tc>
          <w:tcPr>
            <w:tcW w:w="1913" w:type="dxa"/>
            <w:vAlign w:val="center"/>
          </w:tcPr>
          <w:p w14:paraId="3F96EF80"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東北地方</w:t>
            </w:r>
          </w:p>
          <w:p w14:paraId="1C6EDAD1"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（５時間）</w:t>
            </w:r>
          </w:p>
          <w:p w14:paraId="63CD4B2E"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【生活・文化】</w:t>
            </w:r>
          </w:p>
        </w:tc>
        <w:tc>
          <w:tcPr>
            <w:tcW w:w="2876" w:type="dxa"/>
            <w:vAlign w:val="center"/>
          </w:tcPr>
          <w:p w14:paraId="55CA19F2"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「東北地方では，厳しい自然環境から生まれた伝統的な生活・文化を残すためにどのような工夫がされているか。」</w:t>
            </w:r>
          </w:p>
        </w:tc>
        <w:tc>
          <w:tcPr>
            <w:tcW w:w="5066" w:type="dxa"/>
            <w:vAlign w:val="center"/>
          </w:tcPr>
          <w:p w14:paraId="45524AE1"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 xml:space="preserve">農業「日本の穀倉地帯」　果樹栽培　</w:t>
            </w:r>
          </w:p>
          <w:p w14:paraId="010F7E25"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 xml:space="preserve">農閑期に伝統産業　祭り（五穀豊穣を願って）　</w:t>
            </w:r>
          </w:p>
          <w:p w14:paraId="4A671434"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東日本大震災　冷害（やませ）</w:t>
            </w:r>
          </w:p>
        </w:tc>
      </w:tr>
      <w:tr w:rsidR="004716AA" w:rsidRPr="004716AA" w14:paraId="2E03EB9F" w14:textId="77777777" w:rsidTr="00C046AA">
        <w:trPr>
          <w:trHeight w:val="1645"/>
        </w:trPr>
        <w:tc>
          <w:tcPr>
            <w:tcW w:w="1913" w:type="dxa"/>
            <w:vAlign w:val="center"/>
          </w:tcPr>
          <w:p w14:paraId="71CA558B"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北海道地方</w:t>
            </w:r>
          </w:p>
          <w:p w14:paraId="7A40A1EA"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（５時間）</w:t>
            </w:r>
          </w:p>
          <w:p w14:paraId="1C9087EB"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【自然環境】</w:t>
            </w:r>
          </w:p>
        </w:tc>
        <w:tc>
          <w:tcPr>
            <w:tcW w:w="2876" w:type="dxa"/>
            <w:vAlign w:val="center"/>
          </w:tcPr>
          <w:p w14:paraId="6FBB0A3A"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「北海道地方では，冷涼で広大な自然をどのように開発してきたのだろうか。」</w:t>
            </w:r>
          </w:p>
        </w:tc>
        <w:tc>
          <w:tcPr>
            <w:tcW w:w="5066" w:type="dxa"/>
            <w:vAlign w:val="center"/>
          </w:tcPr>
          <w:p w14:paraId="75843453"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 xml:space="preserve">広大な土地　冷涼な気候　豊かな自然　</w:t>
            </w:r>
          </w:p>
          <w:p w14:paraId="6BD84BA9"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自然に適応した暮らし　開拓の歴史</w:t>
            </w:r>
          </w:p>
          <w:p w14:paraId="63DB87CE"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自然を生かした農業・水産業</w:t>
            </w:r>
          </w:p>
          <w:p w14:paraId="77F5DBF3" w14:textId="77777777" w:rsidR="005C0AA8" w:rsidRPr="0036037A" w:rsidRDefault="00562626">
            <w:pPr>
              <w:widowControl w:val="0"/>
              <w:pBdr>
                <w:top w:val="nil"/>
                <w:left w:val="nil"/>
                <w:bottom w:val="nil"/>
                <w:right w:val="nil"/>
                <w:between w:val="nil"/>
              </w:pBdr>
              <w:jc w:val="both"/>
              <w:rPr>
                <w:rFonts w:asciiTheme="minorEastAsia" w:hAnsiTheme="minorEastAsia"/>
                <w:color w:val="000000" w:themeColor="text1"/>
                <w:sz w:val="21"/>
                <w:szCs w:val="21"/>
              </w:rPr>
            </w:pPr>
            <w:r w:rsidRPr="0036037A">
              <w:rPr>
                <w:rFonts w:asciiTheme="minorEastAsia" w:hAnsiTheme="minorEastAsia"/>
                <w:color w:val="000000" w:themeColor="text1"/>
                <w:sz w:val="21"/>
                <w:szCs w:val="21"/>
              </w:rPr>
              <w:t>豪雪・豪雨</w:t>
            </w:r>
          </w:p>
        </w:tc>
      </w:tr>
    </w:tbl>
    <w:p w14:paraId="6C44051E" w14:textId="77777777" w:rsidR="0036037A" w:rsidRDefault="0036037A" w:rsidP="000D545E">
      <w:pPr>
        <w:pBdr>
          <w:top w:val="nil"/>
          <w:left w:val="nil"/>
          <w:bottom w:val="nil"/>
          <w:right w:val="nil"/>
          <w:between w:val="nil"/>
        </w:pBdr>
        <w:rPr>
          <w:rFonts w:asciiTheme="minorEastAsia" w:hAnsiTheme="minorEastAsia"/>
          <w:color w:val="000000" w:themeColor="text1"/>
          <w:sz w:val="21"/>
          <w:szCs w:val="21"/>
        </w:rPr>
      </w:pPr>
    </w:p>
    <w:p w14:paraId="6772ED6E" w14:textId="77777777" w:rsidR="00365A33" w:rsidRPr="004716AA" w:rsidRDefault="00365A33" w:rsidP="000D545E">
      <w:pPr>
        <w:pBdr>
          <w:top w:val="nil"/>
          <w:left w:val="nil"/>
          <w:bottom w:val="nil"/>
          <w:right w:val="nil"/>
          <w:between w:val="nil"/>
        </w:pBdr>
        <w:rPr>
          <w:rFonts w:asciiTheme="minorEastAsia" w:hAnsiTheme="minorEastAsia"/>
          <w:color w:val="000000" w:themeColor="text1"/>
          <w:sz w:val="21"/>
          <w:szCs w:val="21"/>
        </w:rPr>
      </w:pPr>
      <w:r w:rsidRPr="004716AA">
        <w:rPr>
          <w:rFonts w:asciiTheme="minorEastAsia" w:hAnsiTheme="minorEastAsia"/>
          <w:color w:val="000000" w:themeColor="text1"/>
          <w:sz w:val="21"/>
          <w:szCs w:val="21"/>
        </w:rPr>
        <w:t>【中項目を貫く問いの答え】日本の諸地域</w:t>
      </w:r>
    </w:p>
    <w:p w14:paraId="3F0B776B" w14:textId="54AC2CEB" w:rsidR="00365A33" w:rsidRPr="004716AA" w:rsidRDefault="00FC30DA" w:rsidP="0036037A">
      <w:pPr>
        <w:pBdr>
          <w:top w:val="nil"/>
          <w:left w:val="nil"/>
          <w:bottom w:val="nil"/>
          <w:right w:val="nil"/>
          <w:between w:val="nil"/>
        </w:pBdr>
        <w:ind w:leftChars="100" w:left="200" w:firstLineChars="100" w:firstLine="210"/>
        <w:jc w:val="both"/>
        <w:rPr>
          <w:rFonts w:asciiTheme="minorEastAsia" w:hAnsiTheme="minorEastAsia"/>
          <w:color w:val="000000" w:themeColor="text1"/>
          <w:sz w:val="21"/>
          <w:szCs w:val="21"/>
        </w:rPr>
      </w:pPr>
      <w:r w:rsidRPr="004716AA">
        <w:rPr>
          <w:rFonts w:asciiTheme="minorEastAsia" w:hAnsiTheme="minorEastAsia"/>
          <w:color w:val="000000" w:themeColor="text1"/>
          <w:sz w:val="21"/>
          <w:szCs w:val="21"/>
        </w:rPr>
        <w:t>南北に長く，山がちな国土を持つ日本列島は，地域によって自然環境が大きく違うため</w:t>
      </w:r>
      <w:r w:rsidR="00425304" w:rsidRPr="004716AA">
        <w:rPr>
          <w:rFonts w:asciiTheme="minorEastAsia" w:hAnsiTheme="minorEastAsia"/>
          <w:color w:val="000000" w:themeColor="text1"/>
          <w:sz w:val="21"/>
          <w:szCs w:val="21"/>
        </w:rPr>
        <w:t>，</w:t>
      </w:r>
      <w:r w:rsidRPr="004716AA">
        <w:rPr>
          <w:rFonts w:asciiTheme="minorEastAsia" w:hAnsiTheme="minorEastAsia"/>
          <w:color w:val="000000" w:themeColor="text1"/>
          <w:sz w:val="21"/>
          <w:szCs w:val="21"/>
        </w:rPr>
        <w:t>人口や生活・文化も違いが生まれる。その生活・文化に合わせた産業が生まれ，発展した。</w:t>
      </w:r>
      <w:r w:rsidR="004716AA" w:rsidRPr="004716AA">
        <w:rPr>
          <w:rFonts w:asciiTheme="minorEastAsia" w:hAnsiTheme="minorEastAsia"/>
          <w:color w:val="000000" w:themeColor="text1"/>
          <w:sz w:val="21"/>
          <w:szCs w:val="21"/>
        </w:rPr>
        <w:t>人々</w:t>
      </w:r>
      <w:r w:rsidRPr="004716AA">
        <w:rPr>
          <w:rFonts w:asciiTheme="minorEastAsia" w:hAnsiTheme="minorEastAsia"/>
          <w:color w:val="000000" w:themeColor="text1"/>
          <w:sz w:val="21"/>
          <w:szCs w:val="21"/>
        </w:rPr>
        <w:t>は，より便利で豊かな生活を実現するために，交通や通信を整備することで他地域や世界と繋がろうとした。</w:t>
      </w:r>
    </w:p>
    <w:p w14:paraId="35F11146" w14:textId="77777777" w:rsidR="005C0AA8" w:rsidRPr="00E97E68" w:rsidRDefault="00562626" w:rsidP="00B95E53">
      <w:pPr>
        <w:pBdr>
          <w:top w:val="nil"/>
          <w:left w:val="nil"/>
          <w:bottom w:val="nil"/>
          <w:right w:val="nil"/>
          <w:between w:val="nil"/>
        </w:pBdr>
        <w:jc w:val="center"/>
        <w:rPr>
          <w:rFonts w:asciiTheme="minorEastAsia" w:hAnsiTheme="minorEastAsia"/>
          <w:color w:val="000000"/>
          <w:sz w:val="21"/>
          <w:szCs w:val="21"/>
        </w:rPr>
      </w:pPr>
      <w:r w:rsidRPr="00E97E68">
        <w:rPr>
          <w:rFonts w:asciiTheme="minorEastAsia" w:hAnsiTheme="minorEastAsia"/>
          <w:noProof/>
        </w:rPr>
        <w:lastRenderedPageBreak/>
        <mc:AlternateContent>
          <mc:Choice Requires="wps">
            <w:drawing>
              <wp:inline distT="0" distB="0" distL="0" distR="0" wp14:anchorId="06495974" wp14:editId="6DE6AD03">
                <wp:extent cx="6066693" cy="3034145"/>
                <wp:effectExtent l="0" t="0" r="10795" b="13970"/>
                <wp:docPr id="19" name=""/>
                <wp:cNvGraphicFramePr/>
                <a:graphic xmlns:a="http://schemas.openxmlformats.org/drawingml/2006/main">
                  <a:graphicData uri="http://schemas.microsoft.com/office/word/2010/wordprocessingShape">
                    <wps:wsp>
                      <wps:cNvSpPr/>
                      <wps:spPr>
                        <a:xfrm>
                          <a:off x="0" y="0"/>
                          <a:ext cx="6066693" cy="303414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2B638B2" w14:textId="77777777" w:rsidR="005C0AA8" w:rsidRPr="004716AA" w:rsidRDefault="00562626">
                            <w:pPr>
                              <w:ind w:firstLine="192"/>
                              <w:jc w:val="both"/>
                              <w:textDirection w:val="btLr"/>
                              <w:rPr>
                                <w:rFonts w:asciiTheme="minorEastAsia" w:hAnsiTheme="minorEastAsia"/>
                                <w:color w:val="000000" w:themeColor="text1"/>
                              </w:rPr>
                            </w:pPr>
                            <w:r w:rsidRPr="004716AA">
                              <w:rPr>
                                <w:rFonts w:asciiTheme="minorEastAsia" w:hAnsiTheme="minorEastAsia"/>
                                <w:color w:val="000000" w:themeColor="text1"/>
                                <w:sz w:val="21"/>
                              </w:rPr>
                              <w:t>中項目の指導と評価について，生徒の考察のし易さ，次単元のつながり，学ばせたい視点に留意しながら次のように計画した。</w:t>
                            </w:r>
                          </w:p>
                          <w:p w14:paraId="53A9F49B" w14:textId="77777777" w:rsidR="005C0AA8" w:rsidRPr="004716AA" w:rsidRDefault="00562626">
                            <w:pPr>
                              <w:ind w:firstLine="192"/>
                              <w:jc w:val="both"/>
                              <w:textDirection w:val="btLr"/>
                              <w:rPr>
                                <w:rFonts w:asciiTheme="minorEastAsia" w:hAnsiTheme="minorEastAsia"/>
                                <w:color w:val="000000" w:themeColor="text1"/>
                              </w:rPr>
                            </w:pPr>
                            <w:r w:rsidRPr="004716AA">
                              <w:rPr>
                                <w:rFonts w:asciiTheme="minorEastAsia" w:hAnsiTheme="minorEastAsia"/>
                                <w:color w:val="000000" w:themeColor="text1"/>
                                <w:sz w:val="21"/>
                              </w:rPr>
                              <w:t>次単元の「地域の在り方」で学校所在地である大竹市を舞台に発生する自然災害や防災・減災に向けての人々の生活の工夫を視点に学習を進める予定であるため，それぞれ学習する地域で，自然災害や防災・減災について触れるようにした。</w:t>
                            </w:r>
                          </w:p>
                          <w:p w14:paraId="3A19C689" w14:textId="77777777" w:rsidR="005C0AA8" w:rsidRPr="004716AA" w:rsidRDefault="00562626">
                            <w:pPr>
                              <w:ind w:firstLine="192"/>
                              <w:jc w:val="both"/>
                              <w:textDirection w:val="btLr"/>
                              <w:rPr>
                                <w:rFonts w:asciiTheme="minorEastAsia" w:hAnsiTheme="minorEastAsia"/>
                                <w:color w:val="000000" w:themeColor="text1"/>
                              </w:rPr>
                            </w:pPr>
                            <w:r w:rsidRPr="004716AA">
                              <w:rPr>
                                <w:rFonts w:asciiTheme="minorEastAsia" w:hAnsiTheme="minorEastAsia"/>
                                <w:color w:val="000000" w:themeColor="text1"/>
                                <w:sz w:val="21"/>
                              </w:rPr>
                              <w:t>全体の流れとしては，「人や物の流れ」と「自然環境</w:t>
                            </w:r>
                            <w:r w:rsidR="00425304" w:rsidRPr="004716AA">
                              <w:rPr>
                                <w:rFonts w:asciiTheme="minorEastAsia" w:hAnsiTheme="minorEastAsia" w:hint="eastAsia"/>
                                <w:color w:val="000000" w:themeColor="text1"/>
                                <w:sz w:val="21"/>
                              </w:rPr>
                              <w:t>，</w:t>
                            </w:r>
                            <w:r w:rsidRPr="004716AA">
                              <w:rPr>
                                <w:rFonts w:asciiTheme="minorEastAsia" w:hAnsiTheme="minorEastAsia"/>
                                <w:color w:val="000000" w:themeColor="text1"/>
                                <w:sz w:val="21"/>
                              </w:rPr>
                              <w:t>生活・文化」の２つの段階に分けて学習を展開する。第１段階の「人や物の流れ」について，１番目に「交通・通信と人々の関係性」の視点で中国・四国地方を学習する。学習を展開する上で，身近な地域から先に学習することで日本の諸地域の学習に取り組みやすいのではないかと考え，このように計画をした。２番目に「ほかの地域との結び付き」の視点で関東地方を学習する。３番目に「人口の偏り～都市・農村の姿の変化～」の視点で近畿地方を学習し，４番目に交通・通信，人口によって「どのような産業が発展したか」の視点で中部地方を学習する。</w:t>
                            </w:r>
                          </w:p>
                          <w:p w14:paraId="48239BB8" w14:textId="4DFA6D05" w:rsidR="005C0AA8" w:rsidRPr="004716AA" w:rsidRDefault="00562626" w:rsidP="00B95E53">
                            <w:pPr>
                              <w:ind w:firstLine="192"/>
                              <w:jc w:val="both"/>
                              <w:textDirection w:val="btLr"/>
                              <w:rPr>
                                <w:rFonts w:asciiTheme="minorEastAsia" w:hAnsiTheme="minorEastAsia"/>
                                <w:color w:val="000000" w:themeColor="text1"/>
                              </w:rPr>
                            </w:pPr>
                            <w:r w:rsidRPr="004716AA">
                              <w:rPr>
                                <w:rFonts w:asciiTheme="minorEastAsia" w:hAnsiTheme="minorEastAsia"/>
                                <w:color w:val="000000" w:themeColor="text1"/>
                                <w:sz w:val="21"/>
                              </w:rPr>
                              <w:t>第２段階の「自然環境</w:t>
                            </w:r>
                            <w:r w:rsidR="00425304" w:rsidRPr="004716AA">
                              <w:rPr>
                                <w:rFonts w:asciiTheme="minorEastAsia" w:hAnsiTheme="minorEastAsia" w:hint="eastAsia"/>
                                <w:color w:val="000000" w:themeColor="text1"/>
                                <w:sz w:val="21"/>
                              </w:rPr>
                              <w:t>，</w:t>
                            </w:r>
                            <w:r w:rsidRPr="004716AA">
                              <w:rPr>
                                <w:rFonts w:asciiTheme="minorEastAsia" w:hAnsiTheme="minorEastAsia"/>
                                <w:color w:val="000000" w:themeColor="text1"/>
                                <w:sz w:val="21"/>
                              </w:rPr>
                              <w:t>生活・文化」について，第１段階の学習</w:t>
                            </w:r>
                            <w:r w:rsidR="00425304" w:rsidRPr="004716AA">
                              <w:rPr>
                                <w:rFonts w:asciiTheme="minorEastAsia" w:hAnsiTheme="minorEastAsia"/>
                                <w:color w:val="000000" w:themeColor="text1"/>
                                <w:sz w:val="21"/>
                              </w:rPr>
                              <w:t>内容をふまえて，５番目に「自然環境と共存するためにどのような取組</w:t>
                            </w:r>
                            <w:r w:rsidRPr="004716AA">
                              <w:rPr>
                                <w:rFonts w:asciiTheme="minorEastAsia" w:hAnsiTheme="minorEastAsia"/>
                                <w:color w:val="000000" w:themeColor="text1"/>
                                <w:sz w:val="21"/>
                              </w:rPr>
                              <w:t>をしているか」の視点で九州地方を学習し，６番目に「厳しい自然環境から生まれた伝統的な生活・文化を残すためにどのような工夫がされているか」の視点で東北地方を学習する。最後に九州，東北地方での学習の深まりを期待して「冷涼で広大な自然をどのように開発してきたのだろうか」という視点で北海道地方を学習することにした。</w:t>
                            </w:r>
                          </w:p>
                        </w:txbxContent>
                      </wps:txbx>
                      <wps:bodyPr spcFirstLastPara="1" wrap="square" lIns="91425" tIns="45700" rIns="91425" bIns="45700" anchor="t" anchorCtr="0">
                        <a:noAutofit/>
                      </wps:bodyPr>
                    </wps:wsp>
                  </a:graphicData>
                </a:graphic>
              </wp:inline>
            </w:drawing>
          </mc:Choice>
          <mc:Fallback>
            <w:pict>
              <v:rect w14:anchorId="06495974" id="_x0000_s1039" style="width:477.7pt;height:2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">
                <v:stroke startarrowwidth="narrow" startarrowlength="short" endarrowwidth="narrow" endarrowlength="short" joinstyle="round"/>
                <v:textbox inset="2.53958mm,1.2694mm,2.53958mm,1.2694mm">
                  <w:txbxContent>
                    <w:p w14:paraId="72B638B2" w14:textId="77777777" w:rsidR="005C0AA8" w:rsidRPr="004716AA" w:rsidRDefault="00562626">
                      <w:pPr>
                        <w:ind w:firstLine="192"/>
                        <w:jc w:val="both"/>
                        <w:textDirection w:val="btLr"/>
                        <w:rPr>
                          <w:rFonts w:asciiTheme="minorEastAsia" w:hAnsiTheme="minorEastAsia"/>
                          <w:color w:val="000000" w:themeColor="text1"/>
                        </w:rPr>
                      </w:pPr>
                      <w:r w:rsidRPr="004716AA">
                        <w:rPr>
                          <w:rFonts w:asciiTheme="minorEastAsia" w:hAnsiTheme="minorEastAsia"/>
                          <w:color w:val="000000" w:themeColor="text1"/>
                          <w:sz w:val="21"/>
                        </w:rPr>
                        <w:t>中項目の指導と評価について，生徒の考察のし易さ，次単元のつながり，学ばせたい視点に留意しながら次のように計画した。</w:t>
                      </w:r>
                    </w:p>
                    <w:p w14:paraId="53A9F49B" w14:textId="77777777" w:rsidR="005C0AA8" w:rsidRPr="004716AA" w:rsidRDefault="00562626">
                      <w:pPr>
                        <w:ind w:firstLine="192"/>
                        <w:jc w:val="both"/>
                        <w:textDirection w:val="btLr"/>
                        <w:rPr>
                          <w:rFonts w:asciiTheme="minorEastAsia" w:hAnsiTheme="minorEastAsia"/>
                          <w:color w:val="000000" w:themeColor="text1"/>
                        </w:rPr>
                      </w:pPr>
                      <w:r w:rsidRPr="004716AA">
                        <w:rPr>
                          <w:rFonts w:asciiTheme="minorEastAsia" w:hAnsiTheme="minorEastAsia"/>
                          <w:color w:val="000000" w:themeColor="text1"/>
                          <w:sz w:val="21"/>
                        </w:rPr>
                        <w:t>次単元の「地域の在り方」で学校所在地である大竹市を舞台に発生する自然災害や防災・減災に向けての人々の生活の工夫を視点に学習を進める予定であるため，それぞれ学習する地域で，自然災害や防災・減災について触れるようにした。</w:t>
                      </w:r>
                    </w:p>
                    <w:p w14:paraId="3A19C689" w14:textId="77777777" w:rsidR="005C0AA8" w:rsidRPr="004716AA" w:rsidRDefault="00562626">
                      <w:pPr>
                        <w:ind w:firstLine="192"/>
                        <w:jc w:val="both"/>
                        <w:textDirection w:val="btLr"/>
                        <w:rPr>
                          <w:rFonts w:asciiTheme="minorEastAsia" w:hAnsiTheme="minorEastAsia"/>
                          <w:color w:val="000000" w:themeColor="text1"/>
                        </w:rPr>
                      </w:pPr>
                      <w:r w:rsidRPr="004716AA">
                        <w:rPr>
                          <w:rFonts w:asciiTheme="minorEastAsia" w:hAnsiTheme="minorEastAsia"/>
                          <w:color w:val="000000" w:themeColor="text1"/>
                          <w:sz w:val="21"/>
                        </w:rPr>
                        <w:t>全体の流れとしては，「人や物の流れ」と「自然環境</w:t>
                      </w:r>
                      <w:r w:rsidR="00425304" w:rsidRPr="004716AA">
                        <w:rPr>
                          <w:rFonts w:asciiTheme="minorEastAsia" w:hAnsiTheme="minorEastAsia" w:hint="eastAsia"/>
                          <w:color w:val="000000" w:themeColor="text1"/>
                          <w:sz w:val="21"/>
                        </w:rPr>
                        <w:t>，</w:t>
                      </w:r>
                      <w:r w:rsidRPr="004716AA">
                        <w:rPr>
                          <w:rFonts w:asciiTheme="minorEastAsia" w:hAnsiTheme="minorEastAsia"/>
                          <w:color w:val="000000" w:themeColor="text1"/>
                          <w:sz w:val="21"/>
                        </w:rPr>
                        <w:t>生活・文化」の２つの段階に分けて学習を展開する。第１段階の「人や物の流れ」について，１番目に「交通・通信と人々の関係性」の視点で中国・四国地方を学習する。学習を展開する上で，身近な地域から先に学習することで日本の諸地域の学習に取り組みやすいのではないかと考え，このように計画をした。２番目に「ほかの地域との結び付き」の視点で関東地方を学習する。３番目に「人口の偏り～都市・農村の姿の変化～」の視点で近畿地方を学習し，４番目に交通・通信，人口によって「どのような産業が発展したか」の視点で中部地方を学習する。</w:t>
                      </w:r>
                    </w:p>
                    <w:p w14:paraId="48239BB8" w14:textId="4DFA6D05" w:rsidR="005C0AA8" w:rsidRPr="004716AA" w:rsidRDefault="00562626" w:rsidP="00B95E53">
                      <w:pPr>
                        <w:ind w:firstLine="192"/>
                        <w:jc w:val="both"/>
                        <w:textDirection w:val="btLr"/>
                        <w:rPr>
                          <w:rFonts w:asciiTheme="minorEastAsia" w:hAnsiTheme="minorEastAsia" w:hint="eastAsia"/>
                          <w:color w:val="000000" w:themeColor="text1"/>
                        </w:rPr>
                      </w:pPr>
                      <w:r w:rsidRPr="004716AA">
                        <w:rPr>
                          <w:rFonts w:asciiTheme="minorEastAsia" w:hAnsiTheme="minorEastAsia"/>
                          <w:color w:val="000000" w:themeColor="text1"/>
                          <w:sz w:val="21"/>
                        </w:rPr>
                        <w:t>第２段階の「自然環境</w:t>
                      </w:r>
                      <w:r w:rsidR="00425304" w:rsidRPr="004716AA">
                        <w:rPr>
                          <w:rFonts w:asciiTheme="minorEastAsia" w:hAnsiTheme="minorEastAsia" w:hint="eastAsia"/>
                          <w:color w:val="000000" w:themeColor="text1"/>
                          <w:sz w:val="21"/>
                        </w:rPr>
                        <w:t>，</w:t>
                      </w:r>
                      <w:r w:rsidRPr="004716AA">
                        <w:rPr>
                          <w:rFonts w:asciiTheme="minorEastAsia" w:hAnsiTheme="minorEastAsia"/>
                          <w:color w:val="000000" w:themeColor="text1"/>
                          <w:sz w:val="21"/>
                        </w:rPr>
                        <w:t>生活・文化」について，第１段階の学習</w:t>
                      </w:r>
                      <w:r w:rsidR="00425304" w:rsidRPr="004716AA">
                        <w:rPr>
                          <w:rFonts w:asciiTheme="minorEastAsia" w:hAnsiTheme="minorEastAsia"/>
                          <w:color w:val="000000" w:themeColor="text1"/>
                          <w:sz w:val="21"/>
                        </w:rPr>
                        <w:t>内容をふまえて，５番目に「自然環境と共存するためにどのような取組</w:t>
                      </w:r>
                      <w:r w:rsidRPr="004716AA">
                        <w:rPr>
                          <w:rFonts w:asciiTheme="minorEastAsia" w:hAnsiTheme="minorEastAsia"/>
                          <w:color w:val="000000" w:themeColor="text1"/>
                          <w:sz w:val="21"/>
                        </w:rPr>
                        <w:t>をしているか」の視点で九州地方を学習し，６番目に「厳しい自然環境から生まれた伝統的な生活・文化を残すためにどのような工夫がされているか」の視点で東北地方を学習する。最後に九州，東北地方での学習の深まりを期待して「冷涼で広大な自然をどのように開発してきたのだろうか」という視点で北海道地方を学習することにした。</w:t>
                      </w:r>
                    </w:p>
                  </w:txbxContent>
                </v:textbox>
                <w10:anchorlock/>
              </v:rect>
            </w:pict>
          </mc:Fallback>
        </mc:AlternateContent>
      </w:r>
    </w:p>
    <w:p w14:paraId="7C307641" w14:textId="77777777" w:rsidR="005C0AA8" w:rsidRPr="00E97E68" w:rsidRDefault="005C0AA8" w:rsidP="000D545E">
      <w:pPr>
        <w:widowControl w:val="0"/>
        <w:pBdr>
          <w:top w:val="nil"/>
          <w:left w:val="nil"/>
          <w:bottom w:val="nil"/>
          <w:right w:val="nil"/>
          <w:between w:val="nil"/>
        </w:pBdr>
        <w:jc w:val="both"/>
        <w:rPr>
          <w:rFonts w:asciiTheme="minorEastAsia" w:hAnsiTheme="minorEastAsia"/>
          <w:color w:val="000000"/>
          <w:sz w:val="21"/>
          <w:szCs w:val="21"/>
        </w:rPr>
      </w:pPr>
    </w:p>
    <w:p w14:paraId="2BC17F06" w14:textId="77777777" w:rsidR="005C0AA8" w:rsidRPr="00B95E53" w:rsidRDefault="00562626">
      <w:pPr>
        <w:widowControl w:val="0"/>
        <w:pBdr>
          <w:top w:val="nil"/>
          <w:left w:val="nil"/>
          <w:bottom w:val="nil"/>
          <w:right w:val="nil"/>
          <w:between w:val="nil"/>
        </w:pBdr>
        <w:ind w:left="608" w:hanging="608"/>
        <w:jc w:val="both"/>
        <w:rPr>
          <w:rFonts w:asciiTheme="minorEastAsia" w:hAnsiTheme="minorEastAsia"/>
          <w:color w:val="000000"/>
          <w:sz w:val="21"/>
          <w:szCs w:val="22"/>
        </w:rPr>
      </w:pPr>
      <w:r w:rsidRPr="00B95E53">
        <w:rPr>
          <w:rFonts w:asciiTheme="minorEastAsia" w:hAnsiTheme="minorEastAsia"/>
          <w:color w:val="000000"/>
          <w:sz w:val="21"/>
          <w:szCs w:val="22"/>
        </w:rPr>
        <w:t>本単元の授業実施に当たり，事前に行ったアンケート等の結果は以下のとおりである。</w:t>
      </w:r>
    </w:p>
    <w:p w14:paraId="3932CFC3" w14:textId="77777777" w:rsidR="005C0AA8" w:rsidRPr="00B95E53" w:rsidRDefault="00562626">
      <w:pPr>
        <w:widowControl w:val="0"/>
        <w:pBdr>
          <w:top w:val="nil"/>
          <w:left w:val="nil"/>
          <w:bottom w:val="nil"/>
          <w:right w:val="nil"/>
          <w:between w:val="nil"/>
        </w:pBdr>
        <w:ind w:left="608" w:hanging="608"/>
        <w:jc w:val="both"/>
        <w:rPr>
          <w:rFonts w:asciiTheme="minorEastAsia" w:hAnsiTheme="minorEastAsia"/>
          <w:color w:val="000000"/>
          <w:sz w:val="21"/>
          <w:szCs w:val="22"/>
        </w:rPr>
      </w:pPr>
      <w:r w:rsidRPr="00B95E53">
        <w:rPr>
          <w:rFonts w:asciiTheme="minorEastAsia" w:hAnsiTheme="minorEastAsia"/>
          <w:color w:val="000000"/>
          <w:sz w:val="21"/>
          <w:szCs w:val="22"/>
        </w:rPr>
        <w:t>（令和</w:t>
      </w:r>
      <w:r w:rsidR="00425304" w:rsidRPr="00B95E53">
        <w:rPr>
          <w:rFonts w:asciiTheme="minorEastAsia" w:hAnsiTheme="minorEastAsia"/>
          <w:color w:val="000000"/>
          <w:sz w:val="21"/>
          <w:szCs w:val="22"/>
        </w:rPr>
        <w:t>４</w:t>
      </w:r>
      <w:r w:rsidRPr="00B95E53">
        <w:rPr>
          <w:rFonts w:asciiTheme="minorEastAsia" w:hAnsiTheme="minorEastAsia"/>
          <w:color w:val="000000"/>
          <w:sz w:val="21"/>
          <w:szCs w:val="22"/>
        </w:rPr>
        <w:t xml:space="preserve">年10月実施　</w:t>
      </w:r>
      <w:r w:rsidR="00425304" w:rsidRPr="00B95E53">
        <w:rPr>
          <w:rFonts w:asciiTheme="minorEastAsia" w:hAnsiTheme="minorEastAsia"/>
          <w:color w:val="000000"/>
          <w:sz w:val="21"/>
          <w:szCs w:val="22"/>
        </w:rPr>
        <w:t>２</w:t>
      </w:r>
      <w:r w:rsidRPr="00B95E53">
        <w:rPr>
          <w:rFonts w:asciiTheme="minorEastAsia" w:hAnsiTheme="minorEastAsia"/>
          <w:color w:val="000000"/>
          <w:sz w:val="21"/>
          <w:szCs w:val="22"/>
        </w:rPr>
        <w:t>年生95名対象 ）</w:t>
      </w:r>
    </w:p>
    <w:tbl>
      <w:tblPr>
        <w:tblStyle w:val="a6"/>
        <w:tblW w:w="9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973"/>
        <w:gridCol w:w="974"/>
      </w:tblGrid>
      <w:tr w:rsidR="005C0AA8" w:rsidRPr="00B95E53" w14:paraId="7FDE72F2" w14:textId="77777777" w:rsidTr="00B95E53">
        <w:tc>
          <w:tcPr>
            <w:tcW w:w="7655" w:type="dxa"/>
          </w:tcPr>
          <w:p w14:paraId="6D5949B9"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質問事項</w:t>
            </w:r>
          </w:p>
        </w:tc>
        <w:tc>
          <w:tcPr>
            <w:tcW w:w="973" w:type="dxa"/>
          </w:tcPr>
          <w:p w14:paraId="156E2EE7"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肯定的</w:t>
            </w:r>
          </w:p>
        </w:tc>
        <w:tc>
          <w:tcPr>
            <w:tcW w:w="974" w:type="dxa"/>
          </w:tcPr>
          <w:p w14:paraId="3F0A0E96"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否定的</w:t>
            </w:r>
          </w:p>
        </w:tc>
      </w:tr>
      <w:tr w:rsidR="005C0AA8" w:rsidRPr="00B95E53" w14:paraId="57587A6B" w14:textId="77777777" w:rsidTr="00B95E53">
        <w:tc>
          <w:tcPr>
            <w:tcW w:w="7655" w:type="dxa"/>
          </w:tcPr>
          <w:p w14:paraId="13ECA1AE" w14:textId="77777777" w:rsidR="005C0AA8" w:rsidRPr="00B95E53" w:rsidRDefault="00562626">
            <w:pPr>
              <w:widowControl w:val="0"/>
              <w:pBdr>
                <w:top w:val="nil"/>
                <w:left w:val="nil"/>
                <w:bottom w:val="nil"/>
                <w:right w:val="nil"/>
                <w:between w:val="nil"/>
              </w:pBdr>
              <w:jc w:val="both"/>
              <w:rPr>
                <w:rFonts w:asciiTheme="minorEastAsia" w:hAnsiTheme="minorEastAsia"/>
                <w:color w:val="000000"/>
                <w:sz w:val="21"/>
                <w:szCs w:val="22"/>
              </w:rPr>
            </w:pPr>
            <w:r w:rsidRPr="00B95E53">
              <w:rPr>
                <w:rFonts w:asciiTheme="minorEastAsia" w:hAnsiTheme="minorEastAsia"/>
                <w:color w:val="000000"/>
                <w:sz w:val="21"/>
                <w:szCs w:val="22"/>
              </w:rPr>
              <w:t>社会の勉強は好きです。</w:t>
            </w:r>
          </w:p>
        </w:tc>
        <w:tc>
          <w:tcPr>
            <w:tcW w:w="973" w:type="dxa"/>
            <w:vAlign w:val="center"/>
          </w:tcPr>
          <w:p w14:paraId="78035C1C"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77.5%</w:t>
            </w:r>
          </w:p>
        </w:tc>
        <w:tc>
          <w:tcPr>
            <w:tcW w:w="974" w:type="dxa"/>
            <w:vAlign w:val="center"/>
          </w:tcPr>
          <w:p w14:paraId="33F19E73"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22.5%</w:t>
            </w:r>
          </w:p>
        </w:tc>
      </w:tr>
      <w:tr w:rsidR="005C0AA8" w:rsidRPr="00B95E53" w14:paraId="320336A8" w14:textId="77777777" w:rsidTr="00B95E53">
        <w:tc>
          <w:tcPr>
            <w:tcW w:w="7655" w:type="dxa"/>
          </w:tcPr>
          <w:p w14:paraId="785D3023" w14:textId="77777777" w:rsidR="005C0AA8" w:rsidRPr="00B95E53" w:rsidRDefault="00562626">
            <w:pPr>
              <w:widowControl w:val="0"/>
              <w:pBdr>
                <w:top w:val="nil"/>
                <w:left w:val="nil"/>
                <w:bottom w:val="nil"/>
                <w:right w:val="nil"/>
                <w:between w:val="nil"/>
              </w:pBdr>
              <w:jc w:val="both"/>
              <w:rPr>
                <w:rFonts w:asciiTheme="minorEastAsia" w:hAnsiTheme="minorEastAsia"/>
                <w:color w:val="000000"/>
                <w:sz w:val="21"/>
                <w:szCs w:val="22"/>
              </w:rPr>
            </w:pPr>
            <w:r w:rsidRPr="00B95E53">
              <w:rPr>
                <w:rFonts w:asciiTheme="minorEastAsia" w:hAnsiTheme="minorEastAsia"/>
                <w:color w:val="000000"/>
                <w:sz w:val="21"/>
                <w:szCs w:val="22"/>
              </w:rPr>
              <w:t>社会の授業が好きです。</w:t>
            </w:r>
          </w:p>
        </w:tc>
        <w:tc>
          <w:tcPr>
            <w:tcW w:w="973" w:type="dxa"/>
            <w:vAlign w:val="center"/>
          </w:tcPr>
          <w:p w14:paraId="2A0CA3AE"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93.4%</w:t>
            </w:r>
          </w:p>
        </w:tc>
        <w:tc>
          <w:tcPr>
            <w:tcW w:w="974" w:type="dxa"/>
            <w:vAlign w:val="center"/>
          </w:tcPr>
          <w:p w14:paraId="41F01284"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6.6%</w:t>
            </w:r>
          </w:p>
        </w:tc>
      </w:tr>
      <w:tr w:rsidR="005C0AA8" w:rsidRPr="00B95E53" w14:paraId="6383B8EE" w14:textId="77777777" w:rsidTr="00B95E53">
        <w:tc>
          <w:tcPr>
            <w:tcW w:w="7655" w:type="dxa"/>
          </w:tcPr>
          <w:p w14:paraId="4054A9AA" w14:textId="77777777" w:rsidR="005C0AA8" w:rsidRPr="00B95E53" w:rsidRDefault="00562626">
            <w:pPr>
              <w:widowControl w:val="0"/>
              <w:pBdr>
                <w:top w:val="nil"/>
                <w:left w:val="nil"/>
                <w:bottom w:val="nil"/>
                <w:right w:val="nil"/>
                <w:between w:val="nil"/>
              </w:pBdr>
              <w:jc w:val="both"/>
              <w:rPr>
                <w:rFonts w:asciiTheme="minorEastAsia" w:hAnsiTheme="minorEastAsia"/>
                <w:color w:val="000000"/>
                <w:sz w:val="21"/>
                <w:szCs w:val="22"/>
              </w:rPr>
            </w:pPr>
            <w:r w:rsidRPr="00B95E53">
              <w:rPr>
                <w:rFonts w:asciiTheme="minorEastAsia" w:hAnsiTheme="minorEastAsia"/>
                <w:color w:val="000000"/>
                <w:sz w:val="21"/>
                <w:szCs w:val="22"/>
              </w:rPr>
              <w:t>社会の授業では，自分の考えを話し合う時に理由を挙げて説明しています。</w:t>
            </w:r>
          </w:p>
        </w:tc>
        <w:tc>
          <w:tcPr>
            <w:tcW w:w="973" w:type="dxa"/>
            <w:vAlign w:val="center"/>
          </w:tcPr>
          <w:p w14:paraId="0AFDC869"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66.4%</w:t>
            </w:r>
          </w:p>
        </w:tc>
        <w:tc>
          <w:tcPr>
            <w:tcW w:w="974" w:type="dxa"/>
            <w:vAlign w:val="center"/>
          </w:tcPr>
          <w:p w14:paraId="44FE1BF7"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33.6%</w:t>
            </w:r>
          </w:p>
        </w:tc>
      </w:tr>
      <w:tr w:rsidR="005C0AA8" w:rsidRPr="00B95E53" w14:paraId="2A2DBFC7" w14:textId="77777777" w:rsidTr="00B95E53">
        <w:tc>
          <w:tcPr>
            <w:tcW w:w="7655" w:type="dxa"/>
          </w:tcPr>
          <w:p w14:paraId="4F5A795F" w14:textId="77777777" w:rsidR="005C0AA8" w:rsidRPr="00B95E53" w:rsidRDefault="00562626">
            <w:pPr>
              <w:widowControl w:val="0"/>
              <w:pBdr>
                <w:top w:val="nil"/>
                <w:left w:val="nil"/>
                <w:bottom w:val="nil"/>
                <w:right w:val="nil"/>
                <w:between w:val="nil"/>
              </w:pBdr>
              <w:jc w:val="both"/>
              <w:rPr>
                <w:rFonts w:asciiTheme="minorEastAsia" w:hAnsiTheme="minorEastAsia"/>
                <w:color w:val="000000"/>
                <w:sz w:val="21"/>
                <w:szCs w:val="22"/>
              </w:rPr>
            </w:pPr>
            <w:bookmarkStart w:id="0" w:name="_gjdgxs" w:colFirst="0" w:colLast="0"/>
            <w:bookmarkEnd w:id="0"/>
            <w:r w:rsidRPr="000562C1">
              <w:rPr>
                <w:rFonts w:asciiTheme="minorEastAsia" w:hAnsiTheme="minorEastAsia"/>
                <w:color w:val="000000"/>
                <w:spacing w:val="12"/>
                <w:w w:val="87"/>
                <w:sz w:val="21"/>
                <w:szCs w:val="22"/>
                <w:fitText w:val="7560" w:id="-1286350079"/>
              </w:rPr>
              <w:t>社会の授業では，目的に応じて資料を読み，自分の考えを話したり，書いたりしています</w:t>
            </w:r>
            <w:r w:rsidRPr="000562C1">
              <w:rPr>
                <w:rFonts w:asciiTheme="minorEastAsia" w:hAnsiTheme="minorEastAsia"/>
                <w:color w:val="000000"/>
                <w:spacing w:val="192"/>
                <w:w w:val="87"/>
                <w:sz w:val="21"/>
                <w:szCs w:val="22"/>
                <w:fitText w:val="7560" w:id="-1286350079"/>
              </w:rPr>
              <w:t>。</w:t>
            </w:r>
          </w:p>
        </w:tc>
        <w:tc>
          <w:tcPr>
            <w:tcW w:w="973" w:type="dxa"/>
            <w:vAlign w:val="center"/>
          </w:tcPr>
          <w:p w14:paraId="5CEF1577"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90.6%</w:t>
            </w:r>
          </w:p>
        </w:tc>
        <w:tc>
          <w:tcPr>
            <w:tcW w:w="974" w:type="dxa"/>
            <w:vAlign w:val="center"/>
          </w:tcPr>
          <w:p w14:paraId="5B175BE8"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9.4%</w:t>
            </w:r>
          </w:p>
        </w:tc>
      </w:tr>
      <w:tr w:rsidR="005C0AA8" w:rsidRPr="00B95E53" w14:paraId="7E1798E2" w14:textId="77777777" w:rsidTr="00B95E53">
        <w:tc>
          <w:tcPr>
            <w:tcW w:w="7655" w:type="dxa"/>
          </w:tcPr>
          <w:p w14:paraId="38230FBB" w14:textId="77777777" w:rsidR="005C0AA8" w:rsidRPr="00B95E53" w:rsidRDefault="00562626">
            <w:pPr>
              <w:widowControl w:val="0"/>
              <w:pBdr>
                <w:top w:val="nil"/>
                <w:left w:val="nil"/>
                <w:bottom w:val="nil"/>
                <w:right w:val="nil"/>
                <w:between w:val="nil"/>
              </w:pBdr>
              <w:jc w:val="both"/>
              <w:rPr>
                <w:rFonts w:asciiTheme="minorEastAsia" w:hAnsiTheme="minorEastAsia"/>
                <w:color w:val="000000"/>
                <w:sz w:val="21"/>
                <w:szCs w:val="22"/>
              </w:rPr>
            </w:pPr>
            <w:r w:rsidRPr="000562C1">
              <w:rPr>
                <w:rFonts w:asciiTheme="minorEastAsia" w:hAnsiTheme="minorEastAsia"/>
                <w:color w:val="000000"/>
                <w:w w:val="94"/>
                <w:sz w:val="21"/>
                <w:szCs w:val="22"/>
                <w:fitText w:val="7560" w:id="-1286350080"/>
              </w:rPr>
              <w:t>自分の考えや意見が正しいのかどうか根拠をもって他者に発信することができます</w:t>
            </w:r>
            <w:r w:rsidRPr="000562C1">
              <w:rPr>
                <w:rFonts w:asciiTheme="minorEastAsia" w:hAnsiTheme="minorEastAsia"/>
                <w:color w:val="000000"/>
                <w:spacing w:val="264"/>
                <w:w w:val="94"/>
                <w:sz w:val="21"/>
                <w:szCs w:val="22"/>
                <w:fitText w:val="7560" w:id="-1286350080"/>
              </w:rPr>
              <w:t>。</w:t>
            </w:r>
          </w:p>
        </w:tc>
        <w:tc>
          <w:tcPr>
            <w:tcW w:w="973" w:type="dxa"/>
            <w:vAlign w:val="center"/>
          </w:tcPr>
          <w:p w14:paraId="341F5BFD"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39.8%</w:t>
            </w:r>
          </w:p>
        </w:tc>
        <w:tc>
          <w:tcPr>
            <w:tcW w:w="974" w:type="dxa"/>
            <w:vAlign w:val="center"/>
          </w:tcPr>
          <w:p w14:paraId="3218D7B2"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60.2%</w:t>
            </w:r>
          </w:p>
        </w:tc>
      </w:tr>
      <w:tr w:rsidR="005C0AA8" w:rsidRPr="00B95E53" w14:paraId="103FBA79" w14:textId="77777777" w:rsidTr="00B95E53">
        <w:tc>
          <w:tcPr>
            <w:tcW w:w="7655" w:type="dxa"/>
            <w:tcBorders>
              <w:top w:val="nil"/>
              <w:left w:val="single" w:sz="4" w:space="0" w:color="000000"/>
              <w:bottom w:val="single" w:sz="4" w:space="0" w:color="000000"/>
              <w:right w:val="single" w:sz="4" w:space="0" w:color="000000"/>
            </w:tcBorders>
          </w:tcPr>
          <w:p w14:paraId="6A511268" w14:textId="77777777" w:rsidR="005C0AA8" w:rsidRPr="00B95E53" w:rsidRDefault="00562626">
            <w:pPr>
              <w:widowControl w:val="0"/>
              <w:pBdr>
                <w:top w:val="nil"/>
                <w:left w:val="nil"/>
                <w:bottom w:val="nil"/>
                <w:right w:val="nil"/>
                <w:between w:val="nil"/>
              </w:pBdr>
              <w:jc w:val="both"/>
              <w:rPr>
                <w:rFonts w:asciiTheme="minorEastAsia" w:hAnsiTheme="minorEastAsia"/>
                <w:color w:val="000000"/>
                <w:sz w:val="21"/>
                <w:szCs w:val="22"/>
              </w:rPr>
            </w:pPr>
            <w:r w:rsidRPr="00B95E53">
              <w:rPr>
                <w:rFonts w:asciiTheme="minorEastAsia" w:hAnsiTheme="minorEastAsia"/>
                <w:color w:val="000000"/>
                <w:sz w:val="21"/>
                <w:szCs w:val="22"/>
              </w:rPr>
              <w:t>東北地方に属する県をすべて答えることができます。</w:t>
            </w:r>
          </w:p>
        </w:tc>
        <w:tc>
          <w:tcPr>
            <w:tcW w:w="973" w:type="dxa"/>
            <w:tcBorders>
              <w:top w:val="nil"/>
              <w:left w:val="single" w:sz="4" w:space="0" w:color="000000"/>
              <w:bottom w:val="single" w:sz="4" w:space="0" w:color="000000"/>
              <w:right w:val="single" w:sz="4" w:space="0" w:color="000000"/>
            </w:tcBorders>
          </w:tcPr>
          <w:p w14:paraId="433C06CF"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42.8%</w:t>
            </w:r>
          </w:p>
        </w:tc>
        <w:tc>
          <w:tcPr>
            <w:tcW w:w="974" w:type="dxa"/>
            <w:tcBorders>
              <w:top w:val="nil"/>
              <w:left w:val="single" w:sz="4" w:space="0" w:color="000000"/>
              <w:bottom w:val="single" w:sz="4" w:space="0" w:color="000000"/>
              <w:right w:val="single" w:sz="4" w:space="0" w:color="000000"/>
            </w:tcBorders>
          </w:tcPr>
          <w:p w14:paraId="70DE03AB"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57.2%</w:t>
            </w:r>
          </w:p>
        </w:tc>
      </w:tr>
      <w:tr w:rsidR="005C0AA8" w:rsidRPr="00B95E53" w14:paraId="7CAB0428" w14:textId="77777777" w:rsidTr="00B95E53">
        <w:tc>
          <w:tcPr>
            <w:tcW w:w="7655" w:type="dxa"/>
            <w:tcBorders>
              <w:top w:val="single" w:sz="4" w:space="0" w:color="000000"/>
              <w:left w:val="single" w:sz="4" w:space="0" w:color="000000"/>
              <w:bottom w:val="single" w:sz="4" w:space="0" w:color="000000"/>
              <w:right w:val="single" w:sz="4" w:space="0" w:color="000000"/>
            </w:tcBorders>
          </w:tcPr>
          <w:p w14:paraId="77E17777" w14:textId="77777777" w:rsidR="005C0AA8" w:rsidRPr="00B95E53" w:rsidRDefault="00562626" w:rsidP="00425304">
            <w:pPr>
              <w:widowControl w:val="0"/>
              <w:pBdr>
                <w:top w:val="nil"/>
                <w:left w:val="nil"/>
                <w:bottom w:val="nil"/>
                <w:right w:val="nil"/>
                <w:between w:val="nil"/>
              </w:pBdr>
              <w:jc w:val="both"/>
              <w:rPr>
                <w:rFonts w:asciiTheme="minorEastAsia" w:hAnsiTheme="minorEastAsia"/>
                <w:color w:val="000000"/>
                <w:sz w:val="21"/>
                <w:szCs w:val="22"/>
              </w:rPr>
            </w:pPr>
            <w:r w:rsidRPr="00B95E53">
              <w:rPr>
                <w:rFonts w:asciiTheme="minorEastAsia" w:hAnsiTheme="minorEastAsia"/>
                <w:color w:val="000000"/>
                <w:sz w:val="21"/>
                <w:szCs w:val="22"/>
              </w:rPr>
              <w:t>東北地方について，自分が知っていることを</w:t>
            </w:r>
            <w:r w:rsidR="00425304" w:rsidRPr="00B95E53">
              <w:rPr>
                <w:rFonts w:asciiTheme="minorEastAsia" w:hAnsiTheme="minorEastAsia"/>
                <w:color w:val="000000"/>
                <w:sz w:val="21"/>
                <w:szCs w:val="22"/>
              </w:rPr>
              <w:t>５</w:t>
            </w:r>
            <w:r w:rsidRPr="00B95E53">
              <w:rPr>
                <w:rFonts w:asciiTheme="minorEastAsia" w:hAnsiTheme="minorEastAsia"/>
                <w:color w:val="000000"/>
                <w:sz w:val="21"/>
                <w:szCs w:val="22"/>
              </w:rPr>
              <w:t>つ以上答えることができます。</w:t>
            </w:r>
          </w:p>
        </w:tc>
        <w:tc>
          <w:tcPr>
            <w:tcW w:w="973" w:type="dxa"/>
            <w:tcBorders>
              <w:top w:val="single" w:sz="4" w:space="0" w:color="000000"/>
              <w:left w:val="single" w:sz="4" w:space="0" w:color="000000"/>
              <w:bottom w:val="single" w:sz="4" w:space="0" w:color="000000"/>
              <w:right w:val="single" w:sz="4" w:space="0" w:color="000000"/>
            </w:tcBorders>
          </w:tcPr>
          <w:p w14:paraId="1FB10353"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20.5%</w:t>
            </w:r>
          </w:p>
        </w:tc>
        <w:tc>
          <w:tcPr>
            <w:tcW w:w="974" w:type="dxa"/>
            <w:tcBorders>
              <w:top w:val="single" w:sz="4" w:space="0" w:color="000000"/>
              <w:left w:val="single" w:sz="4" w:space="0" w:color="000000"/>
              <w:bottom w:val="single" w:sz="4" w:space="0" w:color="000000"/>
              <w:right w:val="single" w:sz="4" w:space="0" w:color="000000"/>
            </w:tcBorders>
          </w:tcPr>
          <w:p w14:paraId="64D93AA0" w14:textId="77777777" w:rsidR="005C0AA8" w:rsidRPr="00B95E53" w:rsidRDefault="00562626">
            <w:pPr>
              <w:widowControl w:val="0"/>
              <w:pBdr>
                <w:top w:val="nil"/>
                <w:left w:val="nil"/>
                <w:bottom w:val="nil"/>
                <w:right w:val="nil"/>
                <w:between w:val="nil"/>
              </w:pBdr>
              <w:jc w:val="center"/>
              <w:rPr>
                <w:rFonts w:asciiTheme="minorEastAsia" w:hAnsiTheme="minorEastAsia"/>
                <w:color w:val="000000"/>
                <w:sz w:val="21"/>
                <w:szCs w:val="22"/>
              </w:rPr>
            </w:pPr>
            <w:r w:rsidRPr="00B95E53">
              <w:rPr>
                <w:rFonts w:asciiTheme="minorEastAsia" w:hAnsiTheme="minorEastAsia"/>
                <w:color w:val="000000"/>
                <w:sz w:val="21"/>
                <w:szCs w:val="22"/>
              </w:rPr>
              <w:t>79.5%</w:t>
            </w:r>
          </w:p>
        </w:tc>
      </w:tr>
    </w:tbl>
    <w:p w14:paraId="47CB7249" w14:textId="0B467E4E" w:rsidR="005C0AA8" w:rsidRPr="00B95E53" w:rsidRDefault="005C0AA8">
      <w:pPr>
        <w:widowControl w:val="0"/>
        <w:pBdr>
          <w:top w:val="nil"/>
          <w:left w:val="nil"/>
          <w:bottom w:val="nil"/>
          <w:right w:val="nil"/>
          <w:between w:val="nil"/>
        </w:pBdr>
        <w:jc w:val="both"/>
        <w:rPr>
          <w:rFonts w:asciiTheme="minorEastAsia" w:hAnsiTheme="minorEastAsia"/>
          <w:color w:val="000000"/>
          <w:sz w:val="21"/>
          <w:szCs w:val="22"/>
        </w:rPr>
      </w:pPr>
    </w:p>
    <w:p w14:paraId="62EC28D1" w14:textId="00994669" w:rsidR="005C0AA8" w:rsidRPr="00E97E68" w:rsidRDefault="00B95E53">
      <w:pPr>
        <w:widowControl w:val="0"/>
        <w:pBdr>
          <w:top w:val="nil"/>
          <w:left w:val="nil"/>
          <w:bottom w:val="nil"/>
          <w:right w:val="nil"/>
          <w:between w:val="nil"/>
        </w:pBdr>
        <w:jc w:val="both"/>
        <w:rPr>
          <w:rFonts w:asciiTheme="minorEastAsia" w:hAnsiTheme="minorEastAsia"/>
          <w:color w:val="000000"/>
          <w:sz w:val="22"/>
          <w:szCs w:val="22"/>
        </w:rPr>
      </w:pPr>
      <w:r w:rsidRPr="00E97E68">
        <w:rPr>
          <w:rFonts w:asciiTheme="minorEastAsia" w:hAnsiTheme="minorEastAsia"/>
          <w:noProof/>
        </w:rPr>
        <mc:AlternateContent>
          <mc:Choice Requires="wps">
            <w:drawing>
              <wp:inline distT="0" distB="0" distL="0" distR="0" wp14:anchorId="132EE0EC" wp14:editId="11D05513">
                <wp:extent cx="6120130" cy="1870363"/>
                <wp:effectExtent l="0" t="0" r="13970" b="15875"/>
                <wp:docPr id="26" name="正方形/長方形 26"/>
                <wp:cNvGraphicFramePr/>
                <a:graphic xmlns:a="http://schemas.openxmlformats.org/drawingml/2006/main">
                  <a:graphicData uri="http://schemas.microsoft.com/office/word/2010/wordprocessingShape">
                    <wps:wsp>
                      <wps:cNvSpPr/>
                      <wps:spPr>
                        <a:xfrm>
                          <a:off x="0" y="0"/>
                          <a:ext cx="6120130" cy="187036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BC3B33" w14:textId="77777777" w:rsidR="00B95E53" w:rsidRDefault="00B95E53" w:rsidP="00B95E53">
                            <w:pPr>
                              <w:jc w:val="both"/>
                              <w:textDirection w:val="btLr"/>
                            </w:pPr>
                            <w:r>
                              <w:rPr>
                                <w:rFonts w:ascii="ＭＳ 明朝" w:eastAsia="ＭＳ 明朝" w:hAnsi="ＭＳ 明朝" w:cs="ＭＳ 明朝"/>
                                <w:color w:val="000000"/>
                                <w:sz w:val="21"/>
                              </w:rPr>
                              <w:t>＜生徒観＞</w:t>
                            </w:r>
                          </w:p>
                          <w:p w14:paraId="5B9F1298" w14:textId="7A600AA5" w:rsidR="00B95E53" w:rsidRPr="00B95E53" w:rsidRDefault="00B95E53" w:rsidP="00B95E53">
                            <w:pPr>
                              <w:ind w:firstLine="192"/>
                              <w:jc w:val="both"/>
                              <w:textDirection w:val="btLr"/>
                              <w:rPr>
                                <w:color w:val="000000" w:themeColor="text1"/>
                              </w:rPr>
                            </w:pPr>
                            <w:r w:rsidRPr="00904F29">
                              <w:rPr>
                                <w:rFonts w:ascii="ＭＳ 明朝" w:eastAsia="ＭＳ 明朝" w:hAnsi="ＭＳ 明朝" w:cs="ＭＳ 明朝"/>
                                <w:color w:val="000000" w:themeColor="text1"/>
                                <w:sz w:val="21"/>
                              </w:rPr>
                              <w:t>令和４年度前期学校評価での，社会の授業が分かりやすい・楽しいというアンケート項目において，肯定的意見が91％であり，学習に対して意欲的かつ積極的に取り組んでいる生徒が多いということが分かった。実際に，２学年社会科で独自に行ったアンケートにおいて，社会科の授業に関しては，93％の生徒が積極的に取り組んでいる。また，90％の生徒が目的に応じて資料を読み，自分の考えを話したり，書いたりすることに肯定的である。しかし，根拠をもって他者に発信することに60％の生徒が否定的であることから，根拠に関しては，自信が持てない生徒が多く，論理的な解答を導き出すところまで至っていないのが現状である。このことから，何を根拠とするべきかがわからず，十分な説明に至っていないものと考えられる。また，生徒は，東北地方について知っていることが少なく，興味関心が低いという結果が得られた。</w:t>
                            </w:r>
                          </w:p>
                        </w:txbxContent>
                      </wps:txbx>
                      <wps:bodyPr spcFirstLastPara="1" wrap="square" lIns="91425" tIns="45700" rIns="91425" bIns="45700" anchor="t" anchorCtr="0">
                        <a:noAutofit/>
                      </wps:bodyPr>
                    </wps:wsp>
                  </a:graphicData>
                </a:graphic>
              </wp:inline>
            </w:drawing>
          </mc:Choice>
          <mc:Fallback>
            <w:pict>
              <v:rect w14:anchorId="132EE0EC" id="正方形/長方形 26" o:spid="_x0000_s1040" style="width:481.9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">
                <v:stroke startarrowwidth="narrow" startarrowlength="short" endarrowwidth="narrow" endarrowlength="short"/>
                <v:textbox inset="2.53958mm,1.2694mm,2.53958mm,1.2694mm">
                  <w:txbxContent>
                    <w:p w14:paraId="73BC3B33" w14:textId="77777777" w:rsidR="00B95E53" w:rsidRDefault="00B95E53" w:rsidP="00B95E53">
                      <w:pPr>
                        <w:jc w:val="both"/>
                        <w:textDirection w:val="btLr"/>
                      </w:pPr>
                      <w:r>
                        <w:rPr>
                          <w:rFonts w:ascii="ＭＳ 明朝" w:eastAsia="ＭＳ 明朝" w:hAnsi="ＭＳ 明朝" w:cs="ＭＳ 明朝"/>
                          <w:color w:val="000000"/>
                          <w:sz w:val="21"/>
                        </w:rPr>
                        <w:t>＜生徒観＞</w:t>
                      </w:r>
                    </w:p>
                    <w:p w14:paraId="5B9F1298" w14:textId="7A600AA5" w:rsidR="00B95E53" w:rsidRPr="00B95E53" w:rsidRDefault="00B95E53" w:rsidP="00B95E53">
                      <w:pPr>
                        <w:ind w:firstLine="192"/>
                        <w:jc w:val="both"/>
                        <w:textDirection w:val="btLr"/>
                        <w:rPr>
                          <w:rFonts w:hint="eastAsia"/>
                          <w:color w:val="000000" w:themeColor="text1"/>
                        </w:rPr>
                      </w:pPr>
                      <w:r w:rsidRPr="00904F29">
                        <w:rPr>
                          <w:rFonts w:ascii="ＭＳ 明朝" w:eastAsia="ＭＳ 明朝" w:hAnsi="ＭＳ 明朝" w:cs="ＭＳ 明朝"/>
                          <w:color w:val="000000" w:themeColor="text1"/>
                          <w:sz w:val="21"/>
                        </w:rPr>
                        <w:t>令和４年度前期学校評価での，社会の授業が分かりやすい・楽しいというアンケート項目において，肯定的意見が91％であり，学習に対して意欲的かつ積極的に取り組んでいる生徒が多いということが分かった。実際に，２学年社会科で独自に行ったアンケートにおいて，社会科の授業に関しては，93％の生徒が積極的に取り組んでいる。また，90％の生徒が目的に応じて資料を読み，自分の考えを話したり，書いたりすることに肯定的である。しかし，根拠をもって他者に発信することに60％の生徒が否定的であることから，根拠に関しては，自信が持てない生徒が多く，論理的な解答を導き出すところまで至っていないのが現状である。このことから，何を根拠とするべきかがわからず，十分な説明に至っていないものと考えられる。また，生徒は，東北地方について知っていることが少なく，興味関心が低いという結果が得られた。</w:t>
                      </w:r>
                    </w:p>
                  </w:txbxContent>
                </v:textbox>
                <w10:anchorlock/>
              </v:rect>
            </w:pict>
          </mc:Fallback>
        </mc:AlternateContent>
      </w:r>
    </w:p>
    <w:p w14:paraId="18E6D303" w14:textId="77777777" w:rsidR="005C0AA8" w:rsidRPr="00E97E68" w:rsidRDefault="005C0AA8">
      <w:pPr>
        <w:widowControl w:val="0"/>
        <w:pBdr>
          <w:top w:val="nil"/>
          <w:left w:val="nil"/>
          <w:bottom w:val="nil"/>
          <w:right w:val="nil"/>
          <w:between w:val="nil"/>
        </w:pBdr>
        <w:jc w:val="both"/>
        <w:rPr>
          <w:rFonts w:asciiTheme="minorEastAsia" w:hAnsiTheme="minorEastAsia"/>
          <w:color w:val="000000"/>
          <w:sz w:val="22"/>
          <w:szCs w:val="22"/>
        </w:rPr>
      </w:pPr>
    </w:p>
    <w:p w14:paraId="29458463" w14:textId="77777777" w:rsidR="005C0AA8" w:rsidRPr="00E97E68" w:rsidRDefault="00D84348">
      <w:pPr>
        <w:widowControl w:val="0"/>
        <w:pBdr>
          <w:top w:val="nil"/>
          <w:left w:val="nil"/>
          <w:bottom w:val="nil"/>
          <w:right w:val="nil"/>
          <w:between w:val="nil"/>
        </w:pBdr>
        <w:ind w:left="608" w:hanging="608"/>
        <w:jc w:val="both"/>
        <w:rPr>
          <w:rFonts w:asciiTheme="minorEastAsia" w:hAnsiTheme="minorEastAsia"/>
          <w:color w:val="000000"/>
          <w:sz w:val="22"/>
          <w:szCs w:val="22"/>
        </w:rPr>
      </w:pPr>
      <w:r w:rsidRPr="00E97E68">
        <w:rPr>
          <w:rFonts w:asciiTheme="minorEastAsia" w:hAnsiTheme="minorEastAsia"/>
          <w:noProof/>
        </w:rPr>
        <mc:AlternateContent>
          <mc:Choice Requires="wps">
            <w:drawing>
              <wp:inline distT="0" distB="0" distL="0" distR="0" wp14:anchorId="6F7FC98D" wp14:editId="28FBE496">
                <wp:extent cx="6102928" cy="2015836"/>
                <wp:effectExtent l="0" t="0" r="12700" b="22860"/>
                <wp:docPr id="14" name=""/>
                <wp:cNvGraphicFramePr/>
                <a:graphic xmlns:a="http://schemas.openxmlformats.org/drawingml/2006/main">
                  <a:graphicData uri="http://schemas.microsoft.com/office/word/2010/wordprocessingShape">
                    <wps:wsp>
                      <wps:cNvSpPr/>
                      <wps:spPr>
                        <a:xfrm>
                          <a:off x="0" y="0"/>
                          <a:ext cx="6102928" cy="201583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79FD83" w14:textId="77777777" w:rsidR="005C0AA8" w:rsidRPr="00B95E53" w:rsidRDefault="00562626">
                            <w:pPr>
                              <w:jc w:val="both"/>
                              <w:textDirection w:val="btLr"/>
                              <w:rPr>
                                <w:sz w:val="21"/>
                                <w:szCs w:val="21"/>
                              </w:rPr>
                            </w:pPr>
                            <w:r w:rsidRPr="00B95E53">
                              <w:rPr>
                                <w:rFonts w:ascii="ＭＳ 明朝" w:eastAsia="ＭＳ 明朝" w:hAnsi="ＭＳ 明朝" w:cs="ＭＳ 明朝"/>
                                <w:color w:val="000000"/>
                                <w:sz w:val="21"/>
                                <w:szCs w:val="21"/>
                              </w:rPr>
                              <w:t>＜指導観＞</w:t>
                            </w:r>
                          </w:p>
                          <w:p w14:paraId="32FF3602" w14:textId="77777777" w:rsidR="005C0AA8" w:rsidRPr="00B95E53" w:rsidRDefault="00562626">
                            <w:pPr>
                              <w:jc w:val="both"/>
                              <w:textDirection w:val="btLr"/>
                              <w:rPr>
                                <w:color w:val="000000" w:themeColor="text1"/>
                                <w:sz w:val="21"/>
                                <w:szCs w:val="21"/>
                                <w:u w:val="single"/>
                              </w:rPr>
                            </w:pPr>
                            <w:r w:rsidRPr="00B95E53">
                              <w:rPr>
                                <w:rFonts w:ascii="ＭＳ 明朝" w:eastAsia="ＭＳ 明朝" w:hAnsi="ＭＳ 明朝" w:cs="ＭＳ 明朝"/>
                                <w:color w:val="000000"/>
                                <w:sz w:val="21"/>
                                <w:szCs w:val="21"/>
                              </w:rPr>
                              <w:t xml:space="preserve">　</w:t>
                            </w:r>
                            <w:r w:rsidRPr="00B95E53">
                              <w:rPr>
                                <w:rFonts w:ascii="ＭＳ 明朝" w:eastAsia="ＭＳ 明朝" w:hAnsi="ＭＳ 明朝" w:cs="ＭＳ 明朝"/>
                                <w:color w:val="000000" w:themeColor="text1"/>
                                <w:sz w:val="21"/>
                                <w:szCs w:val="21"/>
                                <w:u w:val="single"/>
                              </w:rPr>
                              <w:t>生徒が根拠を持って他者に発信するために次の４つの手立てを講じる。</w:t>
                            </w:r>
                          </w:p>
                          <w:p w14:paraId="03C7CAC0"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①</w:t>
                            </w:r>
                            <w:r w:rsidR="00562626" w:rsidRPr="00B95E53">
                              <w:rPr>
                                <w:rFonts w:ascii="ＭＳ 明朝" w:eastAsia="ＭＳ 明朝" w:hAnsi="ＭＳ 明朝" w:cs="ＭＳ 明朝"/>
                                <w:color w:val="000000" w:themeColor="text1"/>
                                <w:sz w:val="21"/>
                                <w:szCs w:val="21"/>
                              </w:rPr>
                              <w:t>複数の資料を提示し，生徒たちの意見の根拠となる資料を生徒自身に選択する場を設定する。</w:t>
                            </w:r>
                          </w:p>
                          <w:p w14:paraId="22B9E5AE"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②</w:t>
                            </w:r>
                            <w:r w:rsidR="00562626" w:rsidRPr="00B95E53">
                              <w:rPr>
                                <w:rFonts w:ascii="ＭＳ 明朝" w:eastAsia="ＭＳ 明朝" w:hAnsi="ＭＳ 明朝" w:cs="ＭＳ 明朝"/>
                                <w:color w:val="000000" w:themeColor="text1"/>
                                <w:sz w:val="21"/>
                                <w:szCs w:val="21"/>
                              </w:rPr>
                              <w:t>グループでの交流を取り入れ，生徒同士で教え合う場を設定する。</w:t>
                            </w:r>
                          </w:p>
                          <w:p w14:paraId="50AD0FB3"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③</w:t>
                            </w:r>
                            <w:r w:rsidR="00562626" w:rsidRPr="00B95E53">
                              <w:rPr>
                                <w:rFonts w:ascii="ＭＳ 明朝" w:eastAsia="ＭＳ 明朝" w:hAnsi="ＭＳ 明朝" w:cs="ＭＳ 明朝"/>
                                <w:color w:val="000000" w:themeColor="text1"/>
                                <w:sz w:val="21"/>
                                <w:szCs w:val="21"/>
                              </w:rPr>
                              <w:t>他者に発信するための話型を提示する。</w:t>
                            </w:r>
                          </w:p>
                          <w:p w14:paraId="1A40332A"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④</w:t>
                            </w:r>
                            <w:r w:rsidR="00562626" w:rsidRPr="00B95E53">
                              <w:rPr>
                                <w:rFonts w:ascii="ＭＳ 明朝" w:eastAsia="ＭＳ 明朝" w:hAnsi="ＭＳ 明朝" w:cs="ＭＳ 明朝"/>
                                <w:color w:val="000000" w:themeColor="text1"/>
                                <w:w w:val="95"/>
                                <w:sz w:val="21"/>
                                <w:szCs w:val="21"/>
                                <w:fitText w:val="8820" w:id="-1286349308"/>
                              </w:rPr>
                              <w:t>資料から読み取ったことをまとめる際に，どの資料から読み取ることができたのかを明記させる</w:t>
                            </w:r>
                            <w:r w:rsidR="00562626" w:rsidRPr="00B95E53">
                              <w:rPr>
                                <w:rFonts w:ascii="ＭＳ 明朝" w:eastAsia="ＭＳ 明朝" w:hAnsi="ＭＳ 明朝" w:cs="ＭＳ 明朝"/>
                                <w:color w:val="000000" w:themeColor="text1"/>
                                <w:spacing w:val="85"/>
                                <w:w w:val="95"/>
                                <w:sz w:val="21"/>
                                <w:szCs w:val="21"/>
                                <w:fitText w:val="8820" w:id="-1286349308"/>
                              </w:rPr>
                              <w:t>。</w:t>
                            </w:r>
                          </w:p>
                          <w:p w14:paraId="0DCB1DA9" w14:textId="77777777" w:rsidR="0036037A" w:rsidRDefault="0036037A">
                            <w:pPr>
                              <w:ind w:firstLine="210"/>
                              <w:jc w:val="both"/>
                              <w:textDirection w:val="btLr"/>
                              <w:rPr>
                                <w:rFonts w:ascii="ＭＳ 明朝" w:eastAsia="ＭＳ 明朝" w:hAnsi="ＭＳ 明朝" w:cs="ＭＳ 明朝"/>
                                <w:color w:val="000000" w:themeColor="text1"/>
                                <w:sz w:val="21"/>
                                <w:szCs w:val="21"/>
                                <w:u w:val="single"/>
                              </w:rPr>
                            </w:pPr>
                          </w:p>
                          <w:p w14:paraId="2BF7880F" w14:textId="77777777" w:rsidR="005C0AA8" w:rsidRPr="00B95E53" w:rsidRDefault="00562626">
                            <w:pPr>
                              <w:ind w:firstLine="210"/>
                              <w:jc w:val="both"/>
                              <w:textDirection w:val="btLr"/>
                              <w:rPr>
                                <w:color w:val="000000" w:themeColor="text1"/>
                                <w:sz w:val="21"/>
                                <w:szCs w:val="21"/>
                                <w:u w:val="single"/>
                              </w:rPr>
                            </w:pPr>
                            <w:r w:rsidRPr="00B95E53">
                              <w:rPr>
                                <w:rFonts w:ascii="ＭＳ 明朝" w:eastAsia="ＭＳ 明朝" w:hAnsi="ＭＳ 明朝" w:cs="ＭＳ 明朝"/>
                                <w:color w:val="000000" w:themeColor="text1"/>
                                <w:sz w:val="21"/>
                                <w:szCs w:val="21"/>
                                <w:u w:val="single"/>
                              </w:rPr>
                              <w:t>生徒が東北地方について，興味関心を持つために次の３つの手立てを講じる。</w:t>
                            </w:r>
                          </w:p>
                          <w:p w14:paraId="522B6AF5"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①</w:t>
                            </w:r>
                            <w:r w:rsidR="00562626" w:rsidRPr="0036037A">
                              <w:rPr>
                                <w:rFonts w:ascii="ＭＳ 明朝" w:eastAsia="ＭＳ 明朝" w:hAnsi="ＭＳ 明朝" w:cs="ＭＳ 明朝"/>
                                <w:color w:val="000000" w:themeColor="text1"/>
                                <w:w w:val="93"/>
                                <w:sz w:val="21"/>
                                <w:szCs w:val="21"/>
                                <w:fitText w:val="8820" w:id="-1286349307"/>
                              </w:rPr>
                              <w:t>東北地方で伝統工芸品が盛んな理由を既習事項である北陸地方で学んだことを踏まえて考えさせる</w:t>
                            </w:r>
                            <w:r w:rsidR="00562626" w:rsidRPr="0036037A">
                              <w:rPr>
                                <w:rFonts w:ascii="ＭＳ 明朝" w:eastAsia="ＭＳ 明朝" w:hAnsi="ＭＳ 明朝" w:cs="ＭＳ 明朝"/>
                                <w:color w:val="000000" w:themeColor="text1"/>
                                <w:spacing w:val="34"/>
                                <w:w w:val="93"/>
                                <w:sz w:val="21"/>
                                <w:szCs w:val="21"/>
                                <w:fitText w:val="8820" w:id="-1286349307"/>
                              </w:rPr>
                              <w:t>。</w:t>
                            </w:r>
                          </w:p>
                          <w:p w14:paraId="66B32C17"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②</w:t>
                            </w:r>
                            <w:r w:rsidR="00562626" w:rsidRPr="00B95E53">
                              <w:rPr>
                                <w:rFonts w:ascii="ＭＳ 明朝" w:eastAsia="ＭＳ 明朝" w:hAnsi="ＭＳ 明朝" w:cs="ＭＳ 明朝"/>
                                <w:color w:val="000000" w:themeColor="text1"/>
                                <w:sz w:val="21"/>
                                <w:szCs w:val="21"/>
                              </w:rPr>
                              <w:t>東北地方に係る実物教材を提示する。</w:t>
                            </w:r>
                          </w:p>
                          <w:p w14:paraId="1F3135A0" w14:textId="443D83A8" w:rsidR="005C0AA8" w:rsidRPr="0036037A" w:rsidRDefault="00425304" w:rsidP="0036037A">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③</w:t>
                            </w:r>
                            <w:r w:rsidR="00562626" w:rsidRPr="00B95E53">
                              <w:rPr>
                                <w:rFonts w:ascii="ＭＳ 明朝" w:eastAsia="ＭＳ 明朝" w:hAnsi="ＭＳ 明朝" w:cs="ＭＳ 明朝"/>
                                <w:color w:val="000000" w:themeColor="text1"/>
                                <w:sz w:val="21"/>
                                <w:szCs w:val="21"/>
                              </w:rPr>
                              <w:t>複数の伝統工芸品を比較し，既有知識との「ずれ」を生み出す。</w:t>
                            </w:r>
                          </w:p>
                          <w:p w14:paraId="3DE2EE27" w14:textId="77777777" w:rsidR="005C0AA8" w:rsidRPr="00B95E53" w:rsidRDefault="005C0AA8">
                            <w:pPr>
                              <w:ind w:left="435" w:firstLine="435"/>
                              <w:jc w:val="both"/>
                              <w:textDirection w:val="btLr"/>
                              <w:rPr>
                                <w:sz w:val="21"/>
                                <w:szCs w:val="21"/>
                              </w:rPr>
                            </w:pPr>
                          </w:p>
                          <w:p w14:paraId="45D73365" w14:textId="77777777" w:rsidR="005C0AA8" w:rsidRPr="00B95E53" w:rsidRDefault="005C0AA8">
                            <w:pPr>
                              <w:ind w:left="435" w:firstLine="435"/>
                              <w:jc w:val="both"/>
                              <w:textDirection w:val="btLr"/>
                              <w:rPr>
                                <w:sz w:val="21"/>
                                <w:szCs w:val="21"/>
                              </w:rPr>
                            </w:pPr>
                          </w:p>
                        </w:txbxContent>
                      </wps:txbx>
                      <wps:bodyPr spcFirstLastPara="1" wrap="square" lIns="91425" tIns="45700" rIns="91425" bIns="45700" anchor="t" anchorCtr="0">
                        <a:noAutofit/>
                      </wps:bodyPr>
                    </wps:wsp>
                  </a:graphicData>
                </a:graphic>
              </wp:inline>
            </w:drawing>
          </mc:Choice>
          <mc:Fallback>
            <w:pict>
              <v:rect w14:anchorId="6F7FC98D" id="_x0000_s1041" style="width:480.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">
                <v:stroke startarrowwidth="narrow" startarrowlength="short" endarrowwidth="narrow" endarrowlength="short"/>
                <v:textbox inset="2.53958mm,1.2694mm,2.53958mm,1.2694mm">
                  <w:txbxContent>
                    <w:p w14:paraId="1079FD83" w14:textId="77777777" w:rsidR="005C0AA8" w:rsidRPr="00B95E53" w:rsidRDefault="00562626">
                      <w:pPr>
                        <w:jc w:val="both"/>
                        <w:textDirection w:val="btLr"/>
                        <w:rPr>
                          <w:sz w:val="21"/>
                          <w:szCs w:val="21"/>
                        </w:rPr>
                      </w:pPr>
                      <w:r w:rsidRPr="00B95E53">
                        <w:rPr>
                          <w:rFonts w:ascii="ＭＳ 明朝" w:eastAsia="ＭＳ 明朝" w:hAnsi="ＭＳ 明朝" w:cs="ＭＳ 明朝"/>
                          <w:color w:val="000000"/>
                          <w:sz w:val="21"/>
                          <w:szCs w:val="21"/>
                        </w:rPr>
                        <w:t>＜指導観＞</w:t>
                      </w:r>
                    </w:p>
                    <w:p w14:paraId="32FF3602" w14:textId="77777777" w:rsidR="005C0AA8" w:rsidRPr="00B95E53" w:rsidRDefault="00562626">
                      <w:pPr>
                        <w:jc w:val="both"/>
                        <w:textDirection w:val="btLr"/>
                        <w:rPr>
                          <w:color w:val="000000" w:themeColor="text1"/>
                          <w:sz w:val="21"/>
                          <w:szCs w:val="21"/>
                          <w:u w:val="single"/>
                        </w:rPr>
                      </w:pPr>
                      <w:r w:rsidRPr="00B95E53">
                        <w:rPr>
                          <w:rFonts w:ascii="ＭＳ 明朝" w:eastAsia="ＭＳ 明朝" w:hAnsi="ＭＳ 明朝" w:cs="ＭＳ 明朝"/>
                          <w:color w:val="000000"/>
                          <w:sz w:val="21"/>
                          <w:szCs w:val="21"/>
                        </w:rPr>
                        <w:t xml:space="preserve">　</w:t>
                      </w:r>
                      <w:r w:rsidRPr="00B95E53">
                        <w:rPr>
                          <w:rFonts w:ascii="ＭＳ 明朝" w:eastAsia="ＭＳ 明朝" w:hAnsi="ＭＳ 明朝" w:cs="ＭＳ 明朝"/>
                          <w:color w:val="000000" w:themeColor="text1"/>
                          <w:sz w:val="21"/>
                          <w:szCs w:val="21"/>
                          <w:u w:val="single"/>
                        </w:rPr>
                        <w:t>生徒が根拠を持って他者に発信するために次の４つの手立てを講じる。</w:t>
                      </w:r>
                    </w:p>
                    <w:p w14:paraId="03C7CAC0"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①</w:t>
                      </w:r>
                      <w:r w:rsidR="00562626" w:rsidRPr="00B95E53">
                        <w:rPr>
                          <w:rFonts w:ascii="ＭＳ 明朝" w:eastAsia="ＭＳ 明朝" w:hAnsi="ＭＳ 明朝" w:cs="ＭＳ 明朝"/>
                          <w:color w:val="000000" w:themeColor="text1"/>
                          <w:sz w:val="21"/>
                          <w:szCs w:val="21"/>
                        </w:rPr>
                        <w:t>複数の資料を提示し，生徒たちの意見の根拠となる資料を生徒自身に選択する場を設定する。</w:t>
                      </w:r>
                    </w:p>
                    <w:p w14:paraId="22B9E5AE"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②</w:t>
                      </w:r>
                      <w:r w:rsidR="00562626" w:rsidRPr="00B95E53">
                        <w:rPr>
                          <w:rFonts w:ascii="ＭＳ 明朝" w:eastAsia="ＭＳ 明朝" w:hAnsi="ＭＳ 明朝" w:cs="ＭＳ 明朝"/>
                          <w:color w:val="000000" w:themeColor="text1"/>
                          <w:sz w:val="21"/>
                          <w:szCs w:val="21"/>
                        </w:rPr>
                        <w:t>グループでの交流を取り入れ，生徒同士で教え合う場を設定する。</w:t>
                      </w:r>
                    </w:p>
                    <w:p w14:paraId="50AD0FB3"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③</w:t>
                      </w:r>
                      <w:r w:rsidR="00562626" w:rsidRPr="00B95E53">
                        <w:rPr>
                          <w:rFonts w:ascii="ＭＳ 明朝" w:eastAsia="ＭＳ 明朝" w:hAnsi="ＭＳ 明朝" w:cs="ＭＳ 明朝"/>
                          <w:color w:val="000000" w:themeColor="text1"/>
                          <w:sz w:val="21"/>
                          <w:szCs w:val="21"/>
                        </w:rPr>
                        <w:t>他者に発信するための話型を提示する。</w:t>
                      </w:r>
                    </w:p>
                    <w:p w14:paraId="1A40332A"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④</w:t>
                      </w:r>
                      <w:r w:rsidR="00562626" w:rsidRPr="00B95E53">
                        <w:rPr>
                          <w:rFonts w:ascii="ＭＳ 明朝" w:eastAsia="ＭＳ 明朝" w:hAnsi="ＭＳ 明朝" w:cs="ＭＳ 明朝"/>
                          <w:color w:val="000000" w:themeColor="text1"/>
                          <w:w w:val="95"/>
                          <w:sz w:val="21"/>
                          <w:szCs w:val="21"/>
                          <w:fitText w:val="8820" w:id="-1286349308"/>
                        </w:rPr>
                        <w:t>資料から読み取ったことをまとめる際に，どの資料から読み取ることができたのかを明記させる</w:t>
                      </w:r>
                      <w:r w:rsidR="00562626" w:rsidRPr="00B95E53">
                        <w:rPr>
                          <w:rFonts w:ascii="ＭＳ 明朝" w:eastAsia="ＭＳ 明朝" w:hAnsi="ＭＳ 明朝" w:cs="ＭＳ 明朝"/>
                          <w:color w:val="000000" w:themeColor="text1"/>
                          <w:spacing w:val="85"/>
                          <w:w w:val="95"/>
                          <w:sz w:val="21"/>
                          <w:szCs w:val="21"/>
                          <w:fitText w:val="8820" w:id="-1286349308"/>
                        </w:rPr>
                        <w:t>。</w:t>
                      </w:r>
                    </w:p>
                    <w:p w14:paraId="0DCB1DA9" w14:textId="77777777" w:rsidR="0036037A" w:rsidRDefault="0036037A">
                      <w:pPr>
                        <w:ind w:firstLine="210"/>
                        <w:jc w:val="both"/>
                        <w:textDirection w:val="btLr"/>
                        <w:rPr>
                          <w:rFonts w:ascii="ＭＳ 明朝" w:eastAsia="ＭＳ 明朝" w:hAnsi="ＭＳ 明朝" w:cs="ＭＳ 明朝"/>
                          <w:color w:val="000000" w:themeColor="text1"/>
                          <w:sz w:val="21"/>
                          <w:szCs w:val="21"/>
                          <w:u w:val="single"/>
                        </w:rPr>
                      </w:pPr>
                    </w:p>
                    <w:p w14:paraId="2BF7880F" w14:textId="77777777" w:rsidR="005C0AA8" w:rsidRPr="00B95E53" w:rsidRDefault="00562626">
                      <w:pPr>
                        <w:ind w:firstLine="210"/>
                        <w:jc w:val="both"/>
                        <w:textDirection w:val="btLr"/>
                        <w:rPr>
                          <w:color w:val="000000" w:themeColor="text1"/>
                          <w:sz w:val="21"/>
                          <w:szCs w:val="21"/>
                          <w:u w:val="single"/>
                        </w:rPr>
                      </w:pPr>
                      <w:r w:rsidRPr="00B95E53">
                        <w:rPr>
                          <w:rFonts w:ascii="ＭＳ 明朝" w:eastAsia="ＭＳ 明朝" w:hAnsi="ＭＳ 明朝" w:cs="ＭＳ 明朝"/>
                          <w:color w:val="000000" w:themeColor="text1"/>
                          <w:sz w:val="21"/>
                          <w:szCs w:val="21"/>
                          <w:u w:val="single"/>
                        </w:rPr>
                        <w:t>生徒が東北地方について，興味関心を持つために次の３つの手立てを講じる。</w:t>
                      </w:r>
                    </w:p>
                    <w:p w14:paraId="522B6AF5"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①</w:t>
                      </w:r>
                      <w:r w:rsidR="00562626" w:rsidRPr="0036037A">
                        <w:rPr>
                          <w:rFonts w:ascii="ＭＳ 明朝" w:eastAsia="ＭＳ 明朝" w:hAnsi="ＭＳ 明朝" w:cs="ＭＳ 明朝"/>
                          <w:color w:val="000000" w:themeColor="text1"/>
                          <w:w w:val="93"/>
                          <w:sz w:val="21"/>
                          <w:szCs w:val="21"/>
                          <w:fitText w:val="8820" w:id="-1286349307"/>
                        </w:rPr>
                        <w:t>東北地方で伝統工芸品が盛んな理由を既習事項である北陸地方で学んだことを踏まえて考えさせる</w:t>
                      </w:r>
                      <w:r w:rsidR="00562626" w:rsidRPr="0036037A">
                        <w:rPr>
                          <w:rFonts w:ascii="ＭＳ 明朝" w:eastAsia="ＭＳ 明朝" w:hAnsi="ＭＳ 明朝" w:cs="ＭＳ 明朝"/>
                          <w:color w:val="000000" w:themeColor="text1"/>
                          <w:spacing w:val="34"/>
                          <w:w w:val="93"/>
                          <w:sz w:val="21"/>
                          <w:szCs w:val="21"/>
                          <w:fitText w:val="8820" w:id="-1286349307"/>
                        </w:rPr>
                        <w:t>。</w:t>
                      </w:r>
                    </w:p>
                    <w:p w14:paraId="66B32C17" w14:textId="77777777" w:rsidR="005C0AA8" w:rsidRPr="00B95E53" w:rsidRDefault="00425304">
                      <w:pPr>
                        <w:ind w:left="200"/>
                        <w:jc w:val="both"/>
                        <w:textDirection w:val="btLr"/>
                        <w:rPr>
                          <w:color w:val="000000" w:themeColor="text1"/>
                          <w:sz w:val="21"/>
                          <w:szCs w:val="21"/>
                        </w:rPr>
                      </w:pPr>
                      <w:r w:rsidRPr="00B95E53">
                        <w:rPr>
                          <w:rFonts w:ascii="ＭＳ 明朝" w:eastAsia="ＭＳ 明朝" w:hAnsi="ＭＳ 明朝" w:cs="ＭＳ 明朝" w:hint="eastAsia"/>
                          <w:color w:val="000000" w:themeColor="text1"/>
                          <w:sz w:val="21"/>
                          <w:szCs w:val="21"/>
                        </w:rPr>
                        <w:t>②</w:t>
                      </w:r>
                      <w:r w:rsidR="00562626" w:rsidRPr="00B95E53">
                        <w:rPr>
                          <w:rFonts w:ascii="ＭＳ 明朝" w:eastAsia="ＭＳ 明朝" w:hAnsi="ＭＳ 明朝" w:cs="ＭＳ 明朝"/>
                          <w:color w:val="000000" w:themeColor="text1"/>
                          <w:sz w:val="21"/>
                          <w:szCs w:val="21"/>
                        </w:rPr>
                        <w:t>東北地方に係る実物教材を提示する。</w:t>
                      </w:r>
                    </w:p>
                    <w:p w14:paraId="1F3135A0" w14:textId="443D83A8" w:rsidR="005C0AA8" w:rsidRPr="0036037A" w:rsidRDefault="00425304" w:rsidP="0036037A">
                      <w:pPr>
                        <w:ind w:left="200"/>
                        <w:jc w:val="both"/>
                        <w:textDirection w:val="btLr"/>
                        <w:rPr>
                          <w:rFonts w:hint="eastAsia"/>
                          <w:color w:val="000000" w:themeColor="text1"/>
                          <w:sz w:val="21"/>
                          <w:szCs w:val="21"/>
                        </w:rPr>
                      </w:pPr>
                      <w:r w:rsidRPr="00B95E53">
                        <w:rPr>
                          <w:rFonts w:ascii="ＭＳ 明朝" w:eastAsia="ＭＳ 明朝" w:hAnsi="ＭＳ 明朝" w:cs="ＭＳ 明朝" w:hint="eastAsia"/>
                          <w:color w:val="000000" w:themeColor="text1"/>
                          <w:sz w:val="21"/>
                          <w:szCs w:val="21"/>
                        </w:rPr>
                        <w:t>③</w:t>
                      </w:r>
                      <w:r w:rsidR="00562626" w:rsidRPr="00B95E53">
                        <w:rPr>
                          <w:rFonts w:ascii="ＭＳ 明朝" w:eastAsia="ＭＳ 明朝" w:hAnsi="ＭＳ 明朝" w:cs="ＭＳ 明朝"/>
                          <w:color w:val="000000" w:themeColor="text1"/>
                          <w:sz w:val="21"/>
                          <w:szCs w:val="21"/>
                        </w:rPr>
                        <w:t>複数の伝統工芸品を比較し，既有知識との「ずれ」を生み出す。</w:t>
                      </w:r>
                    </w:p>
                    <w:p w14:paraId="3DE2EE27" w14:textId="77777777" w:rsidR="005C0AA8" w:rsidRPr="00B95E53" w:rsidRDefault="005C0AA8">
                      <w:pPr>
                        <w:ind w:left="435" w:firstLine="435"/>
                        <w:jc w:val="both"/>
                        <w:textDirection w:val="btLr"/>
                        <w:rPr>
                          <w:sz w:val="21"/>
                          <w:szCs w:val="21"/>
                        </w:rPr>
                      </w:pPr>
                    </w:p>
                    <w:p w14:paraId="45D73365" w14:textId="77777777" w:rsidR="005C0AA8" w:rsidRPr="00B95E53" w:rsidRDefault="005C0AA8">
                      <w:pPr>
                        <w:ind w:left="435" w:firstLine="435"/>
                        <w:jc w:val="both"/>
                        <w:textDirection w:val="btLr"/>
                        <w:rPr>
                          <w:sz w:val="21"/>
                          <w:szCs w:val="21"/>
                        </w:rPr>
                      </w:pPr>
                    </w:p>
                  </w:txbxContent>
                </v:textbox>
                <w10:anchorlock/>
              </v:rect>
            </w:pict>
          </mc:Fallback>
        </mc:AlternateContent>
      </w:r>
    </w:p>
    <w:p w14:paraId="6AF48D9F" w14:textId="77777777" w:rsidR="005C0AA8" w:rsidRPr="00E97E68" w:rsidRDefault="005C0AA8">
      <w:pPr>
        <w:widowControl w:val="0"/>
        <w:pBdr>
          <w:top w:val="nil"/>
          <w:left w:val="nil"/>
          <w:bottom w:val="nil"/>
          <w:right w:val="nil"/>
          <w:between w:val="nil"/>
        </w:pBdr>
        <w:ind w:left="608" w:hanging="608"/>
        <w:jc w:val="both"/>
        <w:rPr>
          <w:rFonts w:asciiTheme="minorEastAsia" w:hAnsiTheme="minorEastAsia"/>
          <w:color w:val="000000"/>
          <w:sz w:val="22"/>
          <w:szCs w:val="22"/>
        </w:rPr>
      </w:pPr>
    </w:p>
    <w:p w14:paraId="21DFA498" w14:textId="77777777" w:rsidR="005C0AA8" w:rsidRPr="0036037A" w:rsidRDefault="00562626">
      <w:pPr>
        <w:widowControl w:val="0"/>
        <w:pBdr>
          <w:top w:val="nil"/>
          <w:left w:val="nil"/>
          <w:bottom w:val="nil"/>
          <w:right w:val="nil"/>
          <w:between w:val="nil"/>
        </w:pBdr>
        <w:ind w:left="-10" w:right="366"/>
        <w:rPr>
          <w:rFonts w:asciiTheme="minorEastAsia" w:hAnsiTheme="minorEastAsia"/>
          <w:color w:val="000000"/>
          <w:sz w:val="21"/>
          <w:szCs w:val="21"/>
        </w:rPr>
      </w:pPr>
      <w:r w:rsidRPr="0036037A">
        <w:rPr>
          <w:rFonts w:asciiTheme="minorEastAsia" w:hAnsiTheme="minorEastAsia"/>
          <w:color w:val="000000"/>
          <w:sz w:val="21"/>
          <w:szCs w:val="21"/>
        </w:rPr>
        <w:lastRenderedPageBreak/>
        <w:t>７　単元の目標</w:t>
      </w:r>
    </w:p>
    <w:p w14:paraId="1E000EFC" w14:textId="77777777" w:rsidR="003D55C3" w:rsidRPr="0036037A" w:rsidRDefault="00562626" w:rsidP="00DD7582">
      <w:pPr>
        <w:widowControl w:val="0"/>
        <w:pBdr>
          <w:top w:val="nil"/>
          <w:left w:val="nil"/>
          <w:bottom w:val="nil"/>
          <w:right w:val="nil"/>
          <w:between w:val="nil"/>
        </w:pBdr>
        <w:ind w:left="235" w:hangingChars="112" w:hanging="235"/>
        <w:jc w:val="both"/>
        <w:rPr>
          <w:rFonts w:asciiTheme="minorEastAsia" w:hAnsiTheme="minorEastAsia"/>
          <w:color w:val="000000"/>
          <w:sz w:val="21"/>
          <w:szCs w:val="21"/>
        </w:rPr>
      </w:pPr>
      <w:r w:rsidRPr="0036037A">
        <w:rPr>
          <w:rFonts w:asciiTheme="minorEastAsia" w:hAnsiTheme="minorEastAsia"/>
          <w:color w:val="000000"/>
          <w:sz w:val="21"/>
          <w:szCs w:val="21"/>
        </w:rPr>
        <w:t>・東北地方について，その地域的特色や地域の課題を理解</w:t>
      </w:r>
      <w:r w:rsidRPr="0036037A">
        <w:rPr>
          <w:rFonts w:asciiTheme="minorEastAsia" w:hAnsiTheme="minorEastAsia" w:cs="ＭＳ 明朝"/>
          <w:color w:val="000000"/>
          <w:sz w:val="21"/>
          <w:szCs w:val="21"/>
        </w:rPr>
        <w:t>する</w:t>
      </w:r>
      <w:r w:rsidRPr="0036037A">
        <w:rPr>
          <w:rFonts w:asciiTheme="minorEastAsia" w:hAnsiTheme="minorEastAsia"/>
          <w:color w:val="000000"/>
          <w:sz w:val="21"/>
          <w:szCs w:val="21"/>
        </w:rPr>
        <w:t>。</w:t>
      </w:r>
    </w:p>
    <w:p w14:paraId="747EB8AD" w14:textId="034BA5E7" w:rsidR="003D55C3" w:rsidRPr="0036037A" w:rsidRDefault="00562626" w:rsidP="00DD7582">
      <w:pPr>
        <w:widowControl w:val="0"/>
        <w:pBdr>
          <w:top w:val="nil"/>
          <w:left w:val="nil"/>
          <w:bottom w:val="nil"/>
          <w:right w:val="nil"/>
          <w:between w:val="nil"/>
        </w:pBdr>
        <w:ind w:left="235" w:hangingChars="112" w:hanging="235"/>
        <w:jc w:val="both"/>
        <w:rPr>
          <w:rFonts w:asciiTheme="minorEastAsia" w:hAnsiTheme="minorEastAsia"/>
          <w:color w:val="000000"/>
          <w:sz w:val="21"/>
          <w:szCs w:val="21"/>
        </w:rPr>
      </w:pPr>
      <w:r w:rsidRPr="0036037A">
        <w:rPr>
          <w:rFonts w:asciiTheme="minorEastAsia" w:hAnsiTheme="minorEastAsia"/>
          <w:color w:val="000000"/>
          <w:sz w:val="21"/>
          <w:szCs w:val="21"/>
        </w:rPr>
        <w:t>・生活・文化を中核とした考察の仕方で取り上げた特色ある事象と，それに関連する他の事象や，そこで生ずる課題を理解</w:t>
      </w:r>
      <w:r w:rsidRPr="0036037A">
        <w:rPr>
          <w:rFonts w:asciiTheme="minorEastAsia" w:hAnsiTheme="minorEastAsia" w:cs="ＭＳ 明朝"/>
          <w:color w:val="000000"/>
          <w:sz w:val="21"/>
          <w:szCs w:val="21"/>
        </w:rPr>
        <w:t>する</w:t>
      </w:r>
      <w:r w:rsidRPr="0036037A">
        <w:rPr>
          <w:rFonts w:asciiTheme="minorEastAsia" w:hAnsiTheme="minorEastAsia"/>
          <w:color w:val="000000"/>
          <w:sz w:val="21"/>
          <w:szCs w:val="21"/>
        </w:rPr>
        <w:t>。</w:t>
      </w:r>
    </w:p>
    <w:p w14:paraId="063B7283" w14:textId="556202C3" w:rsidR="003D55C3" w:rsidRPr="0036037A" w:rsidRDefault="00562626" w:rsidP="00DD7582">
      <w:pPr>
        <w:widowControl w:val="0"/>
        <w:pBdr>
          <w:top w:val="nil"/>
          <w:left w:val="nil"/>
          <w:bottom w:val="nil"/>
          <w:right w:val="nil"/>
          <w:between w:val="nil"/>
        </w:pBdr>
        <w:ind w:left="235" w:hangingChars="112" w:hanging="235"/>
        <w:jc w:val="both"/>
        <w:rPr>
          <w:rFonts w:asciiTheme="minorEastAsia" w:hAnsiTheme="minorEastAsia"/>
          <w:color w:val="000000"/>
          <w:sz w:val="21"/>
          <w:szCs w:val="21"/>
        </w:rPr>
      </w:pPr>
      <w:r w:rsidRPr="0036037A">
        <w:rPr>
          <w:rFonts w:asciiTheme="minorEastAsia" w:hAnsiTheme="minorEastAsia"/>
          <w:color w:val="000000"/>
          <w:sz w:val="21"/>
          <w:szCs w:val="21"/>
        </w:rPr>
        <w:t>・東北地方において，生活・文化の成立条件を，地域の広がりや地域内の結び付き，人々の対応などに着目</w:t>
      </w:r>
      <w:r w:rsidR="0036037A">
        <w:rPr>
          <w:rFonts w:asciiTheme="minorEastAsia" w:hAnsiTheme="minorEastAsia"/>
          <w:color w:val="000000"/>
          <w:sz w:val="21"/>
          <w:szCs w:val="21"/>
        </w:rPr>
        <w:t>し</w:t>
      </w:r>
      <w:r w:rsidRPr="0036037A">
        <w:rPr>
          <w:rFonts w:asciiTheme="minorEastAsia" w:hAnsiTheme="minorEastAsia"/>
          <w:color w:val="000000"/>
          <w:sz w:val="21"/>
          <w:szCs w:val="21"/>
        </w:rPr>
        <w:t>，他の事象やそこで生ずる課題と有機的に関連付けて多面的・多角的に考察，表現</w:t>
      </w:r>
      <w:r w:rsidRPr="0036037A">
        <w:rPr>
          <w:rFonts w:asciiTheme="minorEastAsia" w:hAnsiTheme="minorEastAsia" w:cs="ＭＳ 明朝"/>
          <w:color w:val="000000"/>
          <w:sz w:val="21"/>
          <w:szCs w:val="21"/>
        </w:rPr>
        <w:t>する</w:t>
      </w:r>
      <w:r w:rsidRPr="0036037A">
        <w:rPr>
          <w:rFonts w:asciiTheme="minorEastAsia" w:hAnsiTheme="minorEastAsia"/>
          <w:color w:val="000000"/>
          <w:sz w:val="21"/>
          <w:szCs w:val="21"/>
        </w:rPr>
        <w:t>。</w:t>
      </w:r>
    </w:p>
    <w:p w14:paraId="4BD815F1" w14:textId="31A4CD9A" w:rsidR="005C0AA8" w:rsidRPr="0036037A" w:rsidRDefault="00562626" w:rsidP="00DD7582">
      <w:pPr>
        <w:widowControl w:val="0"/>
        <w:pBdr>
          <w:top w:val="nil"/>
          <w:left w:val="nil"/>
          <w:bottom w:val="nil"/>
          <w:right w:val="nil"/>
          <w:between w:val="nil"/>
        </w:pBdr>
        <w:ind w:left="235" w:hangingChars="112" w:hanging="235"/>
        <w:jc w:val="both"/>
        <w:rPr>
          <w:rFonts w:asciiTheme="minorEastAsia" w:hAnsiTheme="minorEastAsia"/>
          <w:color w:val="000000"/>
          <w:sz w:val="21"/>
          <w:szCs w:val="21"/>
        </w:rPr>
      </w:pPr>
      <w:r w:rsidRPr="0036037A">
        <w:rPr>
          <w:rFonts w:asciiTheme="minorEastAsia" w:hAnsiTheme="minorEastAsia"/>
          <w:color w:val="000000"/>
          <w:sz w:val="21"/>
          <w:szCs w:val="21"/>
        </w:rPr>
        <w:t>・東北地方について，よりよい社会の実現を視野にそこで見られる課題を主体的に追究</w:t>
      </w:r>
      <w:r w:rsidRPr="0036037A">
        <w:rPr>
          <w:rFonts w:asciiTheme="minorEastAsia" w:hAnsiTheme="minorEastAsia" w:cs="ＭＳ 明朝"/>
          <w:color w:val="000000"/>
          <w:sz w:val="21"/>
          <w:szCs w:val="21"/>
        </w:rPr>
        <w:t>しようとする</w:t>
      </w:r>
      <w:r w:rsidRPr="0036037A">
        <w:rPr>
          <w:rFonts w:asciiTheme="minorEastAsia" w:hAnsiTheme="minorEastAsia"/>
          <w:color w:val="000000"/>
          <w:sz w:val="21"/>
          <w:szCs w:val="21"/>
        </w:rPr>
        <w:t>。</w:t>
      </w:r>
    </w:p>
    <w:p w14:paraId="3BCEABF2" w14:textId="77777777" w:rsidR="005C0AA8" w:rsidRPr="00E97E68" w:rsidRDefault="005C0AA8">
      <w:pPr>
        <w:widowControl w:val="0"/>
        <w:pBdr>
          <w:top w:val="nil"/>
          <w:left w:val="nil"/>
          <w:bottom w:val="nil"/>
          <w:right w:val="nil"/>
          <w:between w:val="nil"/>
        </w:pBdr>
        <w:ind w:left="-10" w:right="366"/>
        <w:rPr>
          <w:rFonts w:asciiTheme="minorEastAsia" w:hAnsiTheme="minorEastAsia"/>
          <w:color w:val="FF0000"/>
        </w:rPr>
      </w:pPr>
    </w:p>
    <w:p w14:paraId="02A74440" w14:textId="77777777" w:rsidR="005C0AA8" w:rsidRPr="0036037A" w:rsidRDefault="00562626">
      <w:pPr>
        <w:widowControl w:val="0"/>
        <w:pBdr>
          <w:top w:val="nil"/>
          <w:left w:val="nil"/>
          <w:bottom w:val="nil"/>
          <w:right w:val="nil"/>
          <w:between w:val="nil"/>
        </w:pBdr>
        <w:ind w:left="-10" w:right="366"/>
        <w:rPr>
          <w:rFonts w:asciiTheme="minorEastAsia" w:hAnsiTheme="minorEastAsia"/>
          <w:color w:val="000000"/>
          <w:sz w:val="21"/>
          <w:szCs w:val="21"/>
        </w:rPr>
      </w:pPr>
      <w:r w:rsidRPr="0036037A">
        <w:rPr>
          <w:rFonts w:asciiTheme="minorEastAsia" w:hAnsiTheme="minorEastAsia"/>
          <w:color w:val="000000"/>
          <w:sz w:val="21"/>
          <w:szCs w:val="21"/>
        </w:rPr>
        <w:t>８　単元の評価規準</w:t>
      </w:r>
    </w:p>
    <w:tbl>
      <w:tblPr>
        <w:tblStyle w:val="a7"/>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5"/>
        <w:gridCol w:w="3402"/>
        <w:gridCol w:w="3266"/>
      </w:tblGrid>
      <w:tr w:rsidR="005C0AA8" w:rsidRPr="0036037A" w14:paraId="3F352876" w14:textId="77777777" w:rsidTr="000D1787">
        <w:trPr>
          <w:trHeight w:val="330"/>
        </w:trPr>
        <w:tc>
          <w:tcPr>
            <w:tcW w:w="3505" w:type="dxa"/>
            <w:vAlign w:val="center"/>
          </w:tcPr>
          <w:p w14:paraId="65F1FCDA" w14:textId="77777777" w:rsidR="005C0AA8" w:rsidRPr="0036037A" w:rsidRDefault="00562626">
            <w:pPr>
              <w:widowControl w:val="0"/>
              <w:pBdr>
                <w:top w:val="nil"/>
                <w:left w:val="nil"/>
                <w:bottom w:val="nil"/>
                <w:right w:val="nil"/>
                <w:between w:val="nil"/>
              </w:pBdr>
              <w:jc w:val="center"/>
              <w:rPr>
                <w:rFonts w:asciiTheme="minorEastAsia" w:hAnsiTheme="minorEastAsia"/>
                <w:color w:val="000000"/>
                <w:sz w:val="21"/>
                <w:szCs w:val="21"/>
              </w:rPr>
            </w:pPr>
            <w:r w:rsidRPr="0036037A">
              <w:rPr>
                <w:rFonts w:asciiTheme="minorEastAsia" w:hAnsiTheme="minorEastAsia"/>
                <w:color w:val="000000"/>
                <w:sz w:val="21"/>
                <w:szCs w:val="21"/>
              </w:rPr>
              <w:t>知識・技能</w:t>
            </w:r>
          </w:p>
        </w:tc>
        <w:tc>
          <w:tcPr>
            <w:tcW w:w="3402" w:type="dxa"/>
            <w:vAlign w:val="center"/>
          </w:tcPr>
          <w:p w14:paraId="0F7E1A7B" w14:textId="77777777" w:rsidR="005C0AA8" w:rsidRPr="0036037A" w:rsidRDefault="00562626">
            <w:pPr>
              <w:widowControl w:val="0"/>
              <w:pBdr>
                <w:top w:val="nil"/>
                <w:left w:val="nil"/>
                <w:bottom w:val="nil"/>
                <w:right w:val="nil"/>
                <w:between w:val="nil"/>
              </w:pBdr>
              <w:jc w:val="center"/>
              <w:rPr>
                <w:rFonts w:asciiTheme="minorEastAsia" w:hAnsiTheme="minorEastAsia"/>
                <w:color w:val="000000"/>
                <w:sz w:val="21"/>
                <w:szCs w:val="21"/>
              </w:rPr>
            </w:pPr>
            <w:r w:rsidRPr="0036037A">
              <w:rPr>
                <w:rFonts w:asciiTheme="minorEastAsia" w:hAnsiTheme="minorEastAsia"/>
                <w:color w:val="000000"/>
                <w:sz w:val="21"/>
                <w:szCs w:val="21"/>
              </w:rPr>
              <w:t>思考・判断・表現</w:t>
            </w:r>
          </w:p>
        </w:tc>
        <w:tc>
          <w:tcPr>
            <w:tcW w:w="3266" w:type="dxa"/>
            <w:vAlign w:val="center"/>
          </w:tcPr>
          <w:p w14:paraId="73CA9EA5" w14:textId="77777777" w:rsidR="005C0AA8" w:rsidRPr="0036037A" w:rsidRDefault="00562626">
            <w:pPr>
              <w:widowControl w:val="0"/>
              <w:pBdr>
                <w:top w:val="nil"/>
                <w:left w:val="nil"/>
                <w:bottom w:val="nil"/>
                <w:right w:val="nil"/>
                <w:between w:val="nil"/>
              </w:pBdr>
              <w:jc w:val="center"/>
              <w:rPr>
                <w:rFonts w:asciiTheme="minorEastAsia" w:hAnsiTheme="minorEastAsia"/>
                <w:color w:val="000000"/>
                <w:sz w:val="21"/>
                <w:szCs w:val="21"/>
              </w:rPr>
            </w:pPr>
            <w:r w:rsidRPr="0036037A">
              <w:rPr>
                <w:rFonts w:asciiTheme="minorEastAsia" w:hAnsiTheme="minorEastAsia"/>
                <w:color w:val="000000"/>
                <w:sz w:val="21"/>
                <w:szCs w:val="21"/>
              </w:rPr>
              <w:t>主体的に学習に取り組む態度</w:t>
            </w:r>
          </w:p>
        </w:tc>
      </w:tr>
      <w:tr w:rsidR="005C0AA8" w:rsidRPr="0036037A" w14:paraId="60A3B6E9" w14:textId="77777777" w:rsidTr="000D1787">
        <w:trPr>
          <w:cantSplit/>
          <w:trHeight w:val="1918"/>
        </w:trPr>
        <w:tc>
          <w:tcPr>
            <w:tcW w:w="3505" w:type="dxa"/>
          </w:tcPr>
          <w:p w14:paraId="755E0EE8" w14:textId="77777777" w:rsidR="005C0AA8" w:rsidRPr="0036037A" w:rsidRDefault="00562626">
            <w:pPr>
              <w:widowControl w:val="0"/>
              <w:pBdr>
                <w:top w:val="nil"/>
                <w:left w:val="nil"/>
                <w:bottom w:val="nil"/>
                <w:right w:val="nil"/>
                <w:between w:val="nil"/>
              </w:pBdr>
              <w:ind w:left="183" w:hanging="183"/>
              <w:jc w:val="both"/>
              <w:rPr>
                <w:rFonts w:asciiTheme="minorEastAsia" w:hAnsiTheme="minorEastAsia"/>
                <w:color w:val="000000"/>
                <w:sz w:val="21"/>
                <w:szCs w:val="21"/>
              </w:rPr>
            </w:pPr>
            <w:r w:rsidRPr="0036037A">
              <w:rPr>
                <w:rFonts w:asciiTheme="minorEastAsia" w:hAnsiTheme="minorEastAsia"/>
                <w:color w:val="000000"/>
                <w:sz w:val="21"/>
                <w:szCs w:val="21"/>
              </w:rPr>
              <w:t>・東北地方について，その地域的特色や地域の課題を理解している。</w:t>
            </w:r>
          </w:p>
          <w:p w14:paraId="346EC488" w14:textId="77777777" w:rsidR="005C0AA8" w:rsidRPr="0036037A" w:rsidRDefault="00562626">
            <w:pPr>
              <w:widowControl w:val="0"/>
              <w:pBdr>
                <w:top w:val="nil"/>
                <w:left w:val="nil"/>
                <w:bottom w:val="nil"/>
                <w:right w:val="nil"/>
                <w:between w:val="nil"/>
              </w:pBdr>
              <w:ind w:left="183" w:hanging="183"/>
              <w:jc w:val="both"/>
              <w:rPr>
                <w:rFonts w:asciiTheme="minorEastAsia" w:hAnsiTheme="minorEastAsia"/>
                <w:color w:val="000000"/>
                <w:sz w:val="21"/>
                <w:szCs w:val="21"/>
              </w:rPr>
            </w:pPr>
            <w:r w:rsidRPr="0036037A">
              <w:rPr>
                <w:rFonts w:asciiTheme="minorEastAsia" w:hAnsiTheme="minorEastAsia"/>
                <w:color w:val="000000"/>
                <w:sz w:val="21"/>
                <w:szCs w:val="21"/>
              </w:rPr>
              <w:t>・生活・文化を中核とした考察の仕方で取り上げた特色ある事象と，それに関連する他の事象や，そこで生ずる課題を理解している。</w:t>
            </w:r>
          </w:p>
        </w:tc>
        <w:tc>
          <w:tcPr>
            <w:tcW w:w="3402" w:type="dxa"/>
          </w:tcPr>
          <w:p w14:paraId="18765EC4" w14:textId="77777777" w:rsidR="005C0AA8" w:rsidRPr="0036037A" w:rsidRDefault="00562626">
            <w:pPr>
              <w:widowControl w:val="0"/>
              <w:pBdr>
                <w:top w:val="nil"/>
                <w:left w:val="nil"/>
                <w:bottom w:val="nil"/>
                <w:right w:val="nil"/>
                <w:between w:val="nil"/>
              </w:pBdr>
              <w:ind w:left="183" w:hanging="183"/>
              <w:jc w:val="both"/>
              <w:rPr>
                <w:rFonts w:asciiTheme="minorEastAsia" w:hAnsiTheme="minorEastAsia" w:cs="ＭＳ ゴシック"/>
                <w:color w:val="000000"/>
                <w:sz w:val="21"/>
                <w:szCs w:val="21"/>
              </w:rPr>
            </w:pPr>
            <w:r w:rsidRPr="0036037A">
              <w:rPr>
                <w:rFonts w:asciiTheme="minorEastAsia" w:hAnsiTheme="minorEastAsia" w:cs="ＭＳ ゴシック"/>
                <w:color w:val="000000"/>
                <w:sz w:val="21"/>
                <w:szCs w:val="21"/>
              </w:rPr>
              <w:t>・東北地方において，生活・文化の成立条件を，地域の広がりや地域内の結び付き，人々の対応などに着目して，他の事象やそこで生ずる課題と有機的に関連付けて多面的・多角的に考察し，表現している。</w:t>
            </w:r>
          </w:p>
        </w:tc>
        <w:tc>
          <w:tcPr>
            <w:tcW w:w="3266" w:type="dxa"/>
          </w:tcPr>
          <w:p w14:paraId="101E3203" w14:textId="77777777" w:rsidR="005C0AA8" w:rsidRPr="0036037A" w:rsidRDefault="00562626">
            <w:pPr>
              <w:widowControl w:val="0"/>
              <w:pBdr>
                <w:top w:val="nil"/>
                <w:left w:val="nil"/>
                <w:bottom w:val="nil"/>
                <w:right w:val="nil"/>
                <w:between w:val="nil"/>
              </w:pBdr>
              <w:ind w:left="183" w:hanging="183"/>
              <w:jc w:val="both"/>
              <w:rPr>
                <w:rFonts w:asciiTheme="minorEastAsia" w:hAnsiTheme="minorEastAsia" w:cs="ＭＳ ゴシック"/>
                <w:color w:val="000000"/>
                <w:sz w:val="21"/>
                <w:szCs w:val="21"/>
              </w:rPr>
            </w:pPr>
            <w:r w:rsidRPr="0036037A">
              <w:rPr>
                <w:rFonts w:asciiTheme="minorEastAsia" w:hAnsiTheme="minorEastAsia" w:cs="ＭＳ ゴシック"/>
                <w:color w:val="000000"/>
                <w:sz w:val="21"/>
                <w:szCs w:val="21"/>
              </w:rPr>
              <w:t>・東北地方について，よりよい社会の実現を視野にそこで見られる課題を主体的に追究しようとしている。</w:t>
            </w:r>
          </w:p>
          <w:p w14:paraId="71716864" w14:textId="77777777" w:rsidR="005C0AA8" w:rsidRPr="0036037A" w:rsidRDefault="005C0AA8">
            <w:pPr>
              <w:widowControl w:val="0"/>
              <w:pBdr>
                <w:top w:val="nil"/>
                <w:left w:val="nil"/>
                <w:bottom w:val="nil"/>
                <w:right w:val="nil"/>
                <w:between w:val="nil"/>
              </w:pBdr>
              <w:ind w:left="183" w:hanging="183"/>
              <w:jc w:val="both"/>
              <w:rPr>
                <w:rFonts w:asciiTheme="minorEastAsia" w:hAnsiTheme="minorEastAsia" w:cs="ＭＳ ゴシック"/>
                <w:color w:val="000000"/>
                <w:sz w:val="21"/>
                <w:szCs w:val="21"/>
              </w:rPr>
            </w:pPr>
          </w:p>
          <w:p w14:paraId="26BEB339" w14:textId="77777777" w:rsidR="005C0AA8" w:rsidRPr="0036037A" w:rsidRDefault="005C0AA8">
            <w:pPr>
              <w:widowControl w:val="0"/>
              <w:pBdr>
                <w:top w:val="nil"/>
                <w:left w:val="nil"/>
                <w:bottom w:val="nil"/>
                <w:right w:val="nil"/>
                <w:between w:val="nil"/>
              </w:pBdr>
              <w:ind w:left="183" w:hanging="183"/>
              <w:jc w:val="both"/>
              <w:rPr>
                <w:rFonts w:asciiTheme="minorEastAsia" w:hAnsiTheme="minorEastAsia" w:cs="ＭＳ ゴシック"/>
                <w:color w:val="000000"/>
                <w:sz w:val="21"/>
                <w:szCs w:val="21"/>
              </w:rPr>
            </w:pPr>
          </w:p>
          <w:p w14:paraId="7CEE64F3" w14:textId="77777777" w:rsidR="005C0AA8" w:rsidRPr="0036037A" w:rsidRDefault="005C0AA8">
            <w:pPr>
              <w:widowControl w:val="0"/>
              <w:pBdr>
                <w:top w:val="nil"/>
                <w:left w:val="nil"/>
                <w:bottom w:val="nil"/>
                <w:right w:val="nil"/>
                <w:between w:val="nil"/>
              </w:pBdr>
              <w:jc w:val="both"/>
              <w:rPr>
                <w:rFonts w:asciiTheme="minorEastAsia" w:hAnsiTheme="minorEastAsia" w:cs="ＭＳ ゴシック"/>
                <w:color w:val="000000"/>
                <w:sz w:val="21"/>
                <w:szCs w:val="21"/>
              </w:rPr>
            </w:pPr>
          </w:p>
        </w:tc>
      </w:tr>
    </w:tbl>
    <w:p w14:paraId="03ACF392" w14:textId="77777777" w:rsidR="005C0AA8" w:rsidRPr="00E97E68" w:rsidRDefault="005C0AA8">
      <w:pPr>
        <w:widowControl w:val="0"/>
        <w:pBdr>
          <w:top w:val="nil"/>
          <w:left w:val="nil"/>
          <w:bottom w:val="nil"/>
          <w:right w:val="nil"/>
          <w:between w:val="nil"/>
        </w:pBdr>
        <w:jc w:val="both"/>
        <w:rPr>
          <w:rFonts w:asciiTheme="minorEastAsia" w:hAnsiTheme="minorEastAsia" w:cs="ＭＳ ゴシック"/>
          <w:color w:val="000000"/>
          <w:sz w:val="22"/>
          <w:szCs w:val="22"/>
        </w:rPr>
      </w:pPr>
    </w:p>
    <w:p w14:paraId="1D08E33C" w14:textId="77777777" w:rsidR="00BC6D97" w:rsidRPr="0036037A" w:rsidRDefault="00562626">
      <w:pPr>
        <w:widowControl w:val="0"/>
        <w:pBdr>
          <w:top w:val="nil"/>
          <w:left w:val="nil"/>
          <w:bottom w:val="nil"/>
          <w:right w:val="nil"/>
          <w:between w:val="nil"/>
        </w:pBdr>
        <w:jc w:val="both"/>
        <w:rPr>
          <w:rFonts w:asciiTheme="minorEastAsia" w:hAnsiTheme="minorEastAsia" w:cs="ＭＳ ゴシック"/>
          <w:color w:val="000000" w:themeColor="text1"/>
          <w:sz w:val="21"/>
          <w:szCs w:val="22"/>
        </w:rPr>
      </w:pPr>
      <w:r w:rsidRPr="0036037A">
        <w:rPr>
          <w:rFonts w:asciiTheme="minorEastAsia" w:hAnsiTheme="minorEastAsia" w:cs="ＭＳ ゴシック"/>
          <w:color w:val="000000" w:themeColor="text1"/>
          <w:sz w:val="21"/>
          <w:szCs w:val="22"/>
        </w:rPr>
        <w:t>９　指導と評価の計画（全５時間　４／５　本時）</w:t>
      </w:r>
    </w:p>
    <w:p w14:paraId="79023B4D" w14:textId="3A088A24" w:rsidR="00BC6D97" w:rsidRPr="0036037A" w:rsidRDefault="00BC6D97">
      <w:pPr>
        <w:widowControl w:val="0"/>
        <w:pBdr>
          <w:top w:val="nil"/>
          <w:left w:val="nil"/>
          <w:bottom w:val="nil"/>
          <w:right w:val="nil"/>
          <w:between w:val="nil"/>
        </w:pBdr>
        <w:jc w:val="both"/>
        <w:rPr>
          <w:rFonts w:asciiTheme="minorEastAsia" w:hAnsiTheme="minorEastAsia" w:cs="ＭＳ ゴシック"/>
          <w:color w:val="000000" w:themeColor="text1"/>
          <w:sz w:val="21"/>
          <w:szCs w:val="22"/>
        </w:rPr>
      </w:pPr>
      <w:r w:rsidRPr="0036037A">
        <w:rPr>
          <w:rFonts w:asciiTheme="minorEastAsia" w:hAnsiTheme="minorEastAsia" w:cs="ＭＳ ゴシック"/>
          <w:color w:val="000000" w:themeColor="text1"/>
          <w:sz w:val="21"/>
          <w:szCs w:val="22"/>
        </w:rPr>
        <w:t>【</w:t>
      </w:r>
      <w:r w:rsidR="0036037A" w:rsidRPr="0036037A">
        <w:rPr>
          <w:rFonts w:asciiTheme="minorEastAsia" w:hAnsiTheme="minorEastAsia" w:cs="ＭＳ ゴシック"/>
          <w:color w:val="000000" w:themeColor="text1"/>
          <w:sz w:val="21"/>
          <w:szCs w:val="22"/>
        </w:rPr>
        <w:t>小</w:t>
      </w:r>
      <w:r w:rsidRPr="0036037A">
        <w:rPr>
          <w:rFonts w:asciiTheme="minorEastAsia" w:hAnsiTheme="minorEastAsia" w:cs="ＭＳ ゴシック"/>
          <w:color w:val="000000" w:themeColor="text1"/>
          <w:sz w:val="21"/>
          <w:szCs w:val="22"/>
        </w:rPr>
        <w:t>単元を貫く問い】</w:t>
      </w:r>
    </w:p>
    <w:p w14:paraId="65A9F640" w14:textId="0FA04E34" w:rsidR="005C0AA8" w:rsidRPr="0036037A" w:rsidRDefault="00E97E68" w:rsidP="0036037A">
      <w:pPr>
        <w:widowControl w:val="0"/>
        <w:pBdr>
          <w:top w:val="nil"/>
          <w:left w:val="nil"/>
          <w:bottom w:val="nil"/>
          <w:right w:val="nil"/>
          <w:between w:val="nil"/>
        </w:pBdr>
        <w:ind w:leftChars="100" w:left="200"/>
        <w:jc w:val="both"/>
        <w:rPr>
          <w:rFonts w:asciiTheme="minorEastAsia" w:hAnsiTheme="minorEastAsia" w:cs="ＭＳ ゴシック"/>
          <w:color w:val="000000" w:themeColor="text1"/>
          <w:sz w:val="21"/>
          <w:szCs w:val="22"/>
        </w:rPr>
      </w:pPr>
      <w:r w:rsidRPr="0036037A">
        <w:rPr>
          <w:rFonts w:asciiTheme="minorEastAsia" w:hAnsiTheme="minorEastAsia" w:cs="ＭＳ ゴシック"/>
          <w:color w:val="000000" w:themeColor="text1"/>
          <w:sz w:val="21"/>
          <w:szCs w:val="22"/>
        </w:rPr>
        <w:t>東北地方では，</w:t>
      </w:r>
      <w:r w:rsidR="00BC6D97" w:rsidRPr="0036037A">
        <w:rPr>
          <w:rFonts w:asciiTheme="minorEastAsia" w:hAnsiTheme="minorEastAsia" w:cs="ＭＳ ゴシック"/>
          <w:color w:val="000000" w:themeColor="text1"/>
          <w:sz w:val="21"/>
          <w:szCs w:val="22"/>
        </w:rPr>
        <w:t>厳しい自然環境から生まれた伝統的な生活・文化を残すためにどのような工夫がされている</w:t>
      </w:r>
      <w:r w:rsidR="000D545E" w:rsidRPr="0036037A">
        <w:rPr>
          <w:rFonts w:asciiTheme="minorEastAsia" w:hAnsiTheme="minorEastAsia" w:cs="ＭＳ ゴシック"/>
          <w:color w:val="000000" w:themeColor="text1"/>
          <w:sz w:val="21"/>
          <w:szCs w:val="22"/>
        </w:rPr>
        <w:t>の</w:t>
      </w:r>
      <w:r w:rsidR="00BC6D97" w:rsidRPr="0036037A">
        <w:rPr>
          <w:rFonts w:asciiTheme="minorEastAsia" w:hAnsiTheme="minorEastAsia" w:cs="ＭＳ ゴシック"/>
          <w:color w:val="000000" w:themeColor="text1"/>
          <w:sz w:val="21"/>
          <w:szCs w:val="22"/>
        </w:rPr>
        <w:t>か</w:t>
      </w:r>
      <w:r w:rsidR="0036037A" w:rsidRPr="0036037A">
        <w:rPr>
          <w:rFonts w:asciiTheme="minorEastAsia" w:hAnsiTheme="minorEastAsia" w:cs="ＭＳ ゴシック"/>
          <w:color w:val="000000" w:themeColor="text1"/>
          <w:sz w:val="21"/>
          <w:szCs w:val="22"/>
        </w:rPr>
        <w:t>。</w:t>
      </w:r>
      <w:r w:rsidR="00562626" w:rsidRPr="0036037A">
        <w:rPr>
          <w:rFonts w:asciiTheme="minorEastAsia" w:hAnsiTheme="minorEastAsia"/>
          <w:noProof/>
          <w:color w:val="000000" w:themeColor="text1"/>
          <w:sz w:val="18"/>
        </w:rPr>
        <mc:AlternateContent>
          <mc:Choice Requires="wps">
            <w:drawing>
              <wp:anchor distT="0" distB="0" distL="114300" distR="114300" simplePos="0" relativeHeight="251669504" behindDoc="0" locked="0" layoutInCell="1" hidden="0" allowOverlap="1" wp14:anchorId="213714B1" wp14:editId="592196F4">
                <wp:simplePos x="0" y="0"/>
                <wp:positionH relativeFrom="column">
                  <wp:posOffset>-3213099</wp:posOffset>
                </wp:positionH>
                <wp:positionV relativeFrom="paragraph">
                  <wp:posOffset>127000</wp:posOffset>
                </wp:positionV>
                <wp:extent cx="1638935" cy="731520"/>
                <wp:effectExtent l="0" t="0" r="0" b="0"/>
                <wp:wrapNone/>
                <wp:docPr id="7" name=""/>
                <wp:cNvGraphicFramePr/>
                <a:graphic xmlns:a="http://schemas.openxmlformats.org/drawingml/2006/main">
                  <a:graphicData uri="http://schemas.microsoft.com/office/word/2010/wordprocessingShape">
                    <wps:wsp>
                      <wps:cNvSpPr/>
                      <wps:spPr>
                        <a:xfrm>
                          <a:off x="4536058" y="3423765"/>
                          <a:ext cx="1619885" cy="7124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994FD3" w14:textId="77777777" w:rsidR="005C0AA8" w:rsidRDefault="005C0AA8">
                            <w:pPr>
                              <w:ind w:left="355" w:firstLine="355"/>
                              <w:jc w:val="both"/>
                              <w:textDirection w:val="btLr"/>
                            </w:pPr>
                          </w:p>
                          <w:p w14:paraId="51983289" w14:textId="77777777" w:rsidR="005C0AA8" w:rsidRDefault="005C0AA8">
                            <w:pPr>
                              <w:ind w:left="435" w:firstLine="435"/>
                              <w:jc w:val="both"/>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673D77" id="_x0000_s1043" style="position:absolute;left:0;text-align:left;margin-left:-253pt;margin-top:10pt;width:129.05pt;height:57.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">
                <v:stroke startarrowwidth="narrow" startarrowlength="short" endarrowwidth="narrow" endarrowlength="short"/>
                <v:textbox inset="2.53958mm,1.2694mm,2.53958mm,1.2694mm">
                  <w:txbxContent>
                    <w:p w:rsidR="005C0AA8" w:rsidRDefault="005C0AA8">
                      <w:pPr>
                        <w:ind w:left="355" w:firstLine="355"/>
                        <w:jc w:val="both"/>
                        <w:textDirection w:val="btLr"/>
                      </w:pPr>
                    </w:p>
                    <w:p w:rsidR="005C0AA8" w:rsidRDefault="005C0AA8">
                      <w:pPr>
                        <w:ind w:left="435" w:firstLine="435"/>
                        <w:jc w:val="both"/>
                        <w:textDirection w:val="btLr"/>
                      </w:pPr>
                    </w:p>
                  </w:txbxContent>
                </v:textbox>
              </v:rect>
            </w:pict>
          </mc:Fallback>
        </mc:AlternateContent>
      </w:r>
      <w:r w:rsidR="00562626" w:rsidRPr="0036037A">
        <w:rPr>
          <w:rFonts w:asciiTheme="minorEastAsia" w:hAnsiTheme="minorEastAsia"/>
          <w:noProof/>
          <w:color w:val="000000" w:themeColor="text1"/>
          <w:sz w:val="18"/>
        </w:rPr>
        <mc:AlternateContent>
          <mc:Choice Requires="wps">
            <w:drawing>
              <wp:anchor distT="0" distB="0" distL="114300" distR="114300" simplePos="0" relativeHeight="251670528" behindDoc="0" locked="0" layoutInCell="1" hidden="0" allowOverlap="1" wp14:anchorId="78A8E182" wp14:editId="01E03463">
                <wp:simplePos x="0" y="0"/>
                <wp:positionH relativeFrom="column">
                  <wp:posOffset>-3619499</wp:posOffset>
                </wp:positionH>
                <wp:positionV relativeFrom="paragraph">
                  <wp:posOffset>127000</wp:posOffset>
                </wp:positionV>
                <wp:extent cx="1638935" cy="551815"/>
                <wp:effectExtent l="0" t="0" r="0" b="0"/>
                <wp:wrapNone/>
                <wp:docPr id="20" name=""/>
                <wp:cNvGraphicFramePr/>
                <a:graphic xmlns:a="http://schemas.openxmlformats.org/drawingml/2006/main">
                  <a:graphicData uri="http://schemas.microsoft.com/office/word/2010/wordprocessingShape">
                    <wps:wsp>
                      <wps:cNvSpPr/>
                      <wps:spPr>
                        <a:xfrm>
                          <a:off x="4536058" y="3513618"/>
                          <a:ext cx="1619885" cy="5327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479A87" w14:textId="77777777" w:rsidR="005C0AA8" w:rsidRDefault="005C0AA8">
                            <w:pPr>
                              <w:ind w:left="355" w:firstLine="355"/>
                              <w:jc w:val="both"/>
                              <w:textDirection w:val="btLr"/>
                            </w:pPr>
                          </w:p>
                          <w:p w14:paraId="46FFF81F" w14:textId="77777777" w:rsidR="005C0AA8" w:rsidRDefault="005C0AA8">
                            <w:pPr>
                              <w:ind w:left="435" w:firstLine="435"/>
                              <w:jc w:val="both"/>
                              <w:textDirection w:val="btLr"/>
                            </w:pPr>
                          </w:p>
                        </w:txbxContent>
                      </wps:txbx>
                      <wps:bodyPr spcFirstLastPara="1" wrap="square" lIns="91425" tIns="45700" rIns="91425" bIns="45700" anchor="t" anchorCtr="0">
                        <a:noAutofit/>
                      </wps:bodyPr>
                    </wps:wsp>
                  </a:graphicData>
                </a:graphic>
              </wp:anchor>
            </w:drawing>
          </mc:Choice>
          <mc:Fallback>
            <w:pict>
              <v:rect w14:anchorId="78A8E182" id="_x0000_s1042" style="position:absolute;left:0;text-align:left;margin-left:-285pt;margin-top:10pt;width:129.05pt;height:43.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">
                <v:stroke startarrowwidth="narrow" startarrowlength="short" endarrowwidth="narrow" endarrowlength="short"/>
                <v:textbox inset="2.53958mm,1.2694mm,2.53958mm,1.2694mm">
                  <w:txbxContent>
                    <w:p w14:paraId="25479A87" w14:textId="77777777" w:rsidR="005C0AA8" w:rsidRDefault="005C0AA8">
                      <w:pPr>
                        <w:ind w:left="355" w:firstLine="355"/>
                        <w:jc w:val="both"/>
                        <w:textDirection w:val="btLr"/>
                      </w:pPr>
                    </w:p>
                    <w:p w14:paraId="46FFF81F" w14:textId="77777777" w:rsidR="005C0AA8" w:rsidRDefault="005C0AA8">
                      <w:pPr>
                        <w:ind w:left="435" w:firstLine="435"/>
                        <w:jc w:val="both"/>
                        <w:textDirection w:val="btLr"/>
                      </w:pPr>
                    </w:p>
                  </w:txbxContent>
                </v:textbox>
              </v:rect>
            </w:pict>
          </mc:Fallback>
        </mc:AlternateContent>
      </w:r>
      <w:r w:rsidR="00562626" w:rsidRPr="0036037A">
        <w:rPr>
          <w:rFonts w:asciiTheme="minorEastAsia" w:hAnsiTheme="minorEastAsia"/>
          <w:noProof/>
          <w:color w:val="000000" w:themeColor="text1"/>
          <w:sz w:val="18"/>
        </w:rPr>
        <mc:AlternateContent>
          <mc:Choice Requires="wps">
            <w:drawing>
              <wp:anchor distT="0" distB="0" distL="114300" distR="114300" simplePos="0" relativeHeight="251673600" behindDoc="0" locked="0" layoutInCell="1" hidden="0" allowOverlap="1" wp14:anchorId="11466CB2" wp14:editId="55C49B04">
                <wp:simplePos x="0" y="0"/>
                <wp:positionH relativeFrom="column">
                  <wp:posOffset>-1689099</wp:posOffset>
                </wp:positionH>
                <wp:positionV relativeFrom="paragraph">
                  <wp:posOffset>0</wp:posOffset>
                </wp:positionV>
                <wp:extent cx="34925" cy="297815"/>
                <wp:effectExtent l="0" t="0" r="0" b="0"/>
                <wp:wrapNone/>
                <wp:docPr id="11" name=""/>
                <wp:cNvGraphicFramePr/>
                <a:graphic xmlns:a="http://schemas.openxmlformats.org/drawingml/2006/main">
                  <a:graphicData uri="http://schemas.microsoft.com/office/word/2010/wordprocessingShape">
                    <wps:wsp>
                      <wps:cNvCnPr/>
                      <wps:spPr>
                        <a:xfrm>
                          <a:off x="5346000" y="3635855"/>
                          <a:ext cx="0" cy="28829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w:pict>
              <v:shapetype w14:anchorId="2935AE10" id="_x0000_t32" coordsize="21600,21600" o:spt="32" o:oned="t" path="m,l21600,21600e" filled="f">
                <v:path arrowok="t" fillok="f" o:connecttype="none"/>
                <o:lock v:ext="edit" shapetype="t"/>
              </v:shapetype>
              <v:shape id="直線矢印コネクタ 11" o:spid="_x0000_s1026" type="#_x0000_t32" style="position:absolute;left:0;text-align:left;margin-left:-133pt;margin-top:0;width:2.75pt;height:23.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">
                <v:stroke startarrowwidth="narrow" startarrowlength="short" endarrow="block" joinstyle="miter"/>
              </v:shape>
            </w:pict>
          </mc:Fallback>
        </mc:AlternateContent>
      </w:r>
      <w:r w:rsidR="00562626" w:rsidRPr="0036037A">
        <w:rPr>
          <w:rFonts w:asciiTheme="minorEastAsia" w:hAnsiTheme="minorEastAsia"/>
          <w:noProof/>
          <w:color w:val="000000" w:themeColor="text1"/>
          <w:sz w:val="18"/>
        </w:rPr>
        <mc:AlternateContent>
          <mc:Choice Requires="wps">
            <w:drawing>
              <wp:anchor distT="0" distB="0" distL="114300" distR="114300" simplePos="0" relativeHeight="251675648" behindDoc="0" locked="0" layoutInCell="1" hidden="0" allowOverlap="1" wp14:anchorId="727BDBB1" wp14:editId="14A7FD14">
                <wp:simplePos x="0" y="0"/>
                <wp:positionH relativeFrom="column">
                  <wp:posOffset>10185400</wp:posOffset>
                </wp:positionH>
                <wp:positionV relativeFrom="paragraph">
                  <wp:posOffset>50800</wp:posOffset>
                </wp:positionV>
                <wp:extent cx="304800" cy="34925"/>
                <wp:effectExtent l="0" t="0" r="0" b="0"/>
                <wp:wrapNone/>
                <wp:docPr id="2" name=""/>
                <wp:cNvGraphicFramePr/>
                <a:graphic xmlns:a="http://schemas.openxmlformats.org/drawingml/2006/main">
                  <a:graphicData uri="http://schemas.microsoft.com/office/word/2010/wordprocessingShape">
                    <wps:wsp>
                      <wps:cNvCnPr/>
                      <wps:spPr>
                        <a:xfrm>
                          <a:off x="5198363" y="3780000"/>
                          <a:ext cx="295275" cy="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34A3CBE1" id="直線矢印コネクタ 2" o:spid="_x0000_s1026" type="#_x0000_t32" style="position:absolute;left:0;text-align:left;margin-left:802pt;margin-top:4pt;width:24pt;height:2.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">
                <v:stroke startarrowwidth="narrow" startarrowlength="short" endarrow="block" joinstyle="miter"/>
              </v:shape>
            </w:pict>
          </mc:Fallback>
        </mc:AlternateContent>
      </w:r>
    </w:p>
    <w:tbl>
      <w:tblPr>
        <w:tblStyle w:val="a8"/>
        <w:tblW w:w="98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47"/>
        <w:gridCol w:w="3307"/>
        <w:gridCol w:w="3307"/>
      </w:tblGrid>
      <w:tr w:rsidR="005C0AA8" w:rsidRPr="00E97E68" w14:paraId="4418A7B1" w14:textId="77777777" w:rsidTr="0036037A">
        <w:trPr>
          <w:trHeight w:val="454"/>
        </w:trPr>
        <w:tc>
          <w:tcPr>
            <w:tcW w:w="675" w:type="dxa"/>
            <w:shd w:val="clear" w:color="auto" w:fill="auto"/>
          </w:tcPr>
          <w:p w14:paraId="4458EA10" w14:textId="77777777" w:rsidR="005C0AA8" w:rsidRPr="0036037A" w:rsidRDefault="00562626">
            <w:pPr>
              <w:widowControl w:val="0"/>
              <w:pBdr>
                <w:top w:val="nil"/>
                <w:left w:val="nil"/>
                <w:bottom w:val="nil"/>
                <w:right w:val="nil"/>
                <w:between w:val="nil"/>
              </w:pBdr>
              <w:jc w:val="both"/>
              <w:rPr>
                <w:rFonts w:asciiTheme="minorEastAsia" w:hAnsiTheme="minorEastAsia" w:cs="ＭＳ ゴシック"/>
                <w:color w:val="000000"/>
                <w:sz w:val="21"/>
                <w:szCs w:val="21"/>
              </w:rPr>
            </w:pPr>
            <w:r w:rsidRPr="0036037A">
              <w:rPr>
                <w:rFonts w:asciiTheme="minorEastAsia" w:hAnsiTheme="minorEastAsia" w:cs="ＭＳ ゴシック"/>
                <w:color w:val="000000"/>
                <w:sz w:val="21"/>
                <w:szCs w:val="21"/>
              </w:rPr>
              <w:t>累計</w:t>
            </w:r>
          </w:p>
          <w:p w14:paraId="22184879" w14:textId="77777777" w:rsidR="005C0AA8" w:rsidRPr="0036037A" w:rsidRDefault="00562626">
            <w:pPr>
              <w:widowControl w:val="0"/>
              <w:pBdr>
                <w:top w:val="nil"/>
                <w:left w:val="nil"/>
                <w:bottom w:val="nil"/>
                <w:right w:val="nil"/>
                <w:between w:val="nil"/>
              </w:pBdr>
              <w:jc w:val="both"/>
              <w:rPr>
                <w:rFonts w:asciiTheme="minorEastAsia" w:hAnsiTheme="minorEastAsia" w:cs="ＭＳ ゴシック"/>
                <w:color w:val="000000"/>
                <w:sz w:val="21"/>
                <w:szCs w:val="21"/>
              </w:rPr>
            </w:pPr>
            <w:r w:rsidRPr="0036037A">
              <w:rPr>
                <w:rFonts w:asciiTheme="minorEastAsia" w:hAnsiTheme="minorEastAsia" w:cs="ＭＳ ゴシック"/>
                <w:color w:val="000000"/>
                <w:sz w:val="21"/>
                <w:szCs w:val="21"/>
              </w:rPr>
              <w:t>時間</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A10993" w14:textId="77777777" w:rsidR="005C0AA8" w:rsidRPr="0036037A" w:rsidRDefault="00562626">
            <w:pPr>
              <w:widowControl w:val="0"/>
              <w:pBdr>
                <w:top w:val="nil"/>
                <w:left w:val="nil"/>
                <w:bottom w:val="nil"/>
                <w:right w:val="nil"/>
                <w:between w:val="nil"/>
              </w:pBdr>
              <w:jc w:val="center"/>
              <w:rPr>
                <w:rFonts w:asciiTheme="minorEastAsia" w:hAnsiTheme="minorEastAsia" w:cs="ＭＳ ゴシック"/>
                <w:color w:val="000000"/>
                <w:sz w:val="21"/>
                <w:szCs w:val="22"/>
              </w:rPr>
            </w:pPr>
            <w:r w:rsidRPr="0036037A">
              <w:rPr>
                <w:rFonts w:asciiTheme="minorEastAsia" w:hAnsiTheme="minorEastAsia" w:cs="ＭＳ ゴシック"/>
                <w:color w:val="000000"/>
                <w:sz w:val="21"/>
              </w:rPr>
              <w:t>主な学習内容</w:t>
            </w:r>
          </w:p>
        </w:tc>
        <w:tc>
          <w:tcPr>
            <w:tcW w:w="33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F9080B" w14:textId="77777777" w:rsidR="005C0AA8" w:rsidRPr="0036037A" w:rsidRDefault="00562626">
            <w:pPr>
              <w:widowControl w:val="0"/>
              <w:pBdr>
                <w:top w:val="nil"/>
                <w:left w:val="nil"/>
                <w:bottom w:val="nil"/>
                <w:right w:val="nil"/>
                <w:between w:val="nil"/>
              </w:pBdr>
              <w:jc w:val="center"/>
              <w:rPr>
                <w:rFonts w:asciiTheme="minorEastAsia" w:hAnsiTheme="minorEastAsia" w:cs="ＭＳ ゴシック"/>
                <w:color w:val="000000"/>
                <w:sz w:val="21"/>
                <w:szCs w:val="22"/>
              </w:rPr>
            </w:pPr>
            <w:r w:rsidRPr="0036037A">
              <w:rPr>
                <w:rFonts w:asciiTheme="minorEastAsia" w:hAnsiTheme="minorEastAsia" w:cs="ＭＳ ゴシック"/>
                <w:color w:val="000000"/>
                <w:sz w:val="21"/>
              </w:rPr>
              <w:t>学習目標</w:t>
            </w:r>
          </w:p>
        </w:tc>
        <w:tc>
          <w:tcPr>
            <w:tcW w:w="33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B67E51" w14:textId="77777777" w:rsidR="005C0AA8" w:rsidRPr="0036037A" w:rsidRDefault="00562626">
            <w:pPr>
              <w:widowControl w:val="0"/>
              <w:pBdr>
                <w:top w:val="nil"/>
                <w:left w:val="nil"/>
                <w:bottom w:val="nil"/>
                <w:right w:val="nil"/>
                <w:between w:val="nil"/>
              </w:pBdr>
              <w:jc w:val="center"/>
              <w:rPr>
                <w:rFonts w:asciiTheme="minorEastAsia" w:hAnsiTheme="minorEastAsia" w:cs="ＭＳ ゴシック"/>
                <w:color w:val="000000"/>
                <w:sz w:val="21"/>
                <w:szCs w:val="22"/>
              </w:rPr>
            </w:pPr>
            <w:r w:rsidRPr="0036037A">
              <w:rPr>
                <w:rFonts w:asciiTheme="minorEastAsia" w:hAnsiTheme="minorEastAsia" w:cs="ＭＳ ゴシック"/>
                <w:color w:val="000000"/>
                <w:sz w:val="21"/>
              </w:rPr>
              <w:t>評価規準</w:t>
            </w:r>
          </w:p>
        </w:tc>
      </w:tr>
      <w:tr w:rsidR="005C0AA8" w:rsidRPr="00E97E68" w14:paraId="472EC174" w14:textId="77777777" w:rsidTr="0036037A">
        <w:tc>
          <w:tcPr>
            <w:tcW w:w="675" w:type="dxa"/>
            <w:tcBorders>
              <w:top w:val="single" w:sz="4" w:space="0" w:color="000000"/>
              <w:left w:val="single" w:sz="4" w:space="0" w:color="000000"/>
              <w:bottom w:val="single" w:sz="4" w:space="0" w:color="000000"/>
              <w:right w:val="single" w:sz="4" w:space="0" w:color="000000"/>
            </w:tcBorders>
            <w:vAlign w:val="center"/>
          </w:tcPr>
          <w:p w14:paraId="00E608F9" w14:textId="69A31249" w:rsidR="005C0AA8" w:rsidRPr="0036037A" w:rsidRDefault="000562C1">
            <w:pPr>
              <w:widowControl w:val="0"/>
              <w:pBdr>
                <w:top w:val="nil"/>
                <w:left w:val="nil"/>
                <w:bottom w:val="nil"/>
                <w:right w:val="nil"/>
                <w:between w:val="nil"/>
              </w:pBdr>
              <w:jc w:val="center"/>
              <w:rPr>
                <w:rFonts w:asciiTheme="minorEastAsia" w:hAnsiTheme="minorEastAsia" w:cs="ＭＳ ゴシック"/>
                <w:color w:val="000000"/>
                <w:sz w:val="21"/>
                <w:szCs w:val="21"/>
              </w:rPr>
            </w:pPr>
            <w:r>
              <w:rPr>
                <w:rFonts w:asciiTheme="minorEastAsia" w:hAnsiTheme="minorEastAsia" w:cs="ＭＳ ゴシック"/>
                <w:color w:val="000000"/>
                <w:sz w:val="21"/>
                <w:szCs w:val="21"/>
              </w:rPr>
              <w:t>１</w:t>
            </w:r>
          </w:p>
        </w:tc>
        <w:tc>
          <w:tcPr>
            <w:tcW w:w="2547" w:type="dxa"/>
            <w:tcBorders>
              <w:top w:val="single" w:sz="4" w:space="0" w:color="000000"/>
              <w:left w:val="single" w:sz="4" w:space="0" w:color="000000"/>
              <w:bottom w:val="single" w:sz="4" w:space="0" w:color="000000"/>
              <w:right w:val="single" w:sz="4" w:space="0" w:color="000000"/>
            </w:tcBorders>
          </w:tcPr>
          <w:p w14:paraId="13F2D981" w14:textId="77777777" w:rsidR="005C0AA8" w:rsidRPr="0036037A" w:rsidRDefault="00562626">
            <w:pPr>
              <w:widowControl w:val="0"/>
              <w:pBdr>
                <w:top w:val="nil"/>
                <w:left w:val="nil"/>
                <w:bottom w:val="nil"/>
                <w:right w:val="nil"/>
                <w:between w:val="nil"/>
              </w:pBdr>
              <w:tabs>
                <w:tab w:val="right" w:pos="3685"/>
              </w:tabs>
              <w:ind w:left="2" w:hanging="2"/>
              <w:jc w:val="both"/>
              <w:rPr>
                <w:rFonts w:asciiTheme="minorEastAsia" w:hAnsiTheme="minorEastAsia" w:cs="ＭＳ Ｐゴシック"/>
                <w:color w:val="000000" w:themeColor="text1"/>
              </w:rPr>
            </w:pPr>
            <w:r w:rsidRPr="0036037A">
              <w:rPr>
                <w:rFonts w:asciiTheme="minorEastAsia" w:hAnsiTheme="minorEastAsia" w:cs="ＭＳ Ｐゴシック"/>
                <w:color w:val="000000" w:themeColor="text1"/>
              </w:rPr>
              <w:t xml:space="preserve">１　東北地方をながめて　</w:t>
            </w:r>
          </w:p>
          <w:p w14:paraId="668EE14F" w14:textId="77777777" w:rsidR="005C0AA8" w:rsidRPr="0036037A" w:rsidRDefault="005C0AA8">
            <w:pPr>
              <w:widowControl w:val="0"/>
              <w:pBdr>
                <w:top w:val="nil"/>
                <w:left w:val="nil"/>
                <w:bottom w:val="nil"/>
                <w:right w:val="nil"/>
                <w:between w:val="nil"/>
              </w:pBdr>
              <w:tabs>
                <w:tab w:val="right" w:pos="3685"/>
              </w:tabs>
              <w:ind w:left="2" w:hanging="2"/>
              <w:jc w:val="right"/>
              <w:rPr>
                <w:rFonts w:asciiTheme="minorEastAsia" w:hAnsiTheme="minorEastAsia" w:cs="ＭＳ Ｐゴシック"/>
                <w:color w:val="000000" w:themeColor="text1"/>
              </w:rPr>
            </w:pPr>
          </w:p>
          <w:p w14:paraId="126688ED" w14:textId="77777777" w:rsidR="005C0AA8" w:rsidRPr="0036037A" w:rsidRDefault="00562626">
            <w:pPr>
              <w:widowControl w:val="0"/>
              <w:pBdr>
                <w:top w:val="nil"/>
                <w:left w:val="nil"/>
                <w:bottom w:val="nil"/>
                <w:right w:val="nil"/>
                <w:between w:val="nil"/>
              </w:pBdr>
              <w:ind w:hanging="2"/>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東北地方の地形と人々</w:t>
            </w:r>
          </w:p>
          <w:p w14:paraId="029FB994" w14:textId="77777777" w:rsidR="005C0AA8" w:rsidRPr="0036037A" w:rsidRDefault="00562626">
            <w:pPr>
              <w:widowControl w:val="0"/>
              <w:pBdr>
                <w:top w:val="nil"/>
                <w:left w:val="nil"/>
                <w:bottom w:val="nil"/>
                <w:right w:val="nil"/>
                <w:between w:val="nil"/>
              </w:pBdr>
              <w:jc w:val="both"/>
              <w:rPr>
                <w:rFonts w:asciiTheme="minorEastAsia" w:hAnsiTheme="minorEastAsia" w:cs="ＭＳ ゴシック"/>
                <w:color w:val="000000" w:themeColor="text1"/>
              </w:rPr>
            </w:pPr>
            <w:r w:rsidRPr="0036037A">
              <w:rPr>
                <w:rFonts w:asciiTheme="minorEastAsia" w:hAnsiTheme="minorEastAsia" w:cs="ＭＳ 明朝"/>
                <w:color w:val="000000" w:themeColor="text1"/>
              </w:rPr>
              <w:t>東北地方の気候と人々</w:t>
            </w:r>
          </w:p>
        </w:tc>
        <w:tc>
          <w:tcPr>
            <w:tcW w:w="3307" w:type="dxa"/>
            <w:tcBorders>
              <w:top w:val="single" w:sz="4" w:space="0" w:color="000000"/>
              <w:left w:val="single" w:sz="4" w:space="0" w:color="000000"/>
              <w:bottom w:val="single" w:sz="4" w:space="0" w:color="000000"/>
              <w:right w:val="single" w:sz="4" w:space="0" w:color="000000"/>
            </w:tcBorders>
          </w:tcPr>
          <w:p w14:paraId="449F0F33" w14:textId="77777777" w:rsidR="005C0AA8" w:rsidRPr="0036037A" w:rsidRDefault="00562626">
            <w:pPr>
              <w:widowControl w:val="0"/>
              <w:pBdr>
                <w:top w:val="nil"/>
                <w:left w:val="nil"/>
                <w:bottom w:val="nil"/>
                <w:right w:val="nil"/>
                <w:between w:val="nil"/>
              </w:pBdr>
              <w:tabs>
                <w:tab w:val="right" w:pos="3685"/>
              </w:tabs>
              <w:ind w:left="35" w:hanging="2"/>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〇東北地方について，地形図や，写真などの資料から概観し，基礎的・基本的知識を身に付ける。</w:t>
            </w:r>
          </w:p>
          <w:p w14:paraId="2516E65B" w14:textId="77777777" w:rsidR="005C0AA8" w:rsidRPr="0036037A" w:rsidRDefault="005C0AA8">
            <w:pPr>
              <w:widowControl w:val="0"/>
              <w:pBdr>
                <w:top w:val="nil"/>
                <w:left w:val="nil"/>
                <w:bottom w:val="nil"/>
                <w:right w:val="nil"/>
                <w:between w:val="nil"/>
              </w:pBdr>
              <w:tabs>
                <w:tab w:val="right" w:pos="3685"/>
              </w:tabs>
              <w:ind w:left="35" w:hanging="2"/>
              <w:jc w:val="both"/>
              <w:rPr>
                <w:rFonts w:asciiTheme="minorEastAsia" w:hAnsiTheme="minorEastAsia" w:cs="ＭＳ 明朝"/>
                <w:color w:val="000000" w:themeColor="text1"/>
              </w:rPr>
            </w:pPr>
          </w:p>
          <w:p w14:paraId="7A8FFED5" w14:textId="77777777" w:rsidR="005C0AA8" w:rsidRPr="0036037A" w:rsidRDefault="005C0AA8">
            <w:pPr>
              <w:widowControl w:val="0"/>
              <w:pBdr>
                <w:top w:val="nil"/>
                <w:left w:val="nil"/>
                <w:bottom w:val="nil"/>
                <w:right w:val="nil"/>
                <w:between w:val="nil"/>
              </w:pBdr>
              <w:tabs>
                <w:tab w:val="right" w:pos="3685"/>
              </w:tabs>
              <w:ind w:left="35" w:hanging="2"/>
              <w:jc w:val="both"/>
              <w:rPr>
                <w:rFonts w:asciiTheme="minorEastAsia" w:hAnsiTheme="minorEastAsia" w:cs="ＭＳ 明朝"/>
                <w:color w:val="000000" w:themeColor="text1"/>
              </w:rPr>
            </w:pPr>
          </w:p>
          <w:p w14:paraId="0130200D" w14:textId="77777777" w:rsidR="005C0AA8" w:rsidRPr="0036037A" w:rsidRDefault="00562626">
            <w:pPr>
              <w:widowControl w:val="0"/>
              <w:pBdr>
                <w:top w:val="nil"/>
                <w:left w:val="nil"/>
                <w:bottom w:val="nil"/>
                <w:right w:val="nil"/>
                <w:between w:val="nil"/>
              </w:pBdr>
              <w:tabs>
                <w:tab w:val="right" w:pos="3685"/>
              </w:tabs>
              <w:ind w:hanging="2"/>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〇東北地方の地域的特色を理解するために，「東北地方では，厳しい自然環境から生まれた伝統的な生活</w:t>
            </w:r>
            <w:r w:rsidR="00E97E68" w:rsidRPr="0036037A">
              <w:rPr>
                <w:rFonts w:asciiTheme="minorEastAsia" w:hAnsiTheme="minorEastAsia" w:cs="ＭＳ 明朝"/>
                <w:color w:val="000000" w:themeColor="text1"/>
              </w:rPr>
              <w:t>・文化を残すためにどのような工夫がされているのか」という単元を貫く問い</w:t>
            </w:r>
            <w:r w:rsidRPr="0036037A">
              <w:rPr>
                <w:rFonts w:asciiTheme="minorEastAsia" w:hAnsiTheme="minorEastAsia" w:cs="ＭＳ 明朝"/>
                <w:color w:val="000000" w:themeColor="text1"/>
              </w:rPr>
              <w:t>を立て，見通しをもって主体的に追究する。</w:t>
            </w:r>
          </w:p>
        </w:tc>
        <w:tc>
          <w:tcPr>
            <w:tcW w:w="3307" w:type="dxa"/>
            <w:tcBorders>
              <w:top w:val="single" w:sz="4" w:space="0" w:color="000000"/>
              <w:left w:val="single" w:sz="4" w:space="0" w:color="000000"/>
              <w:bottom w:val="single" w:sz="4" w:space="0" w:color="000000"/>
              <w:right w:val="single" w:sz="4" w:space="0" w:color="000000"/>
            </w:tcBorders>
          </w:tcPr>
          <w:p w14:paraId="2E4A5124" w14:textId="128CC1EF" w:rsidR="005C0AA8" w:rsidRPr="0036037A" w:rsidRDefault="00562626">
            <w:pPr>
              <w:widowControl w:val="0"/>
              <w:pBdr>
                <w:top w:val="nil"/>
                <w:left w:val="nil"/>
                <w:bottom w:val="nil"/>
                <w:right w:val="nil"/>
                <w:between w:val="nil"/>
              </w:pBdr>
              <w:tabs>
                <w:tab w:val="right" w:pos="3685"/>
              </w:tabs>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〇山地が多く東西で大きく異なる気候，盛んな農業，鉄道や道路の路線に集中する人口などの特色を理解している。</w:t>
            </w:r>
            <w:r w:rsidRPr="0036037A">
              <w:rPr>
                <w:rFonts w:asciiTheme="minorEastAsia" w:hAnsiTheme="minorEastAsia" w:cs="ＭＳ ゴシック"/>
                <w:color w:val="000000" w:themeColor="text1"/>
              </w:rPr>
              <w:t>（知</w:t>
            </w:r>
            <w:r w:rsidR="00E97E68" w:rsidRPr="0036037A">
              <w:rPr>
                <w:rFonts w:asciiTheme="minorEastAsia" w:hAnsiTheme="minorEastAsia" w:cs="ＭＳ ゴシック"/>
                <w:color w:val="000000" w:themeColor="text1"/>
              </w:rPr>
              <w:t>・</w:t>
            </w:r>
            <w:r w:rsidRPr="0036037A">
              <w:rPr>
                <w:rFonts w:asciiTheme="minorEastAsia" w:hAnsiTheme="minorEastAsia" w:cs="ＭＳ ゴシック"/>
                <w:color w:val="000000" w:themeColor="text1"/>
              </w:rPr>
              <w:t>技）</w:t>
            </w:r>
          </w:p>
          <w:p w14:paraId="74179151" w14:textId="77777777" w:rsidR="005C0AA8" w:rsidRPr="0036037A" w:rsidRDefault="00562626">
            <w:pPr>
              <w:widowControl w:val="0"/>
              <w:pBdr>
                <w:top w:val="nil"/>
                <w:left w:val="nil"/>
                <w:bottom w:val="nil"/>
                <w:right w:val="nil"/>
                <w:between w:val="nil"/>
              </w:pBdr>
              <w:jc w:val="both"/>
              <w:rPr>
                <w:rFonts w:asciiTheme="minorEastAsia" w:hAnsiTheme="minorEastAsia" w:cs="ＭＳ ゴシック"/>
                <w:color w:val="000000" w:themeColor="text1"/>
              </w:rPr>
            </w:pPr>
            <w:r w:rsidRPr="0036037A">
              <w:rPr>
                <w:rFonts w:asciiTheme="minorEastAsia" w:hAnsiTheme="minorEastAsia" w:cs="ＭＳ 明朝"/>
                <w:color w:val="000000" w:themeColor="text1"/>
              </w:rPr>
              <w:t>〇伝統的な生活・文化を中核とした考察の仕方に基づいて設定した</w:t>
            </w:r>
            <w:r w:rsidR="00E97E68" w:rsidRPr="0036037A">
              <w:rPr>
                <w:rFonts w:asciiTheme="minorEastAsia" w:hAnsiTheme="minorEastAsia" w:cs="ＭＳ 明朝"/>
                <w:color w:val="000000" w:themeColor="text1"/>
              </w:rPr>
              <w:t>単元を貫く問い</w:t>
            </w:r>
            <w:r w:rsidRPr="0036037A">
              <w:rPr>
                <w:rFonts w:asciiTheme="minorEastAsia" w:hAnsiTheme="minorEastAsia" w:cs="ＭＳ 明朝"/>
                <w:color w:val="000000" w:themeColor="text1"/>
              </w:rPr>
              <w:t>の答えを予測し，見通しをもって主体的に追究していこうとしている。</w:t>
            </w:r>
            <w:r w:rsidRPr="0036037A">
              <w:rPr>
                <w:rFonts w:asciiTheme="minorEastAsia" w:hAnsiTheme="minorEastAsia" w:cs="ＭＳ ゴシック"/>
                <w:color w:val="000000" w:themeColor="text1"/>
              </w:rPr>
              <w:t>（態度）</w:t>
            </w:r>
          </w:p>
        </w:tc>
      </w:tr>
      <w:tr w:rsidR="005C0AA8" w:rsidRPr="00E97E68" w14:paraId="36124110" w14:textId="77777777" w:rsidTr="0036037A">
        <w:tc>
          <w:tcPr>
            <w:tcW w:w="675" w:type="dxa"/>
            <w:tcBorders>
              <w:top w:val="single" w:sz="4" w:space="0" w:color="000000"/>
              <w:left w:val="single" w:sz="4" w:space="0" w:color="000000"/>
              <w:bottom w:val="single" w:sz="4" w:space="0" w:color="000000"/>
              <w:right w:val="single" w:sz="4" w:space="0" w:color="000000"/>
            </w:tcBorders>
            <w:vAlign w:val="center"/>
          </w:tcPr>
          <w:p w14:paraId="67C06C75" w14:textId="77777777" w:rsidR="005C0AA8" w:rsidRPr="0036037A" w:rsidRDefault="00562626">
            <w:pPr>
              <w:widowControl w:val="0"/>
              <w:pBdr>
                <w:top w:val="nil"/>
                <w:left w:val="nil"/>
                <w:bottom w:val="nil"/>
                <w:right w:val="nil"/>
                <w:between w:val="nil"/>
              </w:pBdr>
              <w:ind w:firstLine="2"/>
              <w:jc w:val="center"/>
              <w:rPr>
                <w:rFonts w:asciiTheme="minorEastAsia" w:hAnsiTheme="minorEastAsia" w:cs="ＭＳ ゴシック"/>
                <w:color w:val="000000"/>
                <w:sz w:val="21"/>
                <w:szCs w:val="21"/>
              </w:rPr>
            </w:pPr>
            <w:r w:rsidRPr="0036037A">
              <w:rPr>
                <w:rFonts w:asciiTheme="minorEastAsia" w:hAnsiTheme="minorEastAsia" w:cs="ＭＳ ゴシック"/>
                <w:color w:val="000000"/>
                <w:sz w:val="21"/>
                <w:szCs w:val="21"/>
              </w:rPr>
              <w:t>２</w:t>
            </w:r>
          </w:p>
        </w:tc>
        <w:tc>
          <w:tcPr>
            <w:tcW w:w="2547" w:type="dxa"/>
            <w:tcBorders>
              <w:top w:val="single" w:sz="4" w:space="0" w:color="000000"/>
              <w:left w:val="single" w:sz="4" w:space="0" w:color="000000"/>
              <w:bottom w:val="single" w:sz="4" w:space="0" w:color="000000"/>
              <w:right w:val="single" w:sz="4" w:space="0" w:color="000000"/>
            </w:tcBorders>
          </w:tcPr>
          <w:p w14:paraId="5C0DC53B" w14:textId="77777777" w:rsidR="005C0AA8" w:rsidRPr="0036037A" w:rsidRDefault="00562626">
            <w:pPr>
              <w:widowControl w:val="0"/>
              <w:pBdr>
                <w:top w:val="nil"/>
                <w:left w:val="nil"/>
                <w:bottom w:val="nil"/>
                <w:right w:val="nil"/>
                <w:between w:val="nil"/>
              </w:pBdr>
              <w:tabs>
                <w:tab w:val="right" w:pos="3685"/>
              </w:tabs>
              <w:ind w:left="2" w:hanging="2"/>
              <w:jc w:val="both"/>
              <w:rPr>
                <w:rFonts w:asciiTheme="minorEastAsia" w:hAnsiTheme="minorEastAsia" w:cs="ＭＳ Ｐゴシック"/>
                <w:color w:val="000000" w:themeColor="text1"/>
              </w:rPr>
            </w:pPr>
            <w:r w:rsidRPr="0036037A">
              <w:rPr>
                <w:rFonts w:asciiTheme="minorEastAsia" w:hAnsiTheme="minorEastAsia" w:cs="ＭＳ Ｐゴシック"/>
                <w:color w:val="000000" w:themeColor="text1"/>
              </w:rPr>
              <w:t>２　東北地方をながめて</w:t>
            </w:r>
          </w:p>
          <w:p w14:paraId="17544486" w14:textId="77777777" w:rsidR="005C0AA8" w:rsidRPr="0036037A" w:rsidRDefault="005C0AA8">
            <w:pPr>
              <w:widowControl w:val="0"/>
              <w:pBdr>
                <w:top w:val="nil"/>
                <w:left w:val="nil"/>
                <w:bottom w:val="nil"/>
                <w:right w:val="nil"/>
                <w:between w:val="nil"/>
              </w:pBdr>
              <w:tabs>
                <w:tab w:val="right" w:pos="3685"/>
              </w:tabs>
              <w:ind w:left="2" w:hanging="2"/>
              <w:jc w:val="right"/>
              <w:rPr>
                <w:rFonts w:asciiTheme="minorEastAsia" w:hAnsiTheme="minorEastAsia" w:cs="ＭＳ Ｐゴシック"/>
                <w:color w:val="000000" w:themeColor="text1"/>
              </w:rPr>
            </w:pPr>
          </w:p>
          <w:p w14:paraId="16D58539" w14:textId="77777777" w:rsidR="005C0AA8" w:rsidRPr="0036037A" w:rsidRDefault="00E97E68">
            <w:pPr>
              <w:widowControl w:val="0"/>
              <w:pBdr>
                <w:top w:val="nil"/>
                <w:left w:val="nil"/>
                <w:bottom w:val="nil"/>
                <w:right w:val="nil"/>
                <w:between w:val="nil"/>
              </w:pBdr>
              <w:ind w:hanging="2"/>
              <w:jc w:val="both"/>
              <w:rPr>
                <w:rFonts w:asciiTheme="minorEastAsia" w:hAnsiTheme="minorEastAsia" w:cs="ＭＳ 明朝"/>
                <w:color w:val="000000" w:themeColor="text1"/>
              </w:rPr>
            </w:pPr>
            <w:r w:rsidRPr="000562C1">
              <w:rPr>
                <w:rFonts w:asciiTheme="minorEastAsia" w:hAnsiTheme="minorEastAsia" w:cs="ＭＳ 明朝"/>
                <w:color w:val="000000" w:themeColor="text1"/>
                <w:w w:val="88"/>
                <w:fitText w:val="2300" w:id="-1286347520"/>
              </w:rPr>
              <w:t>繰り</w:t>
            </w:r>
            <w:r w:rsidR="00562626" w:rsidRPr="000562C1">
              <w:rPr>
                <w:rFonts w:asciiTheme="minorEastAsia" w:hAnsiTheme="minorEastAsia" w:cs="ＭＳ 明朝"/>
                <w:color w:val="000000" w:themeColor="text1"/>
                <w:w w:val="88"/>
                <w:fitText w:val="2300" w:id="-1286347520"/>
              </w:rPr>
              <w:t>返す地震や津波の被</w:t>
            </w:r>
            <w:r w:rsidR="00562626" w:rsidRPr="000562C1">
              <w:rPr>
                <w:rFonts w:asciiTheme="minorEastAsia" w:hAnsiTheme="minorEastAsia" w:cs="ＭＳ 明朝"/>
                <w:color w:val="000000" w:themeColor="text1"/>
                <w:spacing w:val="276"/>
                <w:w w:val="88"/>
                <w:fitText w:val="2300" w:id="-1286347520"/>
              </w:rPr>
              <w:t>害</w:t>
            </w:r>
          </w:p>
          <w:p w14:paraId="1864AC8F" w14:textId="77777777" w:rsidR="005C0AA8" w:rsidRPr="0036037A" w:rsidRDefault="00E97E68">
            <w:pPr>
              <w:widowControl w:val="0"/>
              <w:pBdr>
                <w:top w:val="nil"/>
                <w:left w:val="nil"/>
                <w:bottom w:val="nil"/>
                <w:right w:val="nil"/>
                <w:between w:val="nil"/>
              </w:pBdr>
              <w:ind w:hanging="2"/>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教訓を伝え，引き継ぐ</w:t>
            </w:r>
          </w:p>
          <w:p w14:paraId="693C9D0C" w14:textId="77777777" w:rsidR="005C0AA8" w:rsidRPr="0036037A" w:rsidRDefault="00562626">
            <w:pPr>
              <w:widowControl w:val="0"/>
              <w:pBdr>
                <w:top w:val="nil"/>
                <w:left w:val="nil"/>
                <w:bottom w:val="nil"/>
                <w:right w:val="nil"/>
                <w:between w:val="nil"/>
              </w:pBdr>
              <w:ind w:hanging="2"/>
              <w:jc w:val="both"/>
              <w:rPr>
                <w:rFonts w:asciiTheme="minorEastAsia" w:hAnsiTheme="minorEastAsia" w:cs="ＭＳ 明朝"/>
                <w:color w:val="000000" w:themeColor="text1"/>
              </w:rPr>
            </w:pPr>
            <w:r w:rsidRPr="000562C1">
              <w:rPr>
                <w:rFonts w:asciiTheme="minorEastAsia" w:hAnsiTheme="minorEastAsia" w:cs="ＭＳ 明朝"/>
                <w:color w:val="000000" w:themeColor="text1"/>
                <w:w w:val="88"/>
                <w:fitText w:val="2300" w:id="-1286347519"/>
              </w:rPr>
              <w:t>新しいまちや社会をつく</w:t>
            </w:r>
            <w:r w:rsidRPr="000562C1">
              <w:rPr>
                <w:rFonts w:asciiTheme="minorEastAsia" w:hAnsiTheme="minorEastAsia" w:cs="ＭＳ 明朝"/>
                <w:color w:val="000000" w:themeColor="text1"/>
                <w:spacing w:val="276"/>
                <w:w w:val="88"/>
                <w:fitText w:val="2300" w:id="-1286347519"/>
              </w:rPr>
              <w:t>る</w:t>
            </w:r>
          </w:p>
          <w:p w14:paraId="5561D0EA" w14:textId="77777777" w:rsidR="005C0AA8" w:rsidRPr="0036037A" w:rsidRDefault="005C0AA8">
            <w:pPr>
              <w:widowControl w:val="0"/>
              <w:pBdr>
                <w:top w:val="nil"/>
                <w:left w:val="nil"/>
                <w:bottom w:val="nil"/>
                <w:right w:val="nil"/>
                <w:between w:val="nil"/>
              </w:pBdr>
              <w:ind w:hanging="2"/>
              <w:jc w:val="both"/>
              <w:rPr>
                <w:rFonts w:asciiTheme="minorEastAsia" w:hAnsiTheme="minorEastAsia" w:cs="ＭＳ 明朝"/>
                <w:color w:val="000000" w:themeColor="text1"/>
              </w:rPr>
            </w:pPr>
          </w:p>
          <w:p w14:paraId="24988F01" w14:textId="77777777" w:rsidR="005C0AA8" w:rsidRPr="0036037A" w:rsidRDefault="005C0AA8">
            <w:pPr>
              <w:widowControl w:val="0"/>
              <w:pBdr>
                <w:top w:val="nil"/>
                <w:left w:val="nil"/>
                <w:bottom w:val="nil"/>
                <w:right w:val="nil"/>
                <w:between w:val="nil"/>
              </w:pBdr>
              <w:tabs>
                <w:tab w:val="right" w:pos="3685"/>
              </w:tabs>
              <w:ind w:left="2" w:hanging="2"/>
              <w:jc w:val="both"/>
              <w:rPr>
                <w:rFonts w:asciiTheme="minorEastAsia" w:hAnsiTheme="minorEastAsia" w:cs="ＭＳ Ｐゴシック"/>
                <w:color w:val="000000" w:themeColor="text1"/>
              </w:rPr>
            </w:pPr>
          </w:p>
        </w:tc>
        <w:tc>
          <w:tcPr>
            <w:tcW w:w="3307" w:type="dxa"/>
            <w:tcBorders>
              <w:top w:val="single" w:sz="4" w:space="0" w:color="000000"/>
              <w:left w:val="single" w:sz="4" w:space="0" w:color="000000"/>
              <w:bottom w:val="single" w:sz="4" w:space="0" w:color="000000"/>
              <w:right w:val="single" w:sz="4" w:space="0" w:color="000000"/>
            </w:tcBorders>
          </w:tcPr>
          <w:p w14:paraId="0BB2E5B8" w14:textId="77777777" w:rsidR="005C0AA8" w:rsidRPr="0036037A" w:rsidRDefault="00E97E68">
            <w:pPr>
              <w:widowControl w:val="0"/>
              <w:pBdr>
                <w:top w:val="nil"/>
                <w:left w:val="nil"/>
                <w:bottom w:val="nil"/>
                <w:right w:val="nil"/>
                <w:between w:val="nil"/>
              </w:pBdr>
              <w:tabs>
                <w:tab w:val="right" w:pos="3685"/>
              </w:tabs>
              <w:ind w:hanging="2"/>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〇東北地方で繰り</w:t>
            </w:r>
            <w:r w:rsidR="00562626" w:rsidRPr="0036037A">
              <w:rPr>
                <w:rFonts w:asciiTheme="minorEastAsia" w:hAnsiTheme="minorEastAsia" w:cs="ＭＳ 明朝"/>
                <w:color w:val="000000" w:themeColor="text1"/>
              </w:rPr>
              <w:t>返されてきた地震や津波の被害に着目し，被災した人々が残した教訓について理解する。</w:t>
            </w:r>
          </w:p>
          <w:p w14:paraId="69237AD7" w14:textId="77777777" w:rsidR="005C0AA8" w:rsidRPr="0036037A" w:rsidRDefault="005C0AA8">
            <w:pPr>
              <w:widowControl w:val="0"/>
              <w:pBdr>
                <w:top w:val="nil"/>
                <w:left w:val="nil"/>
                <w:bottom w:val="nil"/>
                <w:right w:val="nil"/>
                <w:between w:val="nil"/>
              </w:pBdr>
              <w:tabs>
                <w:tab w:val="right" w:pos="3685"/>
              </w:tabs>
              <w:ind w:left="183" w:hanging="183"/>
              <w:jc w:val="both"/>
              <w:rPr>
                <w:rFonts w:asciiTheme="minorEastAsia" w:hAnsiTheme="minorEastAsia" w:cs="ＭＳ 明朝"/>
                <w:color w:val="000000" w:themeColor="text1"/>
              </w:rPr>
            </w:pPr>
          </w:p>
          <w:p w14:paraId="112C7063" w14:textId="77777777" w:rsidR="005C0AA8" w:rsidRPr="0036037A" w:rsidRDefault="00562626">
            <w:pPr>
              <w:widowControl w:val="0"/>
              <w:pBdr>
                <w:top w:val="nil"/>
                <w:left w:val="nil"/>
                <w:bottom w:val="nil"/>
                <w:right w:val="nil"/>
                <w:between w:val="nil"/>
              </w:pBdr>
              <w:tabs>
                <w:tab w:val="right" w:pos="3685"/>
              </w:tabs>
              <w:ind w:left="34" w:hanging="1"/>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〇東北地方の生活・文化と不可分な災害の歴史と教訓を通して，先人の思いや今後の社会の在り方について考察する。</w:t>
            </w:r>
          </w:p>
        </w:tc>
        <w:tc>
          <w:tcPr>
            <w:tcW w:w="3307" w:type="dxa"/>
            <w:tcBorders>
              <w:top w:val="single" w:sz="4" w:space="0" w:color="000000"/>
              <w:left w:val="single" w:sz="4" w:space="0" w:color="000000"/>
              <w:bottom w:val="single" w:sz="4" w:space="0" w:color="000000"/>
              <w:right w:val="single" w:sz="4" w:space="0" w:color="000000"/>
            </w:tcBorders>
          </w:tcPr>
          <w:p w14:paraId="70E0371D" w14:textId="77777777" w:rsidR="005C0AA8" w:rsidRPr="0036037A" w:rsidRDefault="00562626">
            <w:pPr>
              <w:widowControl w:val="0"/>
              <w:pBdr>
                <w:top w:val="nil"/>
                <w:left w:val="nil"/>
                <w:bottom w:val="nil"/>
                <w:right w:val="nil"/>
                <w:between w:val="nil"/>
              </w:pBdr>
              <w:tabs>
                <w:tab w:val="right" w:pos="3685"/>
              </w:tabs>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〇東日本大震災の被害の経験について関心を持ち，過去の災害の教訓がどのように生かされているのかを理解している。</w:t>
            </w:r>
            <w:r w:rsidRPr="0036037A">
              <w:rPr>
                <w:rFonts w:asciiTheme="minorEastAsia" w:hAnsiTheme="minorEastAsia" w:cs="ＭＳ ゴシック"/>
                <w:color w:val="000000" w:themeColor="text1"/>
              </w:rPr>
              <w:t>（知</w:t>
            </w:r>
            <w:r w:rsidR="00E97E68" w:rsidRPr="0036037A">
              <w:rPr>
                <w:rFonts w:asciiTheme="minorEastAsia" w:hAnsiTheme="minorEastAsia" w:cs="ＭＳ ゴシック"/>
                <w:color w:val="000000" w:themeColor="text1"/>
              </w:rPr>
              <w:t>・</w:t>
            </w:r>
            <w:r w:rsidRPr="0036037A">
              <w:rPr>
                <w:rFonts w:asciiTheme="minorEastAsia" w:hAnsiTheme="minorEastAsia" w:cs="ＭＳ ゴシック"/>
                <w:color w:val="000000" w:themeColor="text1"/>
              </w:rPr>
              <w:t>技）</w:t>
            </w:r>
          </w:p>
          <w:p w14:paraId="64AF59BB" w14:textId="581BF8B5" w:rsidR="005C0AA8" w:rsidRPr="0036037A" w:rsidRDefault="00562626">
            <w:pPr>
              <w:widowControl w:val="0"/>
              <w:pBdr>
                <w:top w:val="nil"/>
                <w:left w:val="nil"/>
                <w:bottom w:val="nil"/>
                <w:right w:val="nil"/>
                <w:between w:val="nil"/>
              </w:pBdr>
              <w:tabs>
                <w:tab w:val="right" w:pos="3685"/>
              </w:tabs>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〇石碑や伝承などを通して，人々がどのような思いで災害の教訓を受け継ぎ，未来へ向けて生かそうとしてきたのか，多面的・多角的に考察し，表現している。</w:t>
            </w:r>
            <w:r w:rsidRPr="0036037A">
              <w:rPr>
                <w:rFonts w:asciiTheme="minorEastAsia" w:hAnsiTheme="minorEastAsia" w:cs="ＭＳ ゴシック"/>
                <w:color w:val="000000" w:themeColor="text1"/>
              </w:rPr>
              <w:t>（思</w:t>
            </w:r>
            <w:r w:rsidR="000D545E" w:rsidRPr="0036037A">
              <w:rPr>
                <w:rFonts w:asciiTheme="minorEastAsia" w:hAnsiTheme="minorEastAsia" w:cs="ＭＳ ゴシック" w:hint="eastAsia"/>
                <w:color w:val="000000" w:themeColor="text1"/>
              </w:rPr>
              <w:t>・</w:t>
            </w:r>
            <w:r w:rsidRPr="0036037A">
              <w:rPr>
                <w:rFonts w:asciiTheme="minorEastAsia" w:hAnsiTheme="minorEastAsia" w:cs="ＭＳ ゴシック"/>
                <w:color w:val="000000" w:themeColor="text1"/>
              </w:rPr>
              <w:t>判</w:t>
            </w:r>
            <w:r w:rsidR="000D545E" w:rsidRPr="0036037A">
              <w:rPr>
                <w:rFonts w:asciiTheme="minorEastAsia" w:hAnsiTheme="minorEastAsia" w:cs="ＭＳ ゴシック"/>
                <w:color w:val="000000" w:themeColor="text1"/>
              </w:rPr>
              <w:t>・</w:t>
            </w:r>
            <w:r w:rsidRPr="0036037A">
              <w:rPr>
                <w:rFonts w:asciiTheme="minorEastAsia" w:hAnsiTheme="minorEastAsia" w:cs="ＭＳ ゴシック"/>
                <w:color w:val="000000" w:themeColor="text1"/>
              </w:rPr>
              <w:t>表）</w:t>
            </w:r>
          </w:p>
        </w:tc>
      </w:tr>
      <w:tr w:rsidR="005C0AA8" w:rsidRPr="00E97E68" w14:paraId="75AABA88" w14:textId="77777777" w:rsidTr="0036037A">
        <w:tc>
          <w:tcPr>
            <w:tcW w:w="675" w:type="dxa"/>
            <w:tcBorders>
              <w:top w:val="single" w:sz="4" w:space="0" w:color="000000"/>
              <w:left w:val="single" w:sz="4" w:space="0" w:color="000000"/>
              <w:bottom w:val="single" w:sz="4" w:space="0" w:color="000000"/>
              <w:right w:val="single" w:sz="4" w:space="0" w:color="000000"/>
            </w:tcBorders>
            <w:vAlign w:val="center"/>
          </w:tcPr>
          <w:p w14:paraId="7556CC64" w14:textId="77777777" w:rsidR="005C0AA8" w:rsidRPr="0036037A" w:rsidRDefault="00562626">
            <w:pPr>
              <w:widowControl w:val="0"/>
              <w:pBdr>
                <w:top w:val="nil"/>
                <w:left w:val="nil"/>
                <w:bottom w:val="nil"/>
                <w:right w:val="nil"/>
                <w:between w:val="nil"/>
              </w:pBdr>
              <w:ind w:firstLine="2"/>
              <w:jc w:val="center"/>
              <w:rPr>
                <w:rFonts w:asciiTheme="minorEastAsia" w:hAnsiTheme="minorEastAsia" w:cs="ＭＳ ゴシック"/>
                <w:color w:val="000000"/>
                <w:sz w:val="21"/>
                <w:szCs w:val="21"/>
              </w:rPr>
            </w:pPr>
            <w:r w:rsidRPr="0036037A">
              <w:rPr>
                <w:rFonts w:asciiTheme="minorEastAsia" w:hAnsiTheme="minorEastAsia" w:cs="ＭＳ ゴシック"/>
                <w:color w:val="000000"/>
                <w:sz w:val="21"/>
                <w:szCs w:val="21"/>
              </w:rPr>
              <w:t>３</w:t>
            </w:r>
          </w:p>
        </w:tc>
        <w:tc>
          <w:tcPr>
            <w:tcW w:w="2547" w:type="dxa"/>
            <w:tcBorders>
              <w:top w:val="single" w:sz="4" w:space="0" w:color="000000"/>
              <w:left w:val="single" w:sz="4" w:space="0" w:color="000000"/>
              <w:bottom w:val="single" w:sz="4" w:space="0" w:color="000000"/>
              <w:right w:val="single" w:sz="4" w:space="0" w:color="000000"/>
            </w:tcBorders>
          </w:tcPr>
          <w:p w14:paraId="1DEC0068" w14:textId="77777777" w:rsidR="005C0AA8" w:rsidRPr="0036037A" w:rsidRDefault="00562626">
            <w:pPr>
              <w:widowControl w:val="0"/>
              <w:pBdr>
                <w:top w:val="nil"/>
                <w:left w:val="nil"/>
                <w:bottom w:val="nil"/>
                <w:right w:val="nil"/>
                <w:between w:val="nil"/>
              </w:pBdr>
              <w:tabs>
                <w:tab w:val="right" w:pos="3685"/>
              </w:tabs>
              <w:ind w:left="2" w:hanging="2"/>
              <w:jc w:val="both"/>
              <w:rPr>
                <w:rFonts w:asciiTheme="minorEastAsia" w:hAnsiTheme="minorEastAsia" w:cs="ＭＳ Ｐゴシック"/>
                <w:color w:val="000000" w:themeColor="text1"/>
              </w:rPr>
            </w:pPr>
            <w:r w:rsidRPr="0036037A">
              <w:rPr>
                <w:rFonts w:asciiTheme="minorEastAsia" w:hAnsiTheme="minorEastAsia" w:cs="ＭＳ Ｐゴシック"/>
                <w:color w:val="000000" w:themeColor="text1"/>
              </w:rPr>
              <w:t>３　祭りや年中行事の伝統とその変化</w:t>
            </w:r>
          </w:p>
          <w:p w14:paraId="01D854CD" w14:textId="77777777" w:rsidR="005C0AA8" w:rsidRPr="0036037A" w:rsidRDefault="005C0AA8">
            <w:pPr>
              <w:widowControl w:val="0"/>
              <w:pBdr>
                <w:top w:val="nil"/>
                <w:left w:val="nil"/>
                <w:bottom w:val="nil"/>
                <w:right w:val="nil"/>
                <w:between w:val="nil"/>
              </w:pBdr>
              <w:tabs>
                <w:tab w:val="right" w:pos="3685"/>
              </w:tabs>
              <w:ind w:left="2" w:hanging="2"/>
              <w:jc w:val="right"/>
              <w:rPr>
                <w:rFonts w:asciiTheme="minorEastAsia" w:hAnsiTheme="minorEastAsia" w:cs="ＭＳ Ｐゴシック"/>
                <w:color w:val="000000" w:themeColor="text1"/>
              </w:rPr>
            </w:pPr>
          </w:p>
          <w:p w14:paraId="6339E6BB" w14:textId="77777777" w:rsidR="005C0AA8" w:rsidRPr="0036037A" w:rsidRDefault="00562626">
            <w:pPr>
              <w:widowControl w:val="0"/>
              <w:pBdr>
                <w:top w:val="nil"/>
                <w:left w:val="nil"/>
                <w:bottom w:val="nil"/>
                <w:right w:val="nil"/>
                <w:between w:val="nil"/>
              </w:pBdr>
              <w:ind w:hanging="2"/>
              <w:jc w:val="both"/>
              <w:rPr>
                <w:rFonts w:asciiTheme="minorEastAsia" w:hAnsiTheme="minorEastAsia" w:cs="ＭＳ 明朝"/>
                <w:color w:val="000000" w:themeColor="text1"/>
              </w:rPr>
            </w:pPr>
            <w:r w:rsidRPr="000562C1">
              <w:rPr>
                <w:rFonts w:asciiTheme="minorEastAsia" w:hAnsiTheme="minorEastAsia" w:cs="ＭＳ 明朝"/>
                <w:color w:val="000000" w:themeColor="text1"/>
                <w:w w:val="88"/>
                <w:fitText w:val="2300" w:id="-1286347518"/>
              </w:rPr>
              <w:t>いましめと祝いの民俗行</w:t>
            </w:r>
            <w:r w:rsidRPr="000562C1">
              <w:rPr>
                <w:rFonts w:asciiTheme="minorEastAsia" w:hAnsiTheme="minorEastAsia" w:cs="ＭＳ 明朝"/>
                <w:color w:val="000000" w:themeColor="text1"/>
                <w:spacing w:val="276"/>
                <w:w w:val="88"/>
                <w:fitText w:val="2300" w:id="-1286347518"/>
              </w:rPr>
              <w:t>事</w:t>
            </w:r>
          </w:p>
          <w:p w14:paraId="3F557EDC" w14:textId="77777777" w:rsidR="005C0AA8" w:rsidRPr="0036037A" w:rsidRDefault="00562626">
            <w:pPr>
              <w:widowControl w:val="0"/>
              <w:pBdr>
                <w:top w:val="nil"/>
                <w:left w:val="nil"/>
                <w:bottom w:val="nil"/>
                <w:right w:val="nil"/>
                <w:between w:val="nil"/>
              </w:pBdr>
              <w:ind w:hanging="2"/>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農家の生活と結び付いた夏祭り</w:t>
            </w:r>
          </w:p>
          <w:p w14:paraId="4DF0901E" w14:textId="77777777" w:rsidR="005C0AA8" w:rsidRPr="0036037A" w:rsidRDefault="00562626">
            <w:pPr>
              <w:widowControl w:val="0"/>
              <w:pBdr>
                <w:top w:val="nil"/>
                <w:left w:val="nil"/>
                <w:bottom w:val="nil"/>
                <w:right w:val="nil"/>
                <w:between w:val="nil"/>
              </w:pBdr>
              <w:tabs>
                <w:tab w:val="right" w:pos="3685"/>
              </w:tabs>
              <w:ind w:left="2" w:hanging="2"/>
              <w:jc w:val="both"/>
              <w:rPr>
                <w:rFonts w:asciiTheme="minorEastAsia" w:hAnsiTheme="minorEastAsia" w:cs="ＭＳ Ｐゴシック"/>
                <w:color w:val="000000" w:themeColor="text1"/>
              </w:rPr>
            </w:pPr>
            <w:r w:rsidRPr="0036037A">
              <w:rPr>
                <w:rFonts w:asciiTheme="minorEastAsia" w:hAnsiTheme="minorEastAsia" w:cs="ＭＳ 明朝"/>
                <w:color w:val="000000" w:themeColor="text1"/>
              </w:rPr>
              <w:t>気候に応じた食文化</w:t>
            </w:r>
          </w:p>
        </w:tc>
        <w:tc>
          <w:tcPr>
            <w:tcW w:w="3307" w:type="dxa"/>
            <w:tcBorders>
              <w:top w:val="single" w:sz="4" w:space="0" w:color="000000"/>
              <w:left w:val="single" w:sz="4" w:space="0" w:color="000000"/>
              <w:bottom w:val="single" w:sz="4" w:space="0" w:color="000000"/>
              <w:right w:val="single" w:sz="4" w:space="0" w:color="000000"/>
            </w:tcBorders>
          </w:tcPr>
          <w:p w14:paraId="20D5B2B5" w14:textId="77777777" w:rsidR="005C0AA8" w:rsidRPr="0036037A" w:rsidRDefault="00562626">
            <w:pPr>
              <w:widowControl w:val="0"/>
              <w:pBdr>
                <w:top w:val="nil"/>
                <w:left w:val="nil"/>
                <w:bottom w:val="nil"/>
                <w:right w:val="nil"/>
                <w:between w:val="nil"/>
              </w:pBdr>
              <w:tabs>
                <w:tab w:val="right" w:pos="3685"/>
              </w:tabs>
              <w:ind w:left="34" w:hanging="1"/>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〇東北地方の生活・文化について，伝統的な民俗行事の資料を通して理解する。</w:t>
            </w:r>
          </w:p>
          <w:p w14:paraId="41357B22" w14:textId="77777777" w:rsidR="005C0AA8" w:rsidRPr="0036037A" w:rsidRDefault="005C0AA8">
            <w:pPr>
              <w:widowControl w:val="0"/>
              <w:pBdr>
                <w:top w:val="nil"/>
                <w:left w:val="nil"/>
                <w:bottom w:val="nil"/>
                <w:right w:val="nil"/>
                <w:between w:val="nil"/>
              </w:pBdr>
              <w:tabs>
                <w:tab w:val="right" w:pos="3685"/>
              </w:tabs>
              <w:jc w:val="both"/>
              <w:rPr>
                <w:rFonts w:asciiTheme="minorEastAsia" w:hAnsiTheme="minorEastAsia" w:cs="ＭＳ 明朝"/>
                <w:color w:val="000000" w:themeColor="text1"/>
              </w:rPr>
            </w:pPr>
          </w:p>
          <w:p w14:paraId="3BC195BA" w14:textId="77777777" w:rsidR="005C0AA8" w:rsidRPr="0036037A" w:rsidRDefault="00562626">
            <w:pPr>
              <w:widowControl w:val="0"/>
              <w:pBdr>
                <w:top w:val="nil"/>
                <w:left w:val="nil"/>
                <w:bottom w:val="nil"/>
                <w:right w:val="nil"/>
                <w:between w:val="nil"/>
              </w:pBdr>
              <w:tabs>
                <w:tab w:val="right" w:pos="3685"/>
              </w:tabs>
              <w:ind w:left="33" w:hanging="33"/>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〇東北地方の伝統行事や習慣を通して，自然環境や歴史的背景，産業などの地域的特色を理解する。</w:t>
            </w:r>
          </w:p>
        </w:tc>
        <w:tc>
          <w:tcPr>
            <w:tcW w:w="3307" w:type="dxa"/>
            <w:tcBorders>
              <w:top w:val="single" w:sz="4" w:space="0" w:color="000000"/>
              <w:left w:val="single" w:sz="4" w:space="0" w:color="000000"/>
              <w:bottom w:val="single" w:sz="4" w:space="0" w:color="000000"/>
              <w:right w:val="single" w:sz="4" w:space="0" w:color="000000"/>
            </w:tcBorders>
          </w:tcPr>
          <w:p w14:paraId="0C99DA43" w14:textId="77777777" w:rsidR="005C0AA8" w:rsidRPr="0036037A" w:rsidRDefault="00562626">
            <w:pPr>
              <w:widowControl w:val="0"/>
              <w:pBdr>
                <w:top w:val="nil"/>
                <w:left w:val="nil"/>
                <w:bottom w:val="nil"/>
                <w:right w:val="nil"/>
                <w:between w:val="nil"/>
              </w:pBdr>
              <w:tabs>
                <w:tab w:val="right" w:pos="3685"/>
              </w:tabs>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〇祭りをはじめとする独特の民俗行事や習慣を示す写真資料を通して，東北地方の生活・文化の特色を理解している。</w:t>
            </w:r>
            <w:r w:rsidRPr="0036037A">
              <w:rPr>
                <w:rFonts w:asciiTheme="minorEastAsia" w:hAnsiTheme="minorEastAsia" w:cs="ＭＳ ゴシック"/>
                <w:color w:val="000000" w:themeColor="text1"/>
              </w:rPr>
              <w:t>（知</w:t>
            </w:r>
            <w:r w:rsidR="00E97E68" w:rsidRPr="0036037A">
              <w:rPr>
                <w:rFonts w:asciiTheme="minorEastAsia" w:hAnsiTheme="minorEastAsia" w:cs="ＭＳ ゴシック"/>
                <w:color w:val="000000" w:themeColor="text1"/>
              </w:rPr>
              <w:t>・</w:t>
            </w:r>
            <w:r w:rsidRPr="0036037A">
              <w:rPr>
                <w:rFonts w:asciiTheme="minorEastAsia" w:hAnsiTheme="minorEastAsia" w:cs="ＭＳ ゴシック"/>
                <w:color w:val="000000" w:themeColor="text1"/>
              </w:rPr>
              <w:t>技）</w:t>
            </w:r>
          </w:p>
          <w:p w14:paraId="05570014" w14:textId="77777777" w:rsidR="005C0AA8" w:rsidRPr="0036037A" w:rsidRDefault="00562626">
            <w:pPr>
              <w:widowControl w:val="0"/>
              <w:pBdr>
                <w:top w:val="nil"/>
                <w:left w:val="nil"/>
                <w:bottom w:val="nil"/>
                <w:right w:val="nil"/>
                <w:between w:val="nil"/>
              </w:pBdr>
              <w:tabs>
                <w:tab w:val="right" w:pos="3685"/>
              </w:tabs>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〇伝統行事や食文化，習慣と，農業や気候との関連を通して，東北地方の地域的特色を理解している。</w:t>
            </w:r>
            <w:r w:rsidRPr="0036037A">
              <w:rPr>
                <w:rFonts w:asciiTheme="minorEastAsia" w:hAnsiTheme="minorEastAsia" w:cs="ＭＳ ゴシック"/>
                <w:color w:val="000000" w:themeColor="text1"/>
              </w:rPr>
              <w:t>（知</w:t>
            </w:r>
            <w:r w:rsidR="00E97E68" w:rsidRPr="0036037A">
              <w:rPr>
                <w:rFonts w:asciiTheme="minorEastAsia" w:hAnsiTheme="minorEastAsia" w:cs="ＭＳ ゴシック"/>
                <w:color w:val="000000" w:themeColor="text1"/>
              </w:rPr>
              <w:t>・</w:t>
            </w:r>
            <w:r w:rsidRPr="0036037A">
              <w:rPr>
                <w:rFonts w:asciiTheme="minorEastAsia" w:hAnsiTheme="minorEastAsia" w:cs="ＭＳ ゴシック"/>
                <w:color w:val="000000" w:themeColor="text1"/>
              </w:rPr>
              <w:t>技）</w:t>
            </w:r>
          </w:p>
        </w:tc>
      </w:tr>
      <w:tr w:rsidR="005C0AA8" w:rsidRPr="00E97E68" w14:paraId="597D8C1E" w14:textId="77777777" w:rsidTr="0036037A">
        <w:tc>
          <w:tcPr>
            <w:tcW w:w="675" w:type="dxa"/>
            <w:tcBorders>
              <w:top w:val="single" w:sz="18" w:space="0" w:color="000000"/>
              <w:left w:val="single" w:sz="18" w:space="0" w:color="000000"/>
              <w:bottom w:val="single" w:sz="18" w:space="0" w:color="000000"/>
              <w:right w:val="single" w:sz="4" w:space="0" w:color="000000"/>
            </w:tcBorders>
            <w:vAlign w:val="center"/>
          </w:tcPr>
          <w:p w14:paraId="31C2E73F" w14:textId="77777777" w:rsidR="005C0AA8" w:rsidRPr="0036037A" w:rsidRDefault="00562626">
            <w:pPr>
              <w:widowControl w:val="0"/>
              <w:pBdr>
                <w:top w:val="nil"/>
                <w:left w:val="nil"/>
                <w:bottom w:val="nil"/>
                <w:right w:val="nil"/>
                <w:between w:val="nil"/>
              </w:pBdr>
              <w:ind w:firstLine="2"/>
              <w:jc w:val="center"/>
              <w:rPr>
                <w:rFonts w:asciiTheme="minorEastAsia" w:hAnsiTheme="minorEastAsia" w:cs="ＭＳ ゴシック"/>
                <w:color w:val="000000"/>
                <w:sz w:val="21"/>
                <w:szCs w:val="21"/>
              </w:rPr>
            </w:pPr>
            <w:r w:rsidRPr="0036037A">
              <w:rPr>
                <w:rFonts w:asciiTheme="minorEastAsia" w:hAnsiTheme="minorEastAsia" w:cs="ＭＳ ゴシック"/>
                <w:color w:val="000000"/>
                <w:sz w:val="21"/>
                <w:szCs w:val="21"/>
              </w:rPr>
              <w:lastRenderedPageBreak/>
              <w:t>４</w:t>
            </w:r>
          </w:p>
          <w:p w14:paraId="1D2E2ED6" w14:textId="77777777" w:rsidR="005C0AA8" w:rsidRPr="0036037A" w:rsidRDefault="00562626">
            <w:pPr>
              <w:widowControl w:val="0"/>
              <w:pBdr>
                <w:top w:val="nil"/>
                <w:left w:val="nil"/>
                <w:bottom w:val="nil"/>
                <w:right w:val="nil"/>
                <w:between w:val="nil"/>
              </w:pBdr>
              <w:ind w:firstLine="2"/>
              <w:jc w:val="center"/>
              <w:rPr>
                <w:rFonts w:asciiTheme="minorEastAsia" w:hAnsiTheme="minorEastAsia" w:cs="ＭＳ ゴシック"/>
                <w:color w:val="000000"/>
                <w:sz w:val="21"/>
                <w:szCs w:val="21"/>
              </w:rPr>
            </w:pPr>
            <w:r w:rsidRPr="0036037A">
              <w:rPr>
                <w:rFonts w:asciiTheme="minorEastAsia" w:hAnsiTheme="minorEastAsia" w:cs="ＭＳ ゴシック"/>
                <w:color w:val="000000"/>
                <w:sz w:val="21"/>
                <w:szCs w:val="21"/>
              </w:rPr>
              <w:t>本時</w:t>
            </w:r>
          </w:p>
        </w:tc>
        <w:tc>
          <w:tcPr>
            <w:tcW w:w="2547" w:type="dxa"/>
            <w:tcBorders>
              <w:top w:val="single" w:sz="18" w:space="0" w:color="000000"/>
              <w:left w:val="single" w:sz="4" w:space="0" w:color="000000"/>
              <w:bottom w:val="single" w:sz="18" w:space="0" w:color="000000"/>
              <w:right w:val="single" w:sz="4" w:space="0" w:color="000000"/>
            </w:tcBorders>
          </w:tcPr>
          <w:p w14:paraId="733EFFF8" w14:textId="2D6F2F97" w:rsidR="005C0AA8" w:rsidRPr="0036037A" w:rsidRDefault="00562626" w:rsidP="0036037A">
            <w:pPr>
              <w:widowControl w:val="0"/>
              <w:pBdr>
                <w:top w:val="nil"/>
                <w:left w:val="nil"/>
                <w:bottom w:val="nil"/>
                <w:right w:val="nil"/>
                <w:between w:val="nil"/>
              </w:pBdr>
              <w:tabs>
                <w:tab w:val="right" w:pos="3685"/>
              </w:tabs>
              <w:ind w:left="200" w:hangingChars="100" w:hanging="200"/>
              <w:jc w:val="both"/>
              <w:rPr>
                <w:rFonts w:asciiTheme="minorEastAsia" w:hAnsiTheme="minorEastAsia" w:cs="ＭＳ Ｐゴシック"/>
                <w:color w:val="000000" w:themeColor="text1"/>
              </w:rPr>
            </w:pPr>
            <w:r w:rsidRPr="0036037A">
              <w:rPr>
                <w:rFonts w:asciiTheme="minorEastAsia" w:hAnsiTheme="minorEastAsia" w:cs="ＭＳ Ｐゴシック"/>
                <w:color w:val="000000" w:themeColor="text1"/>
              </w:rPr>
              <w:t>４　伝統工芸品の生産・販売とその変化</w:t>
            </w:r>
          </w:p>
          <w:p w14:paraId="52EEC594" w14:textId="77777777" w:rsidR="005C0AA8" w:rsidRPr="0036037A" w:rsidRDefault="00562626">
            <w:pPr>
              <w:widowControl w:val="0"/>
              <w:pBdr>
                <w:top w:val="nil"/>
                <w:left w:val="nil"/>
                <w:bottom w:val="nil"/>
                <w:right w:val="nil"/>
                <w:between w:val="nil"/>
              </w:pBdr>
              <w:ind w:hanging="2"/>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地域の資源と結び付いた伝統工芸</w:t>
            </w:r>
          </w:p>
          <w:p w14:paraId="2D1E9B9A" w14:textId="77777777" w:rsidR="005C0AA8" w:rsidRPr="0036037A" w:rsidRDefault="00562626">
            <w:pPr>
              <w:widowControl w:val="0"/>
              <w:pBdr>
                <w:top w:val="nil"/>
                <w:left w:val="nil"/>
                <w:bottom w:val="nil"/>
                <w:right w:val="nil"/>
                <w:between w:val="nil"/>
              </w:pBdr>
              <w:ind w:hanging="2"/>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世界の市場と結び付いた伝統工芸</w:t>
            </w:r>
          </w:p>
          <w:p w14:paraId="0A443ED0" w14:textId="77777777" w:rsidR="005C0AA8" w:rsidRPr="0036037A" w:rsidRDefault="00562626">
            <w:pPr>
              <w:widowControl w:val="0"/>
              <w:pBdr>
                <w:top w:val="nil"/>
                <w:left w:val="nil"/>
                <w:bottom w:val="nil"/>
                <w:right w:val="nil"/>
                <w:between w:val="nil"/>
              </w:pBdr>
              <w:tabs>
                <w:tab w:val="right" w:pos="3685"/>
              </w:tabs>
              <w:ind w:left="2" w:hanging="2"/>
              <w:jc w:val="both"/>
              <w:rPr>
                <w:rFonts w:asciiTheme="minorEastAsia" w:hAnsiTheme="minorEastAsia" w:cs="ＭＳ Ｐゴシック"/>
                <w:color w:val="000000" w:themeColor="text1"/>
              </w:rPr>
            </w:pPr>
            <w:r w:rsidRPr="0036037A">
              <w:rPr>
                <w:rFonts w:asciiTheme="minorEastAsia" w:hAnsiTheme="minorEastAsia" w:cs="ＭＳ 明朝"/>
                <w:color w:val="000000" w:themeColor="text1"/>
              </w:rPr>
              <w:t>社会の変化と結び付いたものづくり</w:t>
            </w:r>
          </w:p>
        </w:tc>
        <w:tc>
          <w:tcPr>
            <w:tcW w:w="3307" w:type="dxa"/>
            <w:tcBorders>
              <w:top w:val="single" w:sz="18" w:space="0" w:color="000000"/>
              <w:left w:val="single" w:sz="4" w:space="0" w:color="000000"/>
              <w:bottom w:val="single" w:sz="18" w:space="0" w:color="000000"/>
              <w:right w:val="single" w:sz="4" w:space="0" w:color="000000"/>
            </w:tcBorders>
          </w:tcPr>
          <w:p w14:paraId="37B6E900" w14:textId="77777777" w:rsidR="005C0AA8" w:rsidRPr="0036037A" w:rsidRDefault="00562626">
            <w:pPr>
              <w:widowControl w:val="0"/>
              <w:pBdr>
                <w:top w:val="nil"/>
                <w:left w:val="nil"/>
                <w:bottom w:val="nil"/>
                <w:right w:val="nil"/>
                <w:between w:val="nil"/>
              </w:pBdr>
              <w:tabs>
                <w:tab w:val="right" w:pos="3685"/>
              </w:tabs>
              <w:ind w:hanging="2"/>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〇伝統的な産業が，世界市場や社会の変化と結び付きながら変化し，発展していることを考察する。</w:t>
            </w:r>
          </w:p>
        </w:tc>
        <w:tc>
          <w:tcPr>
            <w:tcW w:w="3307" w:type="dxa"/>
            <w:tcBorders>
              <w:top w:val="single" w:sz="18" w:space="0" w:color="000000"/>
              <w:left w:val="single" w:sz="4" w:space="0" w:color="000000"/>
              <w:bottom w:val="single" w:sz="18" w:space="0" w:color="000000"/>
              <w:right w:val="single" w:sz="18" w:space="0" w:color="000000"/>
            </w:tcBorders>
          </w:tcPr>
          <w:p w14:paraId="7792E58F" w14:textId="77777777" w:rsidR="005C0AA8" w:rsidRPr="0036037A" w:rsidRDefault="00562626">
            <w:pPr>
              <w:widowControl w:val="0"/>
              <w:pBdr>
                <w:top w:val="nil"/>
                <w:left w:val="nil"/>
                <w:bottom w:val="nil"/>
                <w:right w:val="nil"/>
                <w:between w:val="nil"/>
              </w:pBdr>
              <w:tabs>
                <w:tab w:val="right" w:pos="3685"/>
              </w:tabs>
              <w:jc w:val="both"/>
              <w:rPr>
                <w:rFonts w:asciiTheme="minorEastAsia" w:hAnsiTheme="minorEastAsia" w:cs="ＭＳ ゴシック"/>
                <w:color w:val="000000" w:themeColor="text1"/>
              </w:rPr>
            </w:pPr>
            <w:r w:rsidRPr="0036037A">
              <w:rPr>
                <w:rFonts w:asciiTheme="minorEastAsia" w:hAnsiTheme="minorEastAsia" w:cs="ＭＳ 明朝"/>
                <w:color w:val="000000" w:themeColor="text1"/>
              </w:rPr>
              <w:t>〇東北地方の産業の課題や転換について，時代や社会の動きなどと関連付けて，多面的・多角的に考察している。</w:t>
            </w:r>
            <w:r w:rsidRPr="0036037A">
              <w:rPr>
                <w:rFonts w:asciiTheme="minorEastAsia" w:hAnsiTheme="minorEastAsia" w:cs="ＭＳ ゴシック"/>
                <w:color w:val="000000" w:themeColor="text1"/>
              </w:rPr>
              <w:t>（思</w:t>
            </w:r>
            <w:r w:rsidR="00E97E68" w:rsidRPr="0036037A">
              <w:rPr>
                <w:rFonts w:asciiTheme="minorEastAsia" w:hAnsiTheme="minorEastAsia" w:cs="ＭＳ ゴシック"/>
                <w:color w:val="000000" w:themeColor="text1"/>
              </w:rPr>
              <w:t>・</w:t>
            </w:r>
            <w:r w:rsidRPr="0036037A">
              <w:rPr>
                <w:rFonts w:asciiTheme="minorEastAsia" w:hAnsiTheme="minorEastAsia" w:cs="ＭＳ ゴシック"/>
                <w:color w:val="000000" w:themeColor="text1"/>
              </w:rPr>
              <w:t>判</w:t>
            </w:r>
            <w:r w:rsidR="00E97E68" w:rsidRPr="0036037A">
              <w:rPr>
                <w:rFonts w:asciiTheme="minorEastAsia" w:hAnsiTheme="minorEastAsia" w:cs="ＭＳ ゴシック"/>
                <w:color w:val="000000" w:themeColor="text1"/>
              </w:rPr>
              <w:t>・</w:t>
            </w:r>
            <w:r w:rsidRPr="0036037A">
              <w:rPr>
                <w:rFonts w:asciiTheme="minorEastAsia" w:hAnsiTheme="minorEastAsia" w:cs="ＭＳ ゴシック"/>
                <w:color w:val="000000" w:themeColor="text1"/>
              </w:rPr>
              <w:t>表）</w:t>
            </w:r>
          </w:p>
        </w:tc>
      </w:tr>
      <w:tr w:rsidR="005C0AA8" w:rsidRPr="00E97E68" w14:paraId="6AE4276E" w14:textId="77777777" w:rsidTr="0036037A">
        <w:tc>
          <w:tcPr>
            <w:tcW w:w="675" w:type="dxa"/>
            <w:tcBorders>
              <w:top w:val="single" w:sz="4" w:space="0" w:color="000000"/>
              <w:left w:val="single" w:sz="4" w:space="0" w:color="000000"/>
              <w:bottom w:val="single" w:sz="4" w:space="0" w:color="000000"/>
              <w:right w:val="single" w:sz="4" w:space="0" w:color="000000"/>
            </w:tcBorders>
            <w:vAlign w:val="center"/>
          </w:tcPr>
          <w:p w14:paraId="40754DC4" w14:textId="7168A458" w:rsidR="005C0AA8" w:rsidRPr="0036037A" w:rsidRDefault="000562C1">
            <w:pPr>
              <w:widowControl w:val="0"/>
              <w:pBdr>
                <w:top w:val="nil"/>
                <w:left w:val="nil"/>
                <w:bottom w:val="nil"/>
                <w:right w:val="nil"/>
                <w:between w:val="nil"/>
              </w:pBdr>
              <w:ind w:firstLine="2"/>
              <w:jc w:val="center"/>
              <w:rPr>
                <w:rFonts w:asciiTheme="minorEastAsia" w:hAnsiTheme="minorEastAsia" w:cs="ＭＳ ゴシック"/>
                <w:color w:val="000000"/>
                <w:sz w:val="21"/>
                <w:szCs w:val="21"/>
              </w:rPr>
            </w:pPr>
            <w:r>
              <w:rPr>
                <w:rFonts w:asciiTheme="minorEastAsia" w:hAnsiTheme="minorEastAsia" w:cs="ＭＳ ゴシック"/>
                <w:color w:val="000000"/>
                <w:sz w:val="21"/>
                <w:szCs w:val="21"/>
              </w:rPr>
              <w:t>５</w:t>
            </w:r>
          </w:p>
        </w:tc>
        <w:tc>
          <w:tcPr>
            <w:tcW w:w="2547" w:type="dxa"/>
            <w:tcBorders>
              <w:top w:val="single" w:sz="4" w:space="0" w:color="000000"/>
              <w:left w:val="single" w:sz="4" w:space="0" w:color="000000"/>
              <w:bottom w:val="single" w:sz="4" w:space="0" w:color="000000"/>
              <w:right w:val="single" w:sz="4" w:space="0" w:color="000000"/>
            </w:tcBorders>
          </w:tcPr>
          <w:p w14:paraId="6F351D22" w14:textId="77777777" w:rsidR="005C0AA8" w:rsidRPr="0036037A" w:rsidRDefault="00562626">
            <w:pPr>
              <w:widowControl w:val="0"/>
              <w:pBdr>
                <w:top w:val="nil"/>
                <w:left w:val="nil"/>
                <w:bottom w:val="nil"/>
                <w:right w:val="nil"/>
                <w:between w:val="nil"/>
              </w:pBdr>
              <w:ind w:hanging="2"/>
              <w:jc w:val="both"/>
              <w:rPr>
                <w:rFonts w:asciiTheme="minorEastAsia" w:hAnsiTheme="minorEastAsia" w:cs="ＭＳ Ｐゴシック"/>
                <w:color w:val="000000" w:themeColor="text1"/>
              </w:rPr>
            </w:pPr>
            <w:r w:rsidRPr="0036037A">
              <w:rPr>
                <w:rFonts w:asciiTheme="minorEastAsia" w:hAnsiTheme="minorEastAsia" w:cs="ＭＳ Ｐゴシック"/>
                <w:color w:val="000000" w:themeColor="text1"/>
              </w:rPr>
              <w:t>■基礎・基本のまとめ　東北地方をふり返ろう</w:t>
            </w:r>
          </w:p>
          <w:p w14:paraId="63ABA5BF" w14:textId="77777777" w:rsidR="005C0AA8" w:rsidRPr="0036037A" w:rsidRDefault="005C0AA8">
            <w:pPr>
              <w:widowControl w:val="0"/>
              <w:pBdr>
                <w:top w:val="nil"/>
                <w:left w:val="nil"/>
                <w:bottom w:val="nil"/>
                <w:right w:val="nil"/>
                <w:between w:val="nil"/>
              </w:pBdr>
              <w:ind w:hanging="2"/>
              <w:jc w:val="right"/>
              <w:rPr>
                <w:rFonts w:asciiTheme="minorEastAsia" w:hAnsiTheme="minorEastAsia" w:cs="ＭＳ Ｐゴシック"/>
                <w:color w:val="000000" w:themeColor="text1"/>
              </w:rPr>
            </w:pPr>
          </w:p>
          <w:p w14:paraId="4B028F17" w14:textId="77777777" w:rsidR="005C0AA8" w:rsidRPr="0036037A" w:rsidRDefault="00562626">
            <w:pPr>
              <w:widowControl w:val="0"/>
              <w:pBdr>
                <w:top w:val="nil"/>
                <w:left w:val="nil"/>
                <w:bottom w:val="nil"/>
                <w:right w:val="nil"/>
                <w:between w:val="nil"/>
              </w:pBdr>
              <w:ind w:firstLine="2"/>
              <w:jc w:val="both"/>
              <w:rPr>
                <w:rFonts w:asciiTheme="minorEastAsia" w:hAnsiTheme="minorEastAsia" w:cs="ＭＳ Ｐゴシック"/>
                <w:color w:val="000000" w:themeColor="text1"/>
              </w:rPr>
            </w:pPr>
            <w:r w:rsidRPr="0036037A">
              <w:rPr>
                <w:rFonts w:asciiTheme="minorEastAsia" w:hAnsiTheme="minorEastAsia" w:cs="ＭＳ Ｐゴシック"/>
                <w:color w:val="000000" w:themeColor="text1"/>
              </w:rPr>
              <w:t>■まとめの活動　東北地方を活性化する「イベント」を企画しよう</w:t>
            </w:r>
          </w:p>
          <w:p w14:paraId="3C38451D" w14:textId="77777777" w:rsidR="005C0AA8" w:rsidRPr="0036037A" w:rsidRDefault="005C0AA8">
            <w:pPr>
              <w:widowControl w:val="0"/>
              <w:pBdr>
                <w:top w:val="nil"/>
                <w:left w:val="nil"/>
                <w:bottom w:val="nil"/>
                <w:right w:val="nil"/>
                <w:between w:val="nil"/>
              </w:pBdr>
              <w:tabs>
                <w:tab w:val="right" w:pos="3685"/>
              </w:tabs>
              <w:ind w:left="2" w:hanging="2"/>
              <w:jc w:val="both"/>
              <w:rPr>
                <w:rFonts w:asciiTheme="minorEastAsia" w:hAnsiTheme="minorEastAsia" w:cs="ＭＳ Ｐゴシック"/>
                <w:color w:val="000000" w:themeColor="text1"/>
              </w:rPr>
            </w:pPr>
          </w:p>
        </w:tc>
        <w:tc>
          <w:tcPr>
            <w:tcW w:w="3307" w:type="dxa"/>
            <w:tcBorders>
              <w:top w:val="single" w:sz="4" w:space="0" w:color="000000"/>
              <w:left w:val="single" w:sz="4" w:space="0" w:color="000000"/>
              <w:bottom w:val="single" w:sz="4" w:space="0" w:color="000000"/>
              <w:right w:val="single" w:sz="4" w:space="0" w:color="000000"/>
            </w:tcBorders>
          </w:tcPr>
          <w:p w14:paraId="4CAEC27E" w14:textId="77777777" w:rsidR="005C0AA8" w:rsidRPr="0036037A" w:rsidRDefault="00562626">
            <w:pPr>
              <w:widowControl w:val="0"/>
              <w:pBdr>
                <w:top w:val="nil"/>
                <w:left w:val="nil"/>
                <w:bottom w:val="nil"/>
                <w:right w:val="nil"/>
                <w:between w:val="nil"/>
              </w:pBdr>
              <w:tabs>
                <w:tab w:val="right" w:pos="3685"/>
              </w:tabs>
              <w:ind w:left="34" w:hanging="1"/>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〇東北地方の生活・文化の成立条件を，地域の広がりや地域内の結び付き，人々の対応などに着目して，東北地方で伝統的な生活・文化が守られ，継承されてきた理由を多面的・多角的に考察する。</w:t>
            </w:r>
          </w:p>
          <w:p w14:paraId="67684798" w14:textId="77777777" w:rsidR="005C0AA8" w:rsidRPr="0036037A" w:rsidRDefault="00562626">
            <w:pPr>
              <w:widowControl w:val="0"/>
              <w:pBdr>
                <w:top w:val="nil"/>
                <w:left w:val="nil"/>
                <w:bottom w:val="nil"/>
                <w:right w:val="nil"/>
                <w:between w:val="nil"/>
              </w:pBdr>
              <w:tabs>
                <w:tab w:val="right" w:pos="3685"/>
              </w:tabs>
              <w:ind w:left="33" w:firstLine="1"/>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〇よりよい社会の実現を視野に，東北地方の学習内容を振り返って</w:t>
            </w:r>
            <w:r w:rsidR="00E97E68" w:rsidRPr="0036037A">
              <w:rPr>
                <w:rFonts w:asciiTheme="minorEastAsia" w:hAnsiTheme="minorEastAsia" w:cs="ＭＳ 明朝"/>
                <w:color w:val="000000" w:themeColor="text1"/>
              </w:rPr>
              <w:t>単元を貫く問い</w:t>
            </w:r>
            <w:r w:rsidRPr="0036037A">
              <w:rPr>
                <w:rFonts w:asciiTheme="minorEastAsia" w:hAnsiTheme="minorEastAsia" w:cs="ＭＳ 明朝"/>
                <w:color w:val="000000" w:themeColor="text1"/>
              </w:rPr>
              <w:t>を主体的に追究する。</w:t>
            </w:r>
          </w:p>
        </w:tc>
        <w:tc>
          <w:tcPr>
            <w:tcW w:w="3307" w:type="dxa"/>
            <w:tcBorders>
              <w:top w:val="single" w:sz="4" w:space="0" w:color="000000"/>
              <w:left w:val="single" w:sz="4" w:space="0" w:color="000000"/>
              <w:bottom w:val="single" w:sz="4" w:space="0" w:color="000000"/>
              <w:right w:val="single" w:sz="4" w:space="0" w:color="000000"/>
            </w:tcBorders>
          </w:tcPr>
          <w:p w14:paraId="6961D3E6" w14:textId="77777777" w:rsidR="005C0AA8" w:rsidRPr="0036037A" w:rsidRDefault="00562626">
            <w:pPr>
              <w:widowControl w:val="0"/>
              <w:pBdr>
                <w:top w:val="nil"/>
                <w:left w:val="nil"/>
                <w:bottom w:val="nil"/>
                <w:right w:val="nil"/>
                <w:between w:val="nil"/>
              </w:pBdr>
              <w:tabs>
                <w:tab w:val="right" w:pos="3685"/>
              </w:tabs>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〇東北地方で伝統的な生活・文化が守られ，継承されてきた理由を多面的・多角的に考察し，その過程や結果を生かして，「東北地方を活性化させるイベント企画」という形で具体的に表現している。</w:t>
            </w:r>
            <w:r w:rsidRPr="0036037A">
              <w:rPr>
                <w:rFonts w:asciiTheme="minorEastAsia" w:hAnsiTheme="minorEastAsia" w:cs="ＭＳ ゴシック"/>
                <w:color w:val="000000" w:themeColor="text1"/>
              </w:rPr>
              <w:t>（思</w:t>
            </w:r>
            <w:r w:rsidR="00D84348" w:rsidRPr="0036037A">
              <w:rPr>
                <w:rFonts w:asciiTheme="minorEastAsia" w:hAnsiTheme="minorEastAsia" w:cs="ＭＳ ゴシック"/>
                <w:color w:val="000000" w:themeColor="text1"/>
              </w:rPr>
              <w:t>・</w:t>
            </w:r>
            <w:r w:rsidRPr="0036037A">
              <w:rPr>
                <w:rFonts w:asciiTheme="minorEastAsia" w:hAnsiTheme="minorEastAsia" w:cs="ＭＳ ゴシック"/>
                <w:color w:val="000000" w:themeColor="text1"/>
              </w:rPr>
              <w:t>判</w:t>
            </w:r>
            <w:r w:rsidR="00D84348" w:rsidRPr="0036037A">
              <w:rPr>
                <w:rFonts w:asciiTheme="minorEastAsia" w:hAnsiTheme="minorEastAsia" w:cs="ＭＳ ゴシック"/>
                <w:color w:val="000000" w:themeColor="text1"/>
              </w:rPr>
              <w:t>・</w:t>
            </w:r>
            <w:r w:rsidRPr="0036037A">
              <w:rPr>
                <w:rFonts w:asciiTheme="minorEastAsia" w:hAnsiTheme="minorEastAsia" w:cs="ＭＳ ゴシック"/>
                <w:color w:val="000000" w:themeColor="text1"/>
              </w:rPr>
              <w:t>表）</w:t>
            </w:r>
          </w:p>
          <w:p w14:paraId="690B2054" w14:textId="650E9579" w:rsidR="005C0AA8" w:rsidRPr="0036037A" w:rsidRDefault="00E97E68" w:rsidP="00E97E68">
            <w:pPr>
              <w:widowControl w:val="0"/>
              <w:pBdr>
                <w:top w:val="nil"/>
                <w:left w:val="nil"/>
                <w:bottom w:val="nil"/>
                <w:right w:val="nil"/>
                <w:between w:val="nil"/>
              </w:pBdr>
              <w:tabs>
                <w:tab w:val="right" w:pos="3685"/>
              </w:tabs>
              <w:jc w:val="both"/>
              <w:rPr>
                <w:rFonts w:asciiTheme="minorEastAsia" w:hAnsiTheme="minorEastAsia" w:cs="ＭＳ 明朝"/>
                <w:color w:val="000000" w:themeColor="text1"/>
              </w:rPr>
            </w:pPr>
            <w:r w:rsidRPr="0036037A">
              <w:rPr>
                <w:rFonts w:asciiTheme="minorEastAsia" w:hAnsiTheme="minorEastAsia" w:cs="ＭＳ 明朝"/>
                <w:color w:val="000000" w:themeColor="text1"/>
              </w:rPr>
              <w:t>〇単元冒頭に立てた</w:t>
            </w:r>
            <w:r w:rsidR="000562C1">
              <w:rPr>
                <w:rFonts w:asciiTheme="minorEastAsia" w:hAnsiTheme="minorEastAsia" w:cs="ＭＳ 明朝"/>
                <w:color w:val="000000" w:themeColor="text1"/>
              </w:rPr>
              <w:t>予想</w:t>
            </w:r>
            <w:r w:rsidRPr="0036037A">
              <w:rPr>
                <w:rFonts w:asciiTheme="minorEastAsia" w:hAnsiTheme="minorEastAsia" w:cs="ＭＳ 明朝"/>
                <w:color w:val="000000" w:themeColor="text1"/>
              </w:rPr>
              <w:t>を始め</w:t>
            </w:r>
            <w:r w:rsidR="00562626" w:rsidRPr="0036037A">
              <w:rPr>
                <w:rFonts w:asciiTheme="minorEastAsia" w:hAnsiTheme="minorEastAsia" w:cs="ＭＳ 明朝"/>
                <w:color w:val="000000" w:themeColor="text1"/>
              </w:rPr>
              <w:t>とする自らの学習を振り返りながら，粘り強く考察することを通して主体的に</w:t>
            </w:r>
            <w:r w:rsidRPr="0036037A">
              <w:rPr>
                <w:rFonts w:asciiTheme="minorEastAsia" w:hAnsiTheme="minorEastAsia" w:cs="ＭＳ 明朝"/>
                <w:color w:val="000000" w:themeColor="text1"/>
              </w:rPr>
              <w:t>単元を貫く問い</w:t>
            </w:r>
            <w:r w:rsidR="00562626" w:rsidRPr="0036037A">
              <w:rPr>
                <w:rFonts w:asciiTheme="minorEastAsia" w:hAnsiTheme="minorEastAsia" w:cs="ＭＳ 明朝"/>
                <w:color w:val="000000" w:themeColor="text1"/>
              </w:rPr>
              <w:t>を追究し，社会に関わろうとしている。</w:t>
            </w:r>
            <w:r w:rsidR="00562626" w:rsidRPr="0036037A">
              <w:rPr>
                <w:rFonts w:asciiTheme="minorEastAsia" w:hAnsiTheme="minorEastAsia" w:cs="ＭＳ ゴシック"/>
                <w:color w:val="000000" w:themeColor="text1"/>
              </w:rPr>
              <w:t>（態度）</w:t>
            </w:r>
          </w:p>
        </w:tc>
      </w:tr>
    </w:tbl>
    <w:p w14:paraId="4DC99CE6" w14:textId="3BDFA2F4" w:rsidR="00BC6D97" w:rsidRPr="0036037A" w:rsidRDefault="00BC6D97">
      <w:pPr>
        <w:widowControl w:val="0"/>
        <w:pBdr>
          <w:top w:val="nil"/>
          <w:left w:val="nil"/>
          <w:bottom w:val="nil"/>
          <w:right w:val="nil"/>
          <w:between w:val="nil"/>
        </w:pBdr>
        <w:jc w:val="both"/>
        <w:rPr>
          <w:rFonts w:asciiTheme="minorEastAsia" w:hAnsiTheme="minorEastAsia" w:cs="ＭＳ ゴシック"/>
          <w:color w:val="000000" w:themeColor="text1"/>
          <w:sz w:val="21"/>
          <w:szCs w:val="22"/>
        </w:rPr>
      </w:pPr>
      <w:bookmarkStart w:id="1" w:name="_30j0zll" w:colFirst="0" w:colLast="0"/>
      <w:bookmarkEnd w:id="1"/>
      <w:r w:rsidRPr="0036037A">
        <w:rPr>
          <w:rFonts w:asciiTheme="minorEastAsia" w:hAnsiTheme="minorEastAsia" w:cs="ＭＳ ゴシック"/>
          <w:color w:val="000000" w:themeColor="text1"/>
          <w:sz w:val="21"/>
          <w:szCs w:val="22"/>
        </w:rPr>
        <w:t>【</w:t>
      </w:r>
      <w:r w:rsidR="000562C1">
        <w:rPr>
          <w:rFonts w:asciiTheme="minorEastAsia" w:hAnsiTheme="minorEastAsia" w:cs="ＭＳ ゴシック"/>
          <w:color w:val="000000" w:themeColor="text1"/>
          <w:sz w:val="21"/>
          <w:szCs w:val="22"/>
        </w:rPr>
        <w:t>小</w:t>
      </w:r>
      <w:r w:rsidRPr="0036037A">
        <w:rPr>
          <w:rFonts w:asciiTheme="minorEastAsia" w:hAnsiTheme="minorEastAsia" w:cs="ＭＳ ゴシック"/>
          <w:color w:val="000000" w:themeColor="text1"/>
          <w:sz w:val="21"/>
          <w:szCs w:val="22"/>
        </w:rPr>
        <w:t>単元を貫く問いの答え（まとめの例）】</w:t>
      </w:r>
    </w:p>
    <w:p w14:paraId="4A94F9CC" w14:textId="5F41E4E3" w:rsidR="00BC6D97" w:rsidRPr="0036037A" w:rsidRDefault="00E97E68" w:rsidP="0036037A">
      <w:pPr>
        <w:widowControl w:val="0"/>
        <w:pBdr>
          <w:top w:val="nil"/>
          <w:left w:val="nil"/>
          <w:bottom w:val="nil"/>
          <w:right w:val="nil"/>
          <w:between w:val="nil"/>
        </w:pBdr>
        <w:ind w:leftChars="100" w:left="200"/>
        <w:jc w:val="both"/>
        <w:rPr>
          <w:rFonts w:asciiTheme="minorEastAsia" w:hAnsiTheme="minorEastAsia" w:cs="ＭＳ ゴシック"/>
          <w:color w:val="000000" w:themeColor="text1"/>
          <w:sz w:val="21"/>
          <w:szCs w:val="22"/>
        </w:rPr>
      </w:pPr>
      <w:r w:rsidRPr="0036037A">
        <w:rPr>
          <w:rFonts w:asciiTheme="minorEastAsia" w:hAnsiTheme="minorEastAsia" w:cs="ＭＳ ゴシック"/>
          <w:color w:val="000000" w:themeColor="text1"/>
          <w:sz w:val="21"/>
          <w:szCs w:val="22"/>
        </w:rPr>
        <w:t>東北地方では，伝統的な</w:t>
      </w:r>
      <w:r w:rsidR="007E7D72" w:rsidRPr="0036037A">
        <w:rPr>
          <w:rFonts w:asciiTheme="minorEastAsia" w:hAnsiTheme="minorEastAsia" w:cs="ＭＳ ゴシック"/>
          <w:color w:val="000000" w:themeColor="text1"/>
          <w:sz w:val="21"/>
          <w:szCs w:val="22"/>
        </w:rPr>
        <w:t>生活・文化を</w:t>
      </w:r>
      <w:r w:rsidRPr="0036037A">
        <w:rPr>
          <w:rFonts w:asciiTheme="minorEastAsia" w:hAnsiTheme="minorEastAsia" w:cs="ＭＳ ゴシック"/>
          <w:color w:val="000000" w:themeColor="text1"/>
          <w:sz w:val="21"/>
          <w:szCs w:val="22"/>
        </w:rPr>
        <w:t>残すために</w:t>
      </w:r>
      <w:r w:rsidR="007E7D72" w:rsidRPr="0036037A">
        <w:rPr>
          <w:rFonts w:asciiTheme="minorEastAsia" w:hAnsiTheme="minorEastAsia" w:cs="ＭＳ ゴシック"/>
          <w:color w:val="000000" w:themeColor="text1"/>
          <w:sz w:val="21"/>
          <w:szCs w:val="22"/>
        </w:rPr>
        <w:t>環境の変化に合わせて形を変え</w:t>
      </w:r>
      <w:r w:rsidRPr="0036037A">
        <w:rPr>
          <w:rFonts w:asciiTheme="minorEastAsia" w:hAnsiTheme="minorEastAsia" w:cs="ＭＳ ゴシック"/>
          <w:color w:val="000000" w:themeColor="text1"/>
          <w:sz w:val="21"/>
          <w:szCs w:val="22"/>
        </w:rPr>
        <w:t>ているものがある</w:t>
      </w:r>
      <w:r w:rsidR="007E7D72" w:rsidRPr="0036037A">
        <w:rPr>
          <w:rFonts w:asciiTheme="minorEastAsia" w:hAnsiTheme="minorEastAsia" w:cs="ＭＳ ゴシック"/>
          <w:color w:val="000000" w:themeColor="text1"/>
          <w:sz w:val="21"/>
          <w:szCs w:val="22"/>
        </w:rPr>
        <w:t>。</w:t>
      </w:r>
      <w:r w:rsidRPr="0036037A">
        <w:rPr>
          <w:rFonts w:asciiTheme="minorEastAsia" w:hAnsiTheme="minorEastAsia" w:cs="ＭＳ ゴシック"/>
          <w:color w:val="000000" w:themeColor="text1"/>
          <w:sz w:val="21"/>
          <w:szCs w:val="22"/>
        </w:rPr>
        <w:t>例えば，伝統行事や伝統産業については，他の地域に住む人を呼び込み，利益を得るために，</w:t>
      </w:r>
      <w:r w:rsidR="007E7D72" w:rsidRPr="0036037A">
        <w:rPr>
          <w:rFonts w:asciiTheme="minorEastAsia" w:hAnsiTheme="minorEastAsia" w:cs="ＭＳ ゴシック"/>
          <w:color w:val="000000" w:themeColor="text1"/>
          <w:sz w:val="21"/>
          <w:szCs w:val="22"/>
        </w:rPr>
        <w:t>より多くの人に興味・関心を持って</w:t>
      </w:r>
      <w:r w:rsidR="000562C1">
        <w:rPr>
          <w:rFonts w:asciiTheme="minorEastAsia" w:hAnsiTheme="minorEastAsia" w:cs="ＭＳ ゴシック"/>
          <w:color w:val="000000" w:themeColor="text1"/>
          <w:sz w:val="21"/>
          <w:szCs w:val="22"/>
        </w:rPr>
        <w:t>参加したり</w:t>
      </w:r>
      <w:r w:rsidR="0036037A" w:rsidRPr="0036037A">
        <w:rPr>
          <w:rFonts w:asciiTheme="minorEastAsia" w:hAnsiTheme="minorEastAsia" w:cs="ＭＳ ゴシック"/>
          <w:color w:val="000000" w:themeColor="text1"/>
          <w:sz w:val="21"/>
          <w:szCs w:val="22"/>
        </w:rPr>
        <w:t>，</w:t>
      </w:r>
      <w:r w:rsidR="007E7D72" w:rsidRPr="0036037A">
        <w:rPr>
          <w:rFonts w:asciiTheme="minorEastAsia" w:hAnsiTheme="minorEastAsia" w:cs="ＭＳ ゴシック"/>
          <w:color w:val="000000" w:themeColor="text1"/>
          <w:sz w:val="21"/>
          <w:szCs w:val="22"/>
        </w:rPr>
        <w:t>購入</w:t>
      </w:r>
      <w:r w:rsidR="000562C1">
        <w:rPr>
          <w:rFonts w:asciiTheme="minorEastAsia" w:hAnsiTheme="minorEastAsia" w:cs="ＭＳ ゴシック"/>
          <w:color w:val="000000" w:themeColor="text1"/>
          <w:sz w:val="21"/>
          <w:szCs w:val="22"/>
        </w:rPr>
        <w:t>したり</w:t>
      </w:r>
      <w:r w:rsidR="007E7D72" w:rsidRPr="0036037A">
        <w:rPr>
          <w:rFonts w:asciiTheme="minorEastAsia" w:hAnsiTheme="minorEastAsia" w:cs="ＭＳ ゴシック"/>
          <w:color w:val="000000" w:themeColor="text1"/>
          <w:sz w:val="21"/>
          <w:szCs w:val="22"/>
        </w:rPr>
        <w:t>してもらえるように工夫している。</w:t>
      </w:r>
    </w:p>
    <w:p w14:paraId="503FE392" w14:textId="77777777" w:rsidR="00BC6D97" w:rsidRPr="00E97E68" w:rsidRDefault="00BC6D97">
      <w:pPr>
        <w:widowControl w:val="0"/>
        <w:pBdr>
          <w:top w:val="nil"/>
          <w:left w:val="nil"/>
          <w:bottom w:val="nil"/>
          <w:right w:val="nil"/>
          <w:between w:val="nil"/>
        </w:pBdr>
        <w:jc w:val="both"/>
        <w:rPr>
          <w:rFonts w:asciiTheme="minorEastAsia" w:hAnsiTheme="minorEastAsia" w:cs="ＭＳ ゴシック"/>
          <w:color w:val="000000"/>
          <w:sz w:val="22"/>
          <w:szCs w:val="22"/>
        </w:rPr>
      </w:pPr>
    </w:p>
    <w:p w14:paraId="3E0A376C" w14:textId="77EE6FFF" w:rsidR="005C0AA8" w:rsidRPr="00E97E68" w:rsidRDefault="00DD1567">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color w:val="000000"/>
          <w:sz w:val="21"/>
          <w:szCs w:val="21"/>
        </w:rPr>
        <w:t>10</w:t>
      </w:r>
      <w:r w:rsidR="00562626" w:rsidRPr="00E97E68">
        <w:rPr>
          <w:rFonts w:asciiTheme="minorEastAsia" w:hAnsiTheme="minorEastAsia"/>
          <w:color w:val="000000"/>
          <w:sz w:val="21"/>
          <w:szCs w:val="21"/>
        </w:rPr>
        <w:t xml:space="preserve">　本時の目標</w:t>
      </w:r>
    </w:p>
    <w:p w14:paraId="28FD0CD7" w14:textId="7DF6AEA1" w:rsidR="005C0AA8" w:rsidRPr="00E97E68" w:rsidRDefault="00562626" w:rsidP="00DD1567">
      <w:pPr>
        <w:widowControl w:val="0"/>
        <w:pBdr>
          <w:top w:val="nil"/>
          <w:left w:val="nil"/>
          <w:bottom w:val="nil"/>
          <w:right w:val="nil"/>
          <w:between w:val="nil"/>
        </w:pBdr>
        <w:ind w:leftChars="100" w:left="200" w:firstLineChars="100" w:firstLine="210"/>
        <w:jc w:val="both"/>
        <w:rPr>
          <w:rFonts w:asciiTheme="minorEastAsia" w:hAnsiTheme="minorEastAsia"/>
          <w:color w:val="000000"/>
          <w:sz w:val="21"/>
          <w:szCs w:val="21"/>
        </w:rPr>
      </w:pPr>
      <w:r w:rsidRPr="00E97E68">
        <w:rPr>
          <w:rFonts w:asciiTheme="minorEastAsia" w:hAnsiTheme="minorEastAsia"/>
          <w:color w:val="000000"/>
          <w:sz w:val="21"/>
          <w:szCs w:val="21"/>
        </w:rPr>
        <w:t>東北地方の伝統産業や地場産業が，世界市場や社会の変化と結び付きながら変化し，発展していることを考察することができる。</w:t>
      </w:r>
    </w:p>
    <w:p w14:paraId="0EE26F72" w14:textId="77777777" w:rsidR="007E7D72" w:rsidRPr="00E97E68" w:rsidRDefault="007E7D72">
      <w:pPr>
        <w:widowControl w:val="0"/>
        <w:pBdr>
          <w:top w:val="nil"/>
          <w:left w:val="nil"/>
          <w:bottom w:val="nil"/>
          <w:right w:val="nil"/>
          <w:between w:val="nil"/>
        </w:pBdr>
        <w:jc w:val="both"/>
        <w:rPr>
          <w:rFonts w:asciiTheme="minorEastAsia" w:hAnsiTheme="minorEastAsia"/>
          <w:color w:val="000000"/>
          <w:sz w:val="21"/>
          <w:szCs w:val="21"/>
        </w:rPr>
      </w:pPr>
    </w:p>
    <w:p w14:paraId="1FDA2C00" w14:textId="398BF877" w:rsidR="005C0AA8" w:rsidRPr="00E97E68" w:rsidRDefault="00DD1567">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1</w:t>
      </w:r>
      <w:r>
        <w:rPr>
          <w:rFonts w:asciiTheme="minorEastAsia" w:hAnsiTheme="minorEastAsia"/>
          <w:color w:val="000000"/>
          <w:sz w:val="21"/>
          <w:szCs w:val="21"/>
        </w:rPr>
        <w:t>1</w:t>
      </w:r>
      <w:r w:rsidR="00562626" w:rsidRPr="00E97E68">
        <w:rPr>
          <w:rFonts w:asciiTheme="minorEastAsia" w:hAnsiTheme="minorEastAsia"/>
          <w:color w:val="000000"/>
          <w:sz w:val="21"/>
          <w:szCs w:val="21"/>
        </w:rPr>
        <w:t xml:space="preserve">　本時の学習展開</w:t>
      </w:r>
    </w:p>
    <w:tbl>
      <w:tblPr>
        <w:tblStyle w:val="a9"/>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543"/>
        <w:gridCol w:w="4111"/>
        <w:gridCol w:w="1843"/>
      </w:tblGrid>
      <w:tr w:rsidR="005C0AA8" w:rsidRPr="00E97E68" w14:paraId="0AAA62B9" w14:textId="77777777">
        <w:tc>
          <w:tcPr>
            <w:tcW w:w="534" w:type="dxa"/>
            <w:vAlign w:val="center"/>
          </w:tcPr>
          <w:p w14:paraId="0FD6CFB3" w14:textId="77777777" w:rsidR="005C0AA8" w:rsidRPr="00E97E68" w:rsidRDefault="005C0AA8">
            <w:pPr>
              <w:widowControl w:val="0"/>
              <w:pBdr>
                <w:top w:val="nil"/>
                <w:left w:val="nil"/>
                <w:bottom w:val="nil"/>
                <w:right w:val="nil"/>
                <w:between w:val="nil"/>
              </w:pBdr>
              <w:jc w:val="both"/>
              <w:rPr>
                <w:rFonts w:asciiTheme="minorEastAsia" w:hAnsiTheme="minorEastAsia"/>
                <w:color w:val="000000"/>
                <w:sz w:val="21"/>
                <w:szCs w:val="21"/>
              </w:rPr>
            </w:pPr>
          </w:p>
        </w:tc>
        <w:tc>
          <w:tcPr>
            <w:tcW w:w="3543" w:type="dxa"/>
            <w:vAlign w:val="center"/>
          </w:tcPr>
          <w:p w14:paraId="1BBD1DB4" w14:textId="4B3D5C56" w:rsidR="005C0AA8" w:rsidRDefault="0036037A">
            <w:pPr>
              <w:widowControl w:val="0"/>
              <w:pBdr>
                <w:top w:val="nil"/>
                <w:left w:val="nil"/>
                <w:bottom w:val="nil"/>
                <w:right w:val="nil"/>
                <w:between w:val="nil"/>
              </w:pBdr>
              <w:jc w:val="center"/>
              <w:rPr>
                <w:rFonts w:asciiTheme="minorEastAsia" w:hAnsiTheme="minorEastAsia"/>
                <w:color w:val="000000"/>
                <w:sz w:val="22"/>
                <w:szCs w:val="22"/>
              </w:rPr>
            </w:pPr>
            <w:r w:rsidRPr="000562C1">
              <w:rPr>
                <w:rFonts w:asciiTheme="minorEastAsia" w:hAnsiTheme="minorEastAsia"/>
                <w:color w:val="000000"/>
                <w:spacing w:val="216"/>
                <w:sz w:val="22"/>
                <w:szCs w:val="22"/>
                <w:fitText w:val="1540" w:id="-1286347264"/>
              </w:rPr>
              <w:t>学習活</w:t>
            </w:r>
            <w:r w:rsidR="00562626" w:rsidRPr="000562C1">
              <w:rPr>
                <w:rFonts w:asciiTheme="minorEastAsia" w:hAnsiTheme="minorEastAsia"/>
                <w:color w:val="000000"/>
                <w:spacing w:val="24"/>
                <w:sz w:val="22"/>
                <w:szCs w:val="22"/>
                <w:fitText w:val="1540" w:id="-1286347264"/>
              </w:rPr>
              <w:t>動</w:t>
            </w:r>
          </w:p>
          <w:p w14:paraId="3EEAB562" w14:textId="6DC70E40" w:rsidR="0036037A" w:rsidRPr="00E97E68" w:rsidRDefault="0036037A" w:rsidP="0036037A">
            <w:pPr>
              <w:widowControl w:val="0"/>
              <w:pBdr>
                <w:top w:val="nil"/>
                <w:left w:val="nil"/>
                <w:bottom w:val="nil"/>
                <w:right w:val="nil"/>
                <w:between w:val="nil"/>
              </w:pBdr>
              <w:jc w:val="center"/>
              <w:rPr>
                <w:rFonts w:asciiTheme="minorEastAsia" w:hAnsiTheme="minorEastAsia"/>
                <w:color w:val="000000"/>
                <w:sz w:val="21"/>
                <w:szCs w:val="21"/>
              </w:rPr>
            </w:pPr>
            <w:r w:rsidRPr="000562C1">
              <w:rPr>
                <w:rFonts w:asciiTheme="minorEastAsia" w:hAnsiTheme="minorEastAsia" w:cs="ＭＳ 明朝"/>
                <w:color w:val="000000"/>
                <w:w w:val="68"/>
                <w:sz w:val="22"/>
                <w:szCs w:val="22"/>
                <w:fitText w:val="3300" w:id="-1286347007"/>
              </w:rPr>
              <w:t>Ｔ：主な発問・指示，Ｃ：予想される生徒の反</w:t>
            </w:r>
            <w:r w:rsidRPr="000562C1">
              <w:rPr>
                <w:rFonts w:asciiTheme="minorEastAsia" w:hAnsiTheme="minorEastAsia" w:cs="ＭＳ 明朝"/>
                <w:color w:val="000000"/>
                <w:spacing w:val="132"/>
                <w:w w:val="68"/>
                <w:sz w:val="22"/>
                <w:szCs w:val="22"/>
                <w:fitText w:val="3300" w:id="-1286347007"/>
              </w:rPr>
              <w:t>応</w:t>
            </w:r>
          </w:p>
        </w:tc>
        <w:tc>
          <w:tcPr>
            <w:tcW w:w="4111" w:type="dxa"/>
            <w:vAlign w:val="center"/>
          </w:tcPr>
          <w:p w14:paraId="652F0EF4" w14:textId="77777777" w:rsidR="0036037A" w:rsidRDefault="00562626" w:rsidP="0036037A">
            <w:pPr>
              <w:widowControl w:val="0"/>
              <w:pBdr>
                <w:top w:val="nil"/>
                <w:left w:val="nil"/>
                <w:bottom w:val="nil"/>
                <w:right w:val="nil"/>
                <w:between w:val="nil"/>
              </w:pBdr>
              <w:jc w:val="center"/>
              <w:rPr>
                <w:rFonts w:asciiTheme="minorEastAsia" w:hAnsiTheme="minorEastAsia"/>
                <w:color w:val="000000"/>
                <w:sz w:val="22"/>
                <w:szCs w:val="22"/>
              </w:rPr>
            </w:pPr>
            <w:r w:rsidRPr="00E97E68">
              <w:rPr>
                <w:rFonts w:asciiTheme="minorEastAsia" w:hAnsiTheme="minorEastAsia"/>
                <w:color w:val="000000"/>
                <w:sz w:val="22"/>
                <w:szCs w:val="22"/>
              </w:rPr>
              <w:t>指導上の留意事項</w:t>
            </w:r>
          </w:p>
          <w:p w14:paraId="4D3D42A6" w14:textId="67D31D7C" w:rsidR="0036037A" w:rsidRPr="0036037A" w:rsidRDefault="0036037A" w:rsidP="0036037A">
            <w:pPr>
              <w:widowControl w:val="0"/>
              <w:pBdr>
                <w:top w:val="nil"/>
                <w:left w:val="nil"/>
                <w:bottom w:val="nil"/>
                <w:right w:val="nil"/>
                <w:between w:val="nil"/>
              </w:pBdr>
              <w:jc w:val="center"/>
              <w:rPr>
                <w:rFonts w:asciiTheme="minorEastAsia" w:hAnsiTheme="minorEastAsia"/>
                <w:color w:val="000000"/>
                <w:sz w:val="22"/>
                <w:szCs w:val="22"/>
              </w:rPr>
            </w:pPr>
            <w:r w:rsidRPr="00E97E68">
              <w:rPr>
                <w:rFonts w:asciiTheme="minorEastAsia" w:hAnsiTheme="minorEastAsia"/>
                <w:color w:val="000000"/>
                <w:sz w:val="22"/>
                <w:szCs w:val="22"/>
              </w:rPr>
              <w:t>★配慮を要する個への支援</w:t>
            </w:r>
          </w:p>
        </w:tc>
        <w:tc>
          <w:tcPr>
            <w:tcW w:w="1843" w:type="dxa"/>
            <w:vAlign w:val="center"/>
          </w:tcPr>
          <w:p w14:paraId="4232B02C" w14:textId="77777777" w:rsidR="005C0AA8" w:rsidRPr="00E97E68" w:rsidRDefault="00562626">
            <w:pPr>
              <w:widowControl w:val="0"/>
              <w:pBdr>
                <w:top w:val="nil"/>
                <w:left w:val="nil"/>
                <w:bottom w:val="nil"/>
                <w:right w:val="nil"/>
                <w:between w:val="nil"/>
              </w:pBdr>
              <w:ind w:left="355" w:hanging="355"/>
              <w:jc w:val="center"/>
              <w:rPr>
                <w:rFonts w:asciiTheme="minorEastAsia" w:hAnsiTheme="minorEastAsia"/>
                <w:color w:val="000000"/>
                <w:sz w:val="22"/>
                <w:szCs w:val="22"/>
              </w:rPr>
            </w:pPr>
            <w:r w:rsidRPr="00E97E68">
              <w:rPr>
                <w:rFonts w:asciiTheme="minorEastAsia" w:hAnsiTheme="minorEastAsia"/>
                <w:color w:val="000000"/>
                <w:sz w:val="22"/>
                <w:szCs w:val="22"/>
              </w:rPr>
              <w:t>評価規準</w:t>
            </w:r>
          </w:p>
          <w:p w14:paraId="794211BE" w14:textId="77777777" w:rsidR="0036037A" w:rsidRDefault="00562626" w:rsidP="0036037A">
            <w:pPr>
              <w:widowControl w:val="0"/>
              <w:pBdr>
                <w:top w:val="nil"/>
                <w:left w:val="nil"/>
                <w:bottom w:val="nil"/>
                <w:right w:val="nil"/>
                <w:between w:val="nil"/>
              </w:pBdr>
              <w:ind w:left="355" w:hanging="355"/>
              <w:jc w:val="center"/>
              <w:rPr>
                <w:rFonts w:asciiTheme="minorEastAsia" w:hAnsiTheme="minorEastAsia"/>
                <w:color w:val="000000"/>
                <w:sz w:val="22"/>
                <w:szCs w:val="22"/>
              </w:rPr>
            </w:pPr>
            <w:r w:rsidRPr="00E97E68">
              <w:rPr>
                <w:rFonts w:asciiTheme="minorEastAsia" w:hAnsiTheme="minorEastAsia"/>
                <w:color w:val="000000"/>
                <w:sz w:val="22"/>
                <w:szCs w:val="22"/>
              </w:rPr>
              <w:t>（評価方法）</w:t>
            </w:r>
          </w:p>
          <w:p w14:paraId="082DFA4F" w14:textId="76AFA792" w:rsidR="0036037A" w:rsidRPr="00E97E68" w:rsidRDefault="0036037A" w:rsidP="0036037A">
            <w:pPr>
              <w:widowControl w:val="0"/>
              <w:pBdr>
                <w:top w:val="nil"/>
                <w:left w:val="nil"/>
                <w:bottom w:val="nil"/>
                <w:right w:val="nil"/>
                <w:between w:val="nil"/>
              </w:pBdr>
              <w:ind w:left="355" w:hanging="355"/>
              <w:jc w:val="center"/>
              <w:rPr>
                <w:rFonts w:asciiTheme="minorEastAsia" w:hAnsiTheme="minorEastAsia"/>
                <w:color w:val="000000"/>
                <w:sz w:val="22"/>
                <w:szCs w:val="22"/>
              </w:rPr>
            </w:pPr>
            <w:r w:rsidRPr="00E97E68">
              <w:rPr>
                <w:rFonts w:asciiTheme="minorEastAsia" w:hAnsiTheme="minorEastAsia"/>
                <w:color w:val="000000"/>
                <w:sz w:val="22"/>
                <w:szCs w:val="22"/>
              </w:rPr>
              <w:t>◇思考を深める</w:t>
            </w:r>
          </w:p>
          <w:p w14:paraId="2D9D67F8" w14:textId="66E84F96" w:rsidR="005C0AA8" w:rsidRPr="00E97E68" w:rsidRDefault="0036037A" w:rsidP="0036037A">
            <w:pPr>
              <w:widowControl w:val="0"/>
              <w:pBdr>
                <w:top w:val="nil"/>
                <w:left w:val="nil"/>
                <w:bottom w:val="nil"/>
                <w:right w:val="nil"/>
                <w:between w:val="nil"/>
              </w:pBdr>
              <w:jc w:val="center"/>
              <w:rPr>
                <w:rFonts w:asciiTheme="minorEastAsia" w:hAnsiTheme="minorEastAsia"/>
                <w:color w:val="000000"/>
                <w:sz w:val="21"/>
                <w:szCs w:val="21"/>
              </w:rPr>
            </w:pPr>
            <w:r w:rsidRPr="00E97E68">
              <w:rPr>
                <w:rFonts w:asciiTheme="minorEastAsia" w:hAnsiTheme="minorEastAsia" w:cs="ＭＳ 明朝"/>
                <w:color w:val="000000"/>
                <w:sz w:val="22"/>
                <w:szCs w:val="22"/>
              </w:rPr>
              <w:t>ための手立て</w:t>
            </w:r>
          </w:p>
        </w:tc>
      </w:tr>
      <w:tr w:rsidR="005C0AA8" w:rsidRPr="00E97E68" w14:paraId="055C4EC8" w14:textId="77777777" w:rsidTr="00DD1567">
        <w:trPr>
          <w:trHeight w:val="3969"/>
        </w:trPr>
        <w:tc>
          <w:tcPr>
            <w:tcW w:w="534" w:type="dxa"/>
            <w:vAlign w:val="center"/>
          </w:tcPr>
          <w:p w14:paraId="5E0B4993" w14:textId="77777777" w:rsidR="005C0AA8" w:rsidRPr="00E97E68" w:rsidRDefault="00E97E68" w:rsidP="00E97E68">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color w:val="000000"/>
                <w:sz w:val="22"/>
                <w:szCs w:val="22"/>
              </w:rPr>
              <w:t>導入</w:t>
            </w:r>
          </w:p>
        </w:tc>
        <w:tc>
          <w:tcPr>
            <w:tcW w:w="3543" w:type="dxa"/>
          </w:tcPr>
          <w:p w14:paraId="72128615" w14:textId="77777777" w:rsidR="005C0AA8" w:rsidRPr="00DD1567" w:rsidRDefault="00562626" w:rsidP="00DD1567">
            <w:pPr>
              <w:widowControl w:val="0"/>
              <w:pBdr>
                <w:top w:val="nil"/>
                <w:left w:val="nil"/>
                <w:bottom w:val="nil"/>
                <w:right w:val="nil"/>
                <w:between w:val="nil"/>
              </w:pBdr>
              <w:ind w:left="203" w:hanging="203"/>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Ｔ：伝統的工芸品には何があるだろうか？</w:t>
            </w:r>
          </w:p>
          <w:p w14:paraId="4BAED33B"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Ｃ：・手漉き和紙　・輪島塗</w:t>
            </w:r>
          </w:p>
          <w:p w14:paraId="0CEA652A"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 xml:space="preserve">　　・熊野筆　・宮島しゃもじ</w:t>
            </w:r>
          </w:p>
          <w:p w14:paraId="1737B0DC"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 xml:space="preserve">　　・丸亀うちわ</w:t>
            </w:r>
          </w:p>
          <w:p w14:paraId="4E88AF07" w14:textId="77777777" w:rsidR="005C0AA8" w:rsidRPr="00DD1567" w:rsidRDefault="00562626" w:rsidP="00DD1567">
            <w:pPr>
              <w:widowControl w:val="0"/>
              <w:pBdr>
                <w:top w:val="nil"/>
                <w:left w:val="nil"/>
                <w:bottom w:val="nil"/>
                <w:right w:val="nil"/>
                <w:between w:val="nil"/>
              </w:pBdr>
              <w:ind w:left="324" w:hanging="324"/>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Ｔ：東北地方の伝統的工芸品の資料を見せる。</w:t>
            </w:r>
          </w:p>
          <w:p w14:paraId="6CAF87D7"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Ｃ：・デザインが全然違う。</w:t>
            </w:r>
          </w:p>
          <w:p w14:paraId="24FB3D51"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 xml:space="preserve">　　・色が違う。　・かわいい。</w:t>
            </w:r>
          </w:p>
          <w:p w14:paraId="556C09CB"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 xml:space="preserve">　　・同じ物なのか？</w:t>
            </w:r>
          </w:p>
          <w:p w14:paraId="2CC08185" w14:textId="492050DA" w:rsidR="005C0AA8" w:rsidRPr="00DD1567" w:rsidRDefault="0036037A"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r w:rsidRPr="00DD1567">
              <w:rPr>
                <w:rFonts w:asciiTheme="minorEastAsia" w:hAnsiTheme="minorEastAsia"/>
                <w:noProof/>
                <w:color w:val="000000" w:themeColor="text1"/>
                <w:sz w:val="21"/>
                <w:szCs w:val="21"/>
              </w:rPr>
              <mc:AlternateContent>
                <mc:Choice Requires="wps">
                  <w:drawing>
                    <wp:anchor distT="0" distB="0" distL="114300" distR="114300" simplePos="0" relativeHeight="251678720" behindDoc="0" locked="0" layoutInCell="1" hidden="0" allowOverlap="1" wp14:anchorId="6B7A9027" wp14:editId="250B29A4">
                      <wp:simplePos x="0" y="0"/>
                      <wp:positionH relativeFrom="column">
                        <wp:posOffset>-29845</wp:posOffset>
                      </wp:positionH>
                      <wp:positionV relativeFrom="paragraph">
                        <wp:posOffset>119380</wp:posOffset>
                      </wp:positionV>
                      <wp:extent cx="5924550" cy="466725"/>
                      <wp:effectExtent l="19050" t="19050" r="19050" b="28575"/>
                      <wp:wrapNone/>
                      <wp:docPr id="8" name=""/>
                      <wp:cNvGraphicFramePr/>
                      <a:graphic xmlns:a="http://schemas.openxmlformats.org/drawingml/2006/main">
                        <a:graphicData uri="http://schemas.microsoft.com/office/word/2010/wordprocessingShape">
                          <wps:wsp>
                            <wps:cNvSpPr/>
                            <wps:spPr>
                              <a:xfrm>
                                <a:off x="0" y="0"/>
                                <a:ext cx="5924550" cy="466725"/>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14:paraId="765ACFCF" w14:textId="77777777" w:rsidR="005C0AA8" w:rsidRPr="000D545E" w:rsidRDefault="00562626">
                                  <w:pPr>
                                    <w:textDirection w:val="btLr"/>
                                    <w:rPr>
                                      <w:rFonts w:asciiTheme="minorEastAsia" w:hAnsiTheme="minorEastAsia"/>
                                      <w:sz w:val="18"/>
                                    </w:rPr>
                                  </w:pPr>
                                  <w:r w:rsidRPr="000D545E">
                                    <w:rPr>
                                      <w:rFonts w:asciiTheme="minorEastAsia" w:hAnsiTheme="minorEastAsia" w:cs="UD Digi Kyokasho N-B"/>
                                      <w:color w:val="000000"/>
                                      <w:sz w:val="22"/>
                                    </w:rPr>
                                    <w:t>本時のねらい</w:t>
                                  </w:r>
                                </w:p>
                                <w:p w14:paraId="14E335B5" w14:textId="77777777" w:rsidR="005C0AA8" w:rsidRPr="000D545E" w:rsidRDefault="00562626" w:rsidP="007E7D72">
                                  <w:pPr>
                                    <w:textDirection w:val="btLr"/>
                                    <w:rPr>
                                      <w:rFonts w:asciiTheme="minorEastAsia" w:hAnsiTheme="minorEastAsia"/>
                                      <w:sz w:val="18"/>
                                    </w:rPr>
                                  </w:pPr>
                                  <w:r w:rsidRPr="000D545E">
                                    <w:rPr>
                                      <w:rFonts w:asciiTheme="minorEastAsia" w:hAnsiTheme="minorEastAsia" w:cs="UD Digi Kyokasho N-B"/>
                                      <w:color w:val="000000"/>
                                      <w:sz w:val="22"/>
                                    </w:rPr>
                                    <w:t>資料から，「どのように伝統工芸品が変化してきたのか」を，根拠を持って説明できる。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7A9027" id="_x0000_s1044" style="position:absolute;left:0;text-align:left;margin-left:-2.35pt;margin-top:9.4pt;width:466.5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" strokeweight="3pt">
                      <v:stroke startarrowwidth="narrow" startarrowlength="short" endarrowwidth="narrow" endarrowlength="short" linestyle="thinThin"/>
                      <v:textbox inset="2.53958mm,1.2694mm,2.53958mm,1.2694mm">
                        <w:txbxContent>
                          <w:p w14:paraId="765ACFCF" w14:textId="77777777" w:rsidR="005C0AA8" w:rsidRPr="000D545E" w:rsidRDefault="00562626">
                            <w:pPr>
                              <w:textDirection w:val="btLr"/>
                              <w:rPr>
                                <w:rFonts w:asciiTheme="minorEastAsia" w:hAnsiTheme="minorEastAsia"/>
                                <w:sz w:val="18"/>
                              </w:rPr>
                            </w:pPr>
                            <w:r w:rsidRPr="000D545E">
                              <w:rPr>
                                <w:rFonts w:asciiTheme="minorEastAsia" w:hAnsiTheme="minorEastAsia" w:cs="UD Digi Kyokasho N-B"/>
                                <w:color w:val="000000"/>
                                <w:sz w:val="22"/>
                              </w:rPr>
                              <w:t>本時のねらい</w:t>
                            </w:r>
                          </w:p>
                          <w:p w14:paraId="14E335B5" w14:textId="77777777" w:rsidR="005C0AA8" w:rsidRPr="000D545E" w:rsidRDefault="00562626" w:rsidP="007E7D72">
                            <w:pPr>
                              <w:textDirection w:val="btLr"/>
                              <w:rPr>
                                <w:rFonts w:asciiTheme="minorEastAsia" w:hAnsiTheme="minorEastAsia"/>
                                <w:sz w:val="18"/>
                              </w:rPr>
                            </w:pPr>
                            <w:r w:rsidRPr="000D545E">
                              <w:rPr>
                                <w:rFonts w:asciiTheme="minorEastAsia" w:hAnsiTheme="minorEastAsia" w:cs="UD Digi Kyokasho N-B"/>
                                <w:color w:val="000000"/>
                                <w:sz w:val="22"/>
                              </w:rPr>
                              <w:t>資料から，「どのように伝統工芸品が変化してきたのか」を，根拠を持って説明できる。</w:t>
                            </w:r>
                          </w:p>
                        </w:txbxContent>
                      </v:textbox>
                    </v:rect>
                  </w:pict>
                </mc:Fallback>
              </mc:AlternateContent>
            </w:r>
          </w:p>
          <w:p w14:paraId="70359DCF" w14:textId="05C09BA9" w:rsidR="005C0AA8" w:rsidRPr="00DD1567" w:rsidRDefault="005C0AA8" w:rsidP="00DD1567">
            <w:pPr>
              <w:widowControl w:val="0"/>
              <w:pBdr>
                <w:top w:val="nil"/>
                <w:left w:val="nil"/>
                <w:bottom w:val="nil"/>
                <w:right w:val="nil"/>
                <w:between w:val="nil"/>
              </w:pBdr>
              <w:ind w:firstLine="507"/>
              <w:jc w:val="both"/>
              <w:rPr>
                <w:rFonts w:asciiTheme="minorEastAsia" w:hAnsiTheme="minorEastAsia" w:cs="ＭＳ 明朝"/>
                <w:color w:val="000000" w:themeColor="text1"/>
                <w:sz w:val="21"/>
                <w:szCs w:val="21"/>
              </w:rPr>
            </w:pPr>
          </w:p>
        </w:tc>
        <w:tc>
          <w:tcPr>
            <w:tcW w:w="4111" w:type="dxa"/>
          </w:tcPr>
          <w:p w14:paraId="53F40DE0"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・既習事項の確認。</w:t>
            </w:r>
          </w:p>
          <w:p w14:paraId="54C537FF" w14:textId="77777777"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p>
          <w:p w14:paraId="2D020183" w14:textId="77777777" w:rsidR="00E97E68" w:rsidRPr="00DD1567" w:rsidRDefault="00E97E68"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p>
          <w:p w14:paraId="4100CA31" w14:textId="77777777" w:rsidR="00E97E68" w:rsidRPr="00DD1567" w:rsidRDefault="00E97E68"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p>
          <w:p w14:paraId="56599E34" w14:textId="77777777" w:rsidR="00E97E68" w:rsidRPr="00DD1567" w:rsidRDefault="00E97E68"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p>
          <w:p w14:paraId="47171A04" w14:textId="7A975576"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themeColor="text1"/>
                <w:sz w:val="21"/>
                <w:szCs w:val="21"/>
              </w:rPr>
            </w:pPr>
            <w:r w:rsidRPr="00DD1567">
              <w:rPr>
                <w:rFonts w:asciiTheme="minorEastAsia" w:hAnsiTheme="minorEastAsia" w:cs="ＭＳ 明朝"/>
                <w:color w:val="000000" w:themeColor="text1"/>
                <w:sz w:val="21"/>
                <w:szCs w:val="21"/>
              </w:rPr>
              <w:t>・伝統的な形のものと現在の形の物を比較させ，生徒の疑問を</w:t>
            </w:r>
            <w:bookmarkStart w:id="2" w:name="_GoBack"/>
            <w:r w:rsidR="00DD1567">
              <w:rPr>
                <w:rFonts w:asciiTheme="minorEastAsia" w:hAnsiTheme="minorEastAsia" w:cs="ＭＳ 明朝"/>
                <w:color w:val="000000" w:themeColor="text1"/>
                <w:sz w:val="21"/>
                <w:szCs w:val="21"/>
              </w:rPr>
              <w:t>も</w:t>
            </w:r>
            <w:r w:rsidR="00E97E68" w:rsidRPr="00DD1567">
              <w:rPr>
                <w:rFonts w:asciiTheme="minorEastAsia" w:hAnsiTheme="minorEastAsia" w:cs="ＭＳ 明朝"/>
                <w:color w:val="000000" w:themeColor="text1"/>
                <w:sz w:val="21"/>
                <w:szCs w:val="21"/>
              </w:rPr>
              <w:t>たせる</w:t>
            </w:r>
            <w:r w:rsidRPr="00DD1567">
              <w:rPr>
                <w:rFonts w:asciiTheme="minorEastAsia" w:hAnsiTheme="minorEastAsia" w:cs="ＭＳ 明朝"/>
                <w:color w:val="000000" w:themeColor="text1"/>
                <w:sz w:val="21"/>
                <w:szCs w:val="21"/>
              </w:rPr>
              <w:t>。</w:t>
            </w:r>
          </w:p>
          <w:bookmarkEnd w:id="2"/>
          <w:p w14:paraId="5C4DDF39" w14:textId="6CAA8F2B" w:rsidR="005C0AA8" w:rsidRPr="00DD1567" w:rsidRDefault="005C0AA8" w:rsidP="00DD1567">
            <w:pPr>
              <w:widowControl w:val="0"/>
              <w:pBdr>
                <w:top w:val="nil"/>
                <w:left w:val="nil"/>
                <w:bottom w:val="nil"/>
                <w:right w:val="nil"/>
                <w:between w:val="nil"/>
              </w:pBdr>
              <w:jc w:val="both"/>
              <w:rPr>
                <w:rFonts w:asciiTheme="minorEastAsia" w:hAnsiTheme="minorEastAsia"/>
                <w:color w:val="000000" w:themeColor="text1"/>
                <w:sz w:val="21"/>
                <w:szCs w:val="21"/>
              </w:rPr>
            </w:pPr>
          </w:p>
        </w:tc>
        <w:tc>
          <w:tcPr>
            <w:tcW w:w="1843" w:type="dxa"/>
          </w:tcPr>
          <w:p w14:paraId="579835FF" w14:textId="77777777" w:rsidR="005C0AA8" w:rsidRPr="0036037A" w:rsidRDefault="005C0AA8" w:rsidP="00DD1567">
            <w:pPr>
              <w:widowControl w:val="0"/>
              <w:pBdr>
                <w:top w:val="nil"/>
                <w:left w:val="nil"/>
                <w:bottom w:val="nil"/>
                <w:right w:val="nil"/>
                <w:between w:val="nil"/>
              </w:pBdr>
              <w:jc w:val="both"/>
              <w:rPr>
                <w:rFonts w:asciiTheme="minorEastAsia" w:hAnsiTheme="minorEastAsia"/>
                <w:color w:val="000000"/>
                <w:sz w:val="21"/>
                <w:szCs w:val="21"/>
              </w:rPr>
            </w:pPr>
          </w:p>
        </w:tc>
      </w:tr>
      <w:tr w:rsidR="005C0AA8" w:rsidRPr="00E97E68" w14:paraId="6E96A187" w14:textId="77777777" w:rsidTr="0057005C">
        <w:tc>
          <w:tcPr>
            <w:tcW w:w="534" w:type="dxa"/>
            <w:vAlign w:val="center"/>
          </w:tcPr>
          <w:p w14:paraId="41470BA6" w14:textId="77777777" w:rsidR="005C0AA8" w:rsidRPr="00E97E68" w:rsidRDefault="005C0AA8">
            <w:pPr>
              <w:widowControl w:val="0"/>
              <w:pBdr>
                <w:top w:val="nil"/>
                <w:left w:val="nil"/>
                <w:bottom w:val="nil"/>
                <w:right w:val="nil"/>
                <w:between w:val="nil"/>
              </w:pBdr>
              <w:ind w:left="112" w:right="113" w:firstLine="203"/>
              <w:jc w:val="both"/>
              <w:rPr>
                <w:rFonts w:asciiTheme="minorEastAsia" w:hAnsiTheme="minorEastAsia"/>
                <w:color w:val="000000"/>
                <w:sz w:val="22"/>
                <w:szCs w:val="22"/>
              </w:rPr>
            </w:pPr>
          </w:p>
          <w:p w14:paraId="5D96B399" w14:textId="77777777" w:rsidR="00D84348" w:rsidRDefault="00D84348" w:rsidP="00D84348">
            <w:pPr>
              <w:widowControl w:val="0"/>
              <w:pBdr>
                <w:top w:val="nil"/>
                <w:left w:val="nil"/>
                <w:bottom w:val="nil"/>
                <w:right w:val="nil"/>
                <w:between w:val="nil"/>
              </w:pBdr>
              <w:ind w:right="113"/>
              <w:rPr>
                <w:rFonts w:asciiTheme="minorEastAsia" w:hAnsiTheme="minorEastAsia"/>
                <w:color w:val="000000"/>
                <w:sz w:val="22"/>
                <w:szCs w:val="22"/>
              </w:rPr>
            </w:pPr>
          </w:p>
          <w:p w14:paraId="7974DBAE" w14:textId="77777777" w:rsidR="005C0AA8" w:rsidRPr="00E97E68" w:rsidRDefault="00E97E68" w:rsidP="00D84348">
            <w:pPr>
              <w:widowControl w:val="0"/>
              <w:pBdr>
                <w:top w:val="nil"/>
                <w:left w:val="nil"/>
                <w:bottom w:val="nil"/>
                <w:right w:val="nil"/>
                <w:between w:val="nil"/>
              </w:pBdr>
              <w:ind w:right="113"/>
              <w:rPr>
                <w:rFonts w:asciiTheme="minorEastAsia" w:hAnsiTheme="minorEastAsia"/>
                <w:color w:val="000000"/>
                <w:sz w:val="22"/>
                <w:szCs w:val="22"/>
              </w:rPr>
            </w:pPr>
            <w:r>
              <w:rPr>
                <w:rFonts w:asciiTheme="minorEastAsia" w:hAnsiTheme="minorEastAsia"/>
                <w:color w:val="000000"/>
                <w:sz w:val="22"/>
                <w:szCs w:val="22"/>
              </w:rPr>
              <w:t>展開</w:t>
            </w:r>
          </w:p>
          <w:p w14:paraId="131CA005" w14:textId="77777777" w:rsidR="005C0AA8" w:rsidRPr="00E97E68" w:rsidRDefault="005C0AA8">
            <w:pPr>
              <w:widowControl w:val="0"/>
              <w:pBdr>
                <w:top w:val="nil"/>
                <w:left w:val="nil"/>
                <w:bottom w:val="nil"/>
                <w:right w:val="nil"/>
                <w:between w:val="nil"/>
              </w:pBdr>
              <w:ind w:left="112" w:right="113" w:firstLine="203"/>
              <w:jc w:val="both"/>
              <w:rPr>
                <w:rFonts w:asciiTheme="minorEastAsia" w:hAnsiTheme="minorEastAsia"/>
                <w:color w:val="000000"/>
                <w:sz w:val="22"/>
                <w:szCs w:val="22"/>
              </w:rPr>
            </w:pPr>
          </w:p>
          <w:p w14:paraId="4C339265" w14:textId="77777777" w:rsidR="005C0AA8" w:rsidRPr="00E97E68" w:rsidRDefault="005C0AA8">
            <w:pPr>
              <w:widowControl w:val="0"/>
              <w:pBdr>
                <w:top w:val="nil"/>
                <w:left w:val="nil"/>
                <w:bottom w:val="nil"/>
                <w:right w:val="nil"/>
                <w:between w:val="nil"/>
              </w:pBdr>
              <w:jc w:val="center"/>
              <w:rPr>
                <w:rFonts w:asciiTheme="minorEastAsia" w:hAnsiTheme="minorEastAsia" w:cs="ＭＳ 明朝"/>
                <w:color w:val="000000"/>
                <w:sz w:val="22"/>
                <w:szCs w:val="22"/>
              </w:rPr>
            </w:pPr>
          </w:p>
        </w:tc>
        <w:tc>
          <w:tcPr>
            <w:tcW w:w="3543" w:type="dxa"/>
          </w:tcPr>
          <w:p w14:paraId="7183F778" w14:textId="7ADD5084" w:rsidR="005C0AA8" w:rsidRPr="00DD1567" w:rsidRDefault="00562626" w:rsidP="00DD1567">
            <w:pPr>
              <w:widowControl w:val="0"/>
              <w:pBdr>
                <w:top w:val="nil"/>
                <w:left w:val="nil"/>
                <w:bottom w:val="nil"/>
                <w:right w:val="nil"/>
                <w:between w:val="nil"/>
              </w:pBdr>
              <w:ind w:left="203" w:hanging="203"/>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lastRenderedPageBreak/>
              <w:t>Ｔ：東北地方ではどのよう</w:t>
            </w:r>
            <w:r w:rsidR="00E97E68" w:rsidRPr="00DD1567">
              <w:rPr>
                <w:rFonts w:asciiTheme="minorEastAsia" w:hAnsiTheme="minorEastAsia" w:cs="ＭＳ 明朝"/>
                <w:color w:val="000000"/>
                <w:sz w:val="21"/>
                <w:szCs w:val="21"/>
              </w:rPr>
              <w:t>な伝統的工芸品が作られ，なぜその地域では伝統産業が盛んなのか？</w:t>
            </w:r>
          </w:p>
          <w:p w14:paraId="6EB99B12"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Ｃ：冬に雪がたくさん降って，農業ができないから。</w:t>
            </w:r>
          </w:p>
          <w:p w14:paraId="617EF1B4" w14:textId="77777777" w:rsidR="005C0AA8" w:rsidRPr="00DD1567" w:rsidRDefault="0057005C"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noProof/>
                <w:sz w:val="21"/>
                <w:szCs w:val="21"/>
              </w:rPr>
              <w:lastRenderedPageBreak/>
              <mc:AlternateContent>
                <mc:Choice Requires="wps">
                  <w:drawing>
                    <wp:anchor distT="0" distB="0" distL="114300" distR="114300" simplePos="0" relativeHeight="251679744" behindDoc="0" locked="0" layoutInCell="1" hidden="0" allowOverlap="1" wp14:anchorId="0EADB6E9" wp14:editId="394ED1ED">
                      <wp:simplePos x="0" y="0"/>
                      <wp:positionH relativeFrom="column">
                        <wp:posOffset>141605</wp:posOffset>
                      </wp:positionH>
                      <wp:positionV relativeFrom="paragraph">
                        <wp:posOffset>113665</wp:posOffset>
                      </wp:positionV>
                      <wp:extent cx="4465320" cy="304800"/>
                      <wp:effectExtent l="0" t="0" r="11430" b="19050"/>
                      <wp:wrapNone/>
                      <wp:docPr id="15" name=""/>
                      <wp:cNvGraphicFramePr/>
                      <a:graphic xmlns:a="http://schemas.openxmlformats.org/drawingml/2006/main">
                        <a:graphicData uri="http://schemas.microsoft.com/office/word/2010/wordprocessingShape">
                          <wps:wsp>
                            <wps:cNvSpPr/>
                            <wps:spPr>
                              <a:xfrm>
                                <a:off x="0" y="0"/>
                                <a:ext cx="446532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D4DC8E" w14:textId="77777777" w:rsidR="005C0AA8" w:rsidRPr="00E97E68" w:rsidRDefault="00E97E68">
                                  <w:pPr>
                                    <w:jc w:val="both"/>
                                    <w:textDirection w:val="btLr"/>
                                    <w:rPr>
                                      <w:rFonts w:asciiTheme="minorEastAsia" w:hAnsiTheme="minorEastAsia"/>
                                    </w:rPr>
                                  </w:pPr>
                                  <w:r>
                                    <w:rPr>
                                      <w:rFonts w:asciiTheme="minorEastAsia" w:hAnsiTheme="minorEastAsia" w:cs="Arial"/>
                                      <w:color w:val="000000"/>
                                      <w:sz w:val="24"/>
                                    </w:rPr>
                                    <w:t>ＭＱ</w:t>
                                  </w:r>
                                  <w:r w:rsidR="00562626" w:rsidRPr="00E97E68">
                                    <w:rPr>
                                      <w:rFonts w:asciiTheme="minorEastAsia" w:hAnsiTheme="minorEastAsia" w:cs="Arial"/>
                                      <w:color w:val="000000"/>
                                      <w:sz w:val="24"/>
                                    </w:rPr>
                                    <w:t>：</w:t>
                                  </w:r>
                                  <w:r w:rsidR="00562626" w:rsidRPr="00E97E68">
                                    <w:rPr>
                                      <w:rFonts w:asciiTheme="minorEastAsia" w:hAnsiTheme="minorEastAsia" w:cs="Arial"/>
                                      <w:color w:val="000000"/>
                                      <w:sz w:val="21"/>
                                    </w:rPr>
                                    <w:t>自然環境を生かした伝統工芸品はどのように変化しているか。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ADB6E9" id="_x0000_s1044" style="position:absolute;left:0;text-align:left;margin-left:11.15pt;margin-top:8.95pt;width:351.6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">
                      <v:stroke startarrowwidth="narrow" startarrowlength="short" endarrowwidth="narrow" endarrowlength="short"/>
                      <v:textbox inset="2.53958mm,1.2694mm,2.53958mm,1.2694mm">
                        <w:txbxContent>
                          <w:p w14:paraId="12D4DC8E" w14:textId="77777777" w:rsidR="005C0AA8" w:rsidRPr="00E97E68" w:rsidRDefault="00E97E68">
                            <w:pPr>
                              <w:jc w:val="both"/>
                              <w:textDirection w:val="btLr"/>
                              <w:rPr>
                                <w:rFonts w:asciiTheme="minorEastAsia" w:hAnsiTheme="minorEastAsia"/>
                              </w:rPr>
                            </w:pPr>
                            <w:r>
                              <w:rPr>
                                <w:rFonts w:asciiTheme="minorEastAsia" w:hAnsiTheme="minorEastAsia" w:cs="Arial"/>
                                <w:color w:val="000000"/>
                                <w:sz w:val="24"/>
                              </w:rPr>
                              <w:t>ＭＱ</w:t>
                            </w:r>
                            <w:r w:rsidR="00562626" w:rsidRPr="00E97E68">
                              <w:rPr>
                                <w:rFonts w:asciiTheme="minorEastAsia" w:hAnsiTheme="minorEastAsia" w:cs="Arial"/>
                                <w:color w:val="000000"/>
                                <w:sz w:val="24"/>
                              </w:rPr>
                              <w:t>：</w:t>
                            </w:r>
                            <w:r w:rsidR="00562626" w:rsidRPr="00E97E68">
                              <w:rPr>
                                <w:rFonts w:asciiTheme="minorEastAsia" w:hAnsiTheme="minorEastAsia" w:cs="Arial"/>
                                <w:color w:val="000000"/>
                                <w:sz w:val="21"/>
                              </w:rPr>
                              <w:t>自然環境を生かした伝統工芸品はどのように変化しているか。</w:t>
                            </w:r>
                          </w:p>
                        </w:txbxContent>
                      </v:textbox>
                    </v:rect>
                  </w:pict>
                </mc:Fallback>
              </mc:AlternateContent>
            </w:r>
          </w:p>
          <w:p w14:paraId="5E0B8372" w14:textId="77777777" w:rsidR="005C0AA8" w:rsidRPr="00DD1567" w:rsidRDefault="005C0AA8"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p>
          <w:p w14:paraId="7ABE8C52" w14:textId="77777777" w:rsidR="005C0AA8" w:rsidRPr="00DD1567" w:rsidRDefault="005C0AA8"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p>
          <w:p w14:paraId="7B1A12CE"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Ｔ：資料を基にして，伝統産業はなぜ変化しているのかを考えてみよう。資料を配付する。</w:t>
            </w:r>
          </w:p>
          <w:p w14:paraId="32507421"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 xml:space="preserve">　　１・２班には視点１の資料</w:t>
            </w:r>
          </w:p>
          <w:p w14:paraId="5383E33D"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 xml:space="preserve">　　３・４班には視点２の資料</w:t>
            </w:r>
          </w:p>
          <w:p w14:paraId="05B17F6B"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 xml:space="preserve">　　５・６班には視点３の資料を配付</w:t>
            </w:r>
          </w:p>
          <w:p w14:paraId="0571E0B3"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 xml:space="preserve">　　個人で資料</w:t>
            </w:r>
            <w:r w:rsidR="0057005C" w:rsidRPr="00DD1567">
              <w:rPr>
                <w:rFonts w:asciiTheme="minorEastAsia" w:hAnsiTheme="minorEastAsia" w:cs="ＭＳ 明朝"/>
                <w:color w:val="000000"/>
                <w:sz w:val="21"/>
                <w:szCs w:val="21"/>
              </w:rPr>
              <w:t>を読み取ったことをワークシートに書き出し，タイトルを付けよう。</w:t>
            </w:r>
          </w:p>
          <w:p w14:paraId="7CC5E8AC"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Ｔ：班を作って，タイトルと意見を共有し，タイトルをホワイトボードに記入して，黒板に掲示しよう。</w:t>
            </w:r>
          </w:p>
          <w:p w14:paraId="4F7C10C9"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Ｔ：班</w:t>
            </w:r>
            <w:r w:rsidR="0057005C" w:rsidRPr="00DD1567">
              <w:rPr>
                <w:rFonts w:asciiTheme="minorEastAsia" w:hAnsiTheme="minorEastAsia" w:cs="ＭＳ 明朝"/>
                <w:color w:val="000000"/>
                <w:sz w:val="21"/>
                <w:szCs w:val="21"/>
              </w:rPr>
              <w:t>ごとに発表させる。その際に他の班の資料をタブレットで配付する。</w:t>
            </w:r>
          </w:p>
          <w:p w14:paraId="659CC410" w14:textId="77777777" w:rsidR="005C0AA8" w:rsidRPr="00DD1567" w:rsidRDefault="00562626"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Ｃ：発表を聞きながら，メモをワークシートにとる。</w:t>
            </w:r>
          </w:p>
          <w:p w14:paraId="4A1A79DF" w14:textId="7B66D26F" w:rsidR="005C0AA8" w:rsidRPr="00DD1567" w:rsidRDefault="00DD1567" w:rsidP="00DD1567">
            <w:pPr>
              <w:widowControl w:val="0"/>
              <w:pBdr>
                <w:top w:val="nil"/>
                <w:left w:val="nil"/>
                <w:bottom w:val="nil"/>
                <w:right w:val="nil"/>
                <w:between w:val="nil"/>
              </w:pBdr>
              <w:ind w:left="406" w:hanging="406"/>
              <w:jc w:val="both"/>
              <w:rPr>
                <w:rFonts w:asciiTheme="minorEastAsia" w:hAnsiTheme="minorEastAsia" w:cs="ＭＳ 明朝"/>
                <w:color w:val="000000"/>
                <w:sz w:val="21"/>
                <w:szCs w:val="21"/>
              </w:rPr>
            </w:pPr>
            <w:r w:rsidRPr="00DD1567">
              <w:rPr>
                <w:rFonts w:asciiTheme="minorEastAsia" w:hAnsiTheme="minorEastAsia" w:cs="ＭＳ 明朝"/>
                <w:noProof/>
                <w:color w:val="000000"/>
                <w:sz w:val="21"/>
                <w:szCs w:val="21"/>
              </w:rPr>
              <mc:AlternateContent>
                <mc:Choice Requires="wps">
                  <w:drawing>
                    <wp:anchor distT="0" distB="0" distL="114300" distR="114300" simplePos="0" relativeHeight="251685888" behindDoc="0" locked="0" layoutInCell="1" allowOverlap="1" wp14:anchorId="1FD83D4D" wp14:editId="0EB92DEE">
                      <wp:simplePos x="0" y="0"/>
                      <wp:positionH relativeFrom="column">
                        <wp:posOffset>-52705</wp:posOffset>
                      </wp:positionH>
                      <wp:positionV relativeFrom="paragraph">
                        <wp:posOffset>488950</wp:posOffset>
                      </wp:positionV>
                      <wp:extent cx="2159000" cy="2156460"/>
                      <wp:effectExtent l="19050" t="19050" r="12700" b="15240"/>
                      <wp:wrapNone/>
                      <wp:docPr id="34" name="正方形/長方形 34"/>
                      <wp:cNvGraphicFramePr/>
                      <a:graphic xmlns:a="http://schemas.openxmlformats.org/drawingml/2006/main">
                        <a:graphicData uri="http://schemas.microsoft.com/office/word/2010/wordprocessingShape">
                          <wps:wsp>
                            <wps:cNvSpPr/>
                            <wps:spPr>
                              <a:xfrm>
                                <a:off x="0" y="0"/>
                                <a:ext cx="2159000" cy="2156460"/>
                              </a:xfrm>
                              <a:prstGeom prst="rect">
                                <a:avLst/>
                              </a:prstGeom>
                              <a:noFill/>
                              <a:ln w="285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9FEE0" id="正方形/長方形 34" o:spid="_x0000_s1026" style="position:absolute;left:0;text-align:left;margin-left:-4.15pt;margin-top:38.5pt;width:170pt;height:16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" filled="f" strokecolor="black [3213]" strokeweight="2.25pt"/>
                  </w:pict>
                </mc:Fallback>
              </mc:AlternateContent>
            </w:r>
            <w:r w:rsidR="0057005C" w:rsidRPr="00DD1567">
              <w:rPr>
                <w:rFonts w:asciiTheme="minorEastAsia" w:hAnsiTheme="minorEastAsia" w:cs="ＭＳ 明朝"/>
                <w:color w:val="000000"/>
                <w:sz w:val="21"/>
                <w:szCs w:val="21"/>
              </w:rPr>
              <w:t>Ｔ：発表内容と資料を基にＭＱについて自分の言葉でまとめさせる。</w:t>
            </w:r>
          </w:p>
          <w:p w14:paraId="74C2349A" w14:textId="7CB9B522" w:rsidR="005C0AA8" w:rsidRPr="00DD1567" w:rsidRDefault="00562626" w:rsidP="00DD1567">
            <w:pPr>
              <w:widowControl w:val="0"/>
              <w:pBdr>
                <w:top w:val="nil"/>
                <w:left w:val="nil"/>
                <w:bottom w:val="nil"/>
                <w:right w:val="nil"/>
                <w:between w:val="nil"/>
              </w:pBdr>
              <w:ind w:left="203" w:rightChars="90" w:right="180" w:hanging="203"/>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Ｃ：（例）冬に雪がたくさん降って，農業ができないために始まった伝統産業は，国内だけでは売れにくくなったので，海外にも目を向けるようになった。そして，国内の消費量よりも海外での消費量の方が上回る伝統工芸品もあらわれるようになった。また，時代に合わせて</w:t>
            </w:r>
            <w:r w:rsidR="00DD1567" w:rsidRPr="00DD1567">
              <w:rPr>
                <w:rFonts w:asciiTheme="minorEastAsia" w:hAnsiTheme="minorEastAsia" w:cs="ＭＳ 明朝"/>
                <w:color w:val="000000"/>
                <w:sz w:val="21"/>
                <w:szCs w:val="21"/>
              </w:rPr>
              <w:t>，</w:t>
            </w:r>
            <w:r w:rsidRPr="00DD1567">
              <w:rPr>
                <w:rFonts w:asciiTheme="minorEastAsia" w:hAnsiTheme="minorEastAsia" w:cs="ＭＳ 明朝"/>
                <w:color w:val="000000"/>
                <w:sz w:val="21"/>
                <w:szCs w:val="21"/>
              </w:rPr>
              <w:t>製品が開発されるようになり，形を変えて受け継がれているものもみられるようになった。</w:t>
            </w:r>
          </w:p>
          <w:p w14:paraId="06073508" w14:textId="77777777" w:rsidR="00DD1567" w:rsidRDefault="00DD1567" w:rsidP="00DD1567">
            <w:pPr>
              <w:widowControl w:val="0"/>
              <w:pBdr>
                <w:top w:val="nil"/>
                <w:left w:val="nil"/>
                <w:bottom w:val="nil"/>
                <w:right w:val="nil"/>
                <w:between w:val="nil"/>
              </w:pBdr>
              <w:ind w:left="203" w:hanging="203"/>
              <w:jc w:val="both"/>
              <w:rPr>
                <w:rFonts w:asciiTheme="minorEastAsia" w:hAnsiTheme="minorEastAsia" w:cs="ＭＳ 明朝"/>
                <w:color w:val="000000"/>
                <w:sz w:val="21"/>
                <w:szCs w:val="21"/>
              </w:rPr>
            </w:pPr>
          </w:p>
          <w:p w14:paraId="5968FAEB" w14:textId="77777777" w:rsidR="005C0AA8" w:rsidRPr="00DD1567" w:rsidRDefault="00562626" w:rsidP="00DD1567">
            <w:pPr>
              <w:widowControl w:val="0"/>
              <w:pBdr>
                <w:top w:val="nil"/>
                <w:left w:val="nil"/>
                <w:bottom w:val="nil"/>
                <w:right w:val="nil"/>
                <w:between w:val="nil"/>
              </w:pBdr>
              <w:ind w:left="203" w:hanging="203"/>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 xml:space="preserve">Ｔ：まとめたことを発表させる。　　　</w:t>
            </w:r>
          </w:p>
          <w:p w14:paraId="2B6EF6B1" w14:textId="77777777" w:rsidR="005C0AA8" w:rsidRPr="00DD1567" w:rsidRDefault="00562626" w:rsidP="00DD1567">
            <w:pPr>
              <w:widowControl w:val="0"/>
              <w:pBdr>
                <w:top w:val="nil"/>
                <w:left w:val="nil"/>
                <w:bottom w:val="nil"/>
                <w:right w:val="nil"/>
                <w:between w:val="nil"/>
              </w:pBdr>
              <w:ind w:left="203" w:hanging="203"/>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 xml:space="preserve">　　板書をする。</w:t>
            </w:r>
          </w:p>
          <w:p w14:paraId="5AFABEAA" w14:textId="77777777" w:rsidR="005C0AA8" w:rsidRPr="00DD1567" w:rsidRDefault="00562626" w:rsidP="00DD1567">
            <w:pPr>
              <w:widowControl w:val="0"/>
              <w:pBdr>
                <w:top w:val="nil"/>
                <w:left w:val="nil"/>
                <w:bottom w:val="nil"/>
                <w:right w:val="nil"/>
                <w:between w:val="nil"/>
              </w:pBdr>
              <w:ind w:left="203" w:hanging="203"/>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Ｃ：ワークシートに他者の発表のまとめを記入する。</w:t>
            </w:r>
          </w:p>
        </w:tc>
        <w:tc>
          <w:tcPr>
            <w:tcW w:w="4111" w:type="dxa"/>
          </w:tcPr>
          <w:p w14:paraId="60715BD8" w14:textId="1740414F"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lastRenderedPageBreak/>
              <w:t>・北陸地方の既習事項を思い出させる。</w:t>
            </w:r>
          </w:p>
          <w:p w14:paraId="77DD505F" w14:textId="77777777"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006143BA" w14:textId="77777777"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2E6FE9BF" w14:textId="77777777"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1667208E" w14:textId="77777777"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0D58931F" w14:textId="77777777"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1A10D432" w14:textId="77777777"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12A94407" w14:textId="77777777"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02A38D6C"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資料を提示（タブレットに資料を提示）</w:t>
            </w:r>
          </w:p>
          <w:tbl>
            <w:tblPr>
              <w:tblStyle w:val="aa"/>
              <w:tblW w:w="39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tblGrid>
            <w:tr w:rsidR="005C0AA8" w:rsidRPr="00DD1567" w14:paraId="581EB024" w14:textId="77777777" w:rsidTr="00DD1567">
              <w:trPr>
                <w:trHeight w:val="2879"/>
              </w:trPr>
              <w:tc>
                <w:tcPr>
                  <w:tcW w:w="3969" w:type="dxa"/>
                </w:tcPr>
                <w:p w14:paraId="577529A5" w14:textId="77777777" w:rsidR="00D84348" w:rsidRPr="00DD1567" w:rsidRDefault="00562626" w:rsidP="00DD1567">
                  <w:pPr>
                    <w:widowControl w:val="0"/>
                    <w:pBdr>
                      <w:top w:val="nil"/>
                      <w:left w:val="nil"/>
                      <w:bottom w:val="nil"/>
                      <w:right w:val="nil"/>
                      <w:between w:val="nil"/>
                    </w:pBdr>
                    <w:jc w:val="both"/>
                    <w:rPr>
                      <w:rFonts w:asciiTheme="minorEastAsia" w:hAnsiTheme="minorEastAsia"/>
                      <w:color w:val="000000"/>
                      <w:sz w:val="21"/>
                      <w:szCs w:val="21"/>
                    </w:rPr>
                  </w:pPr>
                  <w:r w:rsidRPr="00DD1567">
                    <w:rPr>
                      <w:rFonts w:asciiTheme="minorEastAsia" w:hAnsiTheme="minorEastAsia"/>
                      <w:color w:val="000000"/>
                      <w:sz w:val="21"/>
                      <w:szCs w:val="21"/>
                    </w:rPr>
                    <w:t>資料１：南部鉄器の輸出額の移り変わ</w:t>
                  </w:r>
                  <w:r w:rsidR="00D84348" w:rsidRPr="00DD1567">
                    <w:rPr>
                      <w:rFonts w:asciiTheme="minorEastAsia" w:hAnsiTheme="minorEastAsia"/>
                      <w:color w:val="000000"/>
                      <w:sz w:val="21"/>
                      <w:szCs w:val="21"/>
                    </w:rPr>
                    <w:t xml:space="preserve">　　　</w:t>
                  </w:r>
                </w:p>
                <w:p w14:paraId="44CB8EBD" w14:textId="77777777" w:rsidR="005C0AA8" w:rsidRPr="00DD1567" w:rsidRDefault="00D84348" w:rsidP="00DD1567">
                  <w:pPr>
                    <w:widowControl w:val="0"/>
                    <w:pBdr>
                      <w:top w:val="nil"/>
                      <w:left w:val="nil"/>
                      <w:bottom w:val="nil"/>
                      <w:right w:val="nil"/>
                      <w:between w:val="nil"/>
                    </w:pBdr>
                    <w:jc w:val="both"/>
                    <w:rPr>
                      <w:rFonts w:asciiTheme="minorEastAsia" w:hAnsiTheme="minorEastAsia"/>
                      <w:color w:val="000000"/>
                      <w:sz w:val="21"/>
                      <w:szCs w:val="21"/>
                    </w:rPr>
                  </w:pPr>
                  <w:r w:rsidRPr="00DD1567">
                    <w:rPr>
                      <w:rFonts w:asciiTheme="minorEastAsia" w:hAnsiTheme="minorEastAsia"/>
                      <w:color w:val="000000"/>
                      <w:sz w:val="21"/>
                      <w:szCs w:val="21"/>
                    </w:rPr>
                    <w:t xml:space="preserve">　　　　</w:t>
                  </w:r>
                  <w:r w:rsidR="00562626" w:rsidRPr="00DD1567">
                    <w:rPr>
                      <w:rFonts w:asciiTheme="minorEastAsia" w:hAnsiTheme="minorEastAsia"/>
                      <w:color w:val="000000"/>
                      <w:sz w:val="21"/>
                      <w:szCs w:val="21"/>
                    </w:rPr>
                    <w:t>り</w:t>
                  </w:r>
                </w:p>
                <w:p w14:paraId="502FB370" w14:textId="77777777" w:rsidR="005C0AA8" w:rsidRPr="00DD1567" w:rsidRDefault="00562626" w:rsidP="00DD1567">
                  <w:pPr>
                    <w:widowControl w:val="0"/>
                    <w:pBdr>
                      <w:top w:val="nil"/>
                      <w:left w:val="nil"/>
                      <w:bottom w:val="nil"/>
                      <w:right w:val="nil"/>
                      <w:between w:val="nil"/>
                    </w:pBdr>
                    <w:jc w:val="both"/>
                    <w:rPr>
                      <w:rFonts w:asciiTheme="minorEastAsia" w:hAnsiTheme="minorEastAsia"/>
                      <w:color w:val="000000"/>
                      <w:sz w:val="21"/>
                      <w:szCs w:val="21"/>
                    </w:rPr>
                  </w:pPr>
                  <w:r w:rsidRPr="00DD1567">
                    <w:rPr>
                      <w:rFonts w:asciiTheme="minorEastAsia" w:hAnsiTheme="minorEastAsia"/>
                      <w:color w:val="000000"/>
                      <w:sz w:val="21"/>
                      <w:szCs w:val="21"/>
                    </w:rPr>
                    <w:t>資料２：伝統工芸品の生産額の変化</w:t>
                  </w:r>
                </w:p>
                <w:p w14:paraId="5103B42A" w14:textId="77777777" w:rsidR="005C0AA8" w:rsidRPr="00DD1567" w:rsidRDefault="00562626" w:rsidP="00DD1567">
                  <w:pPr>
                    <w:widowControl w:val="0"/>
                    <w:pBdr>
                      <w:top w:val="nil"/>
                      <w:left w:val="nil"/>
                      <w:bottom w:val="nil"/>
                      <w:right w:val="nil"/>
                      <w:between w:val="nil"/>
                    </w:pBdr>
                    <w:jc w:val="both"/>
                    <w:rPr>
                      <w:rFonts w:asciiTheme="minorEastAsia" w:hAnsiTheme="minorEastAsia"/>
                      <w:color w:val="000000"/>
                      <w:sz w:val="21"/>
                      <w:szCs w:val="21"/>
                    </w:rPr>
                  </w:pPr>
                  <w:r w:rsidRPr="00DD1567">
                    <w:rPr>
                      <w:rFonts w:asciiTheme="minorEastAsia" w:hAnsiTheme="minorEastAsia"/>
                      <w:color w:val="000000"/>
                      <w:sz w:val="21"/>
                      <w:szCs w:val="21"/>
                    </w:rPr>
                    <w:t>資料３：伝統産業の従事者の変化</w:t>
                  </w:r>
                </w:p>
                <w:p w14:paraId="16239F5A" w14:textId="77777777" w:rsidR="005C0AA8" w:rsidRPr="00DD1567" w:rsidRDefault="00562626" w:rsidP="00DD1567">
                  <w:pPr>
                    <w:widowControl w:val="0"/>
                    <w:pBdr>
                      <w:top w:val="nil"/>
                      <w:left w:val="nil"/>
                      <w:bottom w:val="nil"/>
                      <w:right w:val="nil"/>
                      <w:between w:val="nil"/>
                    </w:pBdr>
                    <w:ind w:left="811" w:hanging="811"/>
                    <w:jc w:val="both"/>
                    <w:rPr>
                      <w:rFonts w:asciiTheme="minorEastAsia" w:hAnsiTheme="minorEastAsia"/>
                      <w:color w:val="000000"/>
                      <w:sz w:val="21"/>
                      <w:szCs w:val="21"/>
                    </w:rPr>
                  </w:pPr>
                  <w:r w:rsidRPr="00DD1567">
                    <w:rPr>
                      <w:rFonts w:asciiTheme="minorEastAsia" w:hAnsiTheme="minorEastAsia"/>
                      <w:color w:val="000000"/>
                      <w:sz w:val="21"/>
                      <w:szCs w:val="21"/>
                    </w:rPr>
                    <w:t>資料４：伝統的工芸品の取扱説明書(外国語版)</w:t>
                  </w:r>
                </w:p>
                <w:p w14:paraId="6FA50F57" w14:textId="77777777" w:rsidR="005C0AA8" w:rsidRPr="00DD1567" w:rsidRDefault="00562626" w:rsidP="00DD1567">
                  <w:pPr>
                    <w:widowControl w:val="0"/>
                    <w:pBdr>
                      <w:top w:val="nil"/>
                      <w:left w:val="nil"/>
                      <w:bottom w:val="nil"/>
                      <w:right w:val="nil"/>
                      <w:between w:val="nil"/>
                    </w:pBdr>
                    <w:ind w:left="811" w:hanging="811"/>
                    <w:jc w:val="both"/>
                    <w:rPr>
                      <w:rFonts w:asciiTheme="minorEastAsia" w:hAnsiTheme="minorEastAsia"/>
                      <w:color w:val="000000"/>
                      <w:sz w:val="21"/>
                      <w:szCs w:val="21"/>
                    </w:rPr>
                  </w:pPr>
                  <w:r w:rsidRPr="00DD1567">
                    <w:rPr>
                      <w:rFonts w:asciiTheme="minorEastAsia" w:hAnsiTheme="minorEastAsia"/>
                      <w:color w:val="000000"/>
                      <w:sz w:val="21"/>
                      <w:szCs w:val="21"/>
                    </w:rPr>
                    <w:t>資料５：伝統産業の認知度の資料</w:t>
                  </w:r>
                </w:p>
                <w:p w14:paraId="2A4A8008" w14:textId="77777777" w:rsidR="005C0AA8" w:rsidRPr="00DD1567" w:rsidRDefault="0057005C" w:rsidP="00DD1567">
                  <w:pPr>
                    <w:widowControl w:val="0"/>
                    <w:pBdr>
                      <w:top w:val="nil"/>
                      <w:left w:val="nil"/>
                      <w:bottom w:val="nil"/>
                      <w:right w:val="nil"/>
                      <w:between w:val="nil"/>
                    </w:pBdr>
                    <w:ind w:left="811" w:hanging="811"/>
                    <w:jc w:val="both"/>
                    <w:rPr>
                      <w:rFonts w:asciiTheme="minorEastAsia" w:hAnsiTheme="minorEastAsia"/>
                      <w:color w:val="000000"/>
                      <w:sz w:val="21"/>
                      <w:szCs w:val="21"/>
                    </w:rPr>
                  </w:pPr>
                  <w:r w:rsidRPr="00DD1567">
                    <w:rPr>
                      <w:rFonts w:asciiTheme="minorEastAsia" w:hAnsiTheme="minorEastAsia"/>
                      <w:color w:val="000000"/>
                      <w:sz w:val="21"/>
                      <w:szCs w:val="21"/>
                    </w:rPr>
                    <w:t>資料６</w:t>
                  </w:r>
                  <w:r w:rsidR="00562626" w:rsidRPr="00DD1567">
                    <w:rPr>
                      <w:rFonts w:asciiTheme="minorEastAsia" w:hAnsiTheme="minorEastAsia"/>
                      <w:color w:val="000000"/>
                      <w:sz w:val="21"/>
                      <w:szCs w:val="21"/>
                    </w:rPr>
                    <w:t>：コラボ商品</w:t>
                  </w:r>
                </w:p>
                <w:p w14:paraId="071E7D77" w14:textId="77777777" w:rsidR="005C0AA8" w:rsidRPr="00DD1567" w:rsidRDefault="0057005C" w:rsidP="00DD1567">
                  <w:pPr>
                    <w:widowControl w:val="0"/>
                    <w:pBdr>
                      <w:top w:val="nil"/>
                      <w:left w:val="nil"/>
                      <w:bottom w:val="nil"/>
                      <w:right w:val="nil"/>
                      <w:between w:val="nil"/>
                    </w:pBdr>
                    <w:ind w:left="811" w:hanging="811"/>
                    <w:jc w:val="both"/>
                    <w:rPr>
                      <w:rFonts w:asciiTheme="minorEastAsia" w:hAnsiTheme="minorEastAsia"/>
                      <w:color w:val="000000"/>
                      <w:sz w:val="21"/>
                      <w:szCs w:val="21"/>
                    </w:rPr>
                  </w:pPr>
                  <w:r w:rsidRPr="00DD1567">
                    <w:rPr>
                      <w:rFonts w:asciiTheme="minorEastAsia" w:hAnsiTheme="minorEastAsia"/>
                      <w:color w:val="000000"/>
                      <w:sz w:val="21"/>
                      <w:szCs w:val="21"/>
                    </w:rPr>
                    <w:t>資料７</w:t>
                  </w:r>
                  <w:r w:rsidR="00562626" w:rsidRPr="00DD1567">
                    <w:rPr>
                      <w:rFonts w:asciiTheme="minorEastAsia" w:hAnsiTheme="minorEastAsia"/>
                      <w:color w:val="000000"/>
                      <w:sz w:val="21"/>
                      <w:szCs w:val="21"/>
                    </w:rPr>
                    <w:t>：伝統産業のネット販売</w:t>
                  </w:r>
                </w:p>
                <w:p w14:paraId="37BFE771" w14:textId="77777777" w:rsidR="005C0AA8" w:rsidRPr="00DD1567" w:rsidRDefault="00562626" w:rsidP="00DD1567">
                  <w:pPr>
                    <w:widowControl w:val="0"/>
                    <w:pBdr>
                      <w:top w:val="nil"/>
                      <w:left w:val="nil"/>
                      <w:bottom w:val="nil"/>
                      <w:right w:val="nil"/>
                      <w:between w:val="nil"/>
                    </w:pBdr>
                    <w:ind w:left="811" w:hanging="811"/>
                    <w:jc w:val="both"/>
                    <w:rPr>
                      <w:rFonts w:asciiTheme="minorEastAsia" w:hAnsiTheme="minorEastAsia" w:cs="ＭＳ 明朝"/>
                      <w:color w:val="000000"/>
                      <w:sz w:val="21"/>
                      <w:szCs w:val="21"/>
                    </w:rPr>
                  </w:pPr>
                  <w:r w:rsidRPr="00DD1567">
                    <w:rPr>
                      <w:rFonts w:asciiTheme="minorEastAsia" w:hAnsiTheme="minorEastAsia"/>
                      <w:color w:val="000000"/>
                      <w:sz w:val="21"/>
                      <w:szCs w:val="21"/>
                    </w:rPr>
                    <w:t xml:space="preserve">　　（視点１と視点３で別資料提示）</w:t>
                  </w:r>
                </w:p>
              </w:tc>
            </w:tr>
          </w:tbl>
          <w:p w14:paraId="2C5849F8"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視点１：海外向け生産の資料</w:t>
            </w:r>
          </w:p>
          <w:p w14:paraId="521A705B" w14:textId="77777777" w:rsidR="005C0AA8" w:rsidRPr="00DD1567" w:rsidRDefault="00562626" w:rsidP="00DD1567">
            <w:pPr>
              <w:widowControl w:val="0"/>
              <w:pBdr>
                <w:top w:val="nil"/>
                <w:left w:val="nil"/>
                <w:bottom w:val="nil"/>
                <w:right w:val="nil"/>
                <w:between w:val="nil"/>
              </w:pBdr>
              <w:ind w:left="811" w:hanging="811"/>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 xml:space="preserve">　　　　→</w:t>
            </w:r>
            <w:r w:rsidR="0057005C" w:rsidRPr="00DD1567">
              <w:rPr>
                <w:rFonts w:asciiTheme="minorEastAsia" w:hAnsiTheme="minorEastAsia" w:cs="ＭＳ 明朝"/>
                <w:color w:val="000000"/>
                <w:sz w:val="21"/>
                <w:szCs w:val="21"/>
              </w:rPr>
              <w:t>資料１，４，７</w:t>
            </w:r>
          </w:p>
          <w:p w14:paraId="5B5534EA" w14:textId="77777777" w:rsidR="005C0AA8" w:rsidRPr="00DD1567" w:rsidRDefault="00562626" w:rsidP="00DD1567">
            <w:pPr>
              <w:widowControl w:val="0"/>
              <w:pBdr>
                <w:top w:val="nil"/>
                <w:left w:val="nil"/>
                <w:bottom w:val="nil"/>
                <w:right w:val="nil"/>
                <w:between w:val="nil"/>
              </w:pBdr>
              <w:ind w:left="811" w:hanging="811"/>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視点２：伝統産業の衰退</w:t>
            </w:r>
          </w:p>
          <w:p w14:paraId="6EDBD763" w14:textId="77777777" w:rsidR="005C0AA8" w:rsidRPr="00DD1567" w:rsidRDefault="00562626" w:rsidP="00DD1567">
            <w:pPr>
              <w:widowControl w:val="0"/>
              <w:pBdr>
                <w:top w:val="nil"/>
                <w:left w:val="nil"/>
                <w:bottom w:val="nil"/>
                <w:right w:val="nil"/>
                <w:between w:val="nil"/>
              </w:pBdr>
              <w:ind w:left="811" w:hanging="811"/>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 xml:space="preserve">　　　　→資料２，３，５</w:t>
            </w:r>
          </w:p>
          <w:p w14:paraId="02E2DDC4"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視点３：伝統産業の新たな挑戦</w:t>
            </w:r>
          </w:p>
          <w:p w14:paraId="546251CA"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 xml:space="preserve">　　　　→</w:t>
            </w:r>
            <w:r w:rsidR="0057005C" w:rsidRPr="00DD1567">
              <w:rPr>
                <w:rFonts w:asciiTheme="minorEastAsia" w:hAnsiTheme="minorEastAsia" w:cs="ＭＳ 明朝"/>
                <w:color w:val="000000"/>
                <w:sz w:val="21"/>
                <w:szCs w:val="21"/>
              </w:rPr>
              <w:t>資料６，７</w:t>
            </w:r>
          </w:p>
          <w:p w14:paraId="5AE884F4" w14:textId="1AF22444"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5C3C1387"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★机間指導を行い，資料の読み取りが難しい生徒に読み取り方を伝える。</w:t>
            </w:r>
          </w:p>
          <w:p w14:paraId="07C6197B" w14:textId="77777777" w:rsidR="005C0AA8" w:rsidRPr="00DD1567" w:rsidRDefault="005C0AA8"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55CC4BB0" w14:textId="61390208"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★表現</w:t>
            </w:r>
            <w:r w:rsidR="00DD1567" w:rsidRPr="00DD1567">
              <w:rPr>
                <w:rFonts w:asciiTheme="minorEastAsia" w:hAnsiTheme="minorEastAsia" w:cs="ＭＳ 明朝"/>
                <w:color w:val="000000"/>
                <w:sz w:val="21"/>
                <w:szCs w:val="21"/>
              </w:rPr>
              <w:t>することが苦手な</w:t>
            </w:r>
            <w:r w:rsidRPr="00DD1567">
              <w:rPr>
                <w:rFonts w:asciiTheme="minorEastAsia" w:hAnsiTheme="minorEastAsia" w:cs="ＭＳ 明朝"/>
                <w:color w:val="000000"/>
                <w:sz w:val="21"/>
                <w:szCs w:val="21"/>
              </w:rPr>
              <w:t>生徒に対して，机間指導を行う中で，キーワードとなる語句を伝え，生徒の言葉で振り返りができるようにフォローする。</w:t>
            </w:r>
          </w:p>
        </w:tc>
        <w:tc>
          <w:tcPr>
            <w:tcW w:w="1843" w:type="dxa"/>
          </w:tcPr>
          <w:p w14:paraId="78BB2EF5" w14:textId="77777777" w:rsidR="0057005C" w:rsidRPr="00DD1567"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4005596D" w14:textId="77777777" w:rsidR="0057005C" w:rsidRPr="00DD1567"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28447E25" w14:textId="77777777" w:rsidR="0057005C" w:rsidRPr="00DD1567"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66A81938" w14:textId="77777777" w:rsidR="0057005C" w:rsidRPr="00DD1567"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59DC79FF" w14:textId="77777777" w:rsidR="0057005C" w:rsidRPr="00DD1567"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7A4100C1" w14:textId="77777777" w:rsidR="0057005C" w:rsidRPr="00DD1567"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2AC6D324" w14:textId="77777777" w:rsidR="0057005C" w:rsidRPr="00DD1567"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289EDCA1" w14:textId="77777777" w:rsidR="00D84348" w:rsidRPr="00DD1567" w:rsidRDefault="00D84348"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7182CA14" w14:textId="77777777" w:rsidR="0057005C" w:rsidRPr="00DD1567"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418F46F2" w14:textId="77777777" w:rsidR="0057005C" w:rsidRPr="00DD1567"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30A17820" w14:textId="77777777" w:rsidR="0057005C" w:rsidRDefault="0057005C"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554267E2" w14:textId="77777777" w:rsidR="00DD1567" w:rsidRDefault="00DD1567"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6F98270F" w14:textId="77777777" w:rsidR="00DD1567" w:rsidRDefault="00DD1567"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3B1F621C" w14:textId="77777777" w:rsidR="00DD1567" w:rsidRDefault="00DD1567"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3E03A929" w14:textId="77777777" w:rsidR="00DD1567" w:rsidRDefault="00DD1567"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2D7D4D55" w14:textId="77777777" w:rsidR="00DD1567" w:rsidRDefault="00DD1567"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3B0C7BA3" w14:textId="77777777" w:rsidR="00DD1567" w:rsidRDefault="00DD1567"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68EFFA2C" w14:textId="77777777" w:rsidR="00DD1567" w:rsidRDefault="00DD1567"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595D61A5" w14:textId="77777777" w:rsidR="00DD1567" w:rsidRDefault="00DD1567"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6E77D3DA" w14:textId="77777777" w:rsidR="00DD1567" w:rsidRPr="00DD1567" w:rsidRDefault="00DD1567" w:rsidP="00DD1567">
            <w:pPr>
              <w:widowControl w:val="0"/>
              <w:pBdr>
                <w:top w:val="nil"/>
                <w:left w:val="nil"/>
                <w:bottom w:val="nil"/>
                <w:right w:val="nil"/>
                <w:between w:val="nil"/>
              </w:pBdr>
              <w:ind w:left="20" w:hanging="20"/>
              <w:jc w:val="both"/>
              <w:rPr>
                <w:rFonts w:asciiTheme="minorEastAsia" w:hAnsiTheme="minorEastAsia" w:cs="Cambria Math"/>
                <w:color w:val="000000"/>
                <w:sz w:val="21"/>
                <w:szCs w:val="21"/>
              </w:rPr>
            </w:pPr>
          </w:p>
          <w:p w14:paraId="3D8A1EAB" w14:textId="77777777" w:rsidR="005C0AA8" w:rsidRPr="00DD1567" w:rsidRDefault="00562626" w:rsidP="00DD1567">
            <w:pPr>
              <w:widowControl w:val="0"/>
              <w:pBdr>
                <w:top w:val="nil"/>
                <w:left w:val="nil"/>
                <w:bottom w:val="nil"/>
                <w:right w:val="nil"/>
                <w:between w:val="nil"/>
              </w:pBdr>
              <w:jc w:val="both"/>
              <w:rPr>
                <w:rFonts w:asciiTheme="minorEastAsia" w:hAnsiTheme="minorEastAsia" w:cs="ＭＳ 明朝"/>
                <w:color w:val="000000"/>
                <w:sz w:val="21"/>
                <w:szCs w:val="21"/>
              </w:rPr>
            </w:pPr>
            <w:r w:rsidRPr="00DD1567">
              <w:rPr>
                <w:rFonts w:asciiTheme="minorEastAsia" w:hAnsiTheme="minorEastAsia" w:cs="Cambria Math"/>
                <w:color w:val="000000"/>
                <w:sz w:val="21"/>
                <w:szCs w:val="21"/>
              </w:rPr>
              <w:t>◇班ごとに資料を指定することでねらいの達成に近づける。</w:t>
            </w:r>
          </w:p>
          <w:p w14:paraId="76C7650D" w14:textId="77777777" w:rsidR="005C0AA8" w:rsidRPr="00DD1567" w:rsidRDefault="005C0AA8" w:rsidP="00DD1567">
            <w:pPr>
              <w:widowControl w:val="0"/>
              <w:pBdr>
                <w:top w:val="nil"/>
                <w:left w:val="nil"/>
                <w:bottom w:val="nil"/>
                <w:right w:val="nil"/>
                <w:between w:val="nil"/>
              </w:pBdr>
              <w:ind w:left="315" w:hanging="315"/>
              <w:jc w:val="both"/>
              <w:rPr>
                <w:rFonts w:asciiTheme="minorEastAsia" w:hAnsiTheme="minorEastAsia" w:cs="ＭＳ 明朝"/>
                <w:color w:val="000000"/>
                <w:sz w:val="21"/>
                <w:szCs w:val="21"/>
              </w:rPr>
            </w:pPr>
          </w:p>
          <w:p w14:paraId="7123B8A8" w14:textId="77777777" w:rsidR="00DD1567" w:rsidRDefault="00DD1567"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027003E4" w14:textId="77777777" w:rsidR="00DD1567" w:rsidRDefault="00DD1567" w:rsidP="00DD1567">
            <w:pPr>
              <w:widowControl w:val="0"/>
              <w:pBdr>
                <w:top w:val="nil"/>
                <w:left w:val="nil"/>
                <w:bottom w:val="nil"/>
                <w:right w:val="nil"/>
                <w:between w:val="nil"/>
              </w:pBdr>
              <w:jc w:val="both"/>
              <w:rPr>
                <w:rFonts w:asciiTheme="minorEastAsia" w:hAnsiTheme="minorEastAsia" w:cs="ＭＳ 明朝"/>
                <w:color w:val="000000"/>
                <w:sz w:val="21"/>
                <w:szCs w:val="21"/>
              </w:rPr>
            </w:pPr>
          </w:p>
          <w:p w14:paraId="7B75A3BC" w14:textId="7F34670F" w:rsidR="005C0AA8" w:rsidRPr="00DD1567" w:rsidRDefault="00DD1567" w:rsidP="00DD1567">
            <w:pPr>
              <w:widowControl w:val="0"/>
              <w:pBdr>
                <w:top w:val="nil"/>
                <w:left w:val="nil"/>
                <w:bottom w:val="nil"/>
                <w:right w:val="nil"/>
                <w:between w:val="nil"/>
              </w:pBdr>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◇複数の資料をもとに，根拠を見つける。</w:t>
            </w:r>
          </w:p>
          <w:p w14:paraId="6B1758EF" w14:textId="77777777" w:rsidR="0057005C" w:rsidRPr="00DD1567" w:rsidRDefault="0057005C" w:rsidP="00DD1567">
            <w:pPr>
              <w:widowControl w:val="0"/>
              <w:pBdr>
                <w:top w:val="nil"/>
                <w:left w:val="nil"/>
                <w:bottom w:val="nil"/>
                <w:right w:val="nil"/>
                <w:between w:val="nil"/>
              </w:pBdr>
              <w:ind w:left="32"/>
              <w:jc w:val="both"/>
              <w:rPr>
                <w:rFonts w:asciiTheme="minorEastAsia" w:hAnsiTheme="minorEastAsia" w:cs="ＭＳ 明朝"/>
                <w:color w:val="000000"/>
                <w:sz w:val="21"/>
                <w:szCs w:val="21"/>
              </w:rPr>
            </w:pPr>
          </w:p>
          <w:p w14:paraId="79BBA98E" w14:textId="77777777" w:rsidR="0057005C" w:rsidRPr="00DD1567" w:rsidRDefault="0057005C" w:rsidP="00DD1567">
            <w:pPr>
              <w:widowControl w:val="0"/>
              <w:pBdr>
                <w:top w:val="nil"/>
                <w:left w:val="nil"/>
                <w:bottom w:val="nil"/>
                <w:right w:val="nil"/>
                <w:between w:val="nil"/>
              </w:pBdr>
              <w:ind w:left="32"/>
              <w:jc w:val="both"/>
              <w:rPr>
                <w:rFonts w:asciiTheme="minorEastAsia" w:hAnsiTheme="minorEastAsia" w:cs="ＭＳ 明朝"/>
                <w:color w:val="000000"/>
                <w:sz w:val="21"/>
                <w:szCs w:val="21"/>
              </w:rPr>
            </w:pPr>
          </w:p>
          <w:p w14:paraId="2F64999C" w14:textId="77777777" w:rsidR="005C0AA8" w:rsidRPr="00DD1567" w:rsidRDefault="00562626" w:rsidP="00DD1567">
            <w:pPr>
              <w:widowControl w:val="0"/>
              <w:pBdr>
                <w:top w:val="nil"/>
                <w:left w:val="nil"/>
                <w:bottom w:val="nil"/>
                <w:right w:val="nil"/>
                <w:between w:val="nil"/>
              </w:pBdr>
              <w:ind w:left="32"/>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東北地方の産業の課題や転換について，時代や社会の動きなどと関連付けて，多面的・多角的に考察している。（思</w:t>
            </w:r>
            <w:r w:rsidR="00D84348" w:rsidRPr="00DD1567">
              <w:rPr>
                <w:rFonts w:asciiTheme="minorEastAsia" w:hAnsiTheme="minorEastAsia" w:cs="ＭＳ 明朝"/>
                <w:color w:val="000000"/>
                <w:sz w:val="21"/>
                <w:szCs w:val="21"/>
              </w:rPr>
              <w:t>・判・表</w:t>
            </w:r>
            <w:r w:rsidRPr="00DD1567">
              <w:rPr>
                <w:rFonts w:asciiTheme="minorEastAsia" w:hAnsiTheme="minorEastAsia" w:cs="ＭＳ 明朝"/>
                <w:color w:val="000000"/>
                <w:sz w:val="21"/>
                <w:szCs w:val="21"/>
              </w:rPr>
              <w:t>）班活動・</w:t>
            </w:r>
          </w:p>
          <w:p w14:paraId="4165B43D" w14:textId="77777777" w:rsidR="005C0AA8" w:rsidRPr="00DD1567" w:rsidRDefault="00562626" w:rsidP="00DD1567">
            <w:pPr>
              <w:widowControl w:val="0"/>
              <w:pBdr>
                <w:top w:val="nil"/>
                <w:left w:val="nil"/>
                <w:bottom w:val="nil"/>
                <w:right w:val="nil"/>
                <w:between w:val="nil"/>
              </w:pBdr>
              <w:ind w:left="315" w:hanging="315"/>
              <w:jc w:val="both"/>
              <w:rPr>
                <w:rFonts w:asciiTheme="minorEastAsia" w:hAnsiTheme="minorEastAsia" w:cs="ＭＳ 明朝"/>
                <w:color w:val="000000"/>
                <w:sz w:val="21"/>
                <w:szCs w:val="21"/>
              </w:rPr>
            </w:pPr>
            <w:r w:rsidRPr="00DD1567">
              <w:rPr>
                <w:rFonts w:asciiTheme="minorEastAsia" w:hAnsiTheme="minorEastAsia" w:cs="ＭＳ 明朝"/>
                <w:color w:val="000000"/>
                <w:sz w:val="21"/>
                <w:szCs w:val="21"/>
              </w:rPr>
              <w:t>ワークシート</w:t>
            </w:r>
          </w:p>
          <w:p w14:paraId="75C05555" w14:textId="43145CAE" w:rsidR="005C0AA8" w:rsidRPr="00DD1567" w:rsidRDefault="005C0AA8" w:rsidP="00DD1567">
            <w:pPr>
              <w:widowControl w:val="0"/>
              <w:pBdr>
                <w:top w:val="nil"/>
                <w:left w:val="nil"/>
                <w:bottom w:val="nil"/>
                <w:right w:val="nil"/>
                <w:between w:val="nil"/>
              </w:pBdr>
              <w:ind w:left="32"/>
              <w:jc w:val="both"/>
              <w:rPr>
                <w:rFonts w:asciiTheme="minorEastAsia" w:hAnsiTheme="minorEastAsia" w:cs="ＭＳ 明朝"/>
                <w:color w:val="000000"/>
                <w:sz w:val="21"/>
                <w:szCs w:val="21"/>
              </w:rPr>
            </w:pPr>
          </w:p>
        </w:tc>
      </w:tr>
      <w:tr w:rsidR="005C0AA8" w:rsidRPr="00E97E68" w14:paraId="7EB924E3" w14:textId="77777777">
        <w:tc>
          <w:tcPr>
            <w:tcW w:w="534" w:type="dxa"/>
            <w:vAlign w:val="center"/>
          </w:tcPr>
          <w:p w14:paraId="23BF976E" w14:textId="77777777" w:rsidR="005C0AA8" w:rsidRPr="00E97E68" w:rsidRDefault="00B147DE">
            <w:pPr>
              <w:widowControl w:val="0"/>
              <w:pBdr>
                <w:top w:val="nil"/>
                <w:left w:val="nil"/>
                <w:bottom w:val="nil"/>
                <w:right w:val="nil"/>
                <w:between w:val="nil"/>
              </w:pBdr>
              <w:ind w:left="112" w:right="113"/>
              <w:jc w:val="both"/>
              <w:rPr>
                <w:rFonts w:asciiTheme="minorEastAsia" w:hAnsiTheme="minorEastAsia"/>
                <w:color w:val="000000"/>
                <w:sz w:val="22"/>
                <w:szCs w:val="22"/>
              </w:rPr>
            </w:pPr>
            <w:r w:rsidRPr="00E97E68">
              <w:rPr>
                <w:rFonts w:asciiTheme="minorEastAsia" w:hAnsiTheme="minorEastAsia"/>
                <w:color w:val="000000"/>
                <w:sz w:val="22"/>
                <w:szCs w:val="22"/>
              </w:rPr>
              <w:lastRenderedPageBreak/>
              <w:t>まとめ５分</w:t>
            </w:r>
          </w:p>
        </w:tc>
        <w:tc>
          <w:tcPr>
            <w:tcW w:w="3543" w:type="dxa"/>
          </w:tcPr>
          <w:p w14:paraId="08211348" w14:textId="77777777" w:rsidR="005C0AA8" w:rsidRPr="0036037A" w:rsidRDefault="00562626">
            <w:pPr>
              <w:widowControl w:val="0"/>
              <w:pBdr>
                <w:top w:val="nil"/>
                <w:left w:val="nil"/>
                <w:bottom w:val="nil"/>
                <w:right w:val="nil"/>
                <w:between w:val="nil"/>
              </w:pBdr>
              <w:ind w:left="203" w:hanging="203"/>
              <w:jc w:val="both"/>
              <w:rPr>
                <w:rFonts w:asciiTheme="minorEastAsia" w:hAnsiTheme="minorEastAsia" w:cs="ＭＳ 明朝"/>
                <w:color w:val="000000"/>
                <w:sz w:val="21"/>
                <w:szCs w:val="21"/>
              </w:rPr>
            </w:pPr>
            <w:r w:rsidRPr="0036037A">
              <w:rPr>
                <w:rFonts w:asciiTheme="minorEastAsia" w:hAnsiTheme="minorEastAsia" w:cs="ＭＳ 明朝"/>
                <w:color w:val="000000"/>
                <w:sz w:val="21"/>
                <w:szCs w:val="21"/>
              </w:rPr>
              <w:t>Ｃ：本時の振り返りをワークシートに記入する。</w:t>
            </w:r>
          </w:p>
        </w:tc>
        <w:tc>
          <w:tcPr>
            <w:tcW w:w="4111" w:type="dxa"/>
          </w:tcPr>
          <w:p w14:paraId="77ED6D19" w14:textId="77777777" w:rsidR="005C0AA8" w:rsidRPr="0036037A" w:rsidRDefault="00562626">
            <w:pPr>
              <w:widowControl w:val="0"/>
              <w:pBdr>
                <w:top w:val="nil"/>
                <w:left w:val="nil"/>
                <w:bottom w:val="nil"/>
                <w:right w:val="nil"/>
                <w:between w:val="nil"/>
              </w:pBdr>
              <w:jc w:val="both"/>
              <w:rPr>
                <w:rFonts w:asciiTheme="minorEastAsia" w:hAnsiTheme="minorEastAsia" w:cs="ＭＳ 明朝"/>
                <w:color w:val="000000"/>
                <w:sz w:val="21"/>
                <w:szCs w:val="21"/>
              </w:rPr>
            </w:pPr>
            <w:r w:rsidRPr="0036037A">
              <w:rPr>
                <w:rFonts w:asciiTheme="minorEastAsia" w:hAnsiTheme="minorEastAsia" w:cs="ＭＳ 明朝"/>
                <w:color w:val="000000"/>
                <w:sz w:val="21"/>
                <w:szCs w:val="21"/>
              </w:rPr>
              <w:t>本時のめあてについて，自分の言葉でまとめ，振り返りをさせる。</w:t>
            </w:r>
          </w:p>
        </w:tc>
        <w:tc>
          <w:tcPr>
            <w:tcW w:w="1843" w:type="dxa"/>
          </w:tcPr>
          <w:p w14:paraId="6A7F3DE8" w14:textId="77777777" w:rsidR="005C0AA8" w:rsidRPr="0036037A" w:rsidRDefault="005C0AA8">
            <w:pPr>
              <w:widowControl w:val="0"/>
              <w:pBdr>
                <w:top w:val="nil"/>
                <w:left w:val="nil"/>
                <w:bottom w:val="nil"/>
                <w:right w:val="nil"/>
                <w:between w:val="nil"/>
              </w:pBdr>
              <w:rPr>
                <w:rFonts w:asciiTheme="minorEastAsia" w:hAnsiTheme="minorEastAsia" w:cs="ＭＳ 明朝"/>
                <w:color w:val="000000"/>
                <w:sz w:val="21"/>
                <w:szCs w:val="21"/>
              </w:rPr>
            </w:pPr>
          </w:p>
          <w:p w14:paraId="2E76E7CA" w14:textId="77777777" w:rsidR="005C0AA8" w:rsidRPr="0036037A" w:rsidRDefault="005C0AA8">
            <w:pPr>
              <w:widowControl w:val="0"/>
              <w:pBdr>
                <w:top w:val="nil"/>
                <w:left w:val="nil"/>
                <w:bottom w:val="nil"/>
                <w:right w:val="nil"/>
                <w:between w:val="nil"/>
              </w:pBdr>
              <w:rPr>
                <w:rFonts w:asciiTheme="minorEastAsia" w:hAnsiTheme="minorEastAsia" w:cs="ＭＳ 明朝"/>
                <w:color w:val="000000"/>
                <w:sz w:val="21"/>
                <w:szCs w:val="21"/>
              </w:rPr>
            </w:pPr>
          </w:p>
          <w:p w14:paraId="22A7098D" w14:textId="77777777" w:rsidR="005C0AA8" w:rsidRPr="0036037A" w:rsidRDefault="005C0AA8">
            <w:pPr>
              <w:widowControl w:val="0"/>
              <w:pBdr>
                <w:top w:val="nil"/>
                <w:left w:val="nil"/>
                <w:bottom w:val="nil"/>
                <w:right w:val="nil"/>
                <w:between w:val="nil"/>
              </w:pBdr>
              <w:rPr>
                <w:rFonts w:asciiTheme="minorEastAsia" w:hAnsiTheme="minorEastAsia" w:cs="ＭＳ 明朝"/>
                <w:color w:val="000000"/>
                <w:sz w:val="21"/>
                <w:szCs w:val="21"/>
              </w:rPr>
            </w:pPr>
          </w:p>
          <w:p w14:paraId="7D261F8A" w14:textId="77777777" w:rsidR="005C0AA8" w:rsidRPr="0036037A" w:rsidRDefault="005C0AA8">
            <w:pPr>
              <w:widowControl w:val="0"/>
              <w:pBdr>
                <w:top w:val="nil"/>
                <w:left w:val="nil"/>
                <w:bottom w:val="nil"/>
                <w:right w:val="nil"/>
                <w:between w:val="nil"/>
              </w:pBdr>
              <w:rPr>
                <w:rFonts w:asciiTheme="minorEastAsia" w:hAnsiTheme="minorEastAsia" w:cs="ＭＳ 明朝"/>
                <w:color w:val="000000"/>
                <w:sz w:val="21"/>
                <w:szCs w:val="21"/>
              </w:rPr>
            </w:pPr>
          </w:p>
          <w:p w14:paraId="3A94EF9D" w14:textId="77777777" w:rsidR="005C0AA8" w:rsidRPr="0036037A" w:rsidRDefault="005C0AA8">
            <w:pPr>
              <w:widowControl w:val="0"/>
              <w:pBdr>
                <w:top w:val="nil"/>
                <w:left w:val="nil"/>
                <w:bottom w:val="nil"/>
                <w:right w:val="nil"/>
                <w:between w:val="nil"/>
              </w:pBdr>
              <w:rPr>
                <w:rFonts w:asciiTheme="minorEastAsia" w:hAnsiTheme="minorEastAsia" w:cs="ＭＳ 明朝"/>
                <w:color w:val="000000"/>
                <w:sz w:val="21"/>
                <w:szCs w:val="21"/>
              </w:rPr>
            </w:pPr>
          </w:p>
        </w:tc>
      </w:tr>
    </w:tbl>
    <w:p w14:paraId="29171D4D" w14:textId="77777777" w:rsidR="00562626" w:rsidRDefault="00562626">
      <w:pPr>
        <w:widowControl w:val="0"/>
        <w:pBdr>
          <w:top w:val="nil"/>
          <w:left w:val="nil"/>
          <w:bottom w:val="nil"/>
          <w:right w:val="nil"/>
          <w:between w:val="nil"/>
        </w:pBdr>
        <w:jc w:val="both"/>
        <w:rPr>
          <w:rFonts w:asciiTheme="minorEastAsia" w:hAnsiTheme="minorEastAsia" w:cs="ＭＳ ゴシック"/>
          <w:color w:val="000000"/>
          <w:sz w:val="22"/>
          <w:szCs w:val="22"/>
        </w:rPr>
      </w:pPr>
    </w:p>
    <w:p w14:paraId="686BADE6" w14:textId="77777777" w:rsidR="00DD1567" w:rsidRDefault="00DD1567">
      <w:pPr>
        <w:rPr>
          <w:rFonts w:asciiTheme="minorEastAsia" w:hAnsiTheme="minorEastAsia" w:cs="ＭＳ ゴシック"/>
          <w:color w:val="000000"/>
          <w:sz w:val="22"/>
          <w:szCs w:val="22"/>
        </w:rPr>
      </w:pPr>
      <w:r>
        <w:rPr>
          <w:rFonts w:asciiTheme="minorEastAsia" w:hAnsiTheme="minorEastAsia" w:cs="ＭＳ ゴシック"/>
          <w:color w:val="000000"/>
          <w:sz w:val="22"/>
          <w:szCs w:val="22"/>
        </w:rPr>
        <w:br w:type="page"/>
      </w:r>
    </w:p>
    <w:p w14:paraId="1FC903EA" w14:textId="172E5B27" w:rsidR="005C0AA8" w:rsidRPr="00E97E68" w:rsidRDefault="00DD1567">
      <w:pPr>
        <w:widowControl w:val="0"/>
        <w:pBdr>
          <w:top w:val="nil"/>
          <w:left w:val="nil"/>
          <w:bottom w:val="nil"/>
          <w:right w:val="nil"/>
          <w:between w:val="nil"/>
        </w:pBdr>
        <w:jc w:val="both"/>
        <w:rPr>
          <w:rFonts w:asciiTheme="minorEastAsia" w:hAnsiTheme="minorEastAsia" w:cs="ＭＳ ゴシック"/>
          <w:color w:val="000000"/>
          <w:sz w:val="22"/>
          <w:szCs w:val="22"/>
        </w:rPr>
      </w:pPr>
      <w:r>
        <w:rPr>
          <w:rFonts w:asciiTheme="minorEastAsia" w:hAnsiTheme="minorEastAsia" w:cs="ＭＳ ゴシック"/>
          <w:color w:val="000000"/>
          <w:sz w:val="22"/>
          <w:szCs w:val="22"/>
        </w:rPr>
        <w:lastRenderedPageBreak/>
        <w:t>12</w:t>
      </w:r>
      <w:r w:rsidR="00562626" w:rsidRPr="00E97E68">
        <w:rPr>
          <w:rFonts w:asciiTheme="minorEastAsia" w:hAnsiTheme="minorEastAsia" w:cs="ＭＳ ゴシック"/>
          <w:color w:val="000000"/>
          <w:sz w:val="22"/>
          <w:szCs w:val="22"/>
        </w:rPr>
        <w:t xml:space="preserve">　板書計画</w:t>
      </w:r>
    </w:p>
    <w:tbl>
      <w:tblPr>
        <w:tblStyle w:val="ab"/>
        <w:tblW w:w="103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7"/>
      </w:tblGrid>
      <w:tr w:rsidR="005C0AA8" w:rsidRPr="00E97E68" w14:paraId="3B077CC0" w14:textId="77777777">
        <w:trPr>
          <w:cantSplit/>
          <w:trHeight w:val="3318"/>
        </w:trPr>
        <w:tc>
          <w:tcPr>
            <w:tcW w:w="10347" w:type="dxa"/>
          </w:tcPr>
          <w:p w14:paraId="7DA7EDC3" w14:textId="77777777" w:rsidR="005C0AA8" w:rsidRPr="00E97E68" w:rsidRDefault="00562626">
            <w:pPr>
              <w:widowControl w:val="0"/>
              <w:pBdr>
                <w:top w:val="nil"/>
                <w:left w:val="nil"/>
                <w:bottom w:val="nil"/>
                <w:right w:val="nil"/>
                <w:between w:val="nil"/>
              </w:pBdr>
              <w:jc w:val="both"/>
              <w:rPr>
                <w:rFonts w:asciiTheme="minorEastAsia" w:hAnsiTheme="minorEastAsia"/>
                <w:color w:val="000000"/>
                <w:sz w:val="21"/>
                <w:szCs w:val="21"/>
              </w:rPr>
            </w:pPr>
            <w:r w:rsidRPr="00E97E68">
              <w:rPr>
                <w:rFonts w:asciiTheme="minorEastAsia" w:hAnsiTheme="minorEastAsia"/>
                <w:color w:val="000000"/>
                <w:sz w:val="21"/>
                <w:szCs w:val="21"/>
              </w:rPr>
              <w:t>本時のねらい　資料から，「どのように伝統工芸品が変化してきたのか」を，根拠を持って説明できる。</w:t>
            </w:r>
          </w:p>
          <w:p w14:paraId="2E59562A" w14:textId="77777777" w:rsidR="005C0AA8" w:rsidRDefault="00562626" w:rsidP="00D84348">
            <w:pPr>
              <w:widowControl w:val="0"/>
              <w:pBdr>
                <w:top w:val="nil"/>
                <w:left w:val="nil"/>
                <w:bottom w:val="nil"/>
                <w:right w:val="nil"/>
                <w:between w:val="nil"/>
              </w:pBdr>
              <w:jc w:val="both"/>
              <w:rPr>
                <w:rFonts w:asciiTheme="minorEastAsia" w:hAnsiTheme="minorEastAsia"/>
                <w:color w:val="000000"/>
                <w:sz w:val="21"/>
                <w:szCs w:val="21"/>
              </w:rPr>
            </w:pPr>
            <w:r w:rsidRPr="00E97E68">
              <w:rPr>
                <w:rFonts w:asciiTheme="minorEastAsia" w:hAnsiTheme="minorEastAsia"/>
                <w:noProof/>
              </w:rPr>
              <mc:AlternateContent>
                <mc:Choice Requires="wps">
                  <w:drawing>
                    <wp:anchor distT="0" distB="0" distL="114300" distR="114300" simplePos="0" relativeHeight="251680768" behindDoc="0" locked="0" layoutInCell="1" hidden="0" allowOverlap="1" wp14:anchorId="575EEC84" wp14:editId="6FA45A91">
                      <wp:simplePos x="0" y="0"/>
                      <wp:positionH relativeFrom="column">
                        <wp:posOffset>2073275</wp:posOffset>
                      </wp:positionH>
                      <wp:positionV relativeFrom="paragraph">
                        <wp:posOffset>100330</wp:posOffset>
                      </wp:positionV>
                      <wp:extent cx="4345940" cy="304800"/>
                      <wp:effectExtent l="0" t="0" r="16510" b="19050"/>
                      <wp:wrapNone/>
                      <wp:docPr id="9" name=""/>
                      <wp:cNvGraphicFramePr/>
                      <a:graphic xmlns:a="http://schemas.openxmlformats.org/drawingml/2006/main">
                        <a:graphicData uri="http://schemas.microsoft.com/office/word/2010/wordprocessingShape">
                          <wps:wsp>
                            <wps:cNvSpPr/>
                            <wps:spPr>
                              <a:xfrm>
                                <a:off x="0" y="0"/>
                                <a:ext cx="434594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9A9273" w14:textId="77777777" w:rsidR="005C0AA8" w:rsidRDefault="00562626">
                                  <w:pPr>
                                    <w:jc w:val="both"/>
                                    <w:textDirection w:val="btLr"/>
                                  </w:pPr>
                                  <w:r>
                                    <w:rPr>
                                      <w:rFonts w:eastAsia="Century"/>
                                      <w:color w:val="000000"/>
                                      <w:sz w:val="21"/>
                                    </w:rPr>
                                    <w:t>ＭＱ：自然環境を生かした伝統工芸品はどのように変化しているか。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5EEC84" id="_x0000_s1045" style="position:absolute;left:0;text-align:left;margin-left:163.25pt;margin-top:7.9pt;width:342.2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">
                      <v:stroke startarrowwidth="narrow" startarrowlength="short" endarrowwidth="narrow" endarrowlength="short"/>
                      <v:textbox inset="2.53958mm,1.2694mm,2.53958mm,1.2694mm">
                        <w:txbxContent>
                          <w:p w14:paraId="169A9273" w14:textId="77777777" w:rsidR="005C0AA8" w:rsidRDefault="00562626">
                            <w:pPr>
                              <w:jc w:val="both"/>
                              <w:textDirection w:val="btLr"/>
                            </w:pPr>
                            <w:r>
                              <w:rPr>
                                <w:rFonts w:eastAsia="Century"/>
                                <w:color w:val="000000"/>
                                <w:sz w:val="21"/>
                              </w:rPr>
                              <w:t>ＭＱ：自然環境を生かした伝統工芸品はどのように変化しているか。</w:t>
                            </w:r>
                          </w:p>
                        </w:txbxContent>
                      </v:textbox>
                    </v:rect>
                  </w:pict>
                </mc:Fallback>
              </mc:AlternateContent>
            </w:r>
            <w:r w:rsidRPr="00E97E68">
              <w:rPr>
                <w:rFonts w:asciiTheme="minorEastAsia" w:hAnsiTheme="minorEastAsia"/>
                <w:noProof/>
              </w:rPr>
              <mc:AlternateContent>
                <mc:Choice Requires="wps">
                  <w:drawing>
                    <wp:anchor distT="0" distB="0" distL="114300" distR="114300" simplePos="0" relativeHeight="251681792" behindDoc="0" locked="0" layoutInCell="1" hidden="0" allowOverlap="1" wp14:anchorId="0F336BFB" wp14:editId="42C2470A">
                      <wp:simplePos x="0" y="0"/>
                      <wp:positionH relativeFrom="column">
                        <wp:posOffset>-723899</wp:posOffset>
                      </wp:positionH>
                      <wp:positionV relativeFrom="paragraph">
                        <wp:posOffset>228600</wp:posOffset>
                      </wp:positionV>
                      <wp:extent cx="2005330" cy="544195"/>
                      <wp:effectExtent l="0" t="0" r="0" b="0"/>
                      <wp:wrapNone/>
                      <wp:docPr id="22" name=""/>
                      <wp:cNvGraphicFramePr/>
                      <a:graphic xmlns:a="http://schemas.openxmlformats.org/drawingml/2006/main">
                        <a:graphicData uri="http://schemas.microsoft.com/office/word/2010/wordprocessingShape">
                          <wps:wsp>
                            <wps:cNvSpPr/>
                            <wps:spPr>
                              <a:xfrm>
                                <a:off x="4352860" y="3517428"/>
                                <a:ext cx="1986280" cy="525145"/>
                              </a:xfrm>
                              <a:prstGeom prst="rect">
                                <a:avLst/>
                              </a:prstGeom>
                              <a:noFill/>
                              <a:ln>
                                <a:noFill/>
                              </a:ln>
                            </wps:spPr>
                            <wps:txbx>
                              <w:txbxContent>
                                <w:p w14:paraId="7149D42E" w14:textId="77777777" w:rsidR="005C0AA8" w:rsidRDefault="005C0AA8">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7BC2632" id="_x0000_s1052" style="position:absolute;left:0;text-align:left;margin-left:-57pt;margin-top:18pt;width:157.9pt;height:4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" filled="f" stroked="f">
                      <v:textbox inset="2.53958mm,2.53958mm,2.53958mm,2.53958mm">
                        <w:txbxContent>
                          <w:p w:rsidR="005C0AA8" w:rsidRDefault="005C0AA8">
                            <w:pPr>
                              <w:textDirection w:val="btLr"/>
                            </w:pPr>
                          </w:p>
                        </w:txbxContent>
                      </v:textbox>
                    </v:rect>
                  </w:pict>
                </mc:Fallback>
              </mc:AlternateContent>
            </w:r>
          </w:p>
          <w:p w14:paraId="344B5AB5" w14:textId="77777777" w:rsidR="00D84348" w:rsidRDefault="00D84348" w:rsidP="00D84348">
            <w:pPr>
              <w:widowControl w:val="0"/>
              <w:pBdr>
                <w:top w:val="nil"/>
                <w:left w:val="nil"/>
                <w:bottom w:val="nil"/>
                <w:right w:val="nil"/>
                <w:between w:val="nil"/>
              </w:pBdr>
              <w:jc w:val="both"/>
              <w:rPr>
                <w:rFonts w:asciiTheme="minorEastAsia" w:hAnsiTheme="minorEastAsia"/>
                <w:color w:val="000000"/>
                <w:sz w:val="21"/>
                <w:szCs w:val="21"/>
              </w:rPr>
            </w:pPr>
          </w:p>
          <w:p w14:paraId="49E3963D" w14:textId="77777777" w:rsidR="00D84348" w:rsidRPr="00E97E68" w:rsidRDefault="00D84348" w:rsidP="00D84348">
            <w:pPr>
              <w:widowControl w:val="0"/>
              <w:pBdr>
                <w:top w:val="nil"/>
                <w:left w:val="nil"/>
                <w:bottom w:val="nil"/>
                <w:right w:val="nil"/>
                <w:between w:val="nil"/>
              </w:pBdr>
              <w:jc w:val="both"/>
              <w:rPr>
                <w:rFonts w:asciiTheme="minorEastAsia" w:hAnsiTheme="minorEastAsia"/>
                <w:color w:val="000000"/>
                <w:sz w:val="21"/>
                <w:szCs w:val="21"/>
              </w:rPr>
            </w:pPr>
            <w:r w:rsidRPr="00E97E68">
              <w:rPr>
                <w:rFonts w:asciiTheme="minorEastAsia" w:hAnsiTheme="minorEastAsia"/>
                <w:noProof/>
              </w:rPr>
              <mc:AlternateContent>
                <mc:Choice Requires="wps">
                  <w:drawing>
                    <wp:anchor distT="0" distB="0" distL="114300" distR="114300" simplePos="0" relativeHeight="251684864" behindDoc="0" locked="0" layoutInCell="1" hidden="0" allowOverlap="1" wp14:anchorId="322C0FB8" wp14:editId="5F63CB73">
                      <wp:simplePos x="0" y="0"/>
                      <wp:positionH relativeFrom="column">
                        <wp:posOffset>2277745</wp:posOffset>
                      </wp:positionH>
                      <wp:positionV relativeFrom="paragraph">
                        <wp:posOffset>100965</wp:posOffset>
                      </wp:positionV>
                      <wp:extent cx="4145280" cy="1417320"/>
                      <wp:effectExtent l="0" t="0" r="26670" b="11430"/>
                      <wp:wrapNone/>
                      <wp:docPr id="3" name=""/>
                      <wp:cNvGraphicFramePr/>
                      <a:graphic xmlns:a="http://schemas.openxmlformats.org/drawingml/2006/main">
                        <a:graphicData uri="http://schemas.microsoft.com/office/word/2010/wordprocessingShape">
                          <wps:wsp>
                            <wps:cNvSpPr/>
                            <wps:spPr>
                              <a:xfrm>
                                <a:off x="0" y="0"/>
                                <a:ext cx="4145280" cy="1417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6E180F" w14:textId="77777777" w:rsidR="005C0AA8" w:rsidRDefault="0057005C">
                                  <w:pPr>
                                    <w:jc w:val="both"/>
                                    <w:textDirection w:val="btLr"/>
                                  </w:pPr>
                                  <w:r>
                                    <w:rPr>
                                      <w:rFonts w:hint="eastAsia"/>
                                    </w:rPr>
                                    <w:t>生徒の</w:t>
                                  </w:r>
                                  <w:r>
                                    <w:t>まとめ</w:t>
                                  </w:r>
                                </w:p>
                                <w:p w14:paraId="5B9DB484" w14:textId="77777777" w:rsidR="0057005C" w:rsidRDefault="0057005C" w:rsidP="00B147DE">
                                  <w:pPr>
                                    <w:ind w:left="200" w:hangingChars="100" w:hanging="200"/>
                                    <w:jc w:val="both"/>
                                    <w:textDirection w:val="btLr"/>
                                  </w:pPr>
                                  <w:r>
                                    <w:rPr>
                                      <w:rFonts w:hint="eastAsia"/>
                                    </w:rPr>
                                    <w:t>・</w:t>
                                  </w:r>
                                  <w:r>
                                    <w:t>昔は寒さや雪などで小物などを製作していたが</w:t>
                                  </w:r>
                                  <w:r>
                                    <w:rPr>
                                      <w:rFonts w:hint="eastAsia"/>
                                    </w:rPr>
                                    <w:t>，</w:t>
                                  </w:r>
                                  <w:r>
                                    <w:t>農業の発展や</w:t>
                                  </w:r>
                                  <w:r w:rsidR="00B147DE">
                                    <w:rPr>
                                      <w:rFonts w:hint="eastAsia"/>
                                    </w:rPr>
                                    <w:t>工芸品に替わる</w:t>
                                  </w:r>
                                  <w:r w:rsidR="00B147DE">
                                    <w:t>ものが増えてきて</w:t>
                                  </w:r>
                                  <w:r w:rsidR="00B147DE">
                                    <w:rPr>
                                      <w:rFonts w:hint="eastAsia"/>
                                    </w:rPr>
                                    <w:t>，</w:t>
                                  </w:r>
                                  <w:r w:rsidR="00B147DE">
                                    <w:t>売れなくなる可能性があるので，海外にも展開している。</w:t>
                                  </w:r>
                                </w:p>
                                <w:p w14:paraId="4C230737" w14:textId="77777777" w:rsidR="00B147DE" w:rsidRPr="00B147DE" w:rsidRDefault="00B147DE" w:rsidP="00B147DE">
                                  <w:pPr>
                                    <w:ind w:left="200" w:hangingChars="100" w:hanging="200"/>
                                    <w:jc w:val="both"/>
                                    <w:textDirection w:val="btLr"/>
                                  </w:pPr>
                                  <w:r>
                                    <w:rPr>
                                      <w:rFonts w:hint="eastAsia"/>
                                    </w:rPr>
                                    <w:t>・現役</w:t>
                                  </w:r>
                                  <w:r>
                                    <w:t>職人数が</w:t>
                                  </w:r>
                                  <w:r>
                                    <w:rPr>
                                      <w:rFonts w:hint="eastAsia"/>
                                    </w:rPr>
                                    <w:t>減ってきていて</w:t>
                                  </w:r>
                                  <w:r>
                                    <w:t>，生産額や認知度も減ってきているので，このままでは</w:t>
                                  </w:r>
                                  <w:r>
                                    <w:rPr>
                                      <w:rFonts w:hint="eastAsia"/>
                                    </w:rPr>
                                    <w:t>伝統工芸品が途絶えて</w:t>
                                  </w:r>
                                  <w:r>
                                    <w:t>しまう</w:t>
                                  </w:r>
                                  <w:r>
                                    <w:rPr>
                                      <w:rFonts w:hint="eastAsia"/>
                                    </w:rPr>
                                    <w:t>かもしれないので</w:t>
                                  </w:r>
                                  <w:r>
                                    <w:t>，コラボ商品や海外への進出</w:t>
                                  </w:r>
                                  <w:r>
                                    <w:rPr>
                                      <w:rFonts w:hint="eastAsia"/>
                                    </w:rPr>
                                    <w:t>を</w:t>
                                  </w:r>
                                  <w:r>
                                    <w:t>行うなどの工夫を</w:t>
                                  </w:r>
                                  <w:r>
                                    <w:rPr>
                                      <w:rFonts w:hint="eastAsia"/>
                                    </w:rPr>
                                    <w:t>して</w:t>
                                  </w:r>
                                  <w:r>
                                    <w:t>，伝統工芸品を絶やさないようにしている。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2C0FB8" id="_x0000_s1047" style="position:absolute;left:0;text-align:left;margin-left:179.35pt;margin-top:7.95pt;width:326.4pt;height:11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">
                      <v:stroke startarrowwidth="narrow" startarrowlength="short" endarrowwidth="narrow" endarrowlength="short"/>
                      <v:textbox inset="2.53958mm,1.2694mm,2.53958mm,1.2694mm">
                        <w:txbxContent>
                          <w:p w14:paraId="356E180F" w14:textId="77777777" w:rsidR="005C0AA8" w:rsidRDefault="0057005C">
                            <w:pPr>
                              <w:jc w:val="both"/>
                              <w:textDirection w:val="btLr"/>
                            </w:pPr>
                            <w:r>
                              <w:rPr>
                                <w:rFonts w:hint="eastAsia"/>
                              </w:rPr>
                              <w:t>生徒の</w:t>
                            </w:r>
                            <w:r>
                              <w:t>まとめ</w:t>
                            </w:r>
                          </w:p>
                          <w:p w14:paraId="5B9DB484" w14:textId="77777777" w:rsidR="0057005C" w:rsidRDefault="0057005C" w:rsidP="00B147DE">
                            <w:pPr>
                              <w:ind w:left="200" w:hangingChars="100" w:hanging="200"/>
                              <w:jc w:val="both"/>
                              <w:textDirection w:val="btLr"/>
                            </w:pPr>
                            <w:r>
                              <w:rPr>
                                <w:rFonts w:hint="eastAsia"/>
                              </w:rPr>
                              <w:t>・</w:t>
                            </w:r>
                            <w:r>
                              <w:t>昔は寒さや雪などで小物などを製作していたが</w:t>
                            </w:r>
                            <w:r>
                              <w:rPr>
                                <w:rFonts w:hint="eastAsia"/>
                              </w:rPr>
                              <w:t>，</w:t>
                            </w:r>
                            <w:r>
                              <w:t>農業の発展や</w:t>
                            </w:r>
                            <w:r w:rsidR="00B147DE">
                              <w:rPr>
                                <w:rFonts w:hint="eastAsia"/>
                              </w:rPr>
                              <w:t>工芸品に替わる</w:t>
                            </w:r>
                            <w:r w:rsidR="00B147DE">
                              <w:t>ものが増えてきて</w:t>
                            </w:r>
                            <w:r w:rsidR="00B147DE">
                              <w:rPr>
                                <w:rFonts w:hint="eastAsia"/>
                              </w:rPr>
                              <w:t>，</w:t>
                            </w:r>
                            <w:r w:rsidR="00B147DE">
                              <w:t>売れなくなる可能性があるので，海外にも展開している。</w:t>
                            </w:r>
                          </w:p>
                          <w:p w14:paraId="4C230737" w14:textId="77777777" w:rsidR="00B147DE" w:rsidRPr="00B147DE" w:rsidRDefault="00B147DE" w:rsidP="00B147DE">
                            <w:pPr>
                              <w:ind w:left="200" w:hangingChars="100" w:hanging="200"/>
                              <w:jc w:val="both"/>
                              <w:textDirection w:val="btLr"/>
                            </w:pPr>
                            <w:r>
                              <w:rPr>
                                <w:rFonts w:hint="eastAsia"/>
                              </w:rPr>
                              <w:t>・現役</w:t>
                            </w:r>
                            <w:r>
                              <w:t>職人数が</w:t>
                            </w:r>
                            <w:r>
                              <w:rPr>
                                <w:rFonts w:hint="eastAsia"/>
                              </w:rPr>
                              <w:t>減ってきていて</w:t>
                            </w:r>
                            <w:r>
                              <w:t>，生産額や認知度も減ってきているので，このままでは</w:t>
                            </w:r>
                            <w:r>
                              <w:rPr>
                                <w:rFonts w:hint="eastAsia"/>
                              </w:rPr>
                              <w:t>伝統工芸品が途絶えて</w:t>
                            </w:r>
                            <w:r>
                              <w:t>しまう</w:t>
                            </w:r>
                            <w:r>
                              <w:rPr>
                                <w:rFonts w:hint="eastAsia"/>
                              </w:rPr>
                              <w:t>かもしれないので</w:t>
                            </w:r>
                            <w:r>
                              <w:t>，コラボ商品や海外への進出</w:t>
                            </w:r>
                            <w:r>
                              <w:rPr>
                                <w:rFonts w:hint="eastAsia"/>
                              </w:rPr>
                              <w:t>を</w:t>
                            </w:r>
                            <w:r>
                              <w:t>行うなどの工夫を</w:t>
                            </w:r>
                            <w:r>
                              <w:rPr>
                                <w:rFonts w:hint="eastAsia"/>
                              </w:rPr>
                              <w:t>して</w:t>
                            </w:r>
                            <w:r>
                              <w:t>，伝統工芸品を絶やさないようにしている。</w:t>
                            </w:r>
                          </w:p>
                        </w:txbxContent>
                      </v:textbox>
                    </v:rect>
                  </w:pict>
                </mc:Fallback>
              </mc:AlternateContent>
            </w:r>
            <w:r w:rsidRPr="00E97E68">
              <w:rPr>
                <w:rFonts w:asciiTheme="minorEastAsia" w:hAnsiTheme="minorEastAsia"/>
                <w:noProof/>
              </w:rPr>
              <mc:AlternateContent>
                <mc:Choice Requires="wps">
                  <w:drawing>
                    <wp:anchor distT="0" distB="0" distL="114300" distR="114300" simplePos="0" relativeHeight="251683840" behindDoc="0" locked="0" layoutInCell="1" hidden="0" allowOverlap="1" wp14:anchorId="38F10A22" wp14:editId="121E96D1">
                      <wp:simplePos x="0" y="0"/>
                      <wp:positionH relativeFrom="column">
                        <wp:posOffset>-22225</wp:posOffset>
                      </wp:positionH>
                      <wp:positionV relativeFrom="paragraph">
                        <wp:posOffset>160020</wp:posOffset>
                      </wp:positionV>
                      <wp:extent cx="2240280" cy="1333500"/>
                      <wp:effectExtent l="0" t="0" r="26670" b="19050"/>
                      <wp:wrapNone/>
                      <wp:docPr id="18" name=""/>
                      <wp:cNvGraphicFramePr/>
                      <a:graphic xmlns:a="http://schemas.openxmlformats.org/drawingml/2006/main">
                        <a:graphicData uri="http://schemas.microsoft.com/office/word/2010/wordprocessingShape">
                          <wps:wsp>
                            <wps:cNvSpPr/>
                            <wps:spPr>
                              <a:xfrm>
                                <a:off x="0" y="0"/>
                                <a:ext cx="2240280" cy="1333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10B285" w14:textId="77777777" w:rsidR="005C0AA8" w:rsidRPr="0057005C" w:rsidRDefault="0057005C">
                                  <w:pPr>
                                    <w:jc w:val="both"/>
                                    <w:textDirection w:val="btLr"/>
                                  </w:pPr>
                                  <w:r>
                                    <w:rPr>
                                      <w:rFonts w:hint="eastAsia"/>
                                      <w:color w:val="000000"/>
                                      <w:sz w:val="21"/>
                                    </w:rPr>
                                    <w:t>生徒が</w:t>
                                  </w:r>
                                  <w:r>
                                    <w:rPr>
                                      <w:color w:val="000000"/>
                                      <w:sz w:val="21"/>
                                    </w:rPr>
                                    <w:t>考えた</w:t>
                                  </w:r>
                                  <w:r>
                                    <w:rPr>
                                      <w:rFonts w:hint="eastAsia"/>
                                      <w:color w:val="000000"/>
                                      <w:sz w:val="21"/>
                                    </w:rPr>
                                    <w:t>タイトル</w:t>
                                  </w:r>
                                </w:p>
                                <w:p w14:paraId="6C9D3D07" w14:textId="77777777" w:rsidR="005C0AA8" w:rsidRDefault="0057005C" w:rsidP="0057005C">
                                  <w:pPr>
                                    <w:ind w:left="1000" w:hangingChars="500" w:hanging="1000"/>
                                    <w:jc w:val="both"/>
                                    <w:textDirection w:val="btLr"/>
                                  </w:pPr>
                                  <w:r>
                                    <w:rPr>
                                      <w:rFonts w:hint="eastAsia"/>
                                    </w:rPr>
                                    <w:t>視点</w:t>
                                  </w:r>
                                  <w:r>
                                    <w:t>１：「世界に</w:t>
                                  </w:r>
                                  <w:r>
                                    <w:rPr>
                                      <w:rFonts w:hint="eastAsia"/>
                                    </w:rPr>
                                    <w:t>広がる</w:t>
                                  </w:r>
                                  <w:r>
                                    <w:t>伝統産業ヒットなるか</w:t>
                                  </w:r>
                                  <w:r>
                                    <w:rPr>
                                      <w:rFonts w:hint="eastAsia"/>
                                    </w:rPr>
                                    <w:t>？</w:t>
                                  </w:r>
                                  <w:r>
                                    <w:t>」</w:t>
                                  </w:r>
                                </w:p>
                                <w:p w14:paraId="673B35E5" w14:textId="77777777" w:rsidR="0057005C" w:rsidRDefault="0057005C" w:rsidP="0057005C">
                                  <w:pPr>
                                    <w:ind w:left="1000" w:hangingChars="500" w:hanging="1000"/>
                                    <w:jc w:val="both"/>
                                    <w:textDirection w:val="btLr"/>
                                  </w:pPr>
                                  <w:r>
                                    <w:rPr>
                                      <w:rFonts w:hint="eastAsia"/>
                                    </w:rPr>
                                    <w:t>視点</w:t>
                                  </w:r>
                                  <w:r>
                                    <w:t>２：「今も減少中！？</w:t>
                                  </w:r>
                                  <w:r>
                                    <w:rPr>
                                      <w:rFonts w:hint="eastAsia"/>
                                    </w:rPr>
                                    <w:t>伝統工芸品</w:t>
                                  </w:r>
                                  <w:r>
                                    <w:t>の生産額」</w:t>
                                  </w:r>
                                </w:p>
                                <w:p w14:paraId="658F71DF" w14:textId="77777777" w:rsidR="0057005C" w:rsidRPr="0057005C" w:rsidRDefault="0057005C" w:rsidP="0057005C">
                                  <w:pPr>
                                    <w:ind w:left="1000" w:hangingChars="500" w:hanging="1000"/>
                                    <w:jc w:val="both"/>
                                    <w:textDirection w:val="btLr"/>
                                  </w:pPr>
                                  <w:r>
                                    <w:rPr>
                                      <w:rFonts w:hint="eastAsia"/>
                                    </w:rPr>
                                    <w:t>視点</w:t>
                                  </w:r>
                                  <w:r>
                                    <w:t>３：「売り上げ増加！コラボ</w:t>
                                  </w:r>
                                  <w:r>
                                    <w:rPr>
                                      <w:rFonts w:hint="eastAsia"/>
                                    </w:rPr>
                                    <w:t>商品</w:t>
                                  </w:r>
                                  <w: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F10A22" id="_x0000_s1048" style="position:absolute;left:0;text-align:left;margin-left:-1.75pt;margin-top:12.6pt;width:176.4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">
                      <v:stroke startarrowwidth="narrow" startarrowlength="short" endarrowwidth="narrow" endarrowlength="short"/>
                      <v:textbox inset="2.53958mm,1.2694mm,2.53958mm,1.2694mm">
                        <w:txbxContent>
                          <w:p w14:paraId="0510B285" w14:textId="77777777" w:rsidR="005C0AA8" w:rsidRPr="0057005C" w:rsidRDefault="0057005C">
                            <w:pPr>
                              <w:jc w:val="both"/>
                              <w:textDirection w:val="btLr"/>
                            </w:pPr>
                            <w:r>
                              <w:rPr>
                                <w:rFonts w:hint="eastAsia"/>
                                <w:color w:val="000000"/>
                                <w:sz w:val="21"/>
                              </w:rPr>
                              <w:t>生徒が</w:t>
                            </w:r>
                            <w:r>
                              <w:rPr>
                                <w:color w:val="000000"/>
                                <w:sz w:val="21"/>
                              </w:rPr>
                              <w:t>考えた</w:t>
                            </w:r>
                            <w:r>
                              <w:rPr>
                                <w:rFonts w:hint="eastAsia"/>
                                <w:color w:val="000000"/>
                                <w:sz w:val="21"/>
                              </w:rPr>
                              <w:t>タイトル</w:t>
                            </w:r>
                          </w:p>
                          <w:p w14:paraId="6C9D3D07" w14:textId="77777777" w:rsidR="005C0AA8" w:rsidRDefault="0057005C" w:rsidP="0057005C">
                            <w:pPr>
                              <w:ind w:left="1000" w:hangingChars="500" w:hanging="1000"/>
                              <w:jc w:val="both"/>
                              <w:textDirection w:val="btLr"/>
                            </w:pPr>
                            <w:r>
                              <w:rPr>
                                <w:rFonts w:hint="eastAsia"/>
                              </w:rPr>
                              <w:t>視点</w:t>
                            </w:r>
                            <w:r>
                              <w:t>１：「世界に</w:t>
                            </w:r>
                            <w:r>
                              <w:rPr>
                                <w:rFonts w:hint="eastAsia"/>
                              </w:rPr>
                              <w:t>広がる</w:t>
                            </w:r>
                            <w:r>
                              <w:t>伝統産業ヒットなるか</w:t>
                            </w:r>
                            <w:r>
                              <w:rPr>
                                <w:rFonts w:hint="eastAsia"/>
                              </w:rPr>
                              <w:t>？</w:t>
                            </w:r>
                            <w:r>
                              <w:t>」</w:t>
                            </w:r>
                          </w:p>
                          <w:p w14:paraId="673B35E5" w14:textId="77777777" w:rsidR="0057005C" w:rsidRDefault="0057005C" w:rsidP="0057005C">
                            <w:pPr>
                              <w:ind w:left="1000" w:hangingChars="500" w:hanging="1000"/>
                              <w:jc w:val="both"/>
                              <w:textDirection w:val="btLr"/>
                            </w:pPr>
                            <w:r>
                              <w:rPr>
                                <w:rFonts w:hint="eastAsia"/>
                              </w:rPr>
                              <w:t>視点</w:t>
                            </w:r>
                            <w:r>
                              <w:t>２：「今も減少中！？</w:t>
                            </w:r>
                            <w:r>
                              <w:rPr>
                                <w:rFonts w:hint="eastAsia"/>
                              </w:rPr>
                              <w:t>伝統工芸品</w:t>
                            </w:r>
                            <w:r>
                              <w:t>の生産額」</w:t>
                            </w:r>
                          </w:p>
                          <w:p w14:paraId="658F71DF" w14:textId="77777777" w:rsidR="0057005C" w:rsidRPr="0057005C" w:rsidRDefault="0057005C" w:rsidP="0057005C">
                            <w:pPr>
                              <w:ind w:left="1000" w:hangingChars="500" w:hanging="1000"/>
                              <w:jc w:val="both"/>
                              <w:textDirection w:val="btLr"/>
                            </w:pPr>
                            <w:r>
                              <w:rPr>
                                <w:rFonts w:hint="eastAsia"/>
                              </w:rPr>
                              <w:t>視点</w:t>
                            </w:r>
                            <w:r>
                              <w:t>３：「売り上げ増加！コラボ</w:t>
                            </w:r>
                            <w:r>
                              <w:rPr>
                                <w:rFonts w:hint="eastAsia"/>
                              </w:rPr>
                              <w:t>商品</w:t>
                            </w:r>
                            <w:r>
                              <w:t>」</w:t>
                            </w:r>
                          </w:p>
                        </w:txbxContent>
                      </v:textbox>
                    </v:rect>
                  </w:pict>
                </mc:Fallback>
              </mc:AlternateContent>
            </w:r>
          </w:p>
        </w:tc>
      </w:tr>
    </w:tbl>
    <w:p w14:paraId="29499C61" w14:textId="77777777" w:rsidR="005C0AA8" w:rsidRPr="00E97E68" w:rsidRDefault="005C0AA8">
      <w:pPr>
        <w:widowControl w:val="0"/>
        <w:pBdr>
          <w:top w:val="nil"/>
          <w:left w:val="nil"/>
          <w:bottom w:val="nil"/>
          <w:right w:val="nil"/>
          <w:between w:val="nil"/>
        </w:pBdr>
        <w:jc w:val="both"/>
        <w:rPr>
          <w:rFonts w:asciiTheme="minorEastAsia" w:hAnsiTheme="minorEastAsia" w:cs="ＭＳ ゴシック"/>
          <w:color w:val="000000"/>
          <w:sz w:val="22"/>
          <w:szCs w:val="22"/>
        </w:rPr>
      </w:pPr>
    </w:p>
    <w:sectPr w:rsidR="005C0AA8" w:rsidRPr="00E97E68">
      <w:pgSz w:w="11906" w:h="16838"/>
      <w:pgMar w:top="907" w:right="1134" w:bottom="907"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35F02" w14:textId="77777777" w:rsidR="00C046AA" w:rsidRDefault="00C046AA" w:rsidP="00C046AA">
      <w:r>
        <w:separator/>
      </w:r>
    </w:p>
  </w:endnote>
  <w:endnote w:type="continuationSeparator" w:id="0">
    <w:p w14:paraId="35BED147" w14:textId="77777777" w:rsidR="00C046AA" w:rsidRDefault="00C046AA" w:rsidP="00C0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D Digi Kyokasho N-B">
    <w:altName w:val="ＭＳ 明朝"/>
    <w:charset w:val="80"/>
    <w:family w:val="roman"/>
    <w:pitch w:val="variable"/>
    <w:sig w:usb0="800002A3" w:usb1="2AC7ECFA" w:usb2="00000010" w:usb3="00000000" w:csb0="00020000"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99A2B" w14:textId="77777777" w:rsidR="00C046AA" w:rsidRDefault="00C046AA" w:rsidP="00C046AA">
      <w:r>
        <w:separator/>
      </w:r>
    </w:p>
  </w:footnote>
  <w:footnote w:type="continuationSeparator" w:id="0">
    <w:p w14:paraId="60ABEA34" w14:textId="77777777" w:rsidR="00C046AA" w:rsidRDefault="00C046AA" w:rsidP="00C0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A8"/>
    <w:rsid w:val="000562C1"/>
    <w:rsid w:val="000D1787"/>
    <w:rsid w:val="000D545E"/>
    <w:rsid w:val="0036037A"/>
    <w:rsid w:val="00365A33"/>
    <w:rsid w:val="003A571D"/>
    <w:rsid w:val="003D55C3"/>
    <w:rsid w:val="00421267"/>
    <w:rsid w:val="00425304"/>
    <w:rsid w:val="004716AA"/>
    <w:rsid w:val="00562626"/>
    <w:rsid w:val="0057005C"/>
    <w:rsid w:val="005C0AA8"/>
    <w:rsid w:val="005F2F52"/>
    <w:rsid w:val="007E7D72"/>
    <w:rsid w:val="00904F29"/>
    <w:rsid w:val="00A36363"/>
    <w:rsid w:val="00AE536D"/>
    <w:rsid w:val="00B147DE"/>
    <w:rsid w:val="00B95E53"/>
    <w:rsid w:val="00BC6D97"/>
    <w:rsid w:val="00C046AA"/>
    <w:rsid w:val="00D84348"/>
    <w:rsid w:val="00DD1567"/>
    <w:rsid w:val="00DD7582"/>
    <w:rsid w:val="00E95C90"/>
    <w:rsid w:val="00E97E68"/>
    <w:rsid w:val="00FC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166AA6"/>
  <w15:docId w15:val="{8F2C04CA-60E7-40A6-B59A-FD6F7491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character" w:styleId="ac">
    <w:name w:val="annotation reference"/>
    <w:basedOn w:val="a0"/>
    <w:uiPriority w:val="99"/>
    <w:semiHidden/>
    <w:unhideWhenUsed/>
    <w:rsid w:val="00425304"/>
    <w:rPr>
      <w:sz w:val="18"/>
      <w:szCs w:val="18"/>
    </w:rPr>
  </w:style>
  <w:style w:type="paragraph" w:styleId="ad">
    <w:name w:val="annotation text"/>
    <w:basedOn w:val="a"/>
    <w:link w:val="ae"/>
    <w:uiPriority w:val="99"/>
    <w:semiHidden/>
    <w:unhideWhenUsed/>
    <w:rsid w:val="00425304"/>
  </w:style>
  <w:style w:type="character" w:customStyle="1" w:styleId="ae">
    <w:name w:val="コメント文字列 (文字)"/>
    <w:basedOn w:val="a0"/>
    <w:link w:val="ad"/>
    <w:uiPriority w:val="99"/>
    <w:semiHidden/>
    <w:rsid w:val="00425304"/>
  </w:style>
  <w:style w:type="paragraph" w:styleId="af">
    <w:name w:val="annotation subject"/>
    <w:basedOn w:val="ad"/>
    <w:next w:val="ad"/>
    <w:link w:val="af0"/>
    <w:uiPriority w:val="99"/>
    <w:semiHidden/>
    <w:unhideWhenUsed/>
    <w:rsid w:val="00425304"/>
    <w:rPr>
      <w:b/>
      <w:bCs/>
    </w:rPr>
  </w:style>
  <w:style w:type="character" w:customStyle="1" w:styleId="af0">
    <w:name w:val="コメント内容 (文字)"/>
    <w:basedOn w:val="ae"/>
    <w:link w:val="af"/>
    <w:uiPriority w:val="99"/>
    <w:semiHidden/>
    <w:rsid w:val="00425304"/>
    <w:rPr>
      <w:b/>
      <w:bCs/>
    </w:rPr>
  </w:style>
  <w:style w:type="paragraph" w:styleId="af1">
    <w:name w:val="Balloon Text"/>
    <w:basedOn w:val="a"/>
    <w:link w:val="af2"/>
    <w:uiPriority w:val="99"/>
    <w:semiHidden/>
    <w:unhideWhenUsed/>
    <w:rsid w:val="0042530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25304"/>
    <w:rPr>
      <w:rFonts w:asciiTheme="majorHAnsi" w:eastAsiaTheme="majorEastAsia" w:hAnsiTheme="majorHAnsi" w:cstheme="majorBidi"/>
      <w:sz w:val="18"/>
      <w:szCs w:val="18"/>
    </w:rPr>
  </w:style>
  <w:style w:type="paragraph" w:styleId="af3">
    <w:name w:val="header"/>
    <w:basedOn w:val="a"/>
    <w:link w:val="af4"/>
    <w:uiPriority w:val="99"/>
    <w:unhideWhenUsed/>
    <w:rsid w:val="00C046AA"/>
    <w:pPr>
      <w:tabs>
        <w:tab w:val="center" w:pos="4252"/>
        <w:tab w:val="right" w:pos="8504"/>
      </w:tabs>
      <w:snapToGrid w:val="0"/>
    </w:pPr>
  </w:style>
  <w:style w:type="character" w:customStyle="1" w:styleId="af4">
    <w:name w:val="ヘッダー (文字)"/>
    <w:basedOn w:val="a0"/>
    <w:link w:val="af3"/>
    <w:uiPriority w:val="99"/>
    <w:rsid w:val="00C046AA"/>
  </w:style>
  <w:style w:type="paragraph" w:styleId="af5">
    <w:name w:val="footer"/>
    <w:basedOn w:val="a"/>
    <w:link w:val="af6"/>
    <w:uiPriority w:val="99"/>
    <w:unhideWhenUsed/>
    <w:rsid w:val="00C046AA"/>
    <w:pPr>
      <w:tabs>
        <w:tab w:val="center" w:pos="4252"/>
        <w:tab w:val="right" w:pos="8504"/>
      </w:tabs>
      <w:snapToGrid w:val="0"/>
    </w:pPr>
  </w:style>
  <w:style w:type="character" w:customStyle="1" w:styleId="af6">
    <w:name w:val="フッター (文字)"/>
    <w:basedOn w:val="a0"/>
    <w:link w:val="af5"/>
    <w:uiPriority w:val="99"/>
    <w:rsid w:val="00C0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2528-6942-48FE-B3A4-80681690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810</Words>
  <Characters>4620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中嶋謙太郎</dc:creator>
  <cp:lastModifiedBy>安達 裕</cp:lastModifiedBy>
  <cp:revision>14</cp:revision>
  <cp:lastPrinted>2023-03-13T08:09:00Z</cp:lastPrinted>
  <dcterms:created xsi:type="dcterms:W3CDTF">2023-02-03T07:33:00Z</dcterms:created>
  <dcterms:modified xsi:type="dcterms:W3CDTF">2023-03-13T08:16:00Z</dcterms:modified>
</cp:coreProperties>
</file>