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534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BE6768" w:rsidRPr="00C55BA3" w:rsidTr="00653564">
        <w:trPr>
          <w:trHeight w:val="1260"/>
        </w:trPr>
        <w:tc>
          <w:tcPr>
            <w:tcW w:w="8788" w:type="dxa"/>
            <w:vAlign w:val="center"/>
          </w:tcPr>
          <w:p w:rsidR="00BE6768" w:rsidRDefault="00BE6768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 w:cs="Courier New"/>
                <w:szCs w:val="21"/>
              </w:rPr>
            </w:pPr>
            <w:bookmarkStart w:id="0" w:name="_GoBack"/>
            <w:bookmarkEnd w:id="0"/>
            <w:r w:rsidRPr="00C55BA3">
              <w:rPr>
                <w:rFonts w:ascii="ＭＳ 明朝" w:hAnsi="ＭＳ 明朝" w:cs="Courier New" w:hint="eastAsia"/>
                <w:szCs w:val="21"/>
              </w:rPr>
              <w:t>遺族厚生年金は，次のように計算</w:t>
            </w:r>
            <w:r>
              <w:rPr>
                <w:rFonts w:ascii="ＭＳ 明朝" w:hAnsi="ＭＳ 明朝" w:cs="Courier New" w:hint="eastAsia"/>
                <w:szCs w:val="21"/>
              </w:rPr>
              <w:t>します</w:t>
            </w:r>
            <w:r w:rsidRPr="00C55BA3">
              <w:rPr>
                <w:rFonts w:ascii="ＭＳ 明朝" w:hAnsi="ＭＳ 明朝" w:cs="Courier New" w:hint="eastAsia"/>
                <w:szCs w:val="21"/>
              </w:rPr>
              <w:t>。</w:t>
            </w:r>
          </w:p>
          <w:tbl>
            <w:tblPr>
              <w:tblW w:w="6643" w:type="dxa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  <w:gridCol w:w="394"/>
              <w:gridCol w:w="1906"/>
              <w:gridCol w:w="457"/>
              <w:gridCol w:w="1952"/>
              <w:gridCol w:w="249"/>
            </w:tblGrid>
            <w:tr w:rsidR="00BE6768" w:rsidRPr="00A56473" w:rsidTr="008C2FDD">
              <w:trPr>
                <w:trHeight w:val="385"/>
              </w:trPr>
              <w:tc>
                <w:tcPr>
                  <w:tcW w:w="1685" w:type="dxa"/>
                  <w:shd w:val="clear" w:color="auto" w:fill="auto"/>
                  <w:vAlign w:val="center"/>
                </w:tcPr>
                <w:p w:rsidR="00BE6768" w:rsidRPr="008A2336" w:rsidRDefault="00BE6768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  <w:r w:rsidRPr="008A2336">
                    <w:rPr>
                      <w:rFonts w:ascii="ＭＳ 明朝" w:hAnsi="ＭＳ 明朝" w:hint="eastAsia"/>
                    </w:rPr>
                    <w:t>報酬比例部分</w:t>
                  </w:r>
                </w:p>
              </w:tc>
              <w:tc>
                <w:tcPr>
                  <w:tcW w:w="39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E6768" w:rsidRPr="008A2336" w:rsidRDefault="00BE6768" w:rsidP="008C2FDD">
                  <w:pPr>
                    <w:overflowPunct w:val="0"/>
                    <w:autoSpaceDE w:val="0"/>
                    <w:autoSpaceDN w:val="0"/>
                    <w:ind w:rightChars="-26" w:right="-55"/>
                    <w:jc w:val="center"/>
                    <w:rPr>
                      <w:rFonts w:ascii="ＭＳ 明朝" w:hAnsi="ＭＳ 明朝"/>
                    </w:rPr>
                  </w:pPr>
                  <w:r w:rsidRPr="008A2336">
                    <w:rPr>
                      <w:rFonts w:ascii="ＭＳ 明朝" w:hAnsi="ＭＳ 明朝" w:hint="eastAsia"/>
                    </w:rPr>
                    <w:t>＋</w:t>
                  </w:r>
                </w:p>
              </w:tc>
              <w:tc>
                <w:tcPr>
                  <w:tcW w:w="1906" w:type="dxa"/>
                  <w:shd w:val="clear" w:color="auto" w:fill="auto"/>
                  <w:vAlign w:val="center"/>
                </w:tcPr>
                <w:p w:rsidR="00BE6768" w:rsidRPr="008A2336" w:rsidRDefault="00BE6768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  <w:r w:rsidRPr="008A2336">
                    <w:rPr>
                      <w:rFonts w:ascii="ＭＳ 明朝" w:hAnsi="ＭＳ 明朝" w:hint="eastAsia"/>
                    </w:rPr>
                    <w:t>経過的職域加算</w:t>
                  </w:r>
                </w:p>
              </w:tc>
              <w:tc>
                <w:tcPr>
                  <w:tcW w:w="45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E6768" w:rsidRPr="008A2336" w:rsidRDefault="00BE6768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  <w:r w:rsidRPr="008A2336">
                    <w:rPr>
                      <w:rFonts w:ascii="ＭＳ 明朝" w:hAnsi="ＭＳ 明朝" w:hint="eastAsia"/>
                    </w:rPr>
                    <w:t>＋</w:t>
                  </w:r>
                </w:p>
              </w:tc>
              <w:tc>
                <w:tcPr>
                  <w:tcW w:w="1952" w:type="dxa"/>
                  <w:shd w:val="clear" w:color="auto" w:fill="auto"/>
                  <w:vAlign w:val="center"/>
                </w:tcPr>
                <w:p w:rsidR="00BE6768" w:rsidRPr="00317B72" w:rsidRDefault="00BE6768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317B72">
                    <w:rPr>
                      <w:rFonts w:ascii="ＭＳ 明朝" w:hAnsi="ＭＳ 明朝" w:hint="eastAsia"/>
                      <w:sz w:val="18"/>
                      <w:szCs w:val="18"/>
                    </w:rPr>
                    <w:t>(中高齢寡婦加算)</w:t>
                  </w:r>
                </w:p>
              </w:tc>
              <w:tc>
                <w:tcPr>
                  <w:tcW w:w="24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E6768" w:rsidRPr="008A2336" w:rsidRDefault="00BE6768" w:rsidP="008C2FD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BE6768" w:rsidRDefault="00BE6768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  <w:szCs w:val="20"/>
              </w:rPr>
            </w:pPr>
          </w:p>
          <w:p w:rsidR="00BE6768" w:rsidRPr="00855435" w:rsidRDefault="001F63D7" w:rsidP="008C2FD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１</w:t>
            </w:r>
            <w:r w:rsidR="00BE6768" w:rsidRPr="00855435">
              <w:rPr>
                <w:rFonts w:ascii="ＭＳ ゴシック" w:eastAsia="ＭＳ ゴシック" w:hAnsi="ＭＳ ゴシック" w:hint="eastAsia"/>
                <w:szCs w:val="20"/>
              </w:rPr>
              <w:t xml:space="preserve">　報酬比例部分</w:t>
            </w:r>
          </w:p>
          <w:p w:rsidR="00BE6768" w:rsidRDefault="00BE6768" w:rsidP="008C2FD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（平成15年４月１日以後の期間）</w:t>
            </w:r>
          </w:p>
          <w:tbl>
            <w:tblPr>
              <w:tblW w:w="8034" w:type="dxa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6"/>
              <w:gridCol w:w="6128"/>
            </w:tblGrid>
            <w:tr w:rsidR="00BE6768" w:rsidRPr="004D62FD" w:rsidTr="00BE6768">
              <w:trPr>
                <w:trHeight w:val="365"/>
              </w:trPr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6768" w:rsidRPr="004D62FD" w:rsidRDefault="00BE6768" w:rsidP="008C2FDD">
                  <w:pPr>
                    <w:overflowPunct w:val="0"/>
                    <w:autoSpaceDE w:val="0"/>
                    <w:autoSpaceDN w:val="0"/>
                    <w:jc w:val="right"/>
                    <w:rPr>
                      <w:rFonts w:ascii="ＭＳ 明朝" w:hAnsi="ＭＳ 明朝"/>
                      <w:kern w:val="0"/>
                      <w:sz w:val="20"/>
                    </w:rPr>
                  </w:pPr>
                  <w:r w:rsidRPr="004D62FD">
                    <w:rPr>
                      <w:rFonts w:ascii="ＭＳ 明朝" w:hAnsi="ＭＳ 明朝" w:hint="eastAsia"/>
                      <w:kern w:val="0"/>
                      <w:sz w:val="20"/>
                    </w:rPr>
                    <w:t>平均標準報酬額</w:t>
                  </w:r>
                </w:p>
              </w:tc>
              <w:tc>
                <w:tcPr>
                  <w:tcW w:w="61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768" w:rsidRPr="004D62FD" w:rsidRDefault="00BE6768" w:rsidP="008C2FDD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kern w:val="0"/>
                      <w:sz w:val="20"/>
                    </w:rPr>
                  </w:pPr>
                  <w:r w:rsidRPr="004D62FD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×5.481／1000×平成15年4月以後の被保険者期間の月数×3／4</w:t>
                  </w:r>
                </w:p>
              </w:tc>
            </w:tr>
            <w:tr w:rsidR="00BE6768" w:rsidRPr="004D62FD" w:rsidTr="00BE6768">
              <w:trPr>
                <w:trHeight w:val="216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E6768" w:rsidRPr="004D62FD" w:rsidRDefault="00BE6768" w:rsidP="008C2FDD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768" w:rsidRPr="004D62FD" w:rsidRDefault="00BE6768" w:rsidP="008C2FDD">
                  <w:pPr>
                    <w:overflowPunct w:val="0"/>
                    <w:autoSpaceDE w:val="0"/>
                    <w:autoSpaceDN w:val="0"/>
                    <w:ind w:firstLineChars="100" w:firstLine="160"/>
                    <w:jc w:val="center"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  <w:r w:rsidRPr="004D62FD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（組合員期間）</w:t>
                  </w:r>
                </w:p>
              </w:tc>
            </w:tr>
          </w:tbl>
          <w:p w:rsidR="00BE6768" w:rsidRDefault="00BE6768" w:rsidP="008C2FDD">
            <w:pPr>
              <w:overflowPunct w:val="0"/>
              <w:autoSpaceDE w:val="0"/>
              <w:autoSpaceDN w:val="0"/>
              <w:ind w:leftChars="100" w:left="210" w:firstLineChars="100" w:firstLine="21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＋</w:t>
            </w:r>
          </w:p>
          <w:p w:rsidR="00BE6768" w:rsidRDefault="00BE6768" w:rsidP="008C2FD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（平成15年３月31日までの期間）</w:t>
            </w:r>
          </w:p>
          <w:tbl>
            <w:tblPr>
              <w:tblW w:w="8034" w:type="dxa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6"/>
              <w:gridCol w:w="6128"/>
            </w:tblGrid>
            <w:tr w:rsidR="00BE6768" w:rsidRPr="004D62FD" w:rsidTr="00BE6768">
              <w:trPr>
                <w:trHeight w:val="365"/>
              </w:trPr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6768" w:rsidRPr="004D62FD" w:rsidRDefault="00BE6768" w:rsidP="008C2FDD">
                  <w:pPr>
                    <w:overflowPunct w:val="0"/>
                    <w:autoSpaceDE w:val="0"/>
                    <w:autoSpaceDN w:val="0"/>
                    <w:jc w:val="right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4D62FD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平均標準報酬月額</w:t>
                  </w:r>
                </w:p>
              </w:tc>
              <w:tc>
                <w:tcPr>
                  <w:tcW w:w="61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768" w:rsidRPr="004D62FD" w:rsidRDefault="00BE6768" w:rsidP="008C2FDD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kern w:val="0"/>
                      <w:sz w:val="20"/>
                    </w:rPr>
                  </w:pPr>
                  <w:r w:rsidRPr="004D62FD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×7.125／1000×平成15年３月までの被保険者期間の月数×3／4</w:t>
                  </w:r>
                </w:p>
              </w:tc>
            </w:tr>
            <w:tr w:rsidR="00BE6768" w:rsidRPr="004D62FD" w:rsidTr="00BE6768">
              <w:trPr>
                <w:cantSplit/>
                <w:trHeight w:val="216"/>
              </w:trPr>
              <w:tc>
                <w:tcPr>
                  <w:tcW w:w="1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E6768" w:rsidRPr="004D62FD" w:rsidRDefault="00BE6768" w:rsidP="008C2FDD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768" w:rsidRPr="004D62FD" w:rsidRDefault="00BE6768" w:rsidP="008C2FDD">
                  <w:pPr>
                    <w:overflowPunct w:val="0"/>
                    <w:autoSpaceDE w:val="0"/>
                    <w:autoSpaceDN w:val="0"/>
                    <w:ind w:firstLineChars="100" w:firstLine="160"/>
                    <w:jc w:val="center"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  <w:r w:rsidRPr="004D62FD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（組合員期間）</w:t>
                  </w:r>
                </w:p>
              </w:tc>
            </w:tr>
          </w:tbl>
          <w:p w:rsidR="00BE6768" w:rsidRDefault="00BE6768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短期要件の場合は，報酬比例部分の被保険者月数の合計が300月未満のときは300月とみなして計算します。</w:t>
            </w:r>
          </w:p>
          <w:p w:rsidR="00BE6768" w:rsidRPr="003E509F" w:rsidRDefault="00BE6768" w:rsidP="00D74E9D">
            <w:pPr>
              <w:overflowPunct w:val="0"/>
              <w:autoSpaceDE w:val="0"/>
              <w:autoSpaceDN w:val="0"/>
              <w:spacing w:line="200" w:lineRule="exact"/>
              <w:ind w:leftChars="100" w:left="210" w:firstLineChars="100" w:firstLine="210"/>
              <w:rPr>
                <w:rFonts w:ascii="ＭＳ 明朝" w:hAnsi="ＭＳ 明朝"/>
                <w:szCs w:val="20"/>
              </w:rPr>
            </w:pPr>
          </w:p>
          <w:p w:rsidR="00BE6768" w:rsidRDefault="001F63D7" w:rsidP="008C2FD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="00BE6768">
              <w:rPr>
                <w:rFonts w:ascii="ＭＳ ゴシック" w:eastAsia="ＭＳ ゴシック" w:hAnsi="ＭＳ ゴシック" w:hint="eastAsia"/>
                <w:szCs w:val="20"/>
              </w:rPr>
              <w:t xml:space="preserve">　経過的職域加算額</w:t>
            </w:r>
          </w:p>
          <w:p w:rsidR="00BE6768" w:rsidRPr="003E509F" w:rsidRDefault="00BE6768" w:rsidP="008C2FDD">
            <w:pPr>
              <w:overflowPunct w:val="0"/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上記</w:t>
            </w:r>
            <w:r w:rsidR="001F63D7">
              <w:rPr>
                <w:rFonts w:ascii="ＭＳ 明朝" w:hAnsi="ＭＳ 明朝" w:hint="eastAsia"/>
                <w:szCs w:val="20"/>
              </w:rPr>
              <w:t>１</w:t>
            </w:r>
            <w:r>
              <w:rPr>
                <w:rFonts w:ascii="ＭＳ 明朝" w:hAnsi="ＭＳ 明朝" w:hint="eastAsia"/>
                <w:szCs w:val="20"/>
              </w:rPr>
              <w:t>の報酬比例部分とは別に，平成27年９月までの期間を基礎とする職域年金相当部分を「経過的職域加算額」として支給します。計算式は次のとおりとなります。</w:t>
            </w:r>
          </w:p>
          <w:p w:rsidR="00BE6768" w:rsidRDefault="00BE6768" w:rsidP="008C2FD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（平成15年４月１日から平成27年９月30日までの期間）</w:t>
            </w:r>
          </w:p>
          <w:tbl>
            <w:tblPr>
              <w:tblW w:w="7893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93"/>
            </w:tblGrid>
            <w:tr w:rsidR="00BE6768" w:rsidRPr="004D62FD" w:rsidTr="00BE6768">
              <w:trPr>
                <w:trHeight w:val="365"/>
              </w:trPr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768" w:rsidRPr="00514595" w:rsidRDefault="00BE6768" w:rsidP="008C2FDD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514595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 xml:space="preserve">平均給与月額×1.096／1000(※２)×平成15年４月～平成27年９月の組合員期間の月数×3／4 </w:t>
                  </w:r>
                </w:p>
              </w:tc>
            </w:tr>
          </w:tbl>
          <w:p w:rsidR="00BE6768" w:rsidRDefault="00BE6768" w:rsidP="008C2FDD">
            <w:pPr>
              <w:overflowPunct w:val="0"/>
              <w:autoSpaceDE w:val="0"/>
              <w:autoSpaceDN w:val="0"/>
              <w:ind w:leftChars="100" w:left="210" w:firstLineChars="100" w:firstLine="21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＋</w:t>
            </w:r>
          </w:p>
          <w:p w:rsidR="00BE6768" w:rsidRDefault="00BE6768" w:rsidP="008C2FDD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（平成15年３月31日までの期間）</w:t>
            </w:r>
          </w:p>
          <w:tbl>
            <w:tblPr>
              <w:tblW w:w="0" w:type="auto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93"/>
            </w:tblGrid>
            <w:tr w:rsidR="00BE6768" w:rsidRPr="004D62FD" w:rsidTr="00BE6768">
              <w:trPr>
                <w:trHeight w:val="365"/>
              </w:trPr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768" w:rsidRPr="004D62FD" w:rsidRDefault="00BE6768" w:rsidP="008C2FDD">
                  <w:pPr>
                    <w:overflowPunct w:val="0"/>
                    <w:autoSpaceDE w:val="0"/>
                    <w:autoSpaceDN w:val="0"/>
                    <w:ind w:firstLineChars="100" w:firstLine="200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4D62FD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平均給料月額×1.425／1000(※１)×平成15年３月までの組員期間の月数×3／4</w:t>
                  </w:r>
                </w:p>
              </w:tc>
            </w:tr>
          </w:tbl>
          <w:p w:rsidR="00BE6768" w:rsidRDefault="00BE6768" w:rsidP="008C2FDD">
            <w:pPr>
              <w:overflowPunct w:val="0"/>
              <w:autoSpaceDE w:val="0"/>
              <w:autoSpaceDN w:val="0"/>
              <w:ind w:leftChars="100" w:left="630" w:hangingChars="200" w:hanging="420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(※１)長期要件の場合，被用者年金一元化前後の組合員期間が20年未満の方は，</w:t>
            </w:r>
          </w:p>
          <w:p w:rsidR="00BE6768" w:rsidRDefault="00BE6768" w:rsidP="008C2FDD">
            <w:pPr>
              <w:overflowPunct w:val="0"/>
              <w:autoSpaceDE w:val="0"/>
              <w:autoSpaceDN w:val="0"/>
              <w:ind w:leftChars="300" w:left="630" w:firstLineChars="100" w:firstLine="210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0.713／1000。</w:t>
            </w:r>
          </w:p>
          <w:p w:rsidR="00653564" w:rsidRDefault="00BE6768" w:rsidP="008C2FDD">
            <w:pPr>
              <w:overflowPunct w:val="0"/>
              <w:ind w:leftChars="100" w:left="840" w:hangingChars="300" w:hanging="630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(※２) 長期要件の場合，被用者年金一元化前後の組合員期間が20年未満の方は，</w:t>
            </w:r>
          </w:p>
          <w:p w:rsidR="00BE6768" w:rsidRDefault="00BE6768" w:rsidP="00653564">
            <w:pPr>
              <w:overflowPunct w:val="0"/>
              <w:ind w:leftChars="300" w:left="840" w:hangingChars="100" w:hanging="210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0.548／1000。</w:t>
            </w:r>
          </w:p>
          <w:p w:rsidR="00BE6768" w:rsidRDefault="00BE6768" w:rsidP="00D74E9D">
            <w:pPr>
              <w:overflowPunct w:val="0"/>
              <w:spacing w:line="220" w:lineRule="exact"/>
              <w:jc w:val="left"/>
              <w:rPr>
                <w:rFonts w:ascii="ＭＳ 明朝" w:hAnsi="ＭＳ 明朝"/>
                <w:szCs w:val="20"/>
              </w:rPr>
            </w:pPr>
          </w:p>
          <w:p w:rsidR="00BE6768" w:rsidRPr="00C55BA3" w:rsidRDefault="001F63D7" w:rsidP="008C2FDD">
            <w:pPr>
              <w:overflowPunct w:val="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３</w:t>
            </w:r>
            <w:r w:rsidR="00BE6768" w:rsidRPr="00C55BA3">
              <w:rPr>
                <w:rFonts w:ascii="ＭＳ ゴシック" w:eastAsia="ＭＳ ゴシック" w:hAnsi="ＭＳ ゴシック" w:hint="eastAsia"/>
                <w:szCs w:val="20"/>
              </w:rPr>
              <w:t xml:space="preserve">　中高齢寡婦加算</w:t>
            </w:r>
          </w:p>
          <w:p w:rsidR="00BE6768" w:rsidRPr="00855435" w:rsidRDefault="00BE6768" w:rsidP="00BE6768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4"/>
              </w:rPr>
            </w:pPr>
            <w:r w:rsidRPr="00855435">
              <w:rPr>
                <w:rFonts w:ascii="ＭＳ 明朝" w:hAnsi="ＭＳ 明朝" w:hint="eastAsia"/>
              </w:rPr>
              <w:t>加算の要件</w:t>
            </w:r>
          </w:p>
          <w:p w:rsidR="00BE6768" w:rsidRDefault="00BE6768" w:rsidP="008C2FDD">
            <w:pPr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遺族厚生年金の受給権者が妻であって，</w:t>
            </w:r>
            <w:r>
              <w:rPr>
                <w:rFonts w:ascii="ＭＳ 明朝" w:hAnsi="ＭＳ 明朝" w:hint="eastAsia"/>
                <w:szCs w:val="21"/>
              </w:rPr>
              <w:t>夫が死亡した当時の妻の年齢が40歳以上65歳未満の場合，中高齢寡婦加算を加算します。</w:t>
            </w:r>
          </w:p>
          <w:p w:rsidR="00BE6768" w:rsidRDefault="00BE6768" w:rsidP="008C2FDD">
            <w:pPr>
              <w:overflowPunct w:val="0"/>
              <w:ind w:leftChars="200" w:left="63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（夫の死亡の当時の妻の年齢が40歳未満の場合，40歳到達時に同一給付事由の遺族基礎年金受給者であれば，基礎年金失権後65歳までの間，中高齢寡婦加算を加算します。）</w:t>
            </w:r>
          </w:p>
          <w:p w:rsidR="00BE6768" w:rsidRPr="00855435" w:rsidRDefault="00BE6768" w:rsidP="00BE6768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4"/>
              </w:rPr>
            </w:pPr>
            <w:r w:rsidRPr="00855435">
              <w:rPr>
                <w:rFonts w:ascii="ＭＳ 明朝" w:hAnsi="ＭＳ 明朝" w:hint="eastAsia"/>
              </w:rPr>
              <w:t>中高齢寡婦加算額</w:t>
            </w:r>
          </w:p>
          <w:p w:rsidR="00BE6768" w:rsidRPr="00C55BA3" w:rsidRDefault="00BE6768" w:rsidP="00835897">
            <w:r>
              <w:rPr>
                <w:rFonts w:hint="eastAsia"/>
              </w:rPr>
              <w:t xml:space="preserve">　　　</w:t>
            </w:r>
            <w:r>
              <w:t>5</w:t>
            </w:r>
            <w:r w:rsidR="00835897">
              <w:t>83</w:t>
            </w:r>
            <w:r>
              <w:t>,</w:t>
            </w:r>
            <w:r w:rsidR="00835897">
              <w:t>4</w:t>
            </w:r>
            <w:r>
              <w:t>00</w:t>
            </w:r>
            <w:r>
              <w:rPr>
                <w:rFonts w:hint="eastAsia"/>
              </w:rPr>
              <w:t>円／年</w:t>
            </w:r>
          </w:p>
        </w:tc>
      </w:tr>
    </w:tbl>
    <w:p w:rsidR="00EC5E42" w:rsidRDefault="00EC5E42"/>
    <w:sectPr w:rsidR="00EC5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68" w:rsidRDefault="00BE6768" w:rsidP="00BE6768">
      <w:r>
        <w:separator/>
      </w:r>
    </w:p>
  </w:endnote>
  <w:endnote w:type="continuationSeparator" w:id="0">
    <w:p w:rsidR="00BE6768" w:rsidRDefault="00BE6768" w:rsidP="00B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68" w:rsidRDefault="00BE6768" w:rsidP="00BE6768">
      <w:r>
        <w:separator/>
      </w:r>
    </w:p>
  </w:footnote>
  <w:footnote w:type="continuationSeparator" w:id="0">
    <w:p w:rsidR="00BE6768" w:rsidRDefault="00BE6768" w:rsidP="00BE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F3A"/>
    <w:multiLevelType w:val="hybridMultilevel"/>
    <w:tmpl w:val="CB4003B8"/>
    <w:lvl w:ilvl="0" w:tplc="FD8ECD6C">
      <w:start w:val="1"/>
      <w:numFmt w:val="decimalEnclosedCircle"/>
      <w:lvlText w:val="%1"/>
      <w:lvlJc w:val="left"/>
      <w:pPr>
        <w:ind w:left="571" w:hanging="360"/>
      </w:pPr>
      <w:rPr>
        <w:rFonts w:ascii="ＭＳ 明朝" w:eastAsia="ＭＳ 明朝" w:hAnsi="ＭＳ 明朝" w:hint="eastAsia"/>
        <w:b/>
      </w:r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8"/>
    <w:rsid w:val="001F63D7"/>
    <w:rsid w:val="00625183"/>
    <w:rsid w:val="00653564"/>
    <w:rsid w:val="00835897"/>
    <w:rsid w:val="00BE6768"/>
    <w:rsid w:val="00D74E9D"/>
    <w:rsid w:val="00E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D5C77D-9ED8-4E23-84B2-12B8737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68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BE6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76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6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76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6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吉岡 真弓</cp:lastModifiedBy>
  <cp:revision>5</cp:revision>
  <cp:lastPrinted>2019-05-10T02:19:00Z</cp:lastPrinted>
  <dcterms:created xsi:type="dcterms:W3CDTF">2018-01-29T06:37:00Z</dcterms:created>
  <dcterms:modified xsi:type="dcterms:W3CDTF">2022-08-17T00:32:00Z</dcterms:modified>
</cp:coreProperties>
</file>