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D3" w:rsidRDefault="009932C6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7611110</wp:posOffset>
                </wp:positionH>
                <wp:positionV relativeFrom="paragraph">
                  <wp:posOffset>6985</wp:posOffset>
                </wp:positionV>
                <wp:extent cx="2080260" cy="257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7256" w:rsidRDefault="009932C6" w:rsidP="004A7256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用紙日本産業</w:t>
                            </w:r>
                            <w:r w:rsidR="004A7256" w:rsidRPr="002545F7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 xml:space="preserve">規格Ａ４　</w:t>
                            </w:r>
                            <w:r w:rsidR="004A7256"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9.3pt;margin-top:.55pt;width:163.8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" filled="f" fillcolor="yellow">
                <v:textbox inset="5.85pt,.7pt,5.85pt,.7pt">
                  <w:txbxContent>
                    <w:p w:rsidR="004A7256" w:rsidRDefault="009932C6" w:rsidP="004A7256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用紙日本産業</w:t>
                      </w:r>
                      <w:r w:rsidR="004A7256" w:rsidRPr="002545F7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 xml:space="preserve">規格Ａ４　</w:t>
                      </w:r>
                      <w:r w:rsidR="004A7256">
                        <w:rPr>
                          <w:rFonts w:ascii="Century" w:eastAsia="ＭＳ ゴシック" w:hAnsi="ＭＳ ゴシック" w:cs="Times New Roman" w:hint="eastAsia"/>
                          <w:kern w:val="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113D3" w:rsidRDefault="005113D3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357F77" w:rsidRDefault="00613208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F21F23">
        <w:rPr>
          <w:rFonts w:ascii="ＭＳ ゴシック" w:eastAsia="ＭＳ ゴシック" w:hAnsi="ＭＳ ゴシック" w:hint="eastAsia"/>
          <w:sz w:val="24"/>
        </w:rPr>
        <w:t>市町村民税・県民税　特別徴収税額の納期の特例</w:t>
      </w:r>
      <w:r w:rsidR="005113D3">
        <w:rPr>
          <w:rFonts w:ascii="ＭＳ ゴシック" w:eastAsia="ＭＳ ゴシック" w:hAnsi="ＭＳ ゴシック" w:hint="eastAsia"/>
          <w:sz w:val="24"/>
        </w:rPr>
        <w:t>の要件を欠いた場合の届出</w:t>
      </w:r>
      <w:r w:rsidRPr="00F21F23">
        <w:rPr>
          <w:rFonts w:ascii="ＭＳ ゴシック" w:eastAsia="ＭＳ ゴシック" w:hAnsi="ＭＳ ゴシック" w:hint="eastAsia"/>
          <w:sz w:val="24"/>
        </w:rPr>
        <w:t>書</w:t>
      </w:r>
    </w:p>
    <w:p w:rsidR="005113D3" w:rsidRDefault="005113D3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5113D3" w:rsidRPr="00F21F23" w:rsidRDefault="005113D3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357F77" w:rsidRDefault="000C638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57F77">
        <w:rPr>
          <w:rFonts w:hint="eastAsia"/>
        </w:rPr>
        <w:t xml:space="preserve">　　　年　　　月　　　日提出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2"/>
        <w:gridCol w:w="665"/>
        <w:gridCol w:w="809"/>
        <w:gridCol w:w="891"/>
        <w:gridCol w:w="5536"/>
        <w:gridCol w:w="2013"/>
        <w:gridCol w:w="2770"/>
      </w:tblGrid>
      <w:tr w:rsidR="00613208" w:rsidTr="0061320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642" w:type="dxa"/>
            <w:vMerge w:val="restart"/>
            <w:vAlign w:val="center"/>
          </w:tcPr>
          <w:p w:rsidR="00613208" w:rsidRDefault="00613208" w:rsidP="000C6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〇〇市町長</w:t>
            </w:r>
            <w:r w:rsidR="00F56C71">
              <w:rPr>
                <w:rFonts w:hint="eastAsia"/>
              </w:rPr>
              <w:t xml:space="preserve"> </w:t>
            </w:r>
            <w:r w:rsidR="000C6382">
              <w:rPr>
                <w:rFonts w:hint="eastAsia"/>
              </w:rPr>
              <w:t>宛</w:t>
            </w:r>
          </w:p>
        </w:tc>
        <w:tc>
          <w:tcPr>
            <w:tcW w:w="665" w:type="dxa"/>
            <w:vMerge w:val="restart"/>
            <w:textDirection w:val="tbRlV"/>
            <w:vAlign w:val="center"/>
          </w:tcPr>
          <w:p w:rsidR="00613208" w:rsidRDefault="005113D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  <w:r w:rsidR="000C63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0C6382">
              <w:rPr>
                <w:rFonts w:hint="eastAsia"/>
              </w:rPr>
              <w:t xml:space="preserve">　</w:t>
            </w:r>
            <w:r w:rsidR="00613208">
              <w:rPr>
                <w:rFonts w:hint="eastAsia"/>
              </w:rPr>
              <w:t>者</w:t>
            </w:r>
          </w:p>
        </w:tc>
        <w:tc>
          <w:tcPr>
            <w:tcW w:w="1700" w:type="dxa"/>
            <w:gridSpan w:val="2"/>
            <w:vAlign w:val="center"/>
          </w:tcPr>
          <w:p w:rsidR="00613208" w:rsidRDefault="00613208">
            <w:pPr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住所又は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613208" w:rsidRDefault="00613208">
            <w:pPr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5536" w:type="dxa"/>
          </w:tcPr>
          <w:p w:rsidR="00613208" w:rsidRPr="000C60A0" w:rsidRDefault="000C60A0">
            <w:pPr>
              <w:rPr>
                <w:rFonts w:hint="eastAsia"/>
                <w:sz w:val="18"/>
                <w:szCs w:val="18"/>
              </w:rPr>
            </w:pPr>
            <w:r w:rsidRPr="000C60A0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013" w:type="dxa"/>
            <w:vAlign w:val="center"/>
          </w:tcPr>
          <w:p w:rsidR="00613208" w:rsidRDefault="0061320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電話番号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770" w:type="dxa"/>
          </w:tcPr>
          <w:p w:rsidR="00613208" w:rsidRDefault="00613208">
            <w:pPr>
              <w:rPr>
                <w:rFonts w:hint="eastAsia"/>
              </w:rPr>
            </w:pPr>
          </w:p>
        </w:tc>
      </w:tr>
      <w:tr w:rsidR="00613208" w:rsidTr="00F2015F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642" w:type="dxa"/>
            <w:vMerge/>
          </w:tcPr>
          <w:p w:rsidR="00613208" w:rsidRDefault="00613208">
            <w:pPr>
              <w:rPr>
                <w:rFonts w:hint="eastAsia"/>
              </w:rPr>
            </w:pPr>
          </w:p>
        </w:tc>
        <w:tc>
          <w:tcPr>
            <w:tcW w:w="665" w:type="dxa"/>
            <w:vMerge/>
            <w:textDirection w:val="tbRlV"/>
          </w:tcPr>
          <w:p w:rsidR="00613208" w:rsidRDefault="00613208">
            <w:pPr>
              <w:ind w:left="113" w:right="113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962490" w:rsidRDefault="00962490" w:rsidP="0096249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　　名</w:t>
            </w:r>
          </w:p>
          <w:p w:rsidR="00962490" w:rsidRDefault="00962490" w:rsidP="0096249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又は</w:t>
            </w:r>
          </w:p>
          <w:p w:rsidR="00613208" w:rsidRDefault="00962490" w:rsidP="0096249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法人の名称</w:t>
            </w:r>
          </w:p>
        </w:tc>
        <w:tc>
          <w:tcPr>
            <w:tcW w:w="5536" w:type="dxa"/>
            <w:vMerge w:val="restart"/>
          </w:tcPr>
          <w:p w:rsidR="00613208" w:rsidRDefault="00613208" w:rsidP="003733E4">
            <w:pPr>
              <w:spacing w:beforeLines="150" w:before="540"/>
              <w:ind w:right="420"/>
              <w:jc w:val="right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613208" w:rsidRPr="00613208" w:rsidRDefault="00613208" w:rsidP="008D1DA9">
            <w:pPr>
              <w:ind w:firstLineChars="150" w:firstLine="270"/>
              <w:rPr>
                <w:rFonts w:hint="eastAsia"/>
                <w:sz w:val="18"/>
                <w:szCs w:val="18"/>
              </w:rPr>
            </w:pPr>
            <w:r w:rsidRPr="00613208">
              <w:rPr>
                <w:rFonts w:hint="eastAsia"/>
                <w:sz w:val="18"/>
                <w:szCs w:val="18"/>
              </w:rPr>
              <w:t>法</w:t>
            </w:r>
            <w:r w:rsidR="008D1DA9">
              <w:rPr>
                <w:rFonts w:hint="eastAsia"/>
                <w:sz w:val="18"/>
                <w:szCs w:val="18"/>
              </w:rPr>
              <w:t xml:space="preserve">　</w:t>
            </w:r>
            <w:r w:rsidRPr="00613208">
              <w:rPr>
                <w:rFonts w:hint="eastAsia"/>
                <w:sz w:val="18"/>
                <w:szCs w:val="18"/>
              </w:rPr>
              <w:t>人</w:t>
            </w:r>
            <w:r w:rsidR="008D1DA9">
              <w:rPr>
                <w:rFonts w:hint="eastAsia"/>
                <w:sz w:val="18"/>
                <w:szCs w:val="18"/>
              </w:rPr>
              <w:t xml:space="preserve">　</w:t>
            </w:r>
            <w:r w:rsidRPr="00613208">
              <w:rPr>
                <w:rFonts w:hint="eastAsia"/>
                <w:sz w:val="18"/>
                <w:szCs w:val="18"/>
              </w:rPr>
              <w:t>番</w:t>
            </w:r>
            <w:r w:rsidR="008D1DA9">
              <w:rPr>
                <w:rFonts w:hint="eastAsia"/>
                <w:sz w:val="18"/>
                <w:szCs w:val="18"/>
              </w:rPr>
              <w:t xml:space="preserve">　</w:t>
            </w:r>
            <w:r w:rsidRPr="00613208">
              <w:rPr>
                <w:rFonts w:hint="eastAsia"/>
                <w:sz w:val="18"/>
                <w:szCs w:val="18"/>
              </w:rPr>
              <w:t>号</w:t>
            </w:r>
            <w:r w:rsidR="008D1DA9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770" w:type="dxa"/>
          </w:tcPr>
          <w:p w:rsidR="00613208" w:rsidRDefault="00613208">
            <w:pPr>
              <w:rPr>
                <w:rFonts w:hint="eastAsia"/>
              </w:rPr>
            </w:pPr>
          </w:p>
        </w:tc>
      </w:tr>
      <w:tr w:rsidR="00613208" w:rsidTr="00F2015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642" w:type="dxa"/>
            <w:vMerge/>
          </w:tcPr>
          <w:p w:rsidR="00613208" w:rsidRDefault="00613208">
            <w:pPr>
              <w:rPr>
                <w:rFonts w:hint="eastAsia"/>
              </w:rPr>
            </w:pPr>
          </w:p>
        </w:tc>
        <w:tc>
          <w:tcPr>
            <w:tcW w:w="665" w:type="dxa"/>
            <w:vMerge/>
            <w:textDirection w:val="tbRlV"/>
          </w:tcPr>
          <w:p w:rsidR="00613208" w:rsidRDefault="00613208">
            <w:pPr>
              <w:ind w:left="113" w:right="113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613208" w:rsidRDefault="0061320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5536" w:type="dxa"/>
            <w:vMerge/>
          </w:tcPr>
          <w:p w:rsidR="00613208" w:rsidRDefault="00613208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613208" w:rsidRDefault="00613208" w:rsidP="0061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特別徴収義務者</w:t>
            </w:r>
          </w:p>
          <w:p w:rsidR="00613208" w:rsidRDefault="00613208" w:rsidP="0061320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指定番号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F2015F" w:rsidRDefault="00F2015F" w:rsidP="00613208">
            <w:pPr>
              <w:jc w:val="center"/>
              <w:rPr>
                <w:rFonts w:hint="eastAsia"/>
                <w:sz w:val="18"/>
              </w:rPr>
            </w:pPr>
            <w:r w:rsidRPr="007B48DA">
              <w:rPr>
                <w:rFonts w:hint="eastAsia"/>
                <w:sz w:val="14"/>
                <w:szCs w:val="14"/>
              </w:rPr>
              <w:t>※市町ごとに異なります。</w:t>
            </w:r>
          </w:p>
        </w:tc>
        <w:tc>
          <w:tcPr>
            <w:tcW w:w="2770" w:type="dxa"/>
          </w:tcPr>
          <w:p w:rsidR="00613208" w:rsidRDefault="00613208">
            <w:pPr>
              <w:rPr>
                <w:rFonts w:hint="eastAsia"/>
              </w:rPr>
            </w:pPr>
          </w:p>
        </w:tc>
      </w:tr>
      <w:tr w:rsidR="00357F77" w:rsidTr="00613208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5326" w:type="dxa"/>
            <w:gridSpan w:val="7"/>
            <w:vAlign w:val="center"/>
          </w:tcPr>
          <w:p w:rsidR="00357F77" w:rsidRPr="00F21F23" w:rsidRDefault="00357F77" w:rsidP="00E1740F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　　</w:t>
            </w:r>
            <w:r w:rsidRPr="00F21F23">
              <w:rPr>
                <w:rFonts w:ascii="ＭＳ 明朝" w:hAnsi="ＭＳ 明朝" w:hint="eastAsia"/>
              </w:rPr>
              <w:t>地方税法第321条</w:t>
            </w:r>
            <w:r w:rsidR="00B848D9" w:rsidRPr="00F21F23">
              <w:rPr>
                <w:rFonts w:ascii="ＭＳ 明朝" w:hAnsi="ＭＳ 明朝" w:hint="eastAsia"/>
              </w:rPr>
              <w:t>の</w:t>
            </w:r>
            <w:r w:rsidRPr="00F21F23">
              <w:rPr>
                <w:rFonts w:ascii="ＭＳ 明朝" w:hAnsi="ＭＳ 明朝" w:hint="eastAsia"/>
              </w:rPr>
              <w:t>5の2</w:t>
            </w:r>
            <w:r w:rsidR="000C6382">
              <w:rPr>
                <w:rFonts w:ascii="ＭＳ 明朝" w:hAnsi="ＭＳ 明朝" w:hint="eastAsia"/>
              </w:rPr>
              <w:t>及び</w:t>
            </w:r>
            <w:r w:rsidR="00386DAD" w:rsidRPr="00F21F23">
              <w:rPr>
                <w:rFonts w:ascii="ＭＳ 明朝" w:hAnsi="ＭＳ 明朝" w:hint="eastAsia"/>
              </w:rPr>
              <w:t>各市町の条例</w:t>
            </w:r>
            <w:r w:rsidRPr="00F21F23">
              <w:rPr>
                <w:rFonts w:ascii="ＭＳ 明朝" w:hAnsi="ＭＳ 明朝" w:hint="eastAsia"/>
              </w:rPr>
              <w:t>の規定による特別徴収</w:t>
            </w:r>
            <w:r w:rsidR="00386DAD" w:rsidRPr="00F21F23">
              <w:rPr>
                <w:rFonts w:ascii="ＭＳ 明朝" w:hAnsi="ＭＳ 明朝" w:hint="eastAsia"/>
              </w:rPr>
              <w:t>税額の納期の特例</w:t>
            </w:r>
            <w:r w:rsidR="005113D3">
              <w:rPr>
                <w:rFonts w:ascii="ＭＳ 明朝" w:hAnsi="ＭＳ 明朝" w:hint="eastAsia"/>
              </w:rPr>
              <w:t>の要件を欠いたため，届出</w:t>
            </w:r>
            <w:r w:rsidRPr="00F21F23">
              <w:rPr>
                <w:rFonts w:ascii="ＭＳ 明朝" w:hAnsi="ＭＳ 明朝" w:hint="eastAsia"/>
              </w:rPr>
              <w:t>します。</w:t>
            </w:r>
          </w:p>
        </w:tc>
      </w:tr>
      <w:tr w:rsidR="00357F77" w:rsidTr="005113D3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4116" w:type="dxa"/>
            <w:gridSpan w:val="3"/>
            <w:vAlign w:val="center"/>
          </w:tcPr>
          <w:p w:rsidR="005113D3" w:rsidRDefault="005113D3" w:rsidP="005113D3">
            <w:pPr>
              <w:jc w:val="center"/>
              <w:rPr>
                <w:rFonts w:hint="eastAsia"/>
                <w:szCs w:val="21"/>
              </w:rPr>
            </w:pPr>
            <w:r w:rsidRPr="005113D3">
              <w:rPr>
                <w:rFonts w:hint="eastAsia"/>
                <w:szCs w:val="21"/>
              </w:rPr>
              <w:t>要件を欠くこととなった理由</w:t>
            </w:r>
          </w:p>
          <w:p w:rsidR="005113D3" w:rsidRPr="005113D3" w:rsidRDefault="005113D3" w:rsidP="005113D3">
            <w:pPr>
              <w:jc w:val="center"/>
              <w:rPr>
                <w:rFonts w:hint="eastAsia"/>
                <w:sz w:val="18"/>
                <w:szCs w:val="18"/>
              </w:rPr>
            </w:pPr>
            <w:r w:rsidRPr="005113D3">
              <w:rPr>
                <w:rFonts w:hint="eastAsia"/>
                <w:sz w:val="18"/>
                <w:szCs w:val="18"/>
              </w:rPr>
              <w:t>（※該当する番号に○を付けてください。）</w:t>
            </w:r>
          </w:p>
        </w:tc>
        <w:tc>
          <w:tcPr>
            <w:tcW w:w="11210" w:type="dxa"/>
            <w:gridSpan w:val="4"/>
            <w:vAlign w:val="center"/>
          </w:tcPr>
          <w:p w:rsidR="00357F77" w:rsidRDefault="005113D3" w:rsidP="00E1740F">
            <w:pPr>
              <w:spacing w:beforeLines="50" w:before="1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給与の支払を受ける者が常時１０人未満でなくなったため。</w:t>
            </w:r>
          </w:p>
          <w:p w:rsidR="005113D3" w:rsidRDefault="005113D3" w:rsidP="005113D3">
            <w:pPr>
              <w:spacing w:beforeLines="50" w:before="1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その他</w:t>
            </w:r>
            <w:bookmarkStart w:id="0" w:name="_GoBack"/>
            <w:bookmarkEnd w:id="0"/>
          </w:p>
          <w:p w:rsidR="005113D3" w:rsidRDefault="009932C6" w:rsidP="005113D3">
            <w:pPr>
              <w:spacing w:beforeLines="50" w:before="180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68580</wp:posOffset>
                      </wp:positionV>
                      <wp:extent cx="6546215" cy="3041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21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31A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.4pt;margin-top:5.4pt;width:515.45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gKiAIAAB8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113D3">
              <w:rPr>
                <w:rFonts w:hint="eastAsia"/>
              </w:rPr>
              <w:t xml:space="preserve">　　　理由：</w:t>
            </w:r>
          </w:p>
        </w:tc>
      </w:tr>
    </w:tbl>
    <w:p w:rsidR="005113D3" w:rsidRDefault="005113D3">
      <w:pPr>
        <w:rPr>
          <w:rFonts w:hint="eastAsia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4703"/>
      </w:tblGrid>
      <w:tr w:rsidR="005113D3" w:rsidTr="00E1740F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629" w:type="dxa"/>
            <w:textDirection w:val="tbRlV"/>
            <w:vAlign w:val="center"/>
          </w:tcPr>
          <w:p w:rsidR="005113D3" w:rsidRDefault="005113D3" w:rsidP="00E174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※市町処理欄</w:t>
            </w:r>
          </w:p>
        </w:tc>
        <w:tc>
          <w:tcPr>
            <w:tcW w:w="14703" w:type="dxa"/>
            <w:vAlign w:val="center"/>
          </w:tcPr>
          <w:p w:rsidR="005113D3" w:rsidRDefault="005113D3">
            <w:pPr>
              <w:rPr>
                <w:rFonts w:hint="eastAsia"/>
              </w:rPr>
            </w:pPr>
          </w:p>
        </w:tc>
      </w:tr>
    </w:tbl>
    <w:p w:rsidR="00357F77" w:rsidRPr="0052404F" w:rsidRDefault="003D77E4" w:rsidP="003D77E4">
      <w:pPr>
        <w:spacing w:beforeLines="30" w:before="108"/>
        <w:ind w:firstLineChars="100" w:firstLine="210"/>
        <w:rPr>
          <w:rFonts w:ascii="ＭＳ ゴシック" w:eastAsia="ＭＳ ゴシック" w:hAnsi="ＭＳ ゴシック" w:hint="eastAsia"/>
        </w:rPr>
      </w:pPr>
      <w:r w:rsidRPr="0052404F">
        <w:rPr>
          <w:rFonts w:ascii="ＭＳ ゴシック" w:eastAsia="ＭＳ ゴシック" w:hAnsi="ＭＳ ゴシック" w:hint="eastAsia"/>
        </w:rPr>
        <w:t>【提出先】○○市役所・〇〇町役場○○部○○課○○係（〒□□□－□□　△△市（町）△△△丁目△番△号　電話：□□□-□□□-□□□□）</w:t>
      </w:r>
    </w:p>
    <w:p w:rsidR="0037792D" w:rsidRPr="0052404F" w:rsidRDefault="0037792D">
      <w:pPr>
        <w:spacing w:beforeLines="30" w:before="108"/>
        <w:ind w:firstLineChars="100" w:firstLine="210"/>
        <w:rPr>
          <w:rFonts w:ascii="ＭＳ ゴシック" w:eastAsia="ＭＳ ゴシック" w:hAnsi="ＭＳ ゴシック"/>
        </w:rPr>
      </w:pPr>
    </w:p>
    <w:sectPr w:rsidR="0037792D" w:rsidRPr="0052404F" w:rsidSect="004A7256">
      <w:pgSz w:w="16840" w:h="11907" w:orient="landscape" w:code="9"/>
      <w:pgMar w:top="993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2C" w:rsidRDefault="00275E2C" w:rsidP="00F01256">
      <w:r>
        <w:separator/>
      </w:r>
    </w:p>
  </w:endnote>
  <w:endnote w:type="continuationSeparator" w:id="0">
    <w:p w:rsidR="00275E2C" w:rsidRDefault="00275E2C" w:rsidP="00F0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2C" w:rsidRDefault="00275E2C" w:rsidP="00F01256">
      <w:r>
        <w:separator/>
      </w:r>
    </w:p>
  </w:footnote>
  <w:footnote w:type="continuationSeparator" w:id="0">
    <w:p w:rsidR="00275E2C" w:rsidRDefault="00275E2C" w:rsidP="00F0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3DF"/>
    <w:multiLevelType w:val="singleLevel"/>
    <w:tmpl w:val="17D482C8"/>
    <w:lvl w:ilvl="0">
      <w:start w:val="1"/>
      <w:numFmt w:val="japaneseCounting"/>
      <w:lvlText w:val="（%1）"/>
      <w:lvlJc w:val="left"/>
      <w:pPr>
        <w:tabs>
          <w:tab w:val="num" w:pos="525"/>
        </w:tabs>
        <w:ind w:left="525" w:hanging="435"/>
      </w:pPr>
      <w:rPr>
        <w:rFonts w:hint="eastAsia"/>
      </w:rPr>
    </w:lvl>
  </w:abstractNum>
  <w:abstractNum w:abstractNumId="1" w15:restartNumberingAfterBreak="0">
    <w:nsid w:val="4B2751C9"/>
    <w:multiLevelType w:val="singleLevel"/>
    <w:tmpl w:val="9BFE0F9C"/>
    <w:lvl w:ilvl="0">
      <w:start w:val="1"/>
      <w:numFmt w:val="japaneseCounting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4"/>
    <w:rsid w:val="000C60A0"/>
    <w:rsid w:val="000C6382"/>
    <w:rsid w:val="001101B7"/>
    <w:rsid w:val="0013591C"/>
    <w:rsid w:val="00160660"/>
    <w:rsid w:val="001A3C1D"/>
    <w:rsid w:val="002002AD"/>
    <w:rsid w:val="00275E2C"/>
    <w:rsid w:val="002C2561"/>
    <w:rsid w:val="00331F53"/>
    <w:rsid w:val="00357F77"/>
    <w:rsid w:val="003733E4"/>
    <w:rsid w:val="0037792D"/>
    <w:rsid w:val="00386DAD"/>
    <w:rsid w:val="003D77E4"/>
    <w:rsid w:val="003E5EBA"/>
    <w:rsid w:val="003E6CA8"/>
    <w:rsid w:val="00467D01"/>
    <w:rsid w:val="004A7256"/>
    <w:rsid w:val="004C351F"/>
    <w:rsid w:val="004C35E0"/>
    <w:rsid w:val="005113D3"/>
    <w:rsid w:val="0052404F"/>
    <w:rsid w:val="0053775A"/>
    <w:rsid w:val="00611D26"/>
    <w:rsid w:val="00613208"/>
    <w:rsid w:val="00652524"/>
    <w:rsid w:val="00665A5D"/>
    <w:rsid w:val="007B561F"/>
    <w:rsid w:val="008D1DA9"/>
    <w:rsid w:val="0095615B"/>
    <w:rsid w:val="00962490"/>
    <w:rsid w:val="009932C6"/>
    <w:rsid w:val="00AA69F4"/>
    <w:rsid w:val="00B04E54"/>
    <w:rsid w:val="00B848D9"/>
    <w:rsid w:val="00B85E68"/>
    <w:rsid w:val="00C5168D"/>
    <w:rsid w:val="00CC76BC"/>
    <w:rsid w:val="00D602BC"/>
    <w:rsid w:val="00E1740F"/>
    <w:rsid w:val="00E20039"/>
    <w:rsid w:val="00EF22C2"/>
    <w:rsid w:val="00F01256"/>
    <w:rsid w:val="00F05129"/>
    <w:rsid w:val="00F2015F"/>
    <w:rsid w:val="00F21F23"/>
    <w:rsid w:val="00F31C61"/>
    <w:rsid w:val="00F56C71"/>
    <w:rsid w:val="00F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65CBB-6910-4AFD-98CE-FB5E2DAF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left="510" w:hanging="420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F01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125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01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1256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4C3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特別徴収に係る市県民税の納期の特例に関する申請書</vt:lpstr>
    </vt:vector>
  </TitlesOfParts>
  <Company>N/A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清水 晃子</cp:lastModifiedBy>
  <cp:revision>2</cp:revision>
  <cp:lastPrinted>2019-04-25T05:32:00Z</cp:lastPrinted>
  <dcterms:created xsi:type="dcterms:W3CDTF">2022-03-14T07:09:00Z</dcterms:created>
  <dcterms:modified xsi:type="dcterms:W3CDTF">2022-03-14T07:09:00Z</dcterms:modified>
</cp:coreProperties>
</file>