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AB476" w14:textId="6DD6A62A" w:rsidR="00401DD8" w:rsidRPr="003F3A6F" w:rsidRDefault="000C4258" w:rsidP="0044205A">
      <w:pPr>
        <w:spacing w:line="400" w:lineRule="exact"/>
        <w:jc w:val="center"/>
        <w:rPr>
          <w:b/>
          <w:sz w:val="28"/>
          <w:szCs w:val="28"/>
        </w:rPr>
      </w:pPr>
      <w:r w:rsidRPr="003F3A6F">
        <w:rPr>
          <w:rFonts w:hint="eastAsia"/>
          <w:b/>
          <w:sz w:val="28"/>
          <w:szCs w:val="28"/>
        </w:rPr>
        <w:t>大腸</w:t>
      </w:r>
      <w:r w:rsidR="00BE0E6D" w:rsidRPr="003F3A6F">
        <w:rPr>
          <w:rFonts w:hint="eastAsia"/>
          <w:b/>
          <w:sz w:val="28"/>
          <w:szCs w:val="28"/>
        </w:rPr>
        <w:t>がん検診</w:t>
      </w:r>
      <w:r w:rsidR="00054E2F" w:rsidRPr="003F3A6F">
        <w:rPr>
          <w:rFonts w:hint="eastAsia"/>
          <w:b/>
          <w:sz w:val="28"/>
          <w:szCs w:val="28"/>
        </w:rPr>
        <w:t>・</w:t>
      </w:r>
      <w:r w:rsidR="00615EAC" w:rsidRPr="003F3A6F">
        <w:rPr>
          <w:rFonts w:hint="eastAsia"/>
          <w:b/>
          <w:sz w:val="28"/>
          <w:szCs w:val="28"/>
        </w:rPr>
        <w:t>精密検査受診</w:t>
      </w:r>
      <w:r w:rsidR="001B4002" w:rsidRPr="003F3A6F">
        <w:rPr>
          <w:rFonts w:hint="eastAsia"/>
          <w:b/>
          <w:sz w:val="28"/>
          <w:szCs w:val="28"/>
        </w:rPr>
        <w:t>勧奨業務</w:t>
      </w:r>
      <w:r w:rsidR="00BE0E6D" w:rsidRPr="003F3A6F">
        <w:rPr>
          <w:rFonts w:hint="eastAsia"/>
          <w:b/>
          <w:sz w:val="28"/>
          <w:szCs w:val="28"/>
        </w:rPr>
        <w:t>委託</w:t>
      </w:r>
      <w:r w:rsidR="00E9173E">
        <w:rPr>
          <w:rFonts w:hint="eastAsia"/>
          <w:b/>
          <w:sz w:val="28"/>
          <w:szCs w:val="28"/>
        </w:rPr>
        <w:t>標準</w:t>
      </w:r>
      <w:r w:rsidR="00F55FC5" w:rsidRPr="003F3A6F">
        <w:rPr>
          <w:rFonts w:hint="eastAsia"/>
          <w:b/>
          <w:sz w:val="28"/>
          <w:szCs w:val="28"/>
        </w:rPr>
        <w:t>仕様書</w:t>
      </w:r>
      <w:r w:rsidR="003F3A6F" w:rsidRPr="003F3A6F">
        <w:rPr>
          <w:rFonts w:hint="eastAsia"/>
          <w:b/>
          <w:sz w:val="28"/>
          <w:szCs w:val="28"/>
        </w:rPr>
        <w:t>（案）</w:t>
      </w:r>
    </w:p>
    <w:p w14:paraId="1DF9D88E" w14:textId="77777777" w:rsidR="00F55FC5" w:rsidRPr="00650B78" w:rsidRDefault="00F55FC5"/>
    <w:p w14:paraId="14F57038" w14:textId="048AA196" w:rsidR="00F55FC5" w:rsidRPr="00650B78" w:rsidRDefault="0069514B" w:rsidP="009F430E">
      <w:pPr>
        <w:rPr>
          <w:rFonts w:asciiTheme="majorEastAsia" w:eastAsiaTheme="majorEastAsia" w:hAnsiTheme="majorEastAsia"/>
        </w:rPr>
      </w:pPr>
      <w:r w:rsidRPr="00650B78">
        <w:rPr>
          <w:rFonts w:asciiTheme="majorEastAsia" w:eastAsiaTheme="majorEastAsia" w:hAnsiTheme="majorEastAsia" w:hint="eastAsia"/>
        </w:rPr>
        <w:t xml:space="preserve">１　</w:t>
      </w:r>
      <w:r w:rsidR="00BE0E6D" w:rsidRPr="00650B78">
        <w:rPr>
          <w:rFonts w:asciiTheme="majorEastAsia" w:eastAsiaTheme="majorEastAsia" w:hAnsiTheme="majorEastAsia" w:hint="eastAsia"/>
        </w:rPr>
        <w:t>委託</w:t>
      </w:r>
      <w:r w:rsidR="00CB7116" w:rsidRPr="00650B78">
        <w:rPr>
          <w:rFonts w:asciiTheme="majorEastAsia" w:eastAsiaTheme="majorEastAsia" w:hAnsiTheme="majorEastAsia" w:hint="eastAsia"/>
        </w:rPr>
        <w:t>趣旨及び目的</w:t>
      </w:r>
    </w:p>
    <w:p w14:paraId="48D940D2" w14:textId="04C17E51" w:rsidR="00D317C9" w:rsidRPr="00275DF0" w:rsidRDefault="00CB7116" w:rsidP="00344157">
      <w:pPr>
        <w:ind w:firstLineChars="100" w:firstLine="210"/>
        <w:rPr>
          <w:strike/>
          <w:color w:val="FF0000"/>
        </w:rPr>
      </w:pPr>
      <w:r w:rsidRPr="00650B78">
        <w:rPr>
          <w:rFonts w:hint="eastAsia"/>
        </w:rPr>
        <w:t>市民の健康寿命の延伸</w:t>
      </w:r>
      <w:r w:rsidR="00FC7752">
        <w:rPr>
          <w:rFonts w:hint="eastAsia"/>
        </w:rPr>
        <w:t>，</w:t>
      </w:r>
      <w:r w:rsidRPr="00650B78">
        <w:rPr>
          <w:rFonts w:hint="eastAsia"/>
        </w:rPr>
        <w:t>生活の質の向上</w:t>
      </w:r>
      <w:r w:rsidR="00FC7752">
        <w:rPr>
          <w:rFonts w:hint="eastAsia"/>
        </w:rPr>
        <w:t>，</w:t>
      </w:r>
      <w:r w:rsidRPr="00650B78">
        <w:rPr>
          <w:rFonts w:hint="eastAsia"/>
        </w:rPr>
        <w:t>さらに</w:t>
      </w:r>
      <w:r w:rsidR="00FC7752">
        <w:rPr>
          <w:rFonts w:hint="eastAsia"/>
        </w:rPr>
        <w:t>，</w:t>
      </w:r>
      <w:r w:rsidR="00BF4985" w:rsidRPr="00650B78">
        <w:rPr>
          <w:rFonts w:hint="eastAsia"/>
        </w:rPr>
        <w:t>保険者として被保険者の</w:t>
      </w:r>
      <w:r w:rsidRPr="00650B78">
        <w:rPr>
          <w:rFonts w:hint="eastAsia"/>
        </w:rPr>
        <w:t>がんの早期発見によるがん治療に要する医療費の</w:t>
      </w:r>
      <w:r w:rsidR="00BF4985" w:rsidRPr="00650B78">
        <w:rPr>
          <w:rFonts w:hint="eastAsia"/>
        </w:rPr>
        <w:t>適正化</w:t>
      </w:r>
      <w:r w:rsidRPr="00650B78">
        <w:rPr>
          <w:rFonts w:hint="eastAsia"/>
        </w:rPr>
        <w:t>を目的として</w:t>
      </w:r>
      <w:r w:rsidR="00FC7752">
        <w:rPr>
          <w:rFonts w:hint="eastAsia"/>
        </w:rPr>
        <w:t>，</w:t>
      </w:r>
      <w:r w:rsidRPr="00650B78">
        <w:rPr>
          <w:rFonts w:hint="eastAsia"/>
        </w:rPr>
        <w:t>国民健康保険に加入する市民</w:t>
      </w:r>
      <w:r w:rsidR="00BF4985" w:rsidRPr="00650B78">
        <w:rPr>
          <w:rFonts w:hint="eastAsia"/>
        </w:rPr>
        <w:t>を</w:t>
      </w:r>
      <w:r w:rsidRPr="00650B78">
        <w:rPr>
          <w:rFonts w:hint="eastAsia"/>
        </w:rPr>
        <w:t>対象とした大腸がん検診</w:t>
      </w:r>
      <w:r w:rsidR="0074564E" w:rsidRPr="00650B78">
        <w:rPr>
          <w:rFonts w:hint="eastAsia"/>
        </w:rPr>
        <w:t>受診</w:t>
      </w:r>
      <w:r w:rsidR="009F6D33" w:rsidRPr="00650B78">
        <w:rPr>
          <w:rFonts w:hint="eastAsia"/>
        </w:rPr>
        <w:t>者数</w:t>
      </w:r>
      <w:r w:rsidR="00FC7752">
        <w:rPr>
          <w:rFonts w:hint="eastAsia"/>
        </w:rPr>
        <w:t>，</w:t>
      </w:r>
      <w:r w:rsidR="004151B2" w:rsidRPr="00650B78">
        <w:rPr>
          <w:rFonts w:hint="eastAsia"/>
        </w:rPr>
        <w:t>及び</w:t>
      </w:r>
      <w:r w:rsidR="00FC7752">
        <w:rPr>
          <w:rFonts w:hint="eastAsia"/>
        </w:rPr>
        <w:t>，</w:t>
      </w:r>
      <w:r w:rsidRPr="00650B78">
        <w:rPr>
          <w:rFonts w:hint="eastAsia"/>
        </w:rPr>
        <w:t>本市の大腸がん検診を受診し</w:t>
      </w:r>
      <w:r w:rsidR="00FC7752">
        <w:rPr>
          <w:rFonts w:hint="eastAsia"/>
        </w:rPr>
        <w:t>，</w:t>
      </w:r>
      <w:r w:rsidRPr="00650B78">
        <w:rPr>
          <w:rFonts w:hint="eastAsia"/>
        </w:rPr>
        <w:t>要精密検査となった全ての市民の精密検査受診</w:t>
      </w:r>
      <w:r w:rsidR="009F6D33" w:rsidRPr="00650B78">
        <w:rPr>
          <w:rFonts w:hint="eastAsia"/>
        </w:rPr>
        <w:t>者数</w:t>
      </w:r>
      <w:r w:rsidRPr="00650B78">
        <w:rPr>
          <w:rFonts w:hint="eastAsia"/>
        </w:rPr>
        <w:t>を</w:t>
      </w:r>
      <w:r w:rsidR="009F6D33" w:rsidRPr="00650B78">
        <w:rPr>
          <w:rFonts w:hint="eastAsia"/>
        </w:rPr>
        <w:t>増加</w:t>
      </w:r>
      <w:r w:rsidR="008F5FB1" w:rsidRPr="00650B78">
        <w:rPr>
          <w:rFonts w:hint="eastAsia"/>
        </w:rPr>
        <w:t>させるため</w:t>
      </w:r>
      <w:r w:rsidR="00FC7752">
        <w:rPr>
          <w:rFonts w:hint="eastAsia"/>
        </w:rPr>
        <w:t>，</w:t>
      </w:r>
      <w:r w:rsidR="009F6D33" w:rsidRPr="00650B78">
        <w:rPr>
          <w:rFonts w:hint="eastAsia"/>
        </w:rPr>
        <w:t>広島県と協力・連携し</w:t>
      </w:r>
      <w:r w:rsidR="00FC7752">
        <w:rPr>
          <w:rFonts w:hint="eastAsia"/>
        </w:rPr>
        <w:t>，</w:t>
      </w:r>
      <w:r w:rsidR="008F5FB1" w:rsidRPr="00650B78">
        <w:rPr>
          <w:rFonts w:hint="eastAsia"/>
        </w:rPr>
        <w:t>受診勧奨を実施する。</w:t>
      </w:r>
    </w:p>
    <w:p w14:paraId="4AFAFC97" w14:textId="77777777" w:rsidR="0069514B" w:rsidRPr="00650B78" w:rsidRDefault="0069514B" w:rsidP="0069514B"/>
    <w:p w14:paraId="19B91336" w14:textId="77777777" w:rsidR="0069514B" w:rsidRPr="00650B78" w:rsidRDefault="0069514B" w:rsidP="0069514B">
      <w:pPr>
        <w:rPr>
          <w:rFonts w:asciiTheme="majorEastAsia" w:eastAsiaTheme="majorEastAsia" w:hAnsiTheme="majorEastAsia"/>
        </w:rPr>
      </w:pPr>
      <w:r w:rsidRPr="00650B78">
        <w:rPr>
          <w:rFonts w:asciiTheme="majorEastAsia" w:eastAsiaTheme="majorEastAsia" w:hAnsiTheme="majorEastAsia" w:hint="eastAsia"/>
        </w:rPr>
        <w:t>２　委託内容詳細</w:t>
      </w:r>
    </w:p>
    <w:p w14:paraId="6C22B6BC" w14:textId="68E6169D" w:rsidR="00CB49B1" w:rsidRPr="00650B78" w:rsidRDefault="00CB49B1" w:rsidP="00CB49B1">
      <w:pPr>
        <w:rPr>
          <w:rFonts w:ascii="ＭＳ ゴシック" w:eastAsia="ＭＳ ゴシック" w:hAnsi="ＭＳ ゴシック"/>
        </w:rPr>
      </w:pPr>
      <w:r w:rsidRPr="00650B78">
        <w:rPr>
          <w:rFonts w:ascii="ＭＳ ゴシック" w:eastAsia="ＭＳ ゴシック" w:hAnsi="ＭＳ ゴシック" w:hint="eastAsia"/>
        </w:rPr>
        <w:t>（１）</w:t>
      </w:r>
      <w:r w:rsidR="00054E2F" w:rsidRPr="00650B78">
        <w:rPr>
          <w:rFonts w:ascii="ＭＳ ゴシック" w:eastAsia="ＭＳ ゴシック" w:hAnsi="ＭＳ ゴシック" w:hint="eastAsia"/>
        </w:rPr>
        <w:t>大腸がん検診</w:t>
      </w:r>
      <w:r w:rsidRPr="00650B78">
        <w:rPr>
          <w:rFonts w:ascii="ＭＳ ゴシック" w:eastAsia="ＭＳ ゴシック" w:hAnsi="ＭＳ ゴシック" w:hint="eastAsia"/>
        </w:rPr>
        <w:t>受診</w:t>
      </w:r>
      <w:r w:rsidR="001B4002" w:rsidRPr="00650B78">
        <w:rPr>
          <w:rFonts w:ascii="ＭＳ ゴシック" w:eastAsia="ＭＳ ゴシック" w:hAnsi="ＭＳ ゴシック" w:hint="eastAsia"/>
        </w:rPr>
        <w:t>勧奨</w:t>
      </w:r>
      <w:r w:rsidR="00615EAC" w:rsidRPr="00650B78">
        <w:rPr>
          <w:rFonts w:ascii="ＭＳ ゴシック" w:eastAsia="ＭＳ ゴシック" w:hAnsi="ＭＳ ゴシック" w:hint="eastAsia"/>
        </w:rPr>
        <w:t>業務</w:t>
      </w:r>
    </w:p>
    <w:p w14:paraId="0AC94C60" w14:textId="14557FF8" w:rsidR="00CB49B1" w:rsidRPr="00650B78" w:rsidRDefault="00CB49B1" w:rsidP="00CB49B1">
      <w:pPr>
        <w:ind w:left="419" w:hangingChars="200" w:hanging="419"/>
      </w:pPr>
      <w:r w:rsidRPr="00650B78">
        <w:rPr>
          <w:rFonts w:hint="eastAsia"/>
        </w:rPr>
        <w:t xml:space="preserve">　　　</w:t>
      </w:r>
      <w:r w:rsidR="00A754CE" w:rsidRPr="00650B78">
        <w:rPr>
          <w:rFonts w:hint="eastAsia"/>
        </w:rPr>
        <w:t>本市の</w:t>
      </w:r>
      <w:r w:rsidR="00264EED" w:rsidRPr="00650B78">
        <w:rPr>
          <w:rFonts w:hint="eastAsia"/>
        </w:rPr>
        <w:t>国民健康保険の対象者</w:t>
      </w:r>
      <w:r w:rsidR="00A754CE" w:rsidRPr="00650B78">
        <w:rPr>
          <w:rFonts w:hint="eastAsia"/>
        </w:rPr>
        <w:t>に対して大腸がん検診受診者数増加に寄与する受診勧奨やその支援を行い</w:t>
      </w:r>
      <w:r w:rsidR="00FC7752">
        <w:rPr>
          <w:rFonts w:hint="eastAsia"/>
        </w:rPr>
        <w:t>，</w:t>
      </w:r>
      <w:r w:rsidR="00A754CE" w:rsidRPr="00650B78">
        <w:rPr>
          <w:rFonts w:hint="eastAsia"/>
        </w:rPr>
        <w:t>効果を検証する</w:t>
      </w:r>
      <w:r w:rsidRPr="00650B78">
        <w:rPr>
          <w:rFonts w:hint="eastAsia"/>
        </w:rPr>
        <w:t>。</w:t>
      </w:r>
      <w:r w:rsidR="008C6E36" w:rsidRPr="00650B78">
        <w:rPr>
          <w:rFonts w:hint="eastAsia"/>
        </w:rPr>
        <w:t>なお</w:t>
      </w:r>
      <w:r w:rsidR="00FC7752">
        <w:rPr>
          <w:rFonts w:hint="eastAsia"/>
        </w:rPr>
        <w:t>，</w:t>
      </w:r>
      <w:r w:rsidR="000133B8" w:rsidRPr="00650B78">
        <w:rPr>
          <w:rFonts w:hint="eastAsia"/>
        </w:rPr>
        <w:t>大腸がん検診</w:t>
      </w:r>
      <w:r w:rsidR="008C6E36" w:rsidRPr="00650B78">
        <w:rPr>
          <w:rFonts w:hint="eastAsia"/>
        </w:rPr>
        <w:t>受診者数増加により効果的な手法がある場合は</w:t>
      </w:r>
      <w:r w:rsidR="00FC7752">
        <w:rPr>
          <w:rFonts w:hint="eastAsia"/>
        </w:rPr>
        <w:t>，</w:t>
      </w:r>
      <w:r w:rsidR="008C6E36" w:rsidRPr="00650B78">
        <w:rPr>
          <w:rFonts w:hint="eastAsia"/>
        </w:rPr>
        <w:t>以下に示した業務の代わりに実施することも可能とする。その場合</w:t>
      </w:r>
      <w:r w:rsidR="00FC7752">
        <w:rPr>
          <w:rFonts w:hint="eastAsia"/>
        </w:rPr>
        <w:t>，</w:t>
      </w:r>
      <w:r w:rsidR="00774C23" w:rsidRPr="00650B78">
        <w:rPr>
          <w:rFonts w:hint="eastAsia"/>
        </w:rPr>
        <w:t>受託者は</w:t>
      </w:r>
      <w:r w:rsidR="008C6E36" w:rsidRPr="00650B78">
        <w:rPr>
          <w:rFonts w:hint="eastAsia"/>
        </w:rPr>
        <w:t>実施内容をとりまとめた企画書を市へ提示し</w:t>
      </w:r>
      <w:r w:rsidR="00FC7752">
        <w:rPr>
          <w:rFonts w:hint="eastAsia"/>
        </w:rPr>
        <w:t>，</w:t>
      </w:r>
      <w:r w:rsidR="008C6E36" w:rsidRPr="00650B78">
        <w:rPr>
          <w:rFonts w:hint="eastAsia"/>
        </w:rPr>
        <w:t>協議の上決定すること。</w:t>
      </w:r>
    </w:p>
    <w:p w14:paraId="03F79AEE" w14:textId="59796122" w:rsidR="00F8284D" w:rsidRPr="00650B78" w:rsidRDefault="00F8284D" w:rsidP="00F8284D">
      <w:pPr>
        <w:ind w:left="838" w:hangingChars="400" w:hanging="838"/>
      </w:pPr>
      <w:r w:rsidRPr="00650B78">
        <w:rPr>
          <w:rFonts w:hint="eastAsia"/>
        </w:rPr>
        <w:t xml:space="preserve">　　　ア　送付対象者の抽出</w:t>
      </w:r>
    </w:p>
    <w:p w14:paraId="4CFF5B1A" w14:textId="77777777" w:rsidR="00F8284D" w:rsidRPr="00650B78" w:rsidRDefault="00F8284D" w:rsidP="00F8284D">
      <w:pPr>
        <w:ind w:left="838" w:hangingChars="400" w:hanging="838"/>
      </w:pPr>
      <w:r w:rsidRPr="00650B78">
        <w:rPr>
          <w:rFonts w:hint="eastAsia"/>
        </w:rPr>
        <w:t xml:space="preserve">　　　　　メッセージ・勧奨物の送付対象者を抽出する。</w:t>
      </w:r>
    </w:p>
    <w:p w14:paraId="6783BEF0" w14:textId="3D168E80" w:rsidR="00CB49B1" w:rsidRPr="00650B78" w:rsidRDefault="00F8284D" w:rsidP="00CB49B1">
      <w:pPr>
        <w:ind w:leftChars="200" w:left="419" w:firstLineChars="100" w:firstLine="210"/>
      </w:pPr>
      <w:r w:rsidRPr="00650B78">
        <w:rPr>
          <w:rFonts w:hint="eastAsia"/>
        </w:rPr>
        <w:t>イ</w:t>
      </w:r>
      <w:r w:rsidR="00CB49B1" w:rsidRPr="00650B78">
        <w:rPr>
          <w:rFonts w:hint="eastAsia"/>
        </w:rPr>
        <w:t xml:space="preserve">　メッセージ・勧奨物開発</w:t>
      </w:r>
      <w:r w:rsidR="00FC7752">
        <w:rPr>
          <w:rFonts w:hint="eastAsia"/>
        </w:rPr>
        <w:t>，</w:t>
      </w:r>
      <w:r w:rsidR="008C6E36" w:rsidRPr="00650B78">
        <w:rPr>
          <w:rFonts w:hint="eastAsia"/>
        </w:rPr>
        <w:t>印刷</w:t>
      </w:r>
    </w:p>
    <w:p w14:paraId="4440E2A4" w14:textId="45F4073A" w:rsidR="00CB49B1" w:rsidRPr="00650B78" w:rsidRDefault="00EB5669" w:rsidP="00CB49B1">
      <w:pPr>
        <w:ind w:left="838" w:hangingChars="400" w:hanging="838"/>
      </w:pPr>
      <w:r w:rsidRPr="00650B78">
        <w:rPr>
          <w:rFonts w:hint="eastAsia"/>
        </w:rPr>
        <w:t xml:space="preserve">　　　　　</w:t>
      </w:r>
      <w:r w:rsidR="00F8284D" w:rsidRPr="00650B78">
        <w:rPr>
          <w:rFonts w:hint="eastAsia"/>
        </w:rPr>
        <w:t>送付対象者の</w:t>
      </w:r>
      <w:r w:rsidR="00947697" w:rsidRPr="00650B78">
        <w:rPr>
          <w:rFonts w:hint="eastAsia"/>
        </w:rPr>
        <w:t>大腸がん</w:t>
      </w:r>
      <w:r w:rsidR="00377386" w:rsidRPr="00650B78">
        <w:rPr>
          <w:rFonts w:hint="eastAsia"/>
        </w:rPr>
        <w:t>検診</w:t>
      </w:r>
      <w:r w:rsidRPr="00650B78">
        <w:rPr>
          <w:rFonts w:hint="eastAsia"/>
        </w:rPr>
        <w:t>受診</w:t>
      </w:r>
      <w:r w:rsidR="00F22967" w:rsidRPr="00650B78">
        <w:rPr>
          <w:rFonts w:hint="eastAsia"/>
        </w:rPr>
        <w:t>者</w:t>
      </w:r>
      <w:r w:rsidR="001B4002" w:rsidRPr="00650B78">
        <w:rPr>
          <w:rFonts w:hint="eastAsia"/>
        </w:rPr>
        <w:t>数増加</w:t>
      </w:r>
      <w:r w:rsidRPr="00650B78">
        <w:rPr>
          <w:rFonts w:hint="eastAsia"/>
        </w:rPr>
        <w:t>に</w:t>
      </w:r>
      <w:r w:rsidR="00377386" w:rsidRPr="00650B78">
        <w:rPr>
          <w:rFonts w:hint="eastAsia"/>
        </w:rPr>
        <w:t>寄与する</w:t>
      </w:r>
      <w:r w:rsidR="00CB49B1" w:rsidRPr="00650B78">
        <w:rPr>
          <w:rFonts w:hint="eastAsia"/>
        </w:rPr>
        <w:t>メッセージ</w:t>
      </w:r>
      <w:r w:rsidR="00377386" w:rsidRPr="00650B78">
        <w:rPr>
          <w:rFonts w:hint="eastAsia"/>
        </w:rPr>
        <w:t>・勧奨物</w:t>
      </w:r>
      <w:r w:rsidR="00CB49B1" w:rsidRPr="00650B78">
        <w:rPr>
          <w:rFonts w:hint="eastAsia"/>
        </w:rPr>
        <w:t>を開発</w:t>
      </w:r>
      <w:r w:rsidR="00FC7752">
        <w:rPr>
          <w:rFonts w:hint="eastAsia"/>
        </w:rPr>
        <w:t>，</w:t>
      </w:r>
      <w:r w:rsidR="008C6E36" w:rsidRPr="00650B78">
        <w:rPr>
          <w:rFonts w:hint="eastAsia"/>
        </w:rPr>
        <w:t>印刷</w:t>
      </w:r>
      <w:r w:rsidR="00CB49B1" w:rsidRPr="00650B78">
        <w:rPr>
          <w:rFonts w:hint="eastAsia"/>
        </w:rPr>
        <w:t>する。</w:t>
      </w:r>
    </w:p>
    <w:p w14:paraId="6168762A" w14:textId="138D53EF" w:rsidR="00CB49B1" w:rsidRPr="00650B78" w:rsidRDefault="00E3334C" w:rsidP="00F8284D">
      <w:pPr>
        <w:ind w:left="838" w:hangingChars="400" w:hanging="838"/>
      </w:pPr>
      <w:r w:rsidRPr="00650B78">
        <w:rPr>
          <w:rFonts w:hint="eastAsia"/>
        </w:rPr>
        <w:t xml:space="preserve">　　　</w:t>
      </w:r>
      <w:r w:rsidR="00AB50DB" w:rsidRPr="00650B78">
        <w:rPr>
          <w:rFonts w:hint="eastAsia"/>
        </w:rPr>
        <w:t>ウ</w:t>
      </w:r>
      <w:r w:rsidR="00CB49B1" w:rsidRPr="00650B78">
        <w:rPr>
          <w:rFonts w:hint="eastAsia"/>
        </w:rPr>
        <w:t xml:space="preserve">　通知類及び数量</w:t>
      </w:r>
    </w:p>
    <w:p w14:paraId="7F8A129A" w14:textId="531B3AD7" w:rsidR="00CB49B1" w:rsidRPr="00650B78" w:rsidRDefault="00386745" w:rsidP="00CB49B1">
      <w:pPr>
        <w:ind w:left="1048" w:hangingChars="500" w:hanging="1048"/>
      </w:pPr>
      <w:r w:rsidRPr="00650B78">
        <w:rPr>
          <w:rFonts w:hint="eastAsia"/>
        </w:rPr>
        <w:t xml:space="preserve">　　　　　</w:t>
      </w:r>
      <w:r w:rsidR="001F2941" w:rsidRPr="00650B78">
        <w:rPr>
          <w:rFonts w:hint="eastAsia"/>
        </w:rPr>
        <w:t>送付</w:t>
      </w:r>
      <w:r w:rsidR="00CA5855" w:rsidRPr="00650B78">
        <w:rPr>
          <w:rFonts w:hint="eastAsia"/>
        </w:rPr>
        <w:t>対象者へ</w:t>
      </w:r>
      <w:r w:rsidR="00F8284D" w:rsidRPr="00650B78">
        <w:rPr>
          <w:rFonts w:hint="eastAsia"/>
        </w:rPr>
        <w:t>勧奨物を</w:t>
      </w:r>
      <w:r w:rsidR="00CA5855" w:rsidRPr="00650B78">
        <w:rPr>
          <w:rFonts w:hint="eastAsia"/>
        </w:rPr>
        <w:t>郵送する</w:t>
      </w:r>
      <w:r w:rsidR="00CB49B1" w:rsidRPr="00650B78">
        <w:rPr>
          <w:rFonts w:hint="eastAsia"/>
        </w:rPr>
        <w:t>。</w:t>
      </w:r>
      <w:r w:rsidR="008C6E36" w:rsidRPr="00650B78">
        <w:rPr>
          <w:rFonts w:hint="eastAsia"/>
        </w:rPr>
        <w:t>詳細については</w:t>
      </w:r>
      <w:r w:rsidR="00FC7752">
        <w:rPr>
          <w:rFonts w:hint="eastAsia"/>
        </w:rPr>
        <w:t>，</w:t>
      </w:r>
      <w:r w:rsidR="008C6E36" w:rsidRPr="00650B78">
        <w:rPr>
          <w:rFonts w:hint="eastAsia"/>
        </w:rPr>
        <w:t>内容</w:t>
      </w:r>
      <w:r w:rsidR="00FC7752">
        <w:rPr>
          <w:rFonts w:hint="eastAsia"/>
        </w:rPr>
        <w:t>，</w:t>
      </w:r>
      <w:r w:rsidR="008C6E36" w:rsidRPr="00650B78">
        <w:rPr>
          <w:rFonts w:hint="eastAsia"/>
        </w:rPr>
        <w:t>数量等を市へ提示し</w:t>
      </w:r>
      <w:r w:rsidR="00FC7752">
        <w:rPr>
          <w:rFonts w:hint="eastAsia"/>
        </w:rPr>
        <w:t>，</w:t>
      </w:r>
      <w:r w:rsidR="008C6E36" w:rsidRPr="00650B78">
        <w:rPr>
          <w:rFonts w:hint="eastAsia"/>
        </w:rPr>
        <w:t>市と協議の上決定すること。</w:t>
      </w:r>
    </w:p>
    <w:p w14:paraId="6EF8ACFB" w14:textId="77777777" w:rsidR="00CB49B1" w:rsidRPr="00650B78" w:rsidRDefault="00CB49B1" w:rsidP="00CB49B1">
      <w:pPr>
        <w:ind w:left="838" w:hangingChars="400" w:hanging="838"/>
      </w:pPr>
      <w:r w:rsidRPr="00650B78">
        <w:rPr>
          <w:rFonts w:hint="eastAsia"/>
        </w:rPr>
        <w:t xml:space="preserve">　　　</w:t>
      </w:r>
      <w:r w:rsidR="00AB50DB" w:rsidRPr="00650B78">
        <w:rPr>
          <w:rFonts w:hint="eastAsia"/>
        </w:rPr>
        <w:t>エ</w:t>
      </w:r>
      <w:r w:rsidRPr="00650B78">
        <w:rPr>
          <w:rFonts w:hint="eastAsia"/>
        </w:rPr>
        <w:t xml:space="preserve">　</w:t>
      </w:r>
      <w:r w:rsidR="00CA5855" w:rsidRPr="00650B78">
        <w:rPr>
          <w:rFonts w:hint="eastAsia"/>
        </w:rPr>
        <w:t>分析</w:t>
      </w:r>
      <w:r w:rsidR="004C3903" w:rsidRPr="00650B78">
        <w:rPr>
          <w:rFonts w:hint="eastAsia"/>
        </w:rPr>
        <w:t>・評価</w:t>
      </w:r>
    </w:p>
    <w:p w14:paraId="55110FF2" w14:textId="6E2EA164" w:rsidR="00CB49B1" w:rsidRPr="00650B78" w:rsidRDefault="00CB49B1" w:rsidP="00D91B33">
      <w:pPr>
        <w:ind w:leftChars="500" w:left="1048"/>
      </w:pPr>
      <w:r w:rsidRPr="00650B78">
        <w:rPr>
          <w:rFonts w:hint="eastAsia"/>
        </w:rPr>
        <w:t>平成</w:t>
      </w:r>
      <w:r w:rsidR="00386F9C" w:rsidRPr="00650B78">
        <w:rPr>
          <w:rFonts w:hint="eastAsia"/>
        </w:rPr>
        <w:t>30</w:t>
      </w:r>
      <w:r w:rsidRPr="00650B78">
        <w:rPr>
          <w:rFonts w:hint="eastAsia"/>
        </w:rPr>
        <w:t>年度</w:t>
      </w:r>
      <w:r w:rsidR="004B529B" w:rsidRPr="00650B78">
        <w:rPr>
          <w:rFonts w:hint="eastAsia"/>
        </w:rPr>
        <w:t>地域保健・健康増進事業報告</w:t>
      </w:r>
      <w:r w:rsidRPr="00650B78">
        <w:rPr>
          <w:rFonts w:hint="eastAsia"/>
        </w:rPr>
        <w:t>後</w:t>
      </w:r>
      <w:r w:rsidR="00FC7752">
        <w:rPr>
          <w:rFonts w:hint="eastAsia"/>
        </w:rPr>
        <w:t>，</w:t>
      </w:r>
      <w:r w:rsidR="007C30B7" w:rsidRPr="00650B78">
        <w:rPr>
          <w:rFonts w:hint="eastAsia"/>
        </w:rPr>
        <w:t>市より提供される</w:t>
      </w:r>
      <w:r w:rsidRPr="00650B78">
        <w:rPr>
          <w:rFonts w:hint="eastAsia"/>
        </w:rPr>
        <w:t>受診者データを分析</w:t>
      </w:r>
      <w:r w:rsidR="004C3903" w:rsidRPr="00650B78">
        <w:rPr>
          <w:rFonts w:hint="eastAsia"/>
        </w:rPr>
        <w:t>・評価</w:t>
      </w:r>
      <w:r w:rsidR="00CA5855" w:rsidRPr="00650B78">
        <w:rPr>
          <w:rFonts w:hint="eastAsia"/>
        </w:rPr>
        <w:t>し</w:t>
      </w:r>
      <w:r w:rsidR="00FC7752">
        <w:rPr>
          <w:rFonts w:hint="eastAsia"/>
        </w:rPr>
        <w:t>，</w:t>
      </w:r>
      <w:r w:rsidR="006258BD" w:rsidRPr="00650B78">
        <w:rPr>
          <w:rFonts w:hint="eastAsia"/>
        </w:rPr>
        <w:t>課題</w:t>
      </w:r>
      <w:r w:rsidR="004C3903" w:rsidRPr="00650B78">
        <w:rPr>
          <w:rFonts w:hint="eastAsia"/>
        </w:rPr>
        <w:t>抽出・解決の見通し</w:t>
      </w:r>
      <w:r w:rsidR="006258BD" w:rsidRPr="00650B78">
        <w:rPr>
          <w:rFonts w:hint="eastAsia"/>
        </w:rPr>
        <w:t>等</w:t>
      </w:r>
      <w:r w:rsidR="005A6835" w:rsidRPr="00650B78">
        <w:rPr>
          <w:rFonts w:hint="eastAsia"/>
        </w:rPr>
        <w:t>を含む</w:t>
      </w:r>
      <w:r w:rsidRPr="00650B78">
        <w:rPr>
          <w:rFonts w:hint="eastAsia"/>
        </w:rPr>
        <w:t>結果を報告すること。</w:t>
      </w:r>
    </w:p>
    <w:p w14:paraId="3AA802E0" w14:textId="77777777" w:rsidR="00CB49B1" w:rsidRPr="00650B78" w:rsidRDefault="00CB49B1" w:rsidP="00B55B6B">
      <w:pPr>
        <w:rPr>
          <w:rFonts w:asciiTheme="majorEastAsia" w:eastAsiaTheme="majorEastAsia" w:hAnsiTheme="majorEastAsia"/>
        </w:rPr>
      </w:pPr>
    </w:p>
    <w:p w14:paraId="5A832D3B" w14:textId="125F2408" w:rsidR="00B55B6B" w:rsidRPr="00650B78" w:rsidRDefault="00B55B6B" w:rsidP="00B55B6B">
      <w:pPr>
        <w:rPr>
          <w:rFonts w:asciiTheme="majorEastAsia" w:eastAsiaTheme="majorEastAsia" w:hAnsiTheme="majorEastAsia"/>
        </w:rPr>
      </w:pPr>
      <w:r w:rsidRPr="00650B78">
        <w:rPr>
          <w:rFonts w:asciiTheme="majorEastAsia" w:eastAsiaTheme="majorEastAsia" w:hAnsiTheme="majorEastAsia" w:hint="eastAsia"/>
        </w:rPr>
        <w:t>（</w:t>
      </w:r>
      <w:r w:rsidR="00CB49B1" w:rsidRPr="00650B78">
        <w:rPr>
          <w:rFonts w:asciiTheme="majorEastAsia" w:eastAsiaTheme="majorEastAsia" w:hAnsiTheme="majorEastAsia" w:hint="eastAsia"/>
        </w:rPr>
        <w:t>２</w:t>
      </w:r>
      <w:r w:rsidRPr="00650B78">
        <w:rPr>
          <w:rFonts w:asciiTheme="majorEastAsia" w:eastAsiaTheme="majorEastAsia" w:hAnsiTheme="majorEastAsia" w:hint="eastAsia"/>
        </w:rPr>
        <w:t>）</w:t>
      </w:r>
      <w:r w:rsidR="004C3903" w:rsidRPr="00650B78">
        <w:rPr>
          <w:rFonts w:asciiTheme="majorEastAsia" w:eastAsiaTheme="majorEastAsia" w:hAnsiTheme="majorEastAsia" w:hint="eastAsia"/>
        </w:rPr>
        <w:t>精密検査受診</w:t>
      </w:r>
      <w:r w:rsidR="0049335D" w:rsidRPr="00650B78">
        <w:rPr>
          <w:rFonts w:asciiTheme="majorEastAsia" w:eastAsiaTheme="majorEastAsia" w:hAnsiTheme="majorEastAsia" w:hint="eastAsia"/>
        </w:rPr>
        <w:t>勧奨</w:t>
      </w:r>
      <w:r w:rsidR="00615EAC" w:rsidRPr="00650B78">
        <w:rPr>
          <w:rFonts w:asciiTheme="majorEastAsia" w:eastAsiaTheme="majorEastAsia" w:hAnsiTheme="majorEastAsia" w:hint="eastAsia"/>
        </w:rPr>
        <w:t>業務</w:t>
      </w:r>
    </w:p>
    <w:p w14:paraId="756B12D0" w14:textId="20F2D91E" w:rsidR="00B55B6B" w:rsidRPr="00650B78" w:rsidRDefault="00B55B6B" w:rsidP="00B55B6B">
      <w:pPr>
        <w:ind w:left="419" w:hangingChars="200" w:hanging="419"/>
      </w:pPr>
      <w:r w:rsidRPr="00650B78">
        <w:rPr>
          <w:rFonts w:hint="eastAsia"/>
        </w:rPr>
        <w:t xml:space="preserve">　　　</w:t>
      </w:r>
      <w:r w:rsidR="004C3903" w:rsidRPr="00650B78">
        <w:rPr>
          <w:rFonts w:hint="eastAsia"/>
        </w:rPr>
        <w:t>平成</w:t>
      </w:r>
      <w:r w:rsidR="00386F9C" w:rsidRPr="00650B78">
        <w:rPr>
          <w:rFonts w:hint="eastAsia"/>
        </w:rPr>
        <w:t>30</w:t>
      </w:r>
      <w:r w:rsidR="004C3903" w:rsidRPr="00650B78">
        <w:rPr>
          <w:rFonts w:hint="eastAsia"/>
        </w:rPr>
        <w:t>年度</w:t>
      </w:r>
      <w:r w:rsidR="00E9173E">
        <w:rPr>
          <w:rFonts w:hint="eastAsia"/>
        </w:rPr>
        <w:t>●●</w:t>
      </w:r>
      <w:r w:rsidR="00EC66C8" w:rsidRPr="00650B78">
        <w:rPr>
          <w:rFonts w:hint="eastAsia"/>
        </w:rPr>
        <w:t>市</w:t>
      </w:r>
      <w:r w:rsidR="006733AC" w:rsidRPr="00650B78">
        <w:rPr>
          <w:rFonts w:hint="eastAsia"/>
        </w:rPr>
        <w:t>大腸がん</w:t>
      </w:r>
      <w:r w:rsidR="00EC66C8" w:rsidRPr="00650B78">
        <w:rPr>
          <w:rFonts w:hint="eastAsia"/>
        </w:rPr>
        <w:t>検診</w:t>
      </w:r>
      <w:r w:rsidR="001F2941" w:rsidRPr="00650B78">
        <w:rPr>
          <w:rFonts w:hint="eastAsia"/>
        </w:rPr>
        <w:t>要精密検査</w:t>
      </w:r>
      <w:r w:rsidR="00E942C4" w:rsidRPr="00650B78">
        <w:rPr>
          <w:rFonts w:hint="eastAsia"/>
        </w:rPr>
        <w:t>全</w:t>
      </w:r>
      <w:r w:rsidR="001F2941" w:rsidRPr="00650B78">
        <w:rPr>
          <w:rFonts w:hint="eastAsia"/>
        </w:rPr>
        <w:t>対象者</w:t>
      </w:r>
      <w:r w:rsidR="001B4002" w:rsidRPr="00650B78">
        <w:rPr>
          <w:rFonts w:hint="eastAsia"/>
        </w:rPr>
        <w:t>及び平成</w:t>
      </w:r>
      <w:r w:rsidR="001B4002" w:rsidRPr="00650B78">
        <w:rPr>
          <w:rFonts w:hint="eastAsia"/>
        </w:rPr>
        <w:t>29</w:t>
      </w:r>
      <w:r w:rsidR="001B4002" w:rsidRPr="00650B78">
        <w:rPr>
          <w:rFonts w:hint="eastAsia"/>
        </w:rPr>
        <w:t>年度精密検査未受診者</w:t>
      </w:r>
      <w:r w:rsidR="007C5248" w:rsidRPr="00650B78">
        <w:rPr>
          <w:rFonts w:hint="eastAsia"/>
        </w:rPr>
        <w:t>に対して</w:t>
      </w:r>
      <w:r w:rsidR="00FC7752">
        <w:rPr>
          <w:rFonts w:hint="eastAsia"/>
        </w:rPr>
        <w:t>，</w:t>
      </w:r>
      <w:r w:rsidRPr="00650B78">
        <w:rPr>
          <w:rFonts w:hint="eastAsia"/>
        </w:rPr>
        <w:t>精密検査受診</w:t>
      </w:r>
      <w:r w:rsidR="0049335D" w:rsidRPr="00650B78">
        <w:rPr>
          <w:rFonts w:hint="eastAsia"/>
        </w:rPr>
        <w:t>者数増加</w:t>
      </w:r>
      <w:r w:rsidRPr="00650B78">
        <w:rPr>
          <w:rFonts w:hint="eastAsia"/>
        </w:rPr>
        <w:t>に寄与する</w:t>
      </w:r>
      <w:r w:rsidR="00A754CE" w:rsidRPr="00650B78">
        <w:rPr>
          <w:rFonts w:hint="eastAsia"/>
        </w:rPr>
        <w:t>受診勧奨やその支援を行い</w:t>
      </w:r>
      <w:r w:rsidR="00FC7752">
        <w:rPr>
          <w:rFonts w:hint="eastAsia"/>
        </w:rPr>
        <w:t>，</w:t>
      </w:r>
      <w:r w:rsidR="00377386" w:rsidRPr="00650B78">
        <w:rPr>
          <w:rFonts w:hint="eastAsia"/>
        </w:rPr>
        <w:t>効果を検証</w:t>
      </w:r>
      <w:r w:rsidRPr="00650B78">
        <w:rPr>
          <w:rFonts w:hint="eastAsia"/>
        </w:rPr>
        <w:t>する。</w:t>
      </w:r>
      <w:r w:rsidR="008C6E36" w:rsidRPr="00650B78">
        <w:rPr>
          <w:rFonts w:hint="eastAsia"/>
        </w:rPr>
        <w:t>なお</w:t>
      </w:r>
      <w:r w:rsidR="00FC7752">
        <w:rPr>
          <w:rFonts w:hint="eastAsia"/>
        </w:rPr>
        <w:t>，</w:t>
      </w:r>
      <w:r w:rsidR="008C6E36" w:rsidRPr="00650B78">
        <w:rPr>
          <w:rFonts w:hint="eastAsia"/>
        </w:rPr>
        <w:t>精密検査受診者数増加により効果的な手法がある場合は</w:t>
      </w:r>
      <w:r w:rsidR="00FC7752">
        <w:rPr>
          <w:rFonts w:hint="eastAsia"/>
        </w:rPr>
        <w:t>，</w:t>
      </w:r>
      <w:r w:rsidR="008C6E36" w:rsidRPr="00650B78">
        <w:rPr>
          <w:rFonts w:hint="eastAsia"/>
        </w:rPr>
        <w:t>以下に示した業務の代わりに実施することも可能とする。その場合</w:t>
      </w:r>
      <w:r w:rsidR="00FC7752">
        <w:rPr>
          <w:rFonts w:hint="eastAsia"/>
        </w:rPr>
        <w:t>，</w:t>
      </w:r>
      <w:r w:rsidR="00774C23" w:rsidRPr="00650B78">
        <w:rPr>
          <w:rFonts w:hint="eastAsia"/>
        </w:rPr>
        <w:t>受託者は</w:t>
      </w:r>
      <w:r w:rsidR="008C6E36" w:rsidRPr="00650B78">
        <w:rPr>
          <w:rFonts w:hint="eastAsia"/>
        </w:rPr>
        <w:t>実施内容をとりまとめた企画書を市へ提示し</w:t>
      </w:r>
      <w:r w:rsidR="00FC7752">
        <w:rPr>
          <w:rFonts w:hint="eastAsia"/>
        </w:rPr>
        <w:t>，</w:t>
      </w:r>
      <w:r w:rsidR="008C6E36" w:rsidRPr="00650B78">
        <w:rPr>
          <w:rFonts w:hint="eastAsia"/>
        </w:rPr>
        <w:t>協議の上決定すること。</w:t>
      </w:r>
    </w:p>
    <w:p w14:paraId="78F8D614" w14:textId="5696D8C6" w:rsidR="00D94797" w:rsidRPr="00650B78" w:rsidRDefault="00AB50DB" w:rsidP="00D94797">
      <w:pPr>
        <w:ind w:leftChars="200" w:left="419" w:firstLineChars="100" w:firstLine="210"/>
      </w:pPr>
      <w:r w:rsidRPr="00650B78">
        <w:rPr>
          <w:rFonts w:hint="eastAsia"/>
        </w:rPr>
        <w:t>ア</w:t>
      </w:r>
      <w:r w:rsidR="00B55B6B" w:rsidRPr="00650B78">
        <w:rPr>
          <w:rFonts w:hint="eastAsia"/>
        </w:rPr>
        <w:t xml:space="preserve">　メッセージ・勧奨物開発</w:t>
      </w:r>
      <w:r w:rsidR="00FC7752">
        <w:rPr>
          <w:rFonts w:hint="eastAsia"/>
        </w:rPr>
        <w:t>，</w:t>
      </w:r>
      <w:r w:rsidR="003B7E26" w:rsidRPr="00650B78">
        <w:rPr>
          <w:rFonts w:hint="eastAsia"/>
        </w:rPr>
        <w:t>印刷</w:t>
      </w:r>
    </w:p>
    <w:p w14:paraId="7D39C3E9" w14:textId="4B42403D" w:rsidR="00D94797" w:rsidRPr="00650B78" w:rsidRDefault="00D94797" w:rsidP="00D91B33">
      <w:pPr>
        <w:ind w:left="1048" w:hangingChars="500" w:hanging="1048"/>
      </w:pPr>
      <w:r w:rsidRPr="00650B78">
        <w:rPr>
          <w:rFonts w:hint="eastAsia"/>
        </w:rPr>
        <w:t xml:space="preserve">　　　　　精密検査受診</w:t>
      </w:r>
      <w:r w:rsidR="00F22967" w:rsidRPr="00650B78">
        <w:rPr>
          <w:rFonts w:hint="eastAsia"/>
        </w:rPr>
        <w:t>者数増加</w:t>
      </w:r>
      <w:r w:rsidRPr="00650B78">
        <w:rPr>
          <w:rFonts w:hint="eastAsia"/>
        </w:rPr>
        <w:t>に寄与する勧奨物・メッセージを開発</w:t>
      </w:r>
      <w:r w:rsidR="00FC7752">
        <w:rPr>
          <w:rFonts w:hint="eastAsia"/>
        </w:rPr>
        <w:t>，</w:t>
      </w:r>
      <w:r w:rsidR="008C6E36" w:rsidRPr="00650B78">
        <w:rPr>
          <w:rFonts w:hint="eastAsia"/>
        </w:rPr>
        <w:t>印刷</w:t>
      </w:r>
      <w:r w:rsidRPr="00650B78">
        <w:rPr>
          <w:rFonts w:hint="eastAsia"/>
        </w:rPr>
        <w:t>する。</w:t>
      </w:r>
    </w:p>
    <w:p w14:paraId="2C1DAB38" w14:textId="36E84D18" w:rsidR="00B55B6B" w:rsidRPr="00650B78" w:rsidRDefault="00B55B6B" w:rsidP="00B55B6B">
      <w:r w:rsidRPr="00650B78">
        <w:rPr>
          <w:rFonts w:hint="eastAsia"/>
        </w:rPr>
        <w:t xml:space="preserve">　　　</w:t>
      </w:r>
      <w:r w:rsidR="008C6E36" w:rsidRPr="00650B78">
        <w:rPr>
          <w:rFonts w:hint="eastAsia"/>
        </w:rPr>
        <w:t>イ</w:t>
      </w:r>
      <w:r w:rsidRPr="00650B78">
        <w:rPr>
          <w:rFonts w:hint="eastAsia"/>
        </w:rPr>
        <w:t xml:space="preserve">　通知類及び数量</w:t>
      </w:r>
    </w:p>
    <w:p w14:paraId="3827EA25" w14:textId="55674F34" w:rsidR="004C3903" w:rsidRPr="00650B78" w:rsidRDefault="005924AA" w:rsidP="00B55B6B">
      <w:pPr>
        <w:ind w:left="1048" w:hangingChars="500" w:hanging="1048"/>
      </w:pPr>
      <w:r w:rsidRPr="00650B78">
        <w:rPr>
          <w:rFonts w:hint="eastAsia"/>
        </w:rPr>
        <w:t xml:space="preserve">　　　　　</w:t>
      </w:r>
      <w:r w:rsidR="008C6E36" w:rsidRPr="00650B78">
        <w:rPr>
          <w:rFonts w:hint="eastAsia"/>
        </w:rPr>
        <w:t>平成</w:t>
      </w:r>
      <w:r w:rsidR="008C6E36" w:rsidRPr="00650B78">
        <w:rPr>
          <w:rFonts w:hint="eastAsia"/>
        </w:rPr>
        <w:t>30</w:t>
      </w:r>
      <w:r w:rsidR="008C6E36" w:rsidRPr="00650B78">
        <w:rPr>
          <w:rFonts w:hint="eastAsia"/>
        </w:rPr>
        <w:t>年度</w:t>
      </w:r>
      <w:r w:rsidR="00E9173E">
        <w:rPr>
          <w:rFonts w:hint="eastAsia"/>
        </w:rPr>
        <w:t>●●</w:t>
      </w:r>
      <w:r w:rsidR="008C6E36" w:rsidRPr="00650B78">
        <w:rPr>
          <w:rFonts w:hint="eastAsia"/>
        </w:rPr>
        <w:t>市大腸がん検診要精密検査全対象者及び平成</w:t>
      </w:r>
      <w:r w:rsidR="008C6E36" w:rsidRPr="00650B78">
        <w:rPr>
          <w:rFonts w:hint="eastAsia"/>
        </w:rPr>
        <w:t>29</w:t>
      </w:r>
      <w:r w:rsidR="008C6E36" w:rsidRPr="00650B78">
        <w:rPr>
          <w:rFonts w:hint="eastAsia"/>
        </w:rPr>
        <w:t>年度精密検査未受診者を送付対象者とし</w:t>
      </w:r>
      <w:r w:rsidR="00FC7752">
        <w:rPr>
          <w:rFonts w:hint="eastAsia"/>
        </w:rPr>
        <w:t>，</w:t>
      </w:r>
      <w:r w:rsidR="008C6E36" w:rsidRPr="00650B78">
        <w:rPr>
          <w:rFonts w:hint="eastAsia"/>
        </w:rPr>
        <w:t>勧奨物を郵送する。詳細については</w:t>
      </w:r>
      <w:r w:rsidR="00FC7752">
        <w:rPr>
          <w:rFonts w:hint="eastAsia"/>
        </w:rPr>
        <w:t>，</w:t>
      </w:r>
      <w:r w:rsidR="008C6E36" w:rsidRPr="00650B78">
        <w:rPr>
          <w:rFonts w:hint="eastAsia"/>
        </w:rPr>
        <w:t>内容</w:t>
      </w:r>
      <w:r w:rsidR="00FC7752">
        <w:rPr>
          <w:rFonts w:hint="eastAsia"/>
        </w:rPr>
        <w:t>，</w:t>
      </w:r>
      <w:r w:rsidR="008C6E36" w:rsidRPr="00650B78">
        <w:rPr>
          <w:rFonts w:hint="eastAsia"/>
        </w:rPr>
        <w:t>数量等を市へ提示し</w:t>
      </w:r>
      <w:r w:rsidR="00FC7752">
        <w:rPr>
          <w:rFonts w:hint="eastAsia"/>
        </w:rPr>
        <w:t>，</w:t>
      </w:r>
      <w:r w:rsidR="008C6E36" w:rsidRPr="00650B78">
        <w:rPr>
          <w:rFonts w:hint="eastAsia"/>
        </w:rPr>
        <w:t>市と協議の上決定すること</w:t>
      </w:r>
    </w:p>
    <w:p w14:paraId="6E4E597E" w14:textId="77777777" w:rsidR="00B55B6B" w:rsidRPr="00650B78" w:rsidRDefault="00B55B6B" w:rsidP="00B55B6B">
      <w:pPr>
        <w:ind w:left="838" w:hangingChars="400" w:hanging="838"/>
      </w:pPr>
      <w:r w:rsidRPr="00650B78">
        <w:rPr>
          <w:rFonts w:hint="eastAsia"/>
        </w:rPr>
        <w:t xml:space="preserve">　　　</w:t>
      </w:r>
      <w:r w:rsidR="00AB50DB" w:rsidRPr="00650B78">
        <w:rPr>
          <w:rFonts w:hint="eastAsia"/>
        </w:rPr>
        <w:t>エ</w:t>
      </w:r>
      <w:r w:rsidRPr="00650B78">
        <w:rPr>
          <w:rFonts w:hint="eastAsia"/>
        </w:rPr>
        <w:t xml:space="preserve">　</w:t>
      </w:r>
      <w:r w:rsidR="0060579D" w:rsidRPr="00650B78">
        <w:rPr>
          <w:rFonts w:hint="eastAsia"/>
        </w:rPr>
        <w:t>分析</w:t>
      </w:r>
      <w:r w:rsidR="004C3903" w:rsidRPr="00650B78">
        <w:rPr>
          <w:rFonts w:hint="eastAsia"/>
        </w:rPr>
        <w:t>・評価</w:t>
      </w:r>
    </w:p>
    <w:p w14:paraId="4ECC1EA0" w14:textId="4A6E8D87" w:rsidR="003B7E26" w:rsidRPr="00650B78" w:rsidRDefault="00B55B6B" w:rsidP="00D91B33">
      <w:pPr>
        <w:ind w:leftChars="500" w:left="1048"/>
      </w:pPr>
      <w:r w:rsidRPr="00650B78">
        <w:rPr>
          <w:rFonts w:hint="eastAsia"/>
        </w:rPr>
        <w:t>平成</w:t>
      </w:r>
      <w:r w:rsidR="004B44CA" w:rsidRPr="00650B78">
        <w:rPr>
          <w:rFonts w:hint="eastAsia"/>
        </w:rPr>
        <w:t>3</w:t>
      </w:r>
      <w:r w:rsidR="00386F9C" w:rsidRPr="00650B78">
        <w:rPr>
          <w:rFonts w:hint="eastAsia"/>
        </w:rPr>
        <w:t>1</w:t>
      </w:r>
      <w:r w:rsidRPr="00650B78">
        <w:rPr>
          <w:rFonts w:hint="eastAsia"/>
        </w:rPr>
        <w:t>年度</w:t>
      </w:r>
      <w:r w:rsidR="004B529B" w:rsidRPr="00650B78">
        <w:rPr>
          <w:rFonts w:hint="eastAsia"/>
        </w:rPr>
        <w:t>地域保健・</w:t>
      </w:r>
      <w:r w:rsidR="004B44CA" w:rsidRPr="00650B78">
        <w:rPr>
          <w:rFonts w:hint="eastAsia"/>
        </w:rPr>
        <w:t>健康増進事業報告</w:t>
      </w:r>
      <w:r w:rsidRPr="00650B78">
        <w:rPr>
          <w:rFonts w:hint="eastAsia"/>
        </w:rPr>
        <w:t>後</w:t>
      </w:r>
      <w:r w:rsidR="00FC7752">
        <w:rPr>
          <w:rFonts w:hint="eastAsia"/>
        </w:rPr>
        <w:t>，</w:t>
      </w:r>
      <w:r w:rsidR="007C30B7" w:rsidRPr="00650B78">
        <w:rPr>
          <w:rFonts w:hint="eastAsia"/>
        </w:rPr>
        <w:t>市より提供される</w:t>
      </w:r>
      <w:r w:rsidRPr="00650B78">
        <w:rPr>
          <w:rFonts w:hint="eastAsia"/>
        </w:rPr>
        <w:t>受診者データを分析</w:t>
      </w:r>
      <w:r w:rsidR="004C3903" w:rsidRPr="00650B78">
        <w:rPr>
          <w:rFonts w:hint="eastAsia"/>
        </w:rPr>
        <w:t>・評価</w:t>
      </w:r>
      <w:r w:rsidR="0060579D" w:rsidRPr="00650B78">
        <w:rPr>
          <w:rFonts w:hint="eastAsia"/>
        </w:rPr>
        <w:t>し</w:t>
      </w:r>
      <w:r w:rsidR="00FC7752">
        <w:rPr>
          <w:rFonts w:hint="eastAsia"/>
        </w:rPr>
        <w:t>，</w:t>
      </w:r>
      <w:r w:rsidR="006258BD" w:rsidRPr="00650B78">
        <w:rPr>
          <w:rFonts w:hint="eastAsia"/>
        </w:rPr>
        <w:t>課題</w:t>
      </w:r>
      <w:r w:rsidR="004C3903" w:rsidRPr="00650B78">
        <w:rPr>
          <w:rFonts w:hint="eastAsia"/>
        </w:rPr>
        <w:t>抽出・解決の見通し</w:t>
      </w:r>
      <w:r w:rsidR="006258BD" w:rsidRPr="00650B78">
        <w:rPr>
          <w:rFonts w:hint="eastAsia"/>
        </w:rPr>
        <w:t>等</w:t>
      </w:r>
      <w:r w:rsidR="00C56DD5" w:rsidRPr="00650B78">
        <w:rPr>
          <w:rFonts w:hint="eastAsia"/>
        </w:rPr>
        <w:t>を含む</w:t>
      </w:r>
      <w:r w:rsidRPr="00650B78">
        <w:rPr>
          <w:rFonts w:hint="eastAsia"/>
        </w:rPr>
        <w:t>結果を報告すること。</w:t>
      </w:r>
    </w:p>
    <w:p w14:paraId="07BFB0AD" w14:textId="77777777" w:rsidR="009F0970" w:rsidRPr="00650B78" w:rsidRDefault="009F0970" w:rsidP="00B55B6B"/>
    <w:p w14:paraId="5FE99A70" w14:textId="2BDDEAFC" w:rsidR="00B922C5" w:rsidRPr="00650B78" w:rsidRDefault="009F0970" w:rsidP="00EF4364">
      <w:pPr>
        <w:rPr>
          <w:rFonts w:asciiTheme="majorEastAsia" w:eastAsiaTheme="majorEastAsia" w:hAnsiTheme="majorEastAsia"/>
        </w:rPr>
      </w:pPr>
      <w:r w:rsidRPr="00650B78">
        <w:rPr>
          <w:rFonts w:asciiTheme="majorEastAsia" w:eastAsiaTheme="majorEastAsia" w:hAnsiTheme="majorEastAsia" w:hint="eastAsia"/>
        </w:rPr>
        <w:lastRenderedPageBreak/>
        <w:t>（</w:t>
      </w:r>
      <w:r w:rsidR="00CB49B1" w:rsidRPr="00650B78">
        <w:rPr>
          <w:rFonts w:asciiTheme="majorEastAsia" w:eastAsiaTheme="majorEastAsia" w:hAnsiTheme="majorEastAsia" w:hint="eastAsia"/>
        </w:rPr>
        <w:t>３</w:t>
      </w:r>
      <w:r w:rsidR="00C13803" w:rsidRPr="00650B78">
        <w:rPr>
          <w:rFonts w:asciiTheme="majorEastAsia" w:eastAsiaTheme="majorEastAsia" w:hAnsiTheme="majorEastAsia" w:hint="eastAsia"/>
        </w:rPr>
        <w:t>）</w:t>
      </w:r>
      <w:r w:rsidR="000C1E02" w:rsidRPr="00650B78">
        <w:rPr>
          <w:rFonts w:asciiTheme="majorEastAsia" w:eastAsiaTheme="majorEastAsia" w:hAnsiTheme="majorEastAsia" w:hint="eastAsia"/>
        </w:rPr>
        <w:t>大腸がん検診</w:t>
      </w:r>
      <w:r w:rsidR="00024633" w:rsidRPr="00650B78">
        <w:rPr>
          <w:rFonts w:asciiTheme="majorEastAsia" w:eastAsiaTheme="majorEastAsia" w:hAnsiTheme="majorEastAsia" w:hint="eastAsia"/>
        </w:rPr>
        <w:t>・</w:t>
      </w:r>
      <w:r w:rsidR="00615EAC" w:rsidRPr="00650B78">
        <w:rPr>
          <w:rFonts w:asciiTheme="majorEastAsia" w:eastAsiaTheme="majorEastAsia" w:hAnsiTheme="majorEastAsia" w:hint="eastAsia"/>
        </w:rPr>
        <w:t>精密検査受診</w:t>
      </w:r>
      <w:r w:rsidR="00F22967" w:rsidRPr="00650B78">
        <w:rPr>
          <w:rFonts w:asciiTheme="majorEastAsia" w:eastAsiaTheme="majorEastAsia" w:hAnsiTheme="majorEastAsia" w:hint="eastAsia"/>
        </w:rPr>
        <w:t>勧奨</w:t>
      </w:r>
      <w:r w:rsidR="00615EAC" w:rsidRPr="00650B78">
        <w:rPr>
          <w:rFonts w:asciiTheme="majorEastAsia" w:eastAsiaTheme="majorEastAsia" w:hAnsiTheme="majorEastAsia" w:hint="eastAsia"/>
        </w:rPr>
        <w:t>業務</w:t>
      </w:r>
      <w:r w:rsidR="00C13803" w:rsidRPr="00650B78">
        <w:rPr>
          <w:rFonts w:asciiTheme="majorEastAsia" w:eastAsiaTheme="majorEastAsia" w:hAnsiTheme="majorEastAsia" w:hint="eastAsia"/>
        </w:rPr>
        <w:t>に関わる</w:t>
      </w:r>
      <w:r w:rsidR="002F5788" w:rsidRPr="00650B78">
        <w:rPr>
          <w:rFonts w:asciiTheme="majorEastAsia" w:eastAsiaTheme="majorEastAsia" w:hAnsiTheme="majorEastAsia" w:hint="eastAsia"/>
        </w:rPr>
        <w:t>勧奨</w:t>
      </w:r>
      <w:r w:rsidR="00C13803" w:rsidRPr="00650B78">
        <w:rPr>
          <w:rFonts w:asciiTheme="majorEastAsia" w:eastAsiaTheme="majorEastAsia" w:hAnsiTheme="majorEastAsia" w:hint="eastAsia"/>
        </w:rPr>
        <w:t>物及び発送</w:t>
      </w:r>
    </w:p>
    <w:p w14:paraId="1FD6A05E" w14:textId="1F5868CA" w:rsidR="002F5788" w:rsidRPr="00650B78" w:rsidRDefault="00EF4364" w:rsidP="002F5788">
      <w:pPr>
        <w:ind w:leftChars="100" w:left="839" w:hangingChars="300" w:hanging="629"/>
      </w:pPr>
      <w:r w:rsidRPr="00650B78">
        <w:rPr>
          <w:rFonts w:hint="eastAsia"/>
        </w:rPr>
        <w:t xml:space="preserve">　</w:t>
      </w:r>
      <w:r w:rsidR="00AB50DB" w:rsidRPr="00650B78">
        <w:rPr>
          <w:rFonts w:hint="eastAsia"/>
        </w:rPr>
        <w:t>ア</w:t>
      </w:r>
      <w:r w:rsidRPr="00650B78">
        <w:rPr>
          <w:rFonts w:hint="eastAsia"/>
        </w:rPr>
        <w:t xml:space="preserve">　勧奨物は</w:t>
      </w:r>
      <w:r w:rsidR="00FC7752">
        <w:rPr>
          <w:rFonts w:hint="eastAsia"/>
        </w:rPr>
        <w:t>，</w:t>
      </w:r>
      <w:r w:rsidRPr="00650B78">
        <w:rPr>
          <w:rFonts w:hint="eastAsia"/>
        </w:rPr>
        <w:t>本市が提供するデータファイル（</w:t>
      </w:r>
      <w:r w:rsidRPr="00650B78">
        <w:rPr>
          <w:rFonts w:hint="eastAsia"/>
        </w:rPr>
        <w:t>UTF-8</w:t>
      </w:r>
      <w:r w:rsidRPr="00650B78">
        <w:rPr>
          <w:rFonts w:hint="eastAsia"/>
        </w:rPr>
        <w:t xml:space="preserve">　</w:t>
      </w:r>
      <w:r w:rsidRPr="00650B78">
        <w:rPr>
          <w:rFonts w:hint="eastAsia"/>
        </w:rPr>
        <w:t>CSV</w:t>
      </w:r>
      <w:r w:rsidRPr="00650B78">
        <w:rPr>
          <w:rFonts w:hint="eastAsia"/>
        </w:rPr>
        <w:t>形式）を用い</w:t>
      </w:r>
      <w:r w:rsidR="00FC7752">
        <w:rPr>
          <w:rFonts w:hint="eastAsia"/>
        </w:rPr>
        <w:t>，</w:t>
      </w:r>
      <w:r w:rsidRPr="00650B78">
        <w:rPr>
          <w:rFonts w:hint="eastAsia"/>
        </w:rPr>
        <w:t>タックシールの作成貼付</w:t>
      </w:r>
      <w:r w:rsidR="00FC7752">
        <w:rPr>
          <w:rFonts w:hint="eastAsia"/>
        </w:rPr>
        <w:t>，</w:t>
      </w:r>
      <w:r w:rsidRPr="00650B78">
        <w:rPr>
          <w:rFonts w:hint="eastAsia"/>
        </w:rPr>
        <w:t>または</w:t>
      </w:r>
      <w:r w:rsidR="00FC7752">
        <w:rPr>
          <w:rFonts w:hint="eastAsia"/>
        </w:rPr>
        <w:t>，</w:t>
      </w:r>
      <w:r w:rsidRPr="00650B78">
        <w:rPr>
          <w:rFonts w:hint="eastAsia"/>
        </w:rPr>
        <w:t>帳票への電算印字出力等の作業を行う。</w:t>
      </w:r>
    </w:p>
    <w:p w14:paraId="07D2FC49" w14:textId="58308DC4" w:rsidR="002F5788" w:rsidRPr="00650B78" w:rsidRDefault="00AB50DB" w:rsidP="00AB6514">
      <w:pPr>
        <w:ind w:leftChars="200" w:left="838" w:hangingChars="200" w:hanging="419"/>
      </w:pPr>
      <w:r w:rsidRPr="00650B78">
        <w:rPr>
          <w:rFonts w:hint="eastAsia"/>
        </w:rPr>
        <w:t>イ</w:t>
      </w:r>
      <w:r w:rsidR="00D96E3D" w:rsidRPr="00650B78">
        <w:rPr>
          <w:rFonts w:hint="eastAsia"/>
        </w:rPr>
        <w:t xml:space="preserve">　</w:t>
      </w:r>
      <w:r w:rsidR="00AB6514" w:rsidRPr="00650B78">
        <w:rPr>
          <w:rFonts w:hint="eastAsia"/>
        </w:rPr>
        <w:t>勧奨物の対象者は</w:t>
      </w:r>
      <w:r w:rsidR="00FC7752">
        <w:rPr>
          <w:rFonts w:hint="eastAsia"/>
        </w:rPr>
        <w:t>，</w:t>
      </w:r>
      <w:r w:rsidR="00AB6514" w:rsidRPr="00650B78">
        <w:rPr>
          <w:rFonts w:hint="eastAsia"/>
        </w:rPr>
        <w:t>発送前に市担当者に照会し</w:t>
      </w:r>
      <w:r w:rsidR="00FC7752">
        <w:rPr>
          <w:rFonts w:hint="eastAsia"/>
        </w:rPr>
        <w:t>，</w:t>
      </w:r>
      <w:r w:rsidR="00AB6514" w:rsidRPr="00650B78">
        <w:rPr>
          <w:rFonts w:hint="eastAsia"/>
        </w:rPr>
        <w:t>住民登録状況を確認すること。また</w:t>
      </w:r>
      <w:r w:rsidR="00FC7752">
        <w:rPr>
          <w:rFonts w:hint="eastAsia"/>
        </w:rPr>
        <w:t>，</w:t>
      </w:r>
      <w:r w:rsidR="00AB6514" w:rsidRPr="00650B78">
        <w:rPr>
          <w:rFonts w:hint="eastAsia"/>
        </w:rPr>
        <w:t>発送件数は</w:t>
      </w:r>
      <w:r w:rsidR="00FC7752">
        <w:rPr>
          <w:rFonts w:hint="eastAsia"/>
        </w:rPr>
        <w:t>，</w:t>
      </w:r>
      <w:r w:rsidR="004C3903" w:rsidRPr="00650B78">
        <w:rPr>
          <w:rFonts w:hint="eastAsia"/>
        </w:rPr>
        <w:t>３日前に死亡・転出者</w:t>
      </w:r>
      <w:r w:rsidR="00FC7752">
        <w:rPr>
          <w:rFonts w:hint="eastAsia"/>
        </w:rPr>
        <w:t>，</w:t>
      </w:r>
      <w:r w:rsidR="002F5788" w:rsidRPr="00650B78">
        <w:rPr>
          <w:rFonts w:hint="eastAsia"/>
        </w:rPr>
        <w:t>発送日当日に死亡者引抜きを行い</w:t>
      </w:r>
      <w:r w:rsidR="00FC7752">
        <w:rPr>
          <w:rFonts w:hint="eastAsia"/>
        </w:rPr>
        <w:t>，</w:t>
      </w:r>
      <w:r w:rsidR="002F5788" w:rsidRPr="00650B78">
        <w:rPr>
          <w:rFonts w:hint="eastAsia"/>
        </w:rPr>
        <w:t>その数を確定する。</w:t>
      </w:r>
    </w:p>
    <w:p w14:paraId="44253098" w14:textId="38A95715" w:rsidR="002F5788" w:rsidRPr="00650B78" w:rsidRDefault="00AB50DB" w:rsidP="002F5788">
      <w:pPr>
        <w:ind w:firstLineChars="200" w:firstLine="419"/>
      </w:pPr>
      <w:r w:rsidRPr="00650B78">
        <w:rPr>
          <w:rFonts w:hint="eastAsia"/>
        </w:rPr>
        <w:t>ウ</w:t>
      </w:r>
      <w:r w:rsidR="002F5788" w:rsidRPr="00650B78">
        <w:rPr>
          <w:rFonts w:hint="eastAsia"/>
        </w:rPr>
        <w:t xml:space="preserve">　勧奨物の納品及び貸与データの返却は</w:t>
      </w:r>
      <w:r w:rsidR="00FC7752">
        <w:rPr>
          <w:rFonts w:hint="eastAsia"/>
        </w:rPr>
        <w:t>，</w:t>
      </w:r>
      <w:r w:rsidR="002F5788" w:rsidRPr="00650B78">
        <w:rPr>
          <w:rFonts w:hint="eastAsia"/>
        </w:rPr>
        <w:t>以下</w:t>
      </w:r>
      <w:r w:rsidR="00FC7752">
        <w:rPr>
          <w:rFonts w:hint="eastAsia"/>
        </w:rPr>
        <w:t>，</w:t>
      </w:r>
      <w:r w:rsidR="00E9173E">
        <w:rPr>
          <w:rFonts w:hint="eastAsia"/>
        </w:rPr>
        <w:t>●●</w:t>
      </w:r>
      <w:r w:rsidR="00386F9C" w:rsidRPr="00650B78">
        <w:rPr>
          <w:rFonts w:hint="eastAsia"/>
        </w:rPr>
        <w:t>市</w:t>
      </w:r>
      <w:r w:rsidR="00E9173E">
        <w:rPr>
          <w:rFonts w:hint="eastAsia"/>
        </w:rPr>
        <w:t>●●</w:t>
      </w:r>
      <w:r w:rsidR="002F5788" w:rsidRPr="00650B78">
        <w:rPr>
          <w:rFonts w:hint="eastAsia"/>
        </w:rPr>
        <w:t>課とし</w:t>
      </w:r>
      <w:r w:rsidR="00FC7752">
        <w:rPr>
          <w:rFonts w:hint="eastAsia"/>
        </w:rPr>
        <w:t>，</w:t>
      </w:r>
      <w:r w:rsidR="002F5788" w:rsidRPr="00650B78">
        <w:rPr>
          <w:rFonts w:hint="eastAsia"/>
        </w:rPr>
        <w:t>勧奨物は納品と同時</w:t>
      </w:r>
    </w:p>
    <w:p w14:paraId="61C61A46" w14:textId="77777777" w:rsidR="002F5788" w:rsidRPr="00650B78" w:rsidRDefault="002F5788" w:rsidP="002F5788">
      <w:pPr>
        <w:ind w:firstLineChars="400" w:firstLine="838"/>
      </w:pPr>
      <w:r w:rsidRPr="00650B78">
        <w:rPr>
          <w:rFonts w:hint="eastAsia"/>
        </w:rPr>
        <w:t>に</w:t>
      </w:r>
      <w:r w:rsidR="00EA2127" w:rsidRPr="00650B78">
        <w:rPr>
          <w:rFonts w:hint="eastAsia"/>
        </w:rPr>
        <w:t>差出郵便局</w:t>
      </w:r>
      <w:r w:rsidRPr="00650B78">
        <w:rPr>
          <w:rFonts w:hint="eastAsia"/>
        </w:rPr>
        <w:t>に配送すること。</w:t>
      </w:r>
    </w:p>
    <w:p w14:paraId="07EACE38" w14:textId="77777777" w:rsidR="002F5788" w:rsidRPr="00650B78" w:rsidRDefault="002F5788" w:rsidP="002F5788">
      <w:pPr>
        <w:ind w:firstLineChars="200" w:firstLine="419"/>
      </w:pPr>
    </w:p>
    <w:p w14:paraId="55F5E534" w14:textId="77777777" w:rsidR="002F5788" w:rsidRPr="00650B78" w:rsidRDefault="002F5788" w:rsidP="002F5788">
      <w:pPr>
        <w:ind w:firstLineChars="200" w:firstLine="419"/>
      </w:pPr>
      <w:r w:rsidRPr="00650B78">
        <w:rPr>
          <w:rFonts w:hint="eastAsia"/>
        </w:rPr>
        <w:t xml:space="preserve">　【納品及び貸与データ返却先】</w:t>
      </w:r>
    </w:p>
    <w:p w14:paraId="5566D1D5" w14:textId="67E29B81" w:rsidR="002F5788" w:rsidRPr="00650B78" w:rsidRDefault="00E9173E" w:rsidP="002F5788">
      <w:pPr>
        <w:ind w:firstLineChars="700" w:firstLine="1467"/>
      </w:pPr>
      <w:r>
        <w:rPr>
          <w:rFonts w:hint="eastAsia"/>
        </w:rPr>
        <w:t>●●</w:t>
      </w:r>
      <w:r w:rsidR="002F5788" w:rsidRPr="00650B78">
        <w:rPr>
          <w:rFonts w:hint="eastAsia"/>
        </w:rPr>
        <w:t>市</w:t>
      </w:r>
      <w:r>
        <w:rPr>
          <w:rFonts w:hint="eastAsia"/>
        </w:rPr>
        <w:t>●●</w:t>
      </w:r>
      <w:bookmarkStart w:id="0" w:name="_GoBack"/>
      <w:bookmarkEnd w:id="0"/>
      <w:r w:rsidR="00386F9C" w:rsidRPr="00650B78">
        <w:rPr>
          <w:rFonts w:hint="eastAsia"/>
        </w:rPr>
        <w:t>課</w:t>
      </w:r>
    </w:p>
    <w:p w14:paraId="19CA35B6" w14:textId="77777777" w:rsidR="002F5788" w:rsidRPr="00650B78" w:rsidRDefault="002F5788" w:rsidP="002F5788">
      <w:pPr>
        <w:ind w:firstLineChars="200" w:firstLine="419"/>
      </w:pPr>
    </w:p>
    <w:p w14:paraId="7D7B4A2D" w14:textId="77777777" w:rsidR="002F5788" w:rsidRPr="00650B78" w:rsidRDefault="002F5788" w:rsidP="002F5788">
      <w:pPr>
        <w:ind w:firstLineChars="300" w:firstLine="629"/>
      </w:pPr>
      <w:r w:rsidRPr="00650B78">
        <w:rPr>
          <w:rFonts w:hint="eastAsia"/>
        </w:rPr>
        <w:t>【差出郵便局】</w:t>
      </w:r>
    </w:p>
    <w:p w14:paraId="3ABE3A8F" w14:textId="77777777" w:rsidR="002F5788" w:rsidRPr="00650B78" w:rsidRDefault="002F5788" w:rsidP="002F5788">
      <w:pPr>
        <w:ind w:firstLineChars="200" w:firstLine="419"/>
      </w:pPr>
    </w:p>
    <w:p w14:paraId="2ED96029" w14:textId="18485131" w:rsidR="001E3416" w:rsidRPr="00650B78" w:rsidRDefault="00AB50DB" w:rsidP="001E3416">
      <w:pPr>
        <w:ind w:leftChars="200" w:left="849" w:hangingChars="205" w:hanging="430"/>
      </w:pPr>
      <w:r w:rsidRPr="00650B78">
        <w:rPr>
          <w:rFonts w:hint="eastAsia"/>
        </w:rPr>
        <w:t>エ</w:t>
      </w:r>
      <w:r w:rsidR="002F5788" w:rsidRPr="00650B78">
        <w:rPr>
          <w:rFonts w:hint="eastAsia"/>
        </w:rPr>
        <w:t xml:space="preserve">　各勧奨物</w:t>
      </w:r>
      <w:r w:rsidR="00DA612F" w:rsidRPr="00650B78">
        <w:rPr>
          <w:rFonts w:hint="eastAsia"/>
        </w:rPr>
        <w:t>の完成品</w:t>
      </w:r>
      <w:r w:rsidR="002F5788" w:rsidRPr="00650B78">
        <w:rPr>
          <w:rFonts w:hint="eastAsia"/>
        </w:rPr>
        <w:t>は</w:t>
      </w:r>
      <w:r w:rsidR="00FC7752">
        <w:rPr>
          <w:rFonts w:hint="eastAsia"/>
        </w:rPr>
        <w:t>，</w:t>
      </w:r>
      <w:r w:rsidR="002F5788" w:rsidRPr="00650B78">
        <w:rPr>
          <w:rFonts w:hint="eastAsia"/>
        </w:rPr>
        <w:t>宛名印字しないものを見本として</w:t>
      </w:r>
      <w:r w:rsidR="003B7E26" w:rsidRPr="00650B78">
        <w:rPr>
          <w:rFonts w:hint="eastAsia"/>
        </w:rPr>
        <w:t>各５部</w:t>
      </w:r>
      <w:r w:rsidR="00FC7752">
        <w:rPr>
          <w:rFonts w:hint="eastAsia"/>
        </w:rPr>
        <w:t>，</w:t>
      </w:r>
      <w:r w:rsidR="003443DD" w:rsidRPr="00650B78">
        <w:rPr>
          <w:rFonts w:hint="eastAsia"/>
        </w:rPr>
        <w:t>代表的なパターン</w:t>
      </w:r>
      <w:r w:rsidR="003B7E26" w:rsidRPr="00650B78">
        <w:rPr>
          <w:rFonts w:hint="eastAsia"/>
        </w:rPr>
        <w:t>を</w:t>
      </w:r>
      <w:r w:rsidR="002F5788" w:rsidRPr="00650B78">
        <w:rPr>
          <w:rFonts w:hint="eastAsia"/>
        </w:rPr>
        <w:t>各</w:t>
      </w:r>
      <w:r w:rsidR="003B7E26" w:rsidRPr="00650B78">
        <w:rPr>
          <w:rFonts w:hint="eastAsia"/>
        </w:rPr>
        <w:t>5</w:t>
      </w:r>
      <w:r w:rsidR="002F5788" w:rsidRPr="00650B78">
        <w:rPr>
          <w:rFonts w:hint="eastAsia"/>
        </w:rPr>
        <w:t>部ずつ納品すること。</w:t>
      </w:r>
    </w:p>
    <w:p w14:paraId="644AC10F" w14:textId="40C02B56" w:rsidR="00D96E3D" w:rsidRPr="00650B78" w:rsidRDefault="002F5788" w:rsidP="002F5788">
      <w:pPr>
        <w:ind w:leftChars="100" w:left="839" w:hangingChars="300" w:hanging="629"/>
      </w:pPr>
      <w:r w:rsidRPr="00650B78">
        <w:rPr>
          <w:rFonts w:hint="eastAsia"/>
        </w:rPr>
        <w:t xml:space="preserve">　</w:t>
      </w:r>
      <w:r w:rsidR="00AB50DB" w:rsidRPr="00650B78">
        <w:rPr>
          <w:rFonts w:hint="eastAsia"/>
        </w:rPr>
        <w:t>オ</w:t>
      </w:r>
      <w:r w:rsidRPr="00650B78">
        <w:rPr>
          <w:rFonts w:hint="eastAsia"/>
        </w:rPr>
        <w:t xml:space="preserve">　各勧奨物の</w:t>
      </w:r>
      <w:r w:rsidR="00464A1E" w:rsidRPr="00650B78">
        <w:rPr>
          <w:rFonts w:hint="eastAsia"/>
        </w:rPr>
        <w:t>印刷原稿データの</w:t>
      </w:r>
      <w:r w:rsidRPr="00650B78">
        <w:rPr>
          <w:rFonts w:hint="eastAsia"/>
        </w:rPr>
        <w:t>電子データ（ＰＤＦ１部とイラストレーター</w:t>
      </w:r>
      <w:r w:rsidR="00F22967" w:rsidRPr="00650B78">
        <w:rPr>
          <w:rFonts w:hint="eastAsia"/>
        </w:rPr>
        <w:t>１</w:t>
      </w:r>
      <w:r w:rsidRPr="00650B78">
        <w:rPr>
          <w:rFonts w:hint="eastAsia"/>
        </w:rPr>
        <w:t>部）を</w:t>
      </w:r>
      <w:r w:rsidR="00F22967" w:rsidRPr="00650B78">
        <w:rPr>
          <w:rFonts w:hint="eastAsia"/>
        </w:rPr>
        <w:t>〇〇</w:t>
      </w:r>
      <w:r w:rsidRPr="00650B78">
        <w:rPr>
          <w:rFonts w:hint="eastAsia"/>
        </w:rPr>
        <w:t>課に納品すること。</w:t>
      </w:r>
    </w:p>
    <w:p w14:paraId="22DD572F" w14:textId="77777777" w:rsidR="002F5788" w:rsidRPr="00650B78" w:rsidRDefault="002F5788" w:rsidP="002F5788">
      <w:pPr>
        <w:ind w:leftChars="100" w:left="839" w:hangingChars="300" w:hanging="629"/>
      </w:pPr>
      <w:r w:rsidRPr="00650B78">
        <w:rPr>
          <w:rFonts w:hint="eastAsia"/>
        </w:rPr>
        <w:t xml:space="preserve">　</w:t>
      </w:r>
      <w:r w:rsidR="00AB50DB" w:rsidRPr="00650B78">
        <w:rPr>
          <w:rFonts w:hint="eastAsia"/>
        </w:rPr>
        <w:t>カ</w:t>
      </w:r>
      <w:r w:rsidR="00464A1E" w:rsidRPr="00650B78">
        <w:rPr>
          <w:rFonts w:hint="eastAsia"/>
        </w:rPr>
        <w:t xml:space="preserve">　郵送費については委託料に含</w:t>
      </w:r>
      <w:r w:rsidR="0060579D" w:rsidRPr="00650B78">
        <w:rPr>
          <w:rFonts w:hint="eastAsia"/>
        </w:rPr>
        <w:t>む</w:t>
      </w:r>
      <w:r w:rsidR="00464A1E" w:rsidRPr="00650B78">
        <w:rPr>
          <w:rFonts w:hint="eastAsia"/>
        </w:rPr>
        <w:t>。</w:t>
      </w:r>
    </w:p>
    <w:p w14:paraId="20666DC8" w14:textId="31F75147" w:rsidR="00464A1E" w:rsidRPr="00650B78" w:rsidRDefault="00F87D66" w:rsidP="000A07A8">
      <w:pPr>
        <w:ind w:leftChars="100" w:left="839" w:hangingChars="300" w:hanging="629"/>
      </w:pPr>
      <w:r w:rsidRPr="00650B78">
        <w:rPr>
          <w:rFonts w:hint="eastAsia"/>
        </w:rPr>
        <w:t xml:space="preserve">　</w:t>
      </w:r>
      <w:r w:rsidR="00AB50DB" w:rsidRPr="00650B78">
        <w:rPr>
          <w:rFonts w:hint="eastAsia"/>
        </w:rPr>
        <w:t>キ</w:t>
      </w:r>
      <w:r w:rsidRPr="00650B78">
        <w:rPr>
          <w:rFonts w:hint="eastAsia"/>
        </w:rPr>
        <w:t xml:space="preserve">　各勧奨物</w:t>
      </w:r>
      <w:r w:rsidR="00464A1E" w:rsidRPr="00650B78">
        <w:rPr>
          <w:rFonts w:hint="eastAsia"/>
        </w:rPr>
        <w:t>は</w:t>
      </w:r>
      <w:r w:rsidR="00FC7752">
        <w:rPr>
          <w:rFonts w:hint="eastAsia"/>
        </w:rPr>
        <w:t>，</w:t>
      </w:r>
      <w:r w:rsidR="00B93EF4" w:rsidRPr="00650B78">
        <w:rPr>
          <w:rFonts w:hint="eastAsia"/>
        </w:rPr>
        <w:t>箱詰めを行い</w:t>
      </w:r>
      <w:r w:rsidR="00FC7752">
        <w:rPr>
          <w:rFonts w:hint="eastAsia"/>
        </w:rPr>
        <w:t>，</w:t>
      </w:r>
      <w:r w:rsidR="009E1FA0" w:rsidRPr="00650B78">
        <w:rPr>
          <w:rFonts w:hint="eastAsia"/>
        </w:rPr>
        <w:t>受託者により</w:t>
      </w:r>
      <w:r w:rsidR="00EA2127" w:rsidRPr="00650B78">
        <w:rPr>
          <w:rFonts w:hint="eastAsia"/>
        </w:rPr>
        <w:t>上記</w:t>
      </w:r>
      <w:r w:rsidR="00386F9C" w:rsidRPr="00650B78">
        <w:rPr>
          <w:rFonts w:hint="eastAsia"/>
        </w:rPr>
        <w:t>差出郵便局</w:t>
      </w:r>
      <w:r w:rsidR="00B93EF4" w:rsidRPr="00650B78">
        <w:rPr>
          <w:rFonts w:hint="eastAsia"/>
        </w:rPr>
        <w:t>に持ち込むこと。</w:t>
      </w:r>
      <w:r w:rsidR="00E20369" w:rsidRPr="00650B78">
        <w:rPr>
          <w:rFonts w:hint="eastAsia"/>
        </w:rPr>
        <w:t>なお</w:t>
      </w:r>
      <w:r w:rsidR="00FC7752">
        <w:rPr>
          <w:rFonts w:hint="eastAsia"/>
        </w:rPr>
        <w:t>，</w:t>
      </w:r>
      <w:r w:rsidR="00E20369" w:rsidRPr="00650B78">
        <w:rPr>
          <w:rFonts w:hint="eastAsia"/>
        </w:rPr>
        <w:t>配送に際しては</w:t>
      </w:r>
      <w:r w:rsidR="00FC7752">
        <w:rPr>
          <w:rFonts w:hint="eastAsia"/>
        </w:rPr>
        <w:t>，</w:t>
      </w:r>
      <w:r w:rsidR="00E20369" w:rsidRPr="00650B78">
        <w:rPr>
          <w:rFonts w:hint="eastAsia"/>
        </w:rPr>
        <w:t>本市の提供データ通りに並べること。また</w:t>
      </w:r>
      <w:r w:rsidR="00FC7752">
        <w:rPr>
          <w:rFonts w:hint="eastAsia"/>
        </w:rPr>
        <w:t>，</w:t>
      </w:r>
      <w:r w:rsidR="00E20369" w:rsidRPr="00650B78">
        <w:rPr>
          <w:rFonts w:hint="eastAsia"/>
        </w:rPr>
        <w:t>箱詰めが複数になる場合には</w:t>
      </w:r>
      <w:r w:rsidR="00FC7752">
        <w:rPr>
          <w:rFonts w:hint="eastAsia"/>
        </w:rPr>
        <w:t>，</w:t>
      </w:r>
      <w:r w:rsidR="00E20369" w:rsidRPr="00650B78">
        <w:rPr>
          <w:rFonts w:hint="eastAsia"/>
        </w:rPr>
        <w:t>入数がわかるように</w:t>
      </w:r>
      <w:r w:rsidR="008C6E36" w:rsidRPr="00650B78">
        <w:rPr>
          <w:rFonts w:hint="eastAsia"/>
        </w:rPr>
        <w:t>する</w:t>
      </w:r>
      <w:r w:rsidR="00E20369" w:rsidRPr="00650B78">
        <w:rPr>
          <w:rFonts w:hint="eastAsia"/>
        </w:rPr>
        <w:t>こと。</w:t>
      </w:r>
    </w:p>
    <w:tbl>
      <w:tblPr>
        <w:tblpPr w:leftFromText="142" w:rightFromText="142" w:vertAnchor="text" w:horzAnchor="margin" w:tblpY="404"/>
        <w:tblW w:w="5032" w:type="pct"/>
        <w:tblCellMar>
          <w:left w:w="99" w:type="dxa"/>
          <w:right w:w="99" w:type="dxa"/>
        </w:tblCellMar>
        <w:tblLook w:val="04A0" w:firstRow="1" w:lastRow="0" w:firstColumn="1" w:lastColumn="0" w:noHBand="0" w:noVBand="1"/>
      </w:tblPr>
      <w:tblGrid>
        <w:gridCol w:w="1777"/>
        <w:gridCol w:w="1423"/>
        <w:gridCol w:w="253"/>
        <w:gridCol w:w="1576"/>
        <w:gridCol w:w="1425"/>
        <w:gridCol w:w="253"/>
        <w:gridCol w:w="1772"/>
        <w:gridCol w:w="1420"/>
      </w:tblGrid>
      <w:tr w:rsidR="00386F9C" w:rsidRPr="00650B78" w14:paraId="23C3CA82" w14:textId="77777777" w:rsidTr="00386F9C">
        <w:trPr>
          <w:trHeight w:hRule="exact" w:val="582"/>
        </w:trPr>
        <w:tc>
          <w:tcPr>
            <w:tcW w:w="5000" w:type="pct"/>
            <w:gridSpan w:val="8"/>
            <w:tcBorders>
              <w:top w:val="nil"/>
              <w:left w:val="nil"/>
              <w:bottom w:val="nil"/>
              <w:right w:val="nil"/>
            </w:tcBorders>
            <w:shd w:val="clear" w:color="auto" w:fill="auto"/>
            <w:noWrap/>
            <w:vAlign w:val="bottom"/>
            <w:hideMark/>
          </w:tcPr>
          <w:p w14:paraId="1EC26C5C" w14:textId="77777777" w:rsidR="00386F9C" w:rsidRPr="00650B78" w:rsidRDefault="00386F9C" w:rsidP="00386F9C">
            <w:pPr>
              <w:widowControl/>
              <w:jc w:val="center"/>
              <w:rPr>
                <w:rFonts w:ascii="ＭＳ Ｐ明朝" w:eastAsia="ＭＳ Ｐ明朝" w:hAnsi="ＭＳ Ｐ明朝" w:cs="ＭＳ Ｐゴシック"/>
                <w:kern w:val="0"/>
                <w:sz w:val="28"/>
                <w:szCs w:val="28"/>
              </w:rPr>
            </w:pPr>
            <w:r w:rsidRPr="00650B78">
              <w:rPr>
                <w:rFonts w:ascii="ＭＳ Ｐ明朝" w:eastAsia="ＭＳ Ｐ明朝" w:hAnsi="ＭＳ Ｐ明朝" w:cs="ＭＳ Ｐゴシック" w:hint="eastAsia"/>
                <w:kern w:val="0"/>
                <w:sz w:val="28"/>
                <w:szCs w:val="28"/>
              </w:rPr>
              <w:t>郵便番号別所管郵便局一覧表</w:t>
            </w:r>
          </w:p>
        </w:tc>
      </w:tr>
      <w:tr w:rsidR="00386F9C" w:rsidRPr="00650B78" w14:paraId="199EE0B4" w14:textId="77777777" w:rsidTr="00386F9C">
        <w:trPr>
          <w:trHeight w:hRule="exact" w:val="319"/>
        </w:trPr>
        <w:tc>
          <w:tcPr>
            <w:tcW w:w="897" w:type="pct"/>
            <w:tcBorders>
              <w:top w:val="nil"/>
              <w:left w:val="nil"/>
              <w:bottom w:val="nil"/>
              <w:right w:val="nil"/>
            </w:tcBorders>
            <w:shd w:val="clear" w:color="auto" w:fill="auto"/>
            <w:noWrap/>
            <w:vAlign w:val="bottom"/>
          </w:tcPr>
          <w:p w14:paraId="293CA2D6" w14:textId="77777777" w:rsidR="00386F9C" w:rsidRPr="00650B78" w:rsidRDefault="00386F9C" w:rsidP="00386F9C">
            <w:pPr>
              <w:widowControl/>
              <w:jc w:val="left"/>
              <w:rPr>
                <w:rFonts w:ascii="ＭＳ Ｐ明朝" w:eastAsia="ＭＳ Ｐ明朝" w:hAnsi="ＭＳ Ｐ明朝" w:cs="ＭＳ Ｐゴシック"/>
                <w:kern w:val="0"/>
                <w:szCs w:val="21"/>
              </w:rPr>
            </w:pPr>
          </w:p>
        </w:tc>
        <w:tc>
          <w:tcPr>
            <w:tcW w:w="719" w:type="pct"/>
            <w:tcBorders>
              <w:top w:val="nil"/>
              <w:left w:val="nil"/>
              <w:bottom w:val="nil"/>
              <w:right w:val="nil"/>
            </w:tcBorders>
            <w:shd w:val="clear" w:color="auto" w:fill="auto"/>
            <w:noWrap/>
            <w:vAlign w:val="bottom"/>
          </w:tcPr>
          <w:p w14:paraId="163FBBC5" w14:textId="77777777" w:rsidR="00386F9C" w:rsidRPr="00650B78" w:rsidRDefault="00386F9C" w:rsidP="00386F9C">
            <w:pPr>
              <w:widowControl/>
              <w:jc w:val="center"/>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bottom"/>
          </w:tcPr>
          <w:p w14:paraId="261327BF" w14:textId="77777777" w:rsidR="00386F9C" w:rsidRPr="00650B78" w:rsidRDefault="00386F9C" w:rsidP="00386F9C">
            <w:pPr>
              <w:widowControl/>
              <w:jc w:val="left"/>
              <w:rPr>
                <w:rFonts w:ascii="ＭＳ Ｐ明朝" w:eastAsia="ＭＳ Ｐ明朝" w:hAnsi="ＭＳ Ｐ明朝" w:cs="ＭＳ Ｐゴシック"/>
                <w:kern w:val="0"/>
                <w:szCs w:val="21"/>
              </w:rPr>
            </w:pPr>
          </w:p>
        </w:tc>
        <w:tc>
          <w:tcPr>
            <w:tcW w:w="796" w:type="pct"/>
            <w:tcBorders>
              <w:top w:val="nil"/>
              <w:left w:val="nil"/>
              <w:bottom w:val="nil"/>
              <w:right w:val="nil"/>
            </w:tcBorders>
            <w:shd w:val="clear" w:color="auto" w:fill="auto"/>
            <w:noWrap/>
            <w:vAlign w:val="bottom"/>
          </w:tcPr>
          <w:p w14:paraId="47E8802F" w14:textId="77777777" w:rsidR="00386F9C" w:rsidRPr="00650B78" w:rsidRDefault="00386F9C" w:rsidP="00386F9C">
            <w:pPr>
              <w:widowControl/>
              <w:jc w:val="left"/>
              <w:rPr>
                <w:rFonts w:ascii="ＭＳ Ｐ明朝" w:eastAsia="ＭＳ Ｐ明朝" w:hAnsi="ＭＳ Ｐ明朝" w:cs="ＭＳ Ｐゴシック"/>
                <w:kern w:val="0"/>
                <w:szCs w:val="21"/>
              </w:rPr>
            </w:pPr>
          </w:p>
        </w:tc>
        <w:tc>
          <w:tcPr>
            <w:tcW w:w="720" w:type="pct"/>
            <w:tcBorders>
              <w:top w:val="nil"/>
              <w:left w:val="nil"/>
              <w:bottom w:val="nil"/>
              <w:right w:val="nil"/>
            </w:tcBorders>
            <w:shd w:val="clear" w:color="auto" w:fill="auto"/>
            <w:noWrap/>
            <w:vAlign w:val="bottom"/>
          </w:tcPr>
          <w:p w14:paraId="3D8A74F3" w14:textId="77777777" w:rsidR="00386F9C" w:rsidRPr="00650B78" w:rsidRDefault="00386F9C" w:rsidP="00386F9C">
            <w:pPr>
              <w:widowControl/>
              <w:jc w:val="center"/>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bottom"/>
          </w:tcPr>
          <w:p w14:paraId="03B55B02" w14:textId="77777777" w:rsidR="00386F9C" w:rsidRPr="00650B78" w:rsidRDefault="00386F9C" w:rsidP="00386F9C">
            <w:pPr>
              <w:widowControl/>
              <w:jc w:val="left"/>
              <w:rPr>
                <w:rFonts w:ascii="ＭＳ Ｐ明朝" w:eastAsia="ＭＳ Ｐ明朝" w:hAnsi="ＭＳ Ｐ明朝" w:cs="ＭＳ Ｐゴシック"/>
                <w:kern w:val="0"/>
                <w:szCs w:val="21"/>
              </w:rPr>
            </w:pPr>
          </w:p>
        </w:tc>
        <w:tc>
          <w:tcPr>
            <w:tcW w:w="895" w:type="pct"/>
            <w:tcBorders>
              <w:top w:val="nil"/>
              <w:left w:val="nil"/>
              <w:bottom w:val="nil"/>
              <w:right w:val="nil"/>
            </w:tcBorders>
            <w:shd w:val="clear" w:color="auto" w:fill="auto"/>
            <w:noWrap/>
            <w:vAlign w:val="bottom"/>
          </w:tcPr>
          <w:p w14:paraId="5F710F33" w14:textId="77777777" w:rsidR="00386F9C" w:rsidRPr="00650B78" w:rsidRDefault="00386F9C" w:rsidP="00386F9C">
            <w:pPr>
              <w:widowControl/>
              <w:jc w:val="left"/>
              <w:rPr>
                <w:rFonts w:ascii="ＭＳ Ｐ明朝" w:eastAsia="ＭＳ Ｐ明朝" w:hAnsi="ＭＳ Ｐ明朝" w:cs="ＭＳ Ｐゴシック"/>
                <w:kern w:val="0"/>
                <w:szCs w:val="21"/>
              </w:rPr>
            </w:pPr>
          </w:p>
        </w:tc>
        <w:tc>
          <w:tcPr>
            <w:tcW w:w="718" w:type="pct"/>
            <w:tcBorders>
              <w:top w:val="nil"/>
              <w:left w:val="nil"/>
              <w:bottom w:val="nil"/>
              <w:right w:val="nil"/>
            </w:tcBorders>
            <w:shd w:val="clear" w:color="auto" w:fill="auto"/>
            <w:noWrap/>
            <w:vAlign w:val="bottom"/>
          </w:tcPr>
          <w:p w14:paraId="0F610F91" w14:textId="77777777" w:rsidR="00386F9C" w:rsidRPr="00650B78" w:rsidRDefault="00386F9C" w:rsidP="00386F9C">
            <w:pPr>
              <w:widowControl/>
              <w:jc w:val="center"/>
              <w:rPr>
                <w:rFonts w:ascii="ＭＳ Ｐ明朝" w:eastAsia="ＭＳ Ｐ明朝" w:hAnsi="ＭＳ Ｐ明朝" w:cs="ＭＳ Ｐゴシック"/>
                <w:kern w:val="0"/>
                <w:szCs w:val="21"/>
              </w:rPr>
            </w:pPr>
          </w:p>
        </w:tc>
      </w:tr>
      <w:tr w:rsidR="00386F9C" w:rsidRPr="00650B78" w14:paraId="633F41E4" w14:textId="77777777" w:rsidTr="00386F9C">
        <w:trPr>
          <w:trHeight w:hRule="exact" w:val="319"/>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1F279D" w14:textId="77777777" w:rsidR="00386F9C" w:rsidRPr="00650B78" w:rsidRDefault="00386F9C" w:rsidP="00386F9C">
            <w:pPr>
              <w:widowControl/>
              <w:rPr>
                <w:rFonts w:ascii="ＭＳ Ｐ明朝" w:eastAsia="ＭＳ Ｐ明朝" w:hAnsi="ＭＳ Ｐ明朝" w:cs="ＭＳ Ｐゴシック"/>
                <w:kern w:val="0"/>
                <w:szCs w:val="21"/>
              </w:rPr>
            </w:pPr>
          </w:p>
        </w:tc>
        <w:tc>
          <w:tcPr>
            <w:tcW w:w="719" w:type="pct"/>
            <w:tcBorders>
              <w:top w:val="single" w:sz="4" w:space="0" w:color="auto"/>
              <w:left w:val="nil"/>
              <w:bottom w:val="single" w:sz="4" w:space="0" w:color="auto"/>
              <w:right w:val="single" w:sz="4" w:space="0" w:color="auto"/>
            </w:tcBorders>
            <w:shd w:val="clear" w:color="auto" w:fill="auto"/>
            <w:noWrap/>
            <w:vAlign w:val="center"/>
          </w:tcPr>
          <w:p w14:paraId="693FA426" w14:textId="77777777" w:rsidR="00386F9C" w:rsidRPr="00650B78" w:rsidRDefault="00386F9C" w:rsidP="00386F9C">
            <w:pPr>
              <w:widowControl/>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center"/>
          </w:tcPr>
          <w:p w14:paraId="49893838" w14:textId="77777777" w:rsidR="00386F9C" w:rsidRPr="00650B78" w:rsidRDefault="00386F9C" w:rsidP="00386F9C">
            <w:pPr>
              <w:widowControl/>
              <w:rPr>
                <w:rFonts w:ascii="ＭＳ Ｐ明朝" w:eastAsia="ＭＳ Ｐ明朝" w:hAnsi="ＭＳ Ｐ明朝" w:cs="ＭＳ Ｐゴシック"/>
                <w:kern w:val="0"/>
                <w:szCs w:val="21"/>
              </w:rPr>
            </w:pPr>
          </w:p>
        </w:tc>
        <w:tc>
          <w:tcPr>
            <w:tcW w:w="79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EA432" w14:textId="77777777" w:rsidR="00386F9C" w:rsidRPr="00650B78" w:rsidRDefault="00386F9C" w:rsidP="00386F9C">
            <w:pPr>
              <w:widowControl/>
              <w:rPr>
                <w:rFonts w:ascii="ＭＳ Ｐ明朝" w:eastAsia="ＭＳ Ｐ明朝" w:hAnsi="ＭＳ Ｐ明朝" w:cs="ＭＳ Ｐゴシック"/>
                <w:kern w:val="0"/>
                <w:szCs w:val="21"/>
              </w:rPr>
            </w:pPr>
          </w:p>
        </w:tc>
        <w:tc>
          <w:tcPr>
            <w:tcW w:w="720" w:type="pct"/>
            <w:tcBorders>
              <w:top w:val="single" w:sz="4" w:space="0" w:color="auto"/>
              <w:left w:val="nil"/>
              <w:bottom w:val="single" w:sz="4" w:space="0" w:color="auto"/>
              <w:right w:val="single" w:sz="4" w:space="0" w:color="auto"/>
            </w:tcBorders>
            <w:shd w:val="clear" w:color="auto" w:fill="auto"/>
            <w:noWrap/>
            <w:vAlign w:val="center"/>
          </w:tcPr>
          <w:p w14:paraId="6E2DE28F" w14:textId="77777777" w:rsidR="00386F9C" w:rsidRPr="00650B78" w:rsidRDefault="00386F9C" w:rsidP="00386F9C">
            <w:pPr>
              <w:widowControl/>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center"/>
          </w:tcPr>
          <w:p w14:paraId="71598454" w14:textId="77777777" w:rsidR="00386F9C" w:rsidRPr="00650B78" w:rsidRDefault="00386F9C" w:rsidP="00386F9C">
            <w:pPr>
              <w:widowControl/>
              <w:rPr>
                <w:rFonts w:ascii="ＭＳ Ｐ明朝" w:eastAsia="ＭＳ Ｐ明朝" w:hAnsi="ＭＳ Ｐ明朝" w:cs="ＭＳ Ｐゴシック"/>
                <w:kern w:val="0"/>
                <w:szCs w:val="21"/>
              </w:rPr>
            </w:pPr>
          </w:p>
        </w:tc>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367870" w14:textId="77777777" w:rsidR="00386F9C" w:rsidRPr="00650B78" w:rsidRDefault="00386F9C" w:rsidP="00386F9C">
            <w:pPr>
              <w:widowControl/>
              <w:rPr>
                <w:rFonts w:ascii="ＭＳ Ｐ明朝" w:eastAsia="ＭＳ Ｐ明朝" w:hAnsi="ＭＳ Ｐ明朝" w:cs="ＭＳ Ｐゴシック"/>
                <w:kern w:val="0"/>
                <w:szCs w:val="21"/>
              </w:rPr>
            </w:pPr>
          </w:p>
        </w:tc>
        <w:tc>
          <w:tcPr>
            <w:tcW w:w="718" w:type="pct"/>
            <w:tcBorders>
              <w:top w:val="single" w:sz="4" w:space="0" w:color="auto"/>
              <w:left w:val="nil"/>
              <w:bottom w:val="single" w:sz="4" w:space="0" w:color="auto"/>
              <w:right w:val="single" w:sz="4" w:space="0" w:color="auto"/>
            </w:tcBorders>
            <w:shd w:val="clear" w:color="auto" w:fill="auto"/>
            <w:noWrap/>
            <w:vAlign w:val="center"/>
          </w:tcPr>
          <w:p w14:paraId="4EB72625" w14:textId="77777777" w:rsidR="00386F9C" w:rsidRPr="00650B78" w:rsidRDefault="00386F9C" w:rsidP="00386F9C">
            <w:pPr>
              <w:widowControl/>
              <w:rPr>
                <w:rFonts w:ascii="ＭＳ Ｐ明朝" w:eastAsia="ＭＳ Ｐ明朝" w:hAnsi="ＭＳ Ｐ明朝" w:cs="ＭＳ Ｐゴシック"/>
                <w:kern w:val="0"/>
                <w:szCs w:val="21"/>
              </w:rPr>
            </w:pPr>
          </w:p>
        </w:tc>
      </w:tr>
      <w:tr w:rsidR="00386F9C" w:rsidRPr="00650B78" w14:paraId="1E877981" w14:textId="77777777" w:rsidTr="00386F9C">
        <w:trPr>
          <w:trHeight w:hRule="exact" w:val="319"/>
        </w:trPr>
        <w:tc>
          <w:tcPr>
            <w:tcW w:w="897" w:type="pct"/>
            <w:tcBorders>
              <w:top w:val="nil"/>
              <w:left w:val="single" w:sz="4" w:space="0" w:color="auto"/>
              <w:bottom w:val="single" w:sz="4" w:space="0" w:color="auto"/>
              <w:right w:val="single" w:sz="4" w:space="0" w:color="auto"/>
            </w:tcBorders>
            <w:shd w:val="clear" w:color="auto" w:fill="auto"/>
            <w:noWrap/>
            <w:vAlign w:val="center"/>
          </w:tcPr>
          <w:p w14:paraId="0CCFA99D" w14:textId="77777777" w:rsidR="00386F9C" w:rsidRPr="00650B78" w:rsidRDefault="00386F9C" w:rsidP="00386F9C">
            <w:pPr>
              <w:widowControl/>
              <w:rPr>
                <w:rFonts w:ascii="ＭＳ Ｐ明朝" w:eastAsia="ＭＳ Ｐ明朝" w:hAnsi="ＭＳ Ｐ明朝" w:cs="ＭＳ Ｐゴシック"/>
                <w:kern w:val="0"/>
                <w:szCs w:val="21"/>
              </w:rPr>
            </w:pPr>
          </w:p>
        </w:tc>
        <w:tc>
          <w:tcPr>
            <w:tcW w:w="719" w:type="pct"/>
            <w:tcBorders>
              <w:top w:val="nil"/>
              <w:left w:val="nil"/>
              <w:bottom w:val="single" w:sz="4" w:space="0" w:color="auto"/>
              <w:right w:val="single" w:sz="4" w:space="0" w:color="auto"/>
            </w:tcBorders>
            <w:shd w:val="clear" w:color="auto" w:fill="auto"/>
            <w:noWrap/>
            <w:vAlign w:val="center"/>
          </w:tcPr>
          <w:p w14:paraId="15AAA116" w14:textId="77777777" w:rsidR="00386F9C" w:rsidRPr="00650B78" w:rsidRDefault="00386F9C" w:rsidP="00386F9C">
            <w:pPr>
              <w:widowControl/>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center"/>
          </w:tcPr>
          <w:p w14:paraId="4DF2938C" w14:textId="77777777" w:rsidR="00386F9C" w:rsidRPr="00650B78" w:rsidRDefault="00386F9C" w:rsidP="00386F9C">
            <w:pPr>
              <w:widowControl/>
              <w:rPr>
                <w:rFonts w:ascii="ＭＳ Ｐ明朝" w:eastAsia="ＭＳ Ｐ明朝" w:hAnsi="ＭＳ Ｐ明朝" w:cs="ＭＳ Ｐゴシック"/>
                <w:kern w:val="0"/>
                <w:szCs w:val="21"/>
              </w:rPr>
            </w:pPr>
          </w:p>
        </w:tc>
        <w:tc>
          <w:tcPr>
            <w:tcW w:w="796" w:type="pct"/>
            <w:tcBorders>
              <w:top w:val="nil"/>
              <w:left w:val="single" w:sz="4" w:space="0" w:color="auto"/>
              <w:bottom w:val="single" w:sz="4" w:space="0" w:color="auto"/>
              <w:right w:val="single" w:sz="4" w:space="0" w:color="auto"/>
            </w:tcBorders>
            <w:shd w:val="clear" w:color="auto" w:fill="auto"/>
            <w:noWrap/>
            <w:vAlign w:val="center"/>
          </w:tcPr>
          <w:p w14:paraId="6E13316E" w14:textId="77777777" w:rsidR="00386F9C" w:rsidRPr="00650B78" w:rsidRDefault="00386F9C" w:rsidP="00386F9C">
            <w:pPr>
              <w:widowControl/>
              <w:rPr>
                <w:rFonts w:ascii="ＭＳ Ｐ明朝" w:eastAsia="ＭＳ Ｐ明朝" w:hAnsi="ＭＳ Ｐ明朝" w:cs="ＭＳ Ｐゴシック"/>
                <w:kern w:val="0"/>
                <w:szCs w:val="21"/>
              </w:rPr>
            </w:pPr>
          </w:p>
        </w:tc>
        <w:tc>
          <w:tcPr>
            <w:tcW w:w="720" w:type="pct"/>
            <w:tcBorders>
              <w:top w:val="nil"/>
              <w:left w:val="nil"/>
              <w:bottom w:val="single" w:sz="4" w:space="0" w:color="auto"/>
              <w:right w:val="single" w:sz="4" w:space="0" w:color="auto"/>
            </w:tcBorders>
            <w:shd w:val="clear" w:color="auto" w:fill="auto"/>
            <w:noWrap/>
            <w:vAlign w:val="center"/>
          </w:tcPr>
          <w:p w14:paraId="715C456A" w14:textId="77777777" w:rsidR="00386F9C" w:rsidRPr="00650B78" w:rsidRDefault="00386F9C" w:rsidP="00386F9C">
            <w:pPr>
              <w:widowControl/>
              <w:rPr>
                <w:rFonts w:ascii="ＭＳ Ｐ明朝" w:eastAsia="ＭＳ Ｐ明朝" w:hAnsi="ＭＳ Ｐ明朝" w:cs="ＭＳ Ｐゴシック"/>
                <w:kern w:val="0"/>
                <w:szCs w:val="21"/>
              </w:rPr>
            </w:pPr>
          </w:p>
        </w:tc>
        <w:tc>
          <w:tcPr>
            <w:tcW w:w="128" w:type="pct"/>
            <w:tcBorders>
              <w:top w:val="nil"/>
              <w:left w:val="nil"/>
              <w:bottom w:val="nil"/>
              <w:right w:val="nil"/>
            </w:tcBorders>
            <w:shd w:val="clear" w:color="auto" w:fill="auto"/>
            <w:noWrap/>
            <w:vAlign w:val="center"/>
          </w:tcPr>
          <w:p w14:paraId="7BDFE878" w14:textId="77777777" w:rsidR="00386F9C" w:rsidRPr="00650B78" w:rsidRDefault="00386F9C" w:rsidP="00386F9C">
            <w:pPr>
              <w:widowControl/>
              <w:rPr>
                <w:rFonts w:ascii="ＭＳ Ｐ明朝" w:eastAsia="ＭＳ Ｐ明朝" w:hAnsi="ＭＳ Ｐ明朝" w:cs="ＭＳ Ｐゴシック"/>
                <w:kern w:val="0"/>
                <w:szCs w:val="21"/>
              </w:rPr>
            </w:pPr>
          </w:p>
        </w:tc>
        <w:tc>
          <w:tcPr>
            <w:tcW w:w="895" w:type="pct"/>
            <w:tcBorders>
              <w:top w:val="nil"/>
              <w:left w:val="single" w:sz="4" w:space="0" w:color="auto"/>
              <w:bottom w:val="single" w:sz="4" w:space="0" w:color="auto"/>
              <w:right w:val="single" w:sz="4" w:space="0" w:color="auto"/>
            </w:tcBorders>
            <w:shd w:val="clear" w:color="auto" w:fill="auto"/>
            <w:noWrap/>
            <w:vAlign w:val="center"/>
          </w:tcPr>
          <w:p w14:paraId="57E63243" w14:textId="77777777" w:rsidR="00386F9C" w:rsidRPr="00650B78" w:rsidRDefault="00386F9C" w:rsidP="00386F9C">
            <w:pPr>
              <w:widowControl/>
              <w:rPr>
                <w:rFonts w:ascii="ＭＳ Ｐ明朝" w:eastAsia="ＭＳ Ｐ明朝" w:hAnsi="ＭＳ Ｐ明朝" w:cs="ＭＳ Ｐゴシック"/>
                <w:kern w:val="0"/>
                <w:szCs w:val="21"/>
              </w:rPr>
            </w:pPr>
          </w:p>
        </w:tc>
        <w:tc>
          <w:tcPr>
            <w:tcW w:w="718" w:type="pct"/>
            <w:tcBorders>
              <w:top w:val="nil"/>
              <w:left w:val="nil"/>
              <w:bottom w:val="single" w:sz="4" w:space="0" w:color="auto"/>
              <w:right w:val="single" w:sz="4" w:space="0" w:color="auto"/>
            </w:tcBorders>
            <w:shd w:val="clear" w:color="auto" w:fill="auto"/>
            <w:noWrap/>
            <w:vAlign w:val="center"/>
          </w:tcPr>
          <w:p w14:paraId="3523191F" w14:textId="77777777" w:rsidR="00386F9C" w:rsidRPr="00650B78" w:rsidRDefault="00386F9C" w:rsidP="00386F9C">
            <w:pPr>
              <w:widowControl/>
              <w:rPr>
                <w:rFonts w:ascii="ＭＳ Ｐ明朝" w:eastAsia="ＭＳ Ｐ明朝" w:hAnsi="ＭＳ Ｐ明朝" w:cs="ＭＳ Ｐゴシック"/>
                <w:kern w:val="0"/>
                <w:szCs w:val="21"/>
              </w:rPr>
            </w:pPr>
          </w:p>
        </w:tc>
      </w:tr>
    </w:tbl>
    <w:p w14:paraId="1AF3D04A" w14:textId="77777777" w:rsidR="00386F9C" w:rsidRPr="00650B78" w:rsidRDefault="00386F9C" w:rsidP="00B93EF4">
      <w:pPr>
        <w:rPr>
          <w:rFonts w:asciiTheme="majorEastAsia" w:eastAsiaTheme="majorEastAsia" w:hAnsiTheme="majorEastAsia"/>
        </w:rPr>
      </w:pPr>
    </w:p>
    <w:p w14:paraId="0DA6F75E" w14:textId="77777777" w:rsidR="00386F9C" w:rsidRPr="00650B78" w:rsidRDefault="00386F9C" w:rsidP="00B93EF4">
      <w:pPr>
        <w:rPr>
          <w:rFonts w:asciiTheme="majorEastAsia" w:eastAsiaTheme="majorEastAsia" w:hAnsiTheme="majorEastAsia"/>
        </w:rPr>
      </w:pPr>
    </w:p>
    <w:p w14:paraId="2C7EF189" w14:textId="77B248FD" w:rsidR="00D6031C" w:rsidRPr="00650B78" w:rsidRDefault="009F0970" w:rsidP="00B93EF4">
      <w:pPr>
        <w:rPr>
          <w:rFonts w:asciiTheme="majorEastAsia" w:eastAsiaTheme="majorEastAsia" w:hAnsiTheme="majorEastAsia"/>
        </w:rPr>
      </w:pPr>
      <w:r w:rsidRPr="00650B78">
        <w:rPr>
          <w:rFonts w:asciiTheme="majorEastAsia" w:eastAsiaTheme="majorEastAsia" w:hAnsiTheme="majorEastAsia" w:hint="eastAsia"/>
        </w:rPr>
        <w:t>（</w:t>
      </w:r>
      <w:r w:rsidR="00F87D66" w:rsidRPr="00650B78">
        <w:rPr>
          <w:rFonts w:asciiTheme="majorEastAsia" w:eastAsiaTheme="majorEastAsia" w:hAnsiTheme="majorEastAsia" w:hint="eastAsia"/>
        </w:rPr>
        <w:t>４</w:t>
      </w:r>
      <w:r w:rsidR="009B7396" w:rsidRPr="00650B78">
        <w:rPr>
          <w:rFonts w:asciiTheme="majorEastAsia" w:eastAsiaTheme="majorEastAsia" w:hAnsiTheme="majorEastAsia" w:hint="eastAsia"/>
        </w:rPr>
        <w:t>）</w:t>
      </w:r>
      <w:r w:rsidR="00D6031C" w:rsidRPr="00650B78">
        <w:rPr>
          <w:rFonts w:asciiTheme="majorEastAsia" w:eastAsiaTheme="majorEastAsia" w:hAnsiTheme="majorEastAsia" w:hint="eastAsia"/>
        </w:rPr>
        <w:t>提供データ項目</w:t>
      </w:r>
    </w:p>
    <w:p w14:paraId="1D04E95E" w14:textId="77777777" w:rsidR="008F004A" w:rsidRPr="00650B78" w:rsidRDefault="00AB50DB" w:rsidP="008F004A">
      <w:pPr>
        <w:ind w:firstLineChars="200" w:firstLine="419"/>
        <w:rPr>
          <w:rFonts w:asciiTheme="minorEastAsia" w:hAnsiTheme="minorEastAsia"/>
        </w:rPr>
      </w:pPr>
      <w:r w:rsidRPr="00650B78">
        <w:rPr>
          <w:rFonts w:asciiTheme="minorEastAsia" w:hAnsiTheme="minorEastAsia" w:hint="eastAsia"/>
        </w:rPr>
        <w:t>ア</w:t>
      </w:r>
      <w:r w:rsidR="008F004A" w:rsidRPr="00650B78">
        <w:rPr>
          <w:rFonts w:asciiTheme="minorEastAsia" w:hAnsiTheme="minorEastAsia" w:hint="eastAsia"/>
        </w:rPr>
        <w:t xml:space="preserve">　特定健診関連データ</w:t>
      </w:r>
    </w:p>
    <w:p w14:paraId="60797165" w14:textId="77777777" w:rsidR="008F004A" w:rsidRPr="00650B78" w:rsidDel="00E20369" w:rsidRDefault="008F004A" w:rsidP="008F004A">
      <w:pPr>
        <w:ind w:firstLineChars="200" w:firstLine="419"/>
        <w:rPr>
          <w:rFonts w:asciiTheme="minorEastAsia" w:hAnsiTheme="minorEastAsia"/>
        </w:rPr>
      </w:pPr>
      <w:r w:rsidRPr="00650B78">
        <w:rPr>
          <w:rFonts w:asciiTheme="minorEastAsia" w:hAnsiTheme="minorEastAsia" w:hint="eastAsia"/>
        </w:rPr>
        <w:t>【平成23</w:t>
      </w:r>
      <w:r w:rsidR="001414BD" w:rsidRPr="00650B78">
        <w:rPr>
          <w:rFonts w:asciiTheme="minorEastAsia" w:hAnsiTheme="minorEastAsia" w:hint="eastAsia"/>
        </w:rPr>
        <w:t>年度～最新年度分</w:t>
      </w:r>
      <w:r w:rsidRPr="00650B78">
        <w:rPr>
          <w:rFonts w:asciiTheme="minorEastAsia" w:hAnsiTheme="minorEastAsia" w:hint="eastAsia"/>
        </w:rPr>
        <w:t>】</w:t>
      </w:r>
    </w:p>
    <w:p w14:paraId="2E001D03" w14:textId="77777777" w:rsidR="001E3416" w:rsidRPr="00650B78" w:rsidRDefault="00AB50DB" w:rsidP="001E3416">
      <w:pPr>
        <w:ind w:firstLineChars="300" w:firstLine="629"/>
        <w:rPr>
          <w:rFonts w:asciiTheme="minorEastAsia" w:hAnsiTheme="minorEastAsia"/>
        </w:rPr>
      </w:pPr>
      <w:r w:rsidRPr="00650B78">
        <w:rPr>
          <w:rFonts w:asciiTheme="minorEastAsia" w:hAnsiTheme="minorEastAsia" w:hint="eastAsia"/>
        </w:rPr>
        <w:t>(ｱ)</w:t>
      </w:r>
      <w:r w:rsidR="00D73113" w:rsidRPr="00650B78">
        <w:rPr>
          <w:rFonts w:asciiTheme="minorEastAsia" w:hAnsiTheme="minorEastAsia" w:hint="eastAsia"/>
        </w:rPr>
        <w:t xml:space="preserve">　ＦＫＡＣ167（健診結果情報）</w:t>
      </w:r>
    </w:p>
    <w:p w14:paraId="5565D674" w14:textId="77777777" w:rsidR="00464A1E" w:rsidRPr="00650B78" w:rsidRDefault="00AB50DB" w:rsidP="00D6031C">
      <w:pPr>
        <w:ind w:firstLineChars="200" w:firstLine="419"/>
        <w:rPr>
          <w:rFonts w:asciiTheme="minorEastAsia" w:hAnsiTheme="minorEastAsia"/>
        </w:rPr>
      </w:pPr>
      <w:r w:rsidRPr="00650B78">
        <w:rPr>
          <w:rFonts w:asciiTheme="minorEastAsia" w:hAnsiTheme="minorEastAsia" w:hint="eastAsia"/>
        </w:rPr>
        <w:t>イ</w:t>
      </w:r>
      <w:r w:rsidR="00D6031C" w:rsidRPr="00650B78">
        <w:rPr>
          <w:rFonts w:asciiTheme="minorEastAsia" w:hAnsiTheme="minorEastAsia" w:hint="eastAsia"/>
        </w:rPr>
        <w:t xml:space="preserve">　大腸がん検診</w:t>
      </w:r>
      <w:r w:rsidR="008F004A" w:rsidRPr="00650B78">
        <w:rPr>
          <w:rFonts w:asciiTheme="minorEastAsia" w:hAnsiTheme="minorEastAsia" w:hint="eastAsia"/>
        </w:rPr>
        <w:t>関連データ</w:t>
      </w:r>
    </w:p>
    <w:p w14:paraId="3EE0FC3A" w14:textId="77777777" w:rsidR="00E20369" w:rsidRPr="00650B78" w:rsidDel="00E20369" w:rsidRDefault="00112541" w:rsidP="00D6031C">
      <w:pPr>
        <w:ind w:firstLineChars="200" w:firstLine="419"/>
        <w:rPr>
          <w:rFonts w:asciiTheme="minorEastAsia" w:hAnsiTheme="minorEastAsia"/>
        </w:rPr>
      </w:pPr>
      <w:r w:rsidRPr="00650B78">
        <w:rPr>
          <w:rFonts w:asciiTheme="minorEastAsia" w:hAnsiTheme="minorEastAsia" w:hint="eastAsia"/>
        </w:rPr>
        <w:t>【平成</w:t>
      </w:r>
      <w:r w:rsidR="00D6031C" w:rsidRPr="00650B78">
        <w:rPr>
          <w:rFonts w:asciiTheme="minorEastAsia" w:hAnsiTheme="minorEastAsia" w:hint="eastAsia"/>
        </w:rPr>
        <w:t>23</w:t>
      </w:r>
      <w:r w:rsidR="001414BD" w:rsidRPr="00650B78">
        <w:rPr>
          <w:rFonts w:asciiTheme="minorEastAsia" w:hAnsiTheme="minorEastAsia" w:hint="eastAsia"/>
        </w:rPr>
        <w:t>年度</w:t>
      </w:r>
      <w:r w:rsidRPr="00650B78">
        <w:rPr>
          <w:rFonts w:asciiTheme="minorEastAsia" w:hAnsiTheme="minorEastAsia" w:hint="eastAsia"/>
        </w:rPr>
        <w:t>～</w:t>
      </w:r>
      <w:r w:rsidR="001414BD" w:rsidRPr="00650B78">
        <w:rPr>
          <w:rFonts w:asciiTheme="minorEastAsia" w:hAnsiTheme="minorEastAsia" w:hint="eastAsia"/>
        </w:rPr>
        <w:t>最新年度分</w:t>
      </w:r>
      <w:r w:rsidRPr="00650B78">
        <w:rPr>
          <w:rFonts w:asciiTheme="minorEastAsia" w:hAnsiTheme="minorEastAsia" w:hint="eastAsia"/>
        </w:rPr>
        <w:t>】</w:t>
      </w:r>
    </w:p>
    <w:p w14:paraId="58391FF9" w14:textId="77777777" w:rsidR="005A139E" w:rsidRPr="00650B78" w:rsidRDefault="00AB50DB" w:rsidP="005A139E">
      <w:pPr>
        <w:ind w:firstLineChars="300" w:firstLine="629"/>
        <w:rPr>
          <w:rFonts w:asciiTheme="minorEastAsia" w:hAnsiTheme="minorEastAsia"/>
        </w:rPr>
      </w:pPr>
      <w:r w:rsidRPr="00650B78">
        <w:rPr>
          <w:rFonts w:asciiTheme="minorEastAsia" w:hAnsiTheme="minorEastAsia" w:hint="eastAsia"/>
        </w:rPr>
        <w:t>(ｱ)</w:t>
      </w:r>
      <w:r w:rsidR="005A139E" w:rsidRPr="00650B78">
        <w:rPr>
          <w:rFonts w:asciiTheme="minorEastAsia" w:hAnsiTheme="minorEastAsia" w:hint="eastAsia"/>
        </w:rPr>
        <w:t xml:space="preserve">　</w:t>
      </w:r>
      <w:r w:rsidR="00EA2127" w:rsidRPr="00650B78">
        <w:rPr>
          <w:rFonts w:asciiTheme="minorEastAsia" w:hAnsiTheme="minorEastAsia" w:hint="eastAsia"/>
        </w:rPr>
        <w:t>宛名</w:t>
      </w:r>
      <w:r w:rsidR="005A139E" w:rsidRPr="00650B78">
        <w:rPr>
          <w:rFonts w:asciiTheme="minorEastAsia" w:hAnsiTheme="minorEastAsia" w:hint="eastAsia"/>
        </w:rPr>
        <w:t xml:space="preserve">番号　　　　　　</w:t>
      </w:r>
      <w:r w:rsidRPr="00650B78">
        <w:rPr>
          <w:rFonts w:asciiTheme="minorEastAsia" w:hAnsiTheme="minorEastAsia" w:hint="eastAsia"/>
        </w:rPr>
        <w:t>(ｲ)</w:t>
      </w:r>
      <w:r w:rsidR="005A139E" w:rsidRPr="00650B78">
        <w:rPr>
          <w:rFonts w:asciiTheme="minorEastAsia" w:hAnsiTheme="minorEastAsia" w:hint="eastAsia"/>
        </w:rPr>
        <w:t xml:space="preserve">　漢字氏名　　　　　　</w:t>
      </w:r>
      <w:r w:rsidRPr="00650B78">
        <w:rPr>
          <w:rFonts w:asciiTheme="minorEastAsia" w:hAnsiTheme="minorEastAsia" w:hint="eastAsia"/>
        </w:rPr>
        <w:t>(ｳ)</w:t>
      </w:r>
      <w:r w:rsidR="005A139E" w:rsidRPr="00650B78">
        <w:rPr>
          <w:rFonts w:asciiTheme="minorEastAsia" w:hAnsiTheme="minorEastAsia" w:hint="eastAsia"/>
        </w:rPr>
        <w:t xml:space="preserve">　カナ氏名</w:t>
      </w:r>
    </w:p>
    <w:p w14:paraId="228C8AAC" w14:textId="77777777" w:rsidR="005A139E" w:rsidRPr="00650B78" w:rsidRDefault="005A139E" w:rsidP="005A139E">
      <w:pPr>
        <w:rPr>
          <w:rFonts w:asciiTheme="minorEastAsia" w:hAnsiTheme="minorEastAsia"/>
        </w:rPr>
      </w:pPr>
      <w:r w:rsidRPr="00650B78">
        <w:rPr>
          <w:rFonts w:asciiTheme="minorEastAsia" w:hAnsiTheme="minorEastAsia" w:hint="eastAsia"/>
        </w:rPr>
        <w:t xml:space="preserve">　　　</w:t>
      </w:r>
      <w:r w:rsidR="00AB50DB" w:rsidRPr="00650B78">
        <w:rPr>
          <w:rFonts w:asciiTheme="minorEastAsia" w:hAnsiTheme="minorEastAsia" w:hint="eastAsia"/>
        </w:rPr>
        <w:t>(ｴ)</w:t>
      </w:r>
      <w:r w:rsidRPr="00650B78">
        <w:rPr>
          <w:rFonts w:asciiTheme="minorEastAsia" w:hAnsiTheme="minorEastAsia" w:hint="eastAsia"/>
        </w:rPr>
        <w:t xml:space="preserve">　郵便番号　　　　　　</w:t>
      </w:r>
      <w:r w:rsidR="00AB50DB" w:rsidRPr="00650B78">
        <w:rPr>
          <w:rFonts w:asciiTheme="minorEastAsia" w:hAnsiTheme="minorEastAsia" w:hint="eastAsia"/>
        </w:rPr>
        <w:t>(ｵ)</w:t>
      </w:r>
      <w:r w:rsidRPr="00650B78">
        <w:rPr>
          <w:rFonts w:asciiTheme="minorEastAsia" w:hAnsiTheme="minorEastAsia" w:hint="eastAsia"/>
        </w:rPr>
        <w:t xml:space="preserve">　住所　　　　　　　　</w:t>
      </w:r>
      <w:r w:rsidR="00AB50DB" w:rsidRPr="00650B78">
        <w:rPr>
          <w:rFonts w:asciiTheme="minorEastAsia" w:hAnsiTheme="minorEastAsia" w:hint="eastAsia"/>
        </w:rPr>
        <w:t>(ｶ)</w:t>
      </w:r>
      <w:r w:rsidRPr="00650B78">
        <w:rPr>
          <w:rFonts w:asciiTheme="minorEastAsia" w:hAnsiTheme="minorEastAsia" w:hint="eastAsia"/>
        </w:rPr>
        <w:t xml:space="preserve">　生年月日</w:t>
      </w:r>
    </w:p>
    <w:p w14:paraId="04B09B97" w14:textId="77777777" w:rsidR="005A139E" w:rsidRPr="00650B78" w:rsidRDefault="00AB50DB" w:rsidP="005A139E">
      <w:pPr>
        <w:ind w:firstLineChars="300" w:firstLine="629"/>
        <w:rPr>
          <w:rFonts w:asciiTheme="minorEastAsia" w:hAnsiTheme="minorEastAsia"/>
        </w:rPr>
      </w:pPr>
      <w:r w:rsidRPr="00650B78">
        <w:rPr>
          <w:rFonts w:asciiTheme="minorEastAsia" w:hAnsiTheme="minorEastAsia" w:hint="eastAsia"/>
        </w:rPr>
        <w:t>(ｷ)</w:t>
      </w:r>
      <w:r w:rsidR="005A139E" w:rsidRPr="00650B78">
        <w:rPr>
          <w:rFonts w:asciiTheme="minorEastAsia" w:hAnsiTheme="minorEastAsia" w:hint="eastAsia"/>
        </w:rPr>
        <w:t xml:space="preserve">　性別　　　　　　　　</w:t>
      </w:r>
      <w:r w:rsidRPr="00650B78">
        <w:rPr>
          <w:rFonts w:asciiTheme="minorEastAsia" w:hAnsiTheme="minorEastAsia" w:hint="eastAsia"/>
        </w:rPr>
        <w:t>(ｸ)</w:t>
      </w:r>
      <w:r w:rsidR="005A139E" w:rsidRPr="00650B78">
        <w:rPr>
          <w:rFonts w:asciiTheme="minorEastAsia" w:hAnsiTheme="minorEastAsia" w:hint="eastAsia"/>
        </w:rPr>
        <w:t xml:space="preserve">　被保険証番号（国保）</w:t>
      </w:r>
      <w:r w:rsidRPr="00650B78">
        <w:rPr>
          <w:rFonts w:asciiTheme="minorEastAsia" w:hAnsiTheme="minorEastAsia" w:hint="eastAsia"/>
        </w:rPr>
        <w:t>(ｹ)</w:t>
      </w:r>
      <w:r w:rsidR="005A139E" w:rsidRPr="00650B78">
        <w:rPr>
          <w:rFonts w:asciiTheme="minorEastAsia" w:hAnsiTheme="minorEastAsia" w:hint="eastAsia"/>
        </w:rPr>
        <w:t xml:space="preserve">　受診日</w:t>
      </w:r>
    </w:p>
    <w:p w14:paraId="064D9EB1" w14:textId="77777777" w:rsidR="005A139E" w:rsidRPr="00650B78" w:rsidRDefault="00AB50DB" w:rsidP="005A139E">
      <w:pPr>
        <w:ind w:firstLineChars="300" w:firstLine="629"/>
        <w:rPr>
          <w:rFonts w:asciiTheme="minorEastAsia" w:hAnsiTheme="minorEastAsia"/>
        </w:rPr>
      </w:pPr>
      <w:r w:rsidRPr="00650B78">
        <w:rPr>
          <w:rFonts w:asciiTheme="minorEastAsia" w:hAnsiTheme="minorEastAsia" w:hint="eastAsia"/>
        </w:rPr>
        <w:t>(ｺ)</w:t>
      </w:r>
      <w:r w:rsidR="005A139E" w:rsidRPr="00650B78">
        <w:rPr>
          <w:rFonts w:asciiTheme="minorEastAsia" w:hAnsiTheme="minorEastAsia" w:hint="eastAsia"/>
        </w:rPr>
        <w:t xml:space="preserve">　セット検診フラグ　　</w:t>
      </w:r>
      <w:r w:rsidRPr="00650B78">
        <w:rPr>
          <w:rFonts w:asciiTheme="minorEastAsia" w:hAnsiTheme="minorEastAsia" w:hint="eastAsia"/>
        </w:rPr>
        <w:t>(ｻ)</w:t>
      </w:r>
      <w:r w:rsidR="005A139E" w:rsidRPr="00650B78">
        <w:rPr>
          <w:rFonts w:asciiTheme="minorEastAsia" w:hAnsiTheme="minorEastAsia" w:hint="eastAsia"/>
        </w:rPr>
        <w:t xml:space="preserve">　受診医療機関番号　　</w:t>
      </w:r>
      <w:r w:rsidRPr="00650B78">
        <w:rPr>
          <w:rFonts w:asciiTheme="minorEastAsia" w:hAnsiTheme="minorEastAsia" w:hint="eastAsia"/>
        </w:rPr>
        <w:t>(ｼ)</w:t>
      </w:r>
      <w:r w:rsidR="005A139E" w:rsidRPr="00650B78">
        <w:rPr>
          <w:rFonts w:asciiTheme="minorEastAsia" w:hAnsiTheme="minorEastAsia" w:hint="eastAsia"/>
        </w:rPr>
        <w:t xml:space="preserve">　受診医療機関名</w:t>
      </w:r>
    </w:p>
    <w:p w14:paraId="6ACD8D91" w14:textId="77777777" w:rsidR="005A139E" w:rsidRPr="00650B78" w:rsidRDefault="00AB50DB" w:rsidP="005A139E">
      <w:pPr>
        <w:ind w:firstLineChars="300" w:firstLine="629"/>
        <w:rPr>
          <w:rFonts w:asciiTheme="minorEastAsia" w:hAnsiTheme="minorEastAsia"/>
        </w:rPr>
      </w:pPr>
      <w:r w:rsidRPr="00650B78">
        <w:rPr>
          <w:rFonts w:asciiTheme="minorEastAsia" w:hAnsiTheme="minorEastAsia" w:hint="eastAsia"/>
        </w:rPr>
        <w:t>(ｽ)</w:t>
      </w:r>
      <w:r w:rsidR="005A139E" w:rsidRPr="00650B78">
        <w:rPr>
          <w:rFonts w:asciiTheme="minorEastAsia" w:hAnsiTheme="minorEastAsia" w:hint="eastAsia"/>
        </w:rPr>
        <w:t xml:space="preserve">　自己負担費用区分　　</w:t>
      </w:r>
      <w:r w:rsidRPr="00650B78">
        <w:rPr>
          <w:rFonts w:asciiTheme="minorEastAsia" w:hAnsiTheme="minorEastAsia" w:hint="eastAsia"/>
        </w:rPr>
        <w:t>(ｾ)</w:t>
      </w:r>
      <w:r w:rsidR="005A139E" w:rsidRPr="00650B78">
        <w:rPr>
          <w:rFonts w:asciiTheme="minorEastAsia" w:hAnsiTheme="minorEastAsia" w:hint="eastAsia"/>
        </w:rPr>
        <w:t xml:space="preserve">　健康保険種別　　　　</w:t>
      </w:r>
      <w:r w:rsidRPr="00650B78">
        <w:rPr>
          <w:rFonts w:asciiTheme="minorEastAsia" w:hAnsiTheme="minorEastAsia" w:hint="eastAsia"/>
        </w:rPr>
        <w:t>(ｿ)</w:t>
      </w:r>
      <w:r w:rsidR="005A139E" w:rsidRPr="00650B78">
        <w:rPr>
          <w:rFonts w:asciiTheme="minorEastAsia" w:hAnsiTheme="minorEastAsia" w:hint="eastAsia"/>
        </w:rPr>
        <w:t xml:space="preserve">　便潜血検査（１日・２日）</w:t>
      </w:r>
    </w:p>
    <w:p w14:paraId="6ABCE664" w14:textId="77777777" w:rsidR="005A139E" w:rsidRPr="00650B78" w:rsidRDefault="005A139E" w:rsidP="005A139E">
      <w:pPr>
        <w:rPr>
          <w:rFonts w:asciiTheme="minorEastAsia" w:hAnsiTheme="minorEastAsia"/>
        </w:rPr>
      </w:pPr>
      <w:r w:rsidRPr="00650B78">
        <w:rPr>
          <w:rFonts w:asciiTheme="minorEastAsia" w:hAnsiTheme="minorEastAsia" w:hint="eastAsia"/>
        </w:rPr>
        <w:t xml:space="preserve">　　　</w:t>
      </w:r>
      <w:r w:rsidR="00AB50DB" w:rsidRPr="00650B78">
        <w:rPr>
          <w:rFonts w:asciiTheme="minorEastAsia" w:hAnsiTheme="minorEastAsia" w:hint="eastAsia"/>
        </w:rPr>
        <w:t>(ﾀ)</w:t>
      </w:r>
      <w:r w:rsidRPr="00650B78">
        <w:rPr>
          <w:rFonts w:asciiTheme="minorEastAsia" w:hAnsiTheme="minorEastAsia" w:hint="eastAsia"/>
        </w:rPr>
        <w:t xml:space="preserve">　検査結果判定　　　　</w:t>
      </w:r>
      <w:r w:rsidR="00AB50DB" w:rsidRPr="00650B78">
        <w:rPr>
          <w:rFonts w:asciiTheme="minorEastAsia" w:hAnsiTheme="minorEastAsia" w:hint="eastAsia"/>
        </w:rPr>
        <w:t>(ﾁ)</w:t>
      </w:r>
      <w:r w:rsidRPr="00650B78">
        <w:rPr>
          <w:rFonts w:asciiTheme="minorEastAsia" w:hAnsiTheme="minorEastAsia" w:hint="eastAsia"/>
        </w:rPr>
        <w:t xml:space="preserve">　精密検査受診日　　　</w:t>
      </w:r>
      <w:r w:rsidR="00AB50DB" w:rsidRPr="00650B78">
        <w:rPr>
          <w:rFonts w:asciiTheme="minorEastAsia" w:hAnsiTheme="minorEastAsia" w:hint="eastAsia"/>
        </w:rPr>
        <w:t>(ﾂ)</w:t>
      </w:r>
      <w:r w:rsidRPr="00650B78">
        <w:rPr>
          <w:rFonts w:asciiTheme="minorEastAsia" w:hAnsiTheme="minorEastAsia" w:hint="eastAsia"/>
        </w:rPr>
        <w:t xml:space="preserve">　精密検査実施医療機関</w:t>
      </w:r>
    </w:p>
    <w:p w14:paraId="6BDF67C3" w14:textId="77777777" w:rsidR="00E20369" w:rsidRPr="00650B78" w:rsidRDefault="00AB50DB" w:rsidP="005A139E">
      <w:pPr>
        <w:ind w:firstLineChars="300" w:firstLine="629"/>
      </w:pPr>
      <w:r w:rsidRPr="00650B78">
        <w:rPr>
          <w:rFonts w:asciiTheme="minorEastAsia" w:hAnsiTheme="minorEastAsia" w:hint="eastAsia"/>
        </w:rPr>
        <w:lastRenderedPageBreak/>
        <w:t>(ﾃ)</w:t>
      </w:r>
      <w:r w:rsidR="005A139E" w:rsidRPr="00650B78">
        <w:rPr>
          <w:rFonts w:asciiTheme="minorEastAsia" w:hAnsiTheme="minorEastAsia" w:hint="eastAsia"/>
        </w:rPr>
        <w:t xml:space="preserve">　精密検査実施方法　　</w:t>
      </w:r>
      <w:r w:rsidRPr="00650B78">
        <w:rPr>
          <w:rFonts w:asciiTheme="minorEastAsia" w:hAnsiTheme="minorEastAsia" w:hint="eastAsia"/>
        </w:rPr>
        <w:t>(ﾄ)</w:t>
      </w:r>
      <w:r w:rsidR="005A139E" w:rsidRPr="00650B78">
        <w:rPr>
          <w:rFonts w:asciiTheme="minorEastAsia" w:hAnsiTheme="minorEastAsia" w:hint="eastAsia"/>
        </w:rPr>
        <w:t xml:space="preserve">　結果　　　　　　　　</w:t>
      </w:r>
      <w:r w:rsidRPr="00650B78">
        <w:rPr>
          <w:rFonts w:asciiTheme="minorEastAsia" w:hAnsiTheme="minorEastAsia" w:hint="eastAsia"/>
        </w:rPr>
        <w:t>(ﾅ)</w:t>
      </w:r>
      <w:r w:rsidR="005A139E" w:rsidRPr="00650B78">
        <w:rPr>
          <w:rFonts w:asciiTheme="minorEastAsia" w:hAnsiTheme="minorEastAsia" w:hint="eastAsia"/>
        </w:rPr>
        <w:t xml:space="preserve">　特記事項</w:t>
      </w:r>
    </w:p>
    <w:p w14:paraId="749C9115" w14:textId="77777777" w:rsidR="00D6031C" w:rsidRPr="00650B78" w:rsidRDefault="00D6031C" w:rsidP="00B93EF4">
      <w:r w:rsidRPr="00650B78">
        <w:rPr>
          <w:rFonts w:hint="eastAsia"/>
        </w:rPr>
        <w:t xml:space="preserve">　　</w:t>
      </w:r>
      <w:r w:rsidR="00AB50DB" w:rsidRPr="00650B78">
        <w:rPr>
          <w:rFonts w:hint="eastAsia"/>
        </w:rPr>
        <w:t>ウ</w:t>
      </w:r>
      <w:r w:rsidRPr="00650B78">
        <w:rPr>
          <w:rFonts w:hint="eastAsia"/>
        </w:rPr>
        <w:t xml:space="preserve">　レセプトデータ</w:t>
      </w:r>
    </w:p>
    <w:p w14:paraId="3576CC8A" w14:textId="77777777" w:rsidR="00D6031C" w:rsidRPr="00650B78" w:rsidRDefault="00D6031C" w:rsidP="00B93EF4">
      <w:r w:rsidRPr="00650B78">
        <w:rPr>
          <w:rFonts w:hint="eastAsia"/>
        </w:rPr>
        <w:t xml:space="preserve">　　【平成</w:t>
      </w:r>
      <w:r w:rsidRPr="00650B78">
        <w:rPr>
          <w:rFonts w:hint="eastAsia"/>
        </w:rPr>
        <w:t>24</w:t>
      </w:r>
      <w:r w:rsidRPr="00650B78">
        <w:rPr>
          <w:rFonts w:hint="eastAsia"/>
        </w:rPr>
        <w:t>年７月～</w:t>
      </w:r>
      <w:r w:rsidR="001414BD" w:rsidRPr="00650B78">
        <w:rPr>
          <w:rFonts w:hint="eastAsia"/>
        </w:rPr>
        <w:t>最新月分</w:t>
      </w:r>
      <w:r w:rsidRPr="00650B78">
        <w:rPr>
          <w:rFonts w:hint="eastAsia"/>
        </w:rPr>
        <w:t>】</w:t>
      </w:r>
    </w:p>
    <w:p w14:paraId="299191FE" w14:textId="77777777" w:rsidR="005A139E" w:rsidRPr="00650B78" w:rsidRDefault="005A139E" w:rsidP="005A139E">
      <w:r w:rsidRPr="00650B78">
        <w:rPr>
          <w:rFonts w:hint="eastAsia"/>
        </w:rPr>
        <w:t xml:space="preserve">　　　</w:t>
      </w:r>
      <w:r w:rsidR="00AB50DB" w:rsidRPr="00650B78">
        <w:rPr>
          <w:rFonts w:hint="eastAsia"/>
        </w:rPr>
        <w:t>(</w:t>
      </w:r>
      <w:r w:rsidR="00AB50DB" w:rsidRPr="00650B78">
        <w:rPr>
          <w:rFonts w:hint="eastAsia"/>
        </w:rPr>
        <w:t>ｱ</w:t>
      </w:r>
      <w:r w:rsidR="00AB50DB" w:rsidRPr="00650B78">
        <w:rPr>
          <w:rFonts w:hint="eastAsia"/>
        </w:rPr>
        <w:t>)</w:t>
      </w:r>
      <w:r w:rsidRPr="00650B78">
        <w:rPr>
          <w:rFonts w:hint="eastAsia"/>
        </w:rPr>
        <w:t xml:space="preserve">　被保険者証記号・番号　　</w:t>
      </w:r>
      <w:r w:rsidR="00AB50DB" w:rsidRPr="00650B78">
        <w:rPr>
          <w:rFonts w:hint="eastAsia"/>
        </w:rPr>
        <w:t>(</w:t>
      </w:r>
      <w:r w:rsidR="00AB50DB" w:rsidRPr="00650B78">
        <w:rPr>
          <w:rFonts w:hint="eastAsia"/>
        </w:rPr>
        <w:t>ｲ</w:t>
      </w:r>
      <w:r w:rsidR="00AB50DB" w:rsidRPr="00650B78">
        <w:rPr>
          <w:rFonts w:hint="eastAsia"/>
        </w:rPr>
        <w:t>)</w:t>
      </w:r>
      <w:r w:rsidRPr="00650B78">
        <w:rPr>
          <w:rFonts w:hint="eastAsia"/>
        </w:rPr>
        <w:t xml:space="preserve">　漢字氏名</w:t>
      </w:r>
      <w:r w:rsidRPr="00650B78">
        <w:rPr>
          <w:rFonts w:hint="eastAsia"/>
        </w:rPr>
        <w:tab/>
      </w:r>
      <w:r w:rsidRPr="00650B78">
        <w:rPr>
          <w:rFonts w:hint="eastAsia"/>
        </w:rPr>
        <w:t xml:space="preserve">　　　　　</w:t>
      </w:r>
      <w:r w:rsidR="00AB50DB" w:rsidRPr="00650B78">
        <w:rPr>
          <w:rFonts w:hint="eastAsia"/>
        </w:rPr>
        <w:t>(</w:t>
      </w:r>
      <w:r w:rsidR="00AB50DB" w:rsidRPr="00650B78">
        <w:rPr>
          <w:rFonts w:hint="eastAsia"/>
        </w:rPr>
        <w:t>ｳ</w:t>
      </w:r>
      <w:r w:rsidR="00AB50DB" w:rsidRPr="00650B78">
        <w:rPr>
          <w:rFonts w:hint="eastAsia"/>
        </w:rPr>
        <w:t>)</w:t>
      </w:r>
      <w:r w:rsidRPr="00650B78">
        <w:rPr>
          <w:rFonts w:hint="eastAsia"/>
        </w:rPr>
        <w:t xml:space="preserve">　カナ氏名</w:t>
      </w:r>
      <w:r w:rsidRPr="00650B78">
        <w:rPr>
          <w:rFonts w:hint="eastAsia"/>
        </w:rPr>
        <w:tab/>
      </w:r>
    </w:p>
    <w:p w14:paraId="509A782B" w14:textId="77777777" w:rsidR="005A139E" w:rsidRPr="00650B78" w:rsidRDefault="00AB50DB" w:rsidP="005A139E">
      <w:pPr>
        <w:ind w:firstLineChars="300" w:firstLine="629"/>
      </w:pPr>
      <w:r w:rsidRPr="00650B78">
        <w:rPr>
          <w:rFonts w:hint="eastAsia"/>
        </w:rPr>
        <w:t>(</w:t>
      </w:r>
      <w:r w:rsidRPr="00650B78">
        <w:rPr>
          <w:rFonts w:hint="eastAsia"/>
        </w:rPr>
        <w:t>ｴ</w:t>
      </w:r>
      <w:r w:rsidRPr="00650B78">
        <w:rPr>
          <w:rFonts w:hint="eastAsia"/>
        </w:rPr>
        <w:t>)</w:t>
      </w:r>
      <w:r w:rsidR="005A139E" w:rsidRPr="00650B78">
        <w:rPr>
          <w:rFonts w:hint="eastAsia"/>
        </w:rPr>
        <w:t xml:space="preserve">　性別</w:t>
      </w:r>
      <w:r w:rsidR="005A139E" w:rsidRPr="00650B78">
        <w:rPr>
          <w:rFonts w:hint="eastAsia"/>
        </w:rPr>
        <w:tab/>
      </w:r>
      <w:r w:rsidR="005A139E" w:rsidRPr="00650B78">
        <w:rPr>
          <w:rFonts w:hint="eastAsia"/>
        </w:rPr>
        <w:t xml:space="preserve">　　　　　　　　　</w:t>
      </w:r>
      <w:r w:rsidRPr="00650B78">
        <w:rPr>
          <w:rFonts w:hint="eastAsia"/>
        </w:rPr>
        <w:t>(</w:t>
      </w:r>
      <w:r w:rsidRPr="00650B78">
        <w:rPr>
          <w:rFonts w:hint="eastAsia"/>
        </w:rPr>
        <w:t>ｵ</w:t>
      </w:r>
      <w:r w:rsidRPr="00650B78">
        <w:rPr>
          <w:rFonts w:hint="eastAsia"/>
        </w:rPr>
        <w:t>)</w:t>
      </w:r>
      <w:r w:rsidR="005A139E" w:rsidRPr="00650B78">
        <w:rPr>
          <w:rFonts w:hint="eastAsia"/>
        </w:rPr>
        <w:t xml:space="preserve">　年齢　　　　　　　　</w:t>
      </w:r>
      <w:r w:rsidRPr="00650B78">
        <w:rPr>
          <w:rFonts w:hint="eastAsia"/>
        </w:rPr>
        <w:t>(</w:t>
      </w:r>
      <w:r w:rsidRPr="00650B78">
        <w:rPr>
          <w:rFonts w:hint="eastAsia"/>
        </w:rPr>
        <w:t>ｶ</w:t>
      </w:r>
      <w:r w:rsidRPr="00650B78">
        <w:rPr>
          <w:rFonts w:hint="eastAsia"/>
        </w:rPr>
        <w:t>)</w:t>
      </w:r>
      <w:r w:rsidR="005A139E" w:rsidRPr="00650B78">
        <w:rPr>
          <w:rFonts w:hint="eastAsia"/>
        </w:rPr>
        <w:t xml:space="preserve">　生年月日</w:t>
      </w:r>
    </w:p>
    <w:p w14:paraId="5100DA9E" w14:textId="77777777" w:rsidR="005A139E" w:rsidRPr="00650B78" w:rsidRDefault="00AB50DB" w:rsidP="005A139E">
      <w:pPr>
        <w:ind w:firstLineChars="300" w:firstLine="629"/>
      </w:pPr>
      <w:r w:rsidRPr="00650B78">
        <w:rPr>
          <w:rFonts w:hint="eastAsia"/>
        </w:rPr>
        <w:t>(</w:t>
      </w:r>
      <w:r w:rsidRPr="00650B78">
        <w:rPr>
          <w:rFonts w:hint="eastAsia"/>
        </w:rPr>
        <w:t>ｷ</w:t>
      </w:r>
      <w:r w:rsidRPr="00650B78">
        <w:rPr>
          <w:rFonts w:hint="eastAsia"/>
        </w:rPr>
        <w:t>)</w:t>
      </w:r>
      <w:r w:rsidR="005A139E" w:rsidRPr="00650B78">
        <w:rPr>
          <w:rFonts w:hint="eastAsia"/>
        </w:rPr>
        <w:t xml:space="preserve">　住所　　　　　　　　　　</w:t>
      </w:r>
      <w:r w:rsidRPr="00650B78">
        <w:rPr>
          <w:rFonts w:hint="eastAsia"/>
        </w:rPr>
        <w:t>(</w:t>
      </w:r>
      <w:r w:rsidRPr="00650B78">
        <w:rPr>
          <w:rFonts w:hint="eastAsia"/>
        </w:rPr>
        <w:t>ｸ</w:t>
      </w:r>
      <w:r w:rsidRPr="00650B78">
        <w:rPr>
          <w:rFonts w:hint="eastAsia"/>
        </w:rPr>
        <w:t>)</w:t>
      </w:r>
      <w:r w:rsidR="005A139E" w:rsidRPr="00650B78">
        <w:rPr>
          <w:rFonts w:hint="eastAsia"/>
        </w:rPr>
        <w:t xml:space="preserve">　入院外来区分　　　　</w:t>
      </w:r>
      <w:r w:rsidRPr="00650B78">
        <w:rPr>
          <w:rFonts w:hint="eastAsia"/>
        </w:rPr>
        <w:t>(</w:t>
      </w:r>
      <w:r w:rsidRPr="00650B78">
        <w:rPr>
          <w:rFonts w:hint="eastAsia"/>
        </w:rPr>
        <w:t>ｹ</w:t>
      </w:r>
      <w:r w:rsidRPr="00650B78">
        <w:rPr>
          <w:rFonts w:hint="eastAsia"/>
        </w:rPr>
        <w:t>)</w:t>
      </w:r>
      <w:r w:rsidR="005A139E" w:rsidRPr="00650B78">
        <w:rPr>
          <w:rFonts w:hint="eastAsia"/>
        </w:rPr>
        <w:t xml:space="preserve">　費用額</w:t>
      </w:r>
    </w:p>
    <w:p w14:paraId="28CFC6CD" w14:textId="77777777" w:rsidR="005A139E" w:rsidRPr="00650B78" w:rsidRDefault="00AB50DB" w:rsidP="005A139E">
      <w:pPr>
        <w:ind w:firstLineChars="300" w:firstLine="629"/>
      </w:pPr>
      <w:r w:rsidRPr="00650B78">
        <w:rPr>
          <w:rFonts w:hint="eastAsia"/>
        </w:rPr>
        <w:t>(</w:t>
      </w:r>
      <w:r w:rsidR="004B529B" w:rsidRPr="00650B78">
        <w:rPr>
          <w:rFonts w:hint="eastAsia"/>
        </w:rPr>
        <w:t>ｺ</w:t>
      </w:r>
      <w:r w:rsidRPr="00650B78">
        <w:rPr>
          <w:rFonts w:hint="eastAsia"/>
        </w:rPr>
        <w:t>)</w:t>
      </w:r>
      <w:r w:rsidR="005A139E" w:rsidRPr="00650B78">
        <w:rPr>
          <w:rFonts w:hint="eastAsia"/>
        </w:rPr>
        <w:t xml:space="preserve">　初診料　　　　　　　　　</w:t>
      </w:r>
      <w:r w:rsidR="004B529B" w:rsidRPr="00650B78">
        <w:rPr>
          <w:rFonts w:hint="eastAsia"/>
        </w:rPr>
        <w:t>(</w:t>
      </w:r>
      <w:r w:rsidR="004B529B" w:rsidRPr="00650B78">
        <w:rPr>
          <w:rFonts w:hint="eastAsia"/>
        </w:rPr>
        <w:t>ｻ</w:t>
      </w:r>
      <w:r w:rsidR="004B529B" w:rsidRPr="00650B78">
        <w:rPr>
          <w:rFonts w:hint="eastAsia"/>
        </w:rPr>
        <w:t>)</w:t>
      </w:r>
      <w:r w:rsidR="005A139E" w:rsidRPr="00650B78">
        <w:rPr>
          <w:rFonts w:hint="eastAsia"/>
        </w:rPr>
        <w:t xml:space="preserve">　生活習慣病関連項目　</w:t>
      </w:r>
      <w:r w:rsidR="004B529B" w:rsidRPr="00650B78">
        <w:rPr>
          <w:rFonts w:hint="eastAsia"/>
        </w:rPr>
        <w:t>(</w:t>
      </w:r>
      <w:r w:rsidR="004B529B" w:rsidRPr="00650B78">
        <w:rPr>
          <w:rFonts w:hint="eastAsia"/>
        </w:rPr>
        <w:t>ｼ</w:t>
      </w:r>
      <w:r w:rsidR="004B529B" w:rsidRPr="00650B78">
        <w:rPr>
          <w:rFonts w:hint="eastAsia"/>
        </w:rPr>
        <w:t>)</w:t>
      </w:r>
      <w:r w:rsidR="005A139E" w:rsidRPr="00650B78">
        <w:rPr>
          <w:rFonts w:hint="eastAsia"/>
        </w:rPr>
        <w:t xml:space="preserve">　主病名</w:t>
      </w:r>
    </w:p>
    <w:p w14:paraId="460A736D" w14:textId="5AC39594" w:rsidR="008F004A" w:rsidRPr="00650B78" w:rsidRDefault="004B529B" w:rsidP="005A139E">
      <w:pPr>
        <w:ind w:firstLineChars="300" w:firstLine="629"/>
      </w:pPr>
      <w:r w:rsidRPr="00650B78">
        <w:rPr>
          <w:rFonts w:hint="eastAsia"/>
        </w:rPr>
        <w:t>(</w:t>
      </w:r>
      <w:r w:rsidRPr="00650B78">
        <w:rPr>
          <w:rFonts w:hint="eastAsia"/>
        </w:rPr>
        <w:t>ｽ</w:t>
      </w:r>
      <w:r w:rsidRPr="00650B78">
        <w:rPr>
          <w:rFonts w:hint="eastAsia"/>
        </w:rPr>
        <w:t>)</w:t>
      </w:r>
      <w:r w:rsidR="004151B2" w:rsidRPr="00650B78">
        <w:rPr>
          <w:rFonts w:hint="eastAsia"/>
        </w:rPr>
        <w:t xml:space="preserve">　</w:t>
      </w:r>
      <w:r w:rsidR="005A139E" w:rsidRPr="00650B78">
        <w:rPr>
          <w:rFonts w:hint="eastAsia"/>
        </w:rPr>
        <w:t>２～６番目に高い傷病名</w:t>
      </w:r>
    </w:p>
    <w:p w14:paraId="483BAE84" w14:textId="14AD754D" w:rsidR="004151B2" w:rsidRPr="00650B78" w:rsidRDefault="004151B2" w:rsidP="00B93EF4">
      <w:r w:rsidRPr="00650B78">
        <w:rPr>
          <w:rFonts w:hint="eastAsia"/>
        </w:rPr>
        <w:t xml:space="preserve">　　エ　ア～ウ</w:t>
      </w:r>
      <w:r w:rsidR="007C24B9" w:rsidRPr="00650B78">
        <w:rPr>
          <w:rFonts w:hint="eastAsia"/>
        </w:rPr>
        <w:t>に付帯し</w:t>
      </w:r>
      <w:r w:rsidR="00FC7752">
        <w:rPr>
          <w:rFonts w:hint="eastAsia"/>
        </w:rPr>
        <w:t>，</w:t>
      </w:r>
      <w:r w:rsidR="007C24B9" w:rsidRPr="00650B78">
        <w:rPr>
          <w:rFonts w:hint="eastAsia"/>
        </w:rPr>
        <w:t>対象者抽出後</w:t>
      </w:r>
      <w:r w:rsidR="00FC7752">
        <w:rPr>
          <w:rFonts w:hint="eastAsia"/>
        </w:rPr>
        <w:t>，</w:t>
      </w:r>
      <w:r w:rsidR="007C24B9" w:rsidRPr="00650B78">
        <w:rPr>
          <w:rFonts w:hint="eastAsia"/>
        </w:rPr>
        <w:t>発送に関わるデータ</w:t>
      </w:r>
    </w:p>
    <w:p w14:paraId="492F367E" w14:textId="77777777" w:rsidR="00B93EF4" w:rsidRPr="00650B78" w:rsidRDefault="009E3891" w:rsidP="00B93EF4">
      <w:r w:rsidRPr="00650B78">
        <w:rPr>
          <w:rFonts w:hint="eastAsia"/>
        </w:rPr>
        <w:t xml:space="preserve">　　【発送に関わるデータ仕様】</w:t>
      </w:r>
    </w:p>
    <w:tbl>
      <w:tblPr>
        <w:tblW w:w="4540" w:type="pct"/>
        <w:tblInd w:w="666" w:type="dxa"/>
        <w:tblLayout w:type="fixed"/>
        <w:tblCellMar>
          <w:left w:w="99" w:type="dxa"/>
          <w:right w:w="99" w:type="dxa"/>
        </w:tblCellMar>
        <w:tblLook w:val="04A0" w:firstRow="1" w:lastRow="0" w:firstColumn="1" w:lastColumn="0" w:noHBand="0" w:noVBand="1"/>
      </w:tblPr>
      <w:tblGrid>
        <w:gridCol w:w="567"/>
        <w:gridCol w:w="3363"/>
        <w:gridCol w:w="5001"/>
      </w:tblGrid>
      <w:tr w:rsidR="009E3891" w:rsidRPr="00650B78" w14:paraId="42B9757E" w14:textId="77777777" w:rsidTr="009E3891">
        <w:trPr>
          <w:trHeight w:val="366"/>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A5A4A"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1</w:t>
            </w:r>
          </w:p>
        </w:tc>
        <w:tc>
          <w:tcPr>
            <w:tcW w:w="1883" w:type="pct"/>
            <w:tcBorders>
              <w:top w:val="single" w:sz="4" w:space="0" w:color="auto"/>
              <w:left w:val="nil"/>
              <w:bottom w:val="single" w:sz="4" w:space="0" w:color="auto"/>
              <w:right w:val="single" w:sz="4" w:space="0" w:color="auto"/>
            </w:tcBorders>
            <w:shd w:val="clear" w:color="auto" w:fill="auto"/>
            <w:noWrap/>
            <w:vAlign w:val="center"/>
            <w:hideMark/>
          </w:tcPr>
          <w:p w14:paraId="46768C8B"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連番</w:t>
            </w:r>
          </w:p>
        </w:tc>
        <w:tc>
          <w:tcPr>
            <w:tcW w:w="2800" w:type="pct"/>
            <w:tcBorders>
              <w:top w:val="single" w:sz="4" w:space="0" w:color="auto"/>
              <w:left w:val="nil"/>
              <w:bottom w:val="single" w:sz="4" w:space="0" w:color="auto"/>
              <w:right w:val="single" w:sz="4" w:space="0" w:color="auto"/>
            </w:tcBorders>
            <w:shd w:val="clear" w:color="auto" w:fill="auto"/>
            <w:noWrap/>
            <w:vAlign w:val="center"/>
            <w:hideMark/>
          </w:tcPr>
          <w:p w14:paraId="4CFA8B29"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ヘッダーを除くファイルの先頭行の1から連番を出力</w:t>
            </w:r>
          </w:p>
        </w:tc>
      </w:tr>
      <w:tr w:rsidR="009E3891" w:rsidRPr="00650B78" w14:paraId="17BE0E98" w14:textId="77777777" w:rsidTr="009E3891">
        <w:trPr>
          <w:trHeight w:val="366"/>
        </w:trPr>
        <w:tc>
          <w:tcPr>
            <w:tcW w:w="31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D3531"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2</w:t>
            </w:r>
          </w:p>
        </w:tc>
        <w:tc>
          <w:tcPr>
            <w:tcW w:w="1883" w:type="pct"/>
            <w:tcBorders>
              <w:top w:val="single" w:sz="4" w:space="0" w:color="auto"/>
              <w:left w:val="nil"/>
              <w:bottom w:val="single" w:sz="4" w:space="0" w:color="auto"/>
              <w:right w:val="single" w:sz="4" w:space="0" w:color="auto"/>
            </w:tcBorders>
            <w:shd w:val="clear" w:color="auto" w:fill="auto"/>
            <w:noWrap/>
            <w:vAlign w:val="center"/>
            <w:hideMark/>
          </w:tcPr>
          <w:p w14:paraId="444E9183" w14:textId="5B3801D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宛名オーバー</w:t>
            </w:r>
            <w:r w:rsidR="007C24B9" w:rsidRPr="00650B78">
              <w:rPr>
                <w:rFonts w:ascii="ＭＳ Ｐゴシック" w:eastAsia="ＭＳ Ｐゴシック" w:hAnsi="ＭＳ Ｐゴシック" w:cs="ＭＳ Ｐゴシック" w:hint="eastAsia"/>
                <w:kern w:val="0"/>
                <w:sz w:val="22"/>
              </w:rPr>
              <w:t>フラグ</w:t>
            </w:r>
          </w:p>
        </w:tc>
        <w:tc>
          <w:tcPr>
            <w:tcW w:w="2800" w:type="pct"/>
            <w:tcBorders>
              <w:top w:val="single" w:sz="4" w:space="0" w:color="auto"/>
              <w:left w:val="nil"/>
              <w:bottom w:val="single" w:sz="4" w:space="0" w:color="auto"/>
              <w:right w:val="single" w:sz="4" w:space="0" w:color="auto"/>
            </w:tcBorders>
            <w:shd w:val="clear" w:color="auto" w:fill="auto"/>
            <w:noWrap/>
            <w:vAlign w:val="center"/>
            <w:hideMark/>
          </w:tcPr>
          <w:p w14:paraId="153119F8"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宛名が特に長い方について該当表示</w:t>
            </w:r>
          </w:p>
        </w:tc>
      </w:tr>
      <w:tr w:rsidR="009E3891" w:rsidRPr="00650B78" w14:paraId="693D99C4"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7142AC57"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3</w:t>
            </w:r>
          </w:p>
        </w:tc>
        <w:tc>
          <w:tcPr>
            <w:tcW w:w="1883" w:type="pct"/>
            <w:tcBorders>
              <w:top w:val="nil"/>
              <w:left w:val="nil"/>
              <w:bottom w:val="single" w:sz="4" w:space="0" w:color="auto"/>
              <w:right w:val="single" w:sz="4" w:space="0" w:color="auto"/>
            </w:tcBorders>
            <w:shd w:val="clear" w:color="auto" w:fill="auto"/>
            <w:noWrap/>
            <w:vAlign w:val="center"/>
            <w:hideMark/>
          </w:tcPr>
          <w:p w14:paraId="25DA7E9E" w14:textId="24C5C1BD"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方書オーバー</w:t>
            </w:r>
            <w:r w:rsidR="007C24B9" w:rsidRPr="00650B78">
              <w:rPr>
                <w:rFonts w:ascii="ＭＳ Ｐゴシック" w:eastAsia="ＭＳ Ｐゴシック" w:hAnsi="ＭＳ Ｐゴシック" w:cs="ＭＳ Ｐゴシック" w:hint="eastAsia"/>
                <w:kern w:val="0"/>
                <w:sz w:val="22"/>
              </w:rPr>
              <w:t>フラグ</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4A38345C"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方書が特に長い方について該当表示</w:t>
            </w:r>
          </w:p>
        </w:tc>
      </w:tr>
      <w:tr w:rsidR="009E3891" w:rsidRPr="00650B78" w14:paraId="040B7D8B"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7B40E711"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4</w:t>
            </w:r>
          </w:p>
        </w:tc>
        <w:tc>
          <w:tcPr>
            <w:tcW w:w="1883" w:type="pct"/>
            <w:tcBorders>
              <w:top w:val="nil"/>
              <w:left w:val="nil"/>
              <w:bottom w:val="single" w:sz="4" w:space="0" w:color="auto"/>
              <w:right w:val="single" w:sz="4" w:space="0" w:color="auto"/>
            </w:tcBorders>
            <w:shd w:val="clear" w:color="auto" w:fill="auto"/>
            <w:noWrap/>
            <w:vAlign w:val="center"/>
            <w:hideMark/>
          </w:tcPr>
          <w:p w14:paraId="03ED627A"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宛名外字フラグ</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44E799FE" w14:textId="206D1A38"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宛名に外字が含まれる方について該当</w:t>
            </w:r>
            <w:r w:rsidR="007C24B9" w:rsidRPr="00650B78">
              <w:rPr>
                <w:rFonts w:ascii="ＭＳ Ｐゴシック" w:eastAsia="ＭＳ Ｐゴシック" w:hAnsi="ＭＳ Ｐゴシック" w:cs="ＭＳ Ｐゴシック" w:hint="eastAsia"/>
                <w:kern w:val="0"/>
                <w:sz w:val="18"/>
                <w:szCs w:val="18"/>
              </w:rPr>
              <w:t>表示</w:t>
            </w:r>
          </w:p>
        </w:tc>
      </w:tr>
      <w:tr w:rsidR="009E3891" w:rsidRPr="00650B78" w14:paraId="2CCA15A0"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47DBEFEC"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5</w:t>
            </w:r>
          </w:p>
        </w:tc>
        <w:tc>
          <w:tcPr>
            <w:tcW w:w="1883" w:type="pct"/>
            <w:tcBorders>
              <w:top w:val="nil"/>
              <w:left w:val="nil"/>
              <w:bottom w:val="single" w:sz="4" w:space="0" w:color="auto"/>
              <w:right w:val="single" w:sz="4" w:space="0" w:color="auto"/>
            </w:tcBorders>
            <w:shd w:val="clear" w:color="auto" w:fill="auto"/>
            <w:noWrap/>
            <w:vAlign w:val="center"/>
            <w:hideMark/>
          </w:tcPr>
          <w:p w14:paraId="5B9013F0"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方書外字フラグ</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4159CAE9" w14:textId="7CC2511E"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方書に外字が含まれる方について該当</w:t>
            </w:r>
            <w:r w:rsidR="007C24B9" w:rsidRPr="00650B78">
              <w:rPr>
                <w:rFonts w:ascii="ＭＳ Ｐゴシック" w:eastAsia="ＭＳ Ｐゴシック" w:hAnsi="ＭＳ Ｐゴシック" w:cs="ＭＳ Ｐゴシック" w:hint="eastAsia"/>
                <w:kern w:val="0"/>
                <w:sz w:val="18"/>
                <w:szCs w:val="18"/>
              </w:rPr>
              <w:t>表示</w:t>
            </w:r>
          </w:p>
        </w:tc>
      </w:tr>
      <w:tr w:rsidR="009E3891" w:rsidRPr="00650B78" w14:paraId="60FC53FB"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5FAC71D1"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6</w:t>
            </w:r>
          </w:p>
        </w:tc>
        <w:tc>
          <w:tcPr>
            <w:tcW w:w="1883" w:type="pct"/>
            <w:tcBorders>
              <w:top w:val="nil"/>
              <w:left w:val="nil"/>
              <w:bottom w:val="single" w:sz="4" w:space="0" w:color="auto"/>
              <w:right w:val="single" w:sz="4" w:space="0" w:color="auto"/>
            </w:tcBorders>
            <w:shd w:val="clear" w:color="auto" w:fill="auto"/>
            <w:noWrap/>
            <w:vAlign w:val="center"/>
            <w:hideMark/>
          </w:tcPr>
          <w:p w14:paraId="75973ED5"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送　宛先人氏名</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46525E66"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敬称なし</w:t>
            </w:r>
          </w:p>
        </w:tc>
      </w:tr>
      <w:tr w:rsidR="009E3891" w:rsidRPr="00650B78" w14:paraId="2BBC7745"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4B2EB7B9"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7</w:t>
            </w:r>
          </w:p>
        </w:tc>
        <w:tc>
          <w:tcPr>
            <w:tcW w:w="1883" w:type="pct"/>
            <w:tcBorders>
              <w:top w:val="nil"/>
              <w:left w:val="nil"/>
              <w:bottom w:val="single" w:sz="4" w:space="0" w:color="auto"/>
              <w:right w:val="single" w:sz="4" w:space="0" w:color="auto"/>
            </w:tcBorders>
            <w:shd w:val="clear" w:color="auto" w:fill="auto"/>
            <w:noWrap/>
            <w:vAlign w:val="center"/>
            <w:hideMark/>
          </w:tcPr>
          <w:p w14:paraId="5A4B117E"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郵便番号</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0CEAEE16"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「999-9999」形式で出力</w:t>
            </w:r>
          </w:p>
        </w:tc>
      </w:tr>
      <w:tr w:rsidR="009E3891" w:rsidRPr="00650B78" w14:paraId="728A8E64"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78384B29"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8</w:t>
            </w:r>
          </w:p>
        </w:tc>
        <w:tc>
          <w:tcPr>
            <w:tcW w:w="1883" w:type="pct"/>
            <w:tcBorders>
              <w:top w:val="nil"/>
              <w:left w:val="nil"/>
              <w:bottom w:val="single" w:sz="4" w:space="0" w:color="auto"/>
              <w:right w:val="single" w:sz="4" w:space="0" w:color="auto"/>
            </w:tcBorders>
            <w:shd w:val="clear" w:color="auto" w:fill="auto"/>
            <w:noWrap/>
            <w:vAlign w:val="center"/>
            <w:hideMark/>
          </w:tcPr>
          <w:p w14:paraId="22A84D78"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住所（市＋住所日本語）</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2DB0CBE3"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 xml:space="preserve">　</w:t>
            </w:r>
          </w:p>
        </w:tc>
      </w:tr>
      <w:tr w:rsidR="009E3891" w:rsidRPr="00650B78" w14:paraId="50C81CD6"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488584BE"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9</w:t>
            </w:r>
          </w:p>
        </w:tc>
        <w:tc>
          <w:tcPr>
            <w:tcW w:w="1883" w:type="pct"/>
            <w:tcBorders>
              <w:top w:val="nil"/>
              <w:left w:val="nil"/>
              <w:bottom w:val="single" w:sz="4" w:space="0" w:color="auto"/>
              <w:right w:val="single" w:sz="4" w:space="0" w:color="auto"/>
            </w:tcBorders>
            <w:shd w:val="clear" w:color="auto" w:fill="auto"/>
            <w:noWrap/>
            <w:vAlign w:val="center"/>
            <w:hideMark/>
          </w:tcPr>
          <w:p w14:paraId="454254F3"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住所（方書）</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1CC1C5A5"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 xml:space="preserve">　</w:t>
            </w:r>
          </w:p>
        </w:tc>
      </w:tr>
      <w:tr w:rsidR="009E3891" w:rsidRPr="00650B78" w14:paraId="18EDA0DE" w14:textId="77777777" w:rsidTr="009E3891">
        <w:trPr>
          <w:trHeight w:val="366"/>
        </w:trPr>
        <w:tc>
          <w:tcPr>
            <w:tcW w:w="317" w:type="pct"/>
            <w:tcBorders>
              <w:top w:val="nil"/>
              <w:left w:val="single" w:sz="4" w:space="0" w:color="auto"/>
              <w:bottom w:val="single" w:sz="4" w:space="0" w:color="auto"/>
              <w:right w:val="single" w:sz="4" w:space="0" w:color="auto"/>
            </w:tcBorders>
            <w:shd w:val="clear" w:color="auto" w:fill="auto"/>
            <w:noWrap/>
            <w:vAlign w:val="center"/>
            <w:hideMark/>
          </w:tcPr>
          <w:p w14:paraId="28072C0A" w14:textId="77777777" w:rsidR="009E3891" w:rsidRPr="00650B78" w:rsidRDefault="009E3891" w:rsidP="009E3891">
            <w:pPr>
              <w:widowControl/>
              <w:jc w:val="righ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10</w:t>
            </w:r>
          </w:p>
        </w:tc>
        <w:tc>
          <w:tcPr>
            <w:tcW w:w="1883" w:type="pct"/>
            <w:tcBorders>
              <w:top w:val="nil"/>
              <w:left w:val="nil"/>
              <w:bottom w:val="single" w:sz="4" w:space="0" w:color="auto"/>
              <w:right w:val="single" w:sz="4" w:space="0" w:color="auto"/>
            </w:tcBorders>
            <w:shd w:val="clear" w:color="auto" w:fill="auto"/>
            <w:noWrap/>
            <w:vAlign w:val="center"/>
            <w:hideMark/>
          </w:tcPr>
          <w:p w14:paraId="36313D7F" w14:textId="77777777" w:rsidR="009E3891" w:rsidRPr="00650B78" w:rsidRDefault="009E3891" w:rsidP="009E3891">
            <w:pPr>
              <w:widowControl/>
              <w:jc w:val="left"/>
              <w:rPr>
                <w:rFonts w:ascii="ＭＳ Ｐゴシック" w:eastAsia="ＭＳ Ｐゴシック" w:hAnsi="ＭＳ Ｐゴシック" w:cs="ＭＳ Ｐゴシック"/>
                <w:kern w:val="0"/>
                <w:sz w:val="22"/>
              </w:rPr>
            </w:pPr>
            <w:r w:rsidRPr="00650B78">
              <w:rPr>
                <w:rFonts w:ascii="ＭＳ Ｐゴシック" w:eastAsia="ＭＳ Ｐゴシック" w:hAnsi="ＭＳ Ｐゴシック" w:cs="ＭＳ Ｐゴシック" w:hint="eastAsia"/>
                <w:kern w:val="0"/>
                <w:sz w:val="22"/>
              </w:rPr>
              <w:t>住所（カスタマーバーコード）</w:t>
            </w:r>
          </w:p>
        </w:tc>
        <w:tc>
          <w:tcPr>
            <w:tcW w:w="2800" w:type="pct"/>
            <w:tcBorders>
              <w:top w:val="single" w:sz="4" w:space="0" w:color="auto"/>
              <w:left w:val="nil"/>
              <w:bottom w:val="single" w:sz="4" w:space="0" w:color="auto"/>
              <w:right w:val="single" w:sz="4" w:space="0" w:color="000000"/>
            </w:tcBorders>
            <w:shd w:val="clear" w:color="auto" w:fill="auto"/>
            <w:noWrap/>
            <w:vAlign w:val="center"/>
            <w:hideMark/>
          </w:tcPr>
          <w:p w14:paraId="1A10FE04" w14:textId="77777777" w:rsidR="009E3891" w:rsidRPr="00650B78" w:rsidRDefault="009E3891" w:rsidP="009E3891">
            <w:pPr>
              <w:widowControl/>
              <w:jc w:val="left"/>
              <w:rPr>
                <w:rFonts w:ascii="ＭＳ Ｐゴシック" w:eastAsia="ＭＳ Ｐゴシック" w:hAnsi="ＭＳ Ｐゴシック" w:cs="ＭＳ Ｐゴシック"/>
                <w:kern w:val="0"/>
                <w:sz w:val="18"/>
                <w:szCs w:val="18"/>
              </w:rPr>
            </w:pPr>
            <w:r w:rsidRPr="00650B78">
              <w:rPr>
                <w:rFonts w:ascii="ＭＳ Ｐゴシック" w:eastAsia="ＭＳ Ｐゴシック" w:hAnsi="ＭＳ Ｐゴシック" w:cs="ＭＳ Ｐゴシック" w:hint="eastAsia"/>
                <w:kern w:val="0"/>
                <w:sz w:val="18"/>
                <w:szCs w:val="18"/>
              </w:rPr>
              <w:t>バーコードに直して出力</w:t>
            </w:r>
          </w:p>
        </w:tc>
      </w:tr>
    </w:tbl>
    <w:tbl>
      <w:tblPr>
        <w:tblpPr w:leftFromText="142" w:rightFromText="142" w:vertAnchor="text" w:horzAnchor="margin" w:tblpXSpec="right" w:tblpY="386"/>
        <w:tblW w:w="4845" w:type="pct"/>
        <w:tblLayout w:type="fixed"/>
        <w:tblCellMar>
          <w:left w:w="99" w:type="dxa"/>
          <w:right w:w="99" w:type="dxa"/>
        </w:tblCellMar>
        <w:tblLook w:val="04A0" w:firstRow="1" w:lastRow="0" w:firstColumn="1" w:lastColumn="0" w:noHBand="0" w:noVBand="1"/>
      </w:tblPr>
      <w:tblGrid>
        <w:gridCol w:w="473"/>
        <w:gridCol w:w="761"/>
        <w:gridCol w:w="850"/>
        <w:gridCol w:w="654"/>
        <w:gridCol w:w="698"/>
        <w:gridCol w:w="1012"/>
        <w:gridCol w:w="734"/>
        <w:gridCol w:w="1807"/>
        <w:gridCol w:w="1128"/>
        <w:gridCol w:w="1414"/>
      </w:tblGrid>
      <w:tr w:rsidR="000A07A8" w:rsidRPr="00650B78" w14:paraId="71613480" w14:textId="77777777" w:rsidTr="00E5302E">
        <w:trPr>
          <w:trHeight w:val="279"/>
        </w:trPr>
        <w:tc>
          <w:tcPr>
            <w:tcW w:w="248" w:type="pct"/>
            <w:tcBorders>
              <w:top w:val="single" w:sz="4" w:space="0" w:color="auto"/>
              <w:left w:val="single" w:sz="4" w:space="0" w:color="auto"/>
              <w:bottom w:val="single" w:sz="4" w:space="0" w:color="auto"/>
              <w:right w:val="single" w:sz="4" w:space="0" w:color="auto"/>
            </w:tcBorders>
            <w:shd w:val="clear" w:color="auto" w:fill="auto"/>
            <w:noWrap/>
            <w:hideMark/>
          </w:tcPr>
          <w:p w14:paraId="6F412E13"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連番</w:t>
            </w:r>
          </w:p>
        </w:tc>
        <w:tc>
          <w:tcPr>
            <w:tcW w:w="399" w:type="pct"/>
            <w:tcBorders>
              <w:top w:val="single" w:sz="4" w:space="0" w:color="auto"/>
              <w:left w:val="nil"/>
              <w:bottom w:val="single" w:sz="4" w:space="0" w:color="auto"/>
              <w:right w:val="single" w:sz="4" w:space="0" w:color="auto"/>
            </w:tcBorders>
            <w:shd w:val="clear" w:color="auto" w:fill="auto"/>
            <w:noWrap/>
            <w:hideMark/>
          </w:tcPr>
          <w:p w14:paraId="32918F68" w14:textId="7BAF6ACE"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宛名オーバー</w:t>
            </w:r>
            <w:r w:rsidR="007C24B9" w:rsidRPr="00650B78">
              <w:rPr>
                <w:rFonts w:ascii="ＭＳ Ｐゴシック" w:eastAsia="ＭＳ Ｐゴシック" w:hAnsi="ＭＳ Ｐゴシック" w:cs="ＭＳ Ｐゴシック" w:hint="eastAsia"/>
                <w:kern w:val="0"/>
                <w:sz w:val="12"/>
                <w:szCs w:val="12"/>
              </w:rPr>
              <w:t>フラグ</w:t>
            </w:r>
          </w:p>
        </w:tc>
        <w:tc>
          <w:tcPr>
            <w:tcW w:w="446" w:type="pct"/>
            <w:tcBorders>
              <w:top w:val="single" w:sz="4" w:space="0" w:color="auto"/>
              <w:left w:val="nil"/>
              <w:bottom w:val="single" w:sz="4" w:space="0" w:color="auto"/>
              <w:right w:val="single" w:sz="4" w:space="0" w:color="auto"/>
            </w:tcBorders>
            <w:shd w:val="clear" w:color="auto" w:fill="auto"/>
            <w:noWrap/>
            <w:hideMark/>
          </w:tcPr>
          <w:p w14:paraId="1537500A" w14:textId="71FF0A9D"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方書オーバー</w:t>
            </w:r>
            <w:r w:rsidR="007C24B9" w:rsidRPr="00650B78">
              <w:rPr>
                <w:rFonts w:ascii="ＭＳ Ｐゴシック" w:eastAsia="ＭＳ Ｐゴシック" w:hAnsi="ＭＳ Ｐゴシック" w:cs="ＭＳ Ｐゴシック" w:hint="eastAsia"/>
                <w:kern w:val="0"/>
                <w:sz w:val="12"/>
                <w:szCs w:val="12"/>
              </w:rPr>
              <w:t>フラグ</w:t>
            </w:r>
          </w:p>
        </w:tc>
        <w:tc>
          <w:tcPr>
            <w:tcW w:w="343" w:type="pct"/>
            <w:tcBorders>
              <w:top w:val="single" w:sz="4" w:space="0" w:color="auto"/>
              <w:left w:val="nil"/>
              <w:bottom w:val="single" w:sz="4" w:space="0" w:color="auto"/>
              <w:right w:val="single" w:sz="4" w:space="0" w:color="auto"/>
            </w:tcBorders>
            <w:shd w:val="clear" w:color="auto" w:fill="auto"/>
            <w:noWrap/>
            <w:hideMark/>
          </w:tcPr>
          <w:p w14:paraId="06065F83"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宛名外字フラグ</w:t>
            </w:r>
          </w:p>
        </w:tc>
        <w:tc>
          <w:tcPr>
            <w:tcW w:w="366" w:type="pct"/>
            <w:tcBorders>
              <w:top w:val="single" w:sz="4" w:space="0" w:color="auto"/>
              <w:left w:val="nil"/>
              <w:bottom w:val="single" w:sz="4" w:space="0" w:color="auto"/>
              <w:right w:val="single" w:sz="4" w:space="0" w:color="auto"/>
            </w:tcBorders>
            <w:shd w:val="clear" w:color="auto" w:fill="auto"/>
            <w:noWrap/>
            <w:hideMark/>
          </w:tcPr>
          <w:p w14:paraId="3D8AC9D4"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方書外字フラグ</w:t>
            </w:r>
          </w:p>
        </w:tc>
        <w:tc>
          <w:tcPr>
            <w:tcW w:w="531" w:type="pct"/>
            <w:tcBorders>
              <w:top w:val="single" w:sz="4" w:space="0" w:color="auto"/>
              <w:left w:val="nil"/>
              <w:bottom w:val="single" w:sz="4" w:space="0" w:color="auto"/>
              <w:right w:val="single" w:sz="4" w:space="0" w:color="auto"/>
            </w:tcBorders>
            <w:shd w:val="clear" w:color="auto" w:fill="auto"/>
            <w:noWrap/>
            <w:hideMark/>
          </w:tcPr>
          <w:p w14:paraId="106DAE6C"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送　宛先人氏名</w:t>
            </w:r>
          </w:p>
        </w:tc>
        <w:tc>
          <w:tcPr>
            <w:tcW w:w="385" w:type="pct"/>
            <w:tcBorders>
              <w:top w:val="single" w:sz="4" w:space="0" w:color="auto"/>
              <w:left w:val="nil"/>
              <w:bottom w:val="single" w:sz="4" w:space="0" w:color="auto"/>
              <w:right w:val="single" w:sz="4" w:space="0" w:color="auto"/>
            </w:tcBorders>
            <w:shd w:val="clear" w:color="auto" w:fill="auto"/>
            <w:noWrap/>
            <w:hideMark/>
          </w:tcPr>
          <w:p w14:paraId="5AC927FF"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郵便番号</w:t>
            </w:r>
          </w:p>
        </w:tc>
        <w:tc>
          <w:tcPr>
            <w:tcW w:w="948" w:type="pct"/>
            <w:tcBorders>
              <w:top w:val="single" w:sz="4" w:space="0" w:color="auto"/>
              <w:left w:val="nil"/>
              <w:bottom w:val="single" w:sz="4" w:space="0" w:color="auto"/>
              <w:right w:val="single" w:sz="4" w:space="0" w:color="auto"/>
            </w:tcBorders>
            <w:shd w:val="clear" w:color="auto" w:fill="auto"/>
            <w:noWrap/>
            <w:hideMark/>
          </w:tcPr>
          <w:p w14:paraId="72103567"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住所（市＋住所日本語）</w:t>
            </w:r>
          </w:p>
        </w:tc>
        <w:tc>
          <w:tcPr>
            <w:tcW w:w="592" w:type="pct"/>
            <w:tcBorders>
              <w:top w:val="single" w:sz="4" w:space="0" w:color="auto"/>
              <w:left w:val="nil"/>
              <w:bottom w:val="single" w:sz="4" w:space="0" w:color="auto"/>
              <w:right w:val="single" w:sz="4" w:space="0" w:color="auto"/>
            </w:tcBorders>
            <w:shd w:val="clear" w:color="auto" w:fill="auto"/>
            <w:noWrap/>
            <w:hideMark/>
          </w:tcPr>
          <w:p w14:paraId="72DDB377"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住所（方書）</w:t>
            </w:r>
          </w:p>
        </w:tc>
        <w:tc>
          <w:tcPr>
            <w:tcW w:w="742" w:type="pct"/>
            <w:tcBorders>
              <w:top w:val="single" w:sz="4" w:space="0" w:color="auto"/>
              <w:left w:val="nil"/>
              <w:bottom w:val="single" w:sz="4" w:space="0" w:color="auto"/>
              <w:right w:val="single" w:sz="4" w:space="0" w:color="auto"/>
            </w:tcBorders>
            <w:shd w:val="clear" w:color="auto" w:fill="auto"/>
            <w:noWrap/>
            <w:hideMark/>
          </w:tcPr>
          <w:p w14:paraId="3E3AD098"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住所（カスタマーバーコード）</w:t>
            </w:r>
          </w:p>
        </w:tc>
      </w:tr>
      <w:tr w:rsidR="000A07A8" w:rsidRPr="00650B78" w14:paraId="4C583430" w14:textId="77777777" w:rsidTr="00386F9C">
        <w:trPr>
          <w:trHeight w:val="403"/>
        </w:trPr>
        <w:tc>
          <w:tcPr>
            <w:tcW w:w="248" w:type="pct"/>
            <w:tcBorders>
              <w:top w:val="nil"/>
              <w:left w:val="single" w:sz="4" w:space="0" w:color="auto"/>
              <w:bottom w:val="single" w:sz="4" w:space="0" w:color="auto"/>
              <w:right w:val="single" w:sz="4" w:space="0" w:color="auto"/>
            </w:tcBorders>
            <w:shd w:val="clear" w:color="auto" w:fill="auto"/>
            <w:noWrap/>
            <w:hideMark/>
          </w:tcPr>
          <w:p w14:paraId="3928182C"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1</w:t>
            </w:r>
          </w:p>
        </w:tc>
        <w:tc>
          <w:tcPr>
            <w:tcW w:w="399" w:type="pct"/>
            <w:tcBorders>
              <w:top w:val="nil"/>
              <w:left w:val="nil"/>
              <w:bottom w:val="single" w:sz="4" w:space="0" w:color="auto"/>
              <w:right w:val="single" w:sz="4" w:space="0" w:color="auto"/>
            </w:tcBorders>
            <w:shd w:val="clear" w:color="auto" w:fill="auto"/>
            <w:noWrap/>
            <w:hideMark/>
          </w:tcPr>
          <w:p w14:paraId="52342B9F"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446" w:type="pct"/>
            <w:tcBorders>
              <w:top w:val="nil"/>
              <w:left w:val="nil"/>
              <w:bottom w:val="single" w:sz="4" w:space="0" w:color="auto"/>
              <w:right w:val="single" w:sz="4" w:space="0" w:color="auto"/>
            </w:tcBorders>
            <w:shd w:val="clear" w:color="auto" w:fill="auto"/>
            <w:noWrap/>
            <w:hideMark/>
          </w:tcPr>
          <w:p w14:paraId="367A5239"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343" w:type="pct"/>
            <w:tcBorders>
              <w:top w:val="nil"/>
              <w:left w:val="nil"/>
              <w:bottom w:val="single" w:sz="4" w:space="0" w:color="auto"/>
              <w:right w:val="single" w:sz="4" w:space="0" w:color="auto"/>
            </w:tcBorders>
            <w:shd w:val="clear" w:color="auto" w:fill="auto"/>
            <w:noWrap/>
            <w:hideMark/>
          </w:tcPr>
          <w:p w14:paraId="0DB117EC"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366" w:type="pct"/>
            <w:tcBorders>
              <w:top w:val="nil"/>
              <w:left w:val="nil"/>
              <w:bottom w:val="single" w:sz="4" w:space="0" w:color="auto"/>
              <w:right w:val="single" w:sz="4" w:space="0" w:color="auto"/>
            </w:tcBorders>
            <w:shd w:val="clear" w:color="auto" w:fill="auto"/>
            <w:noWrap/>
            <w:hideMark/>
          </w:tcPr>
          <w:p w14:paraId="5DEF6996"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531" w:type="pct"/>
            <w:tcBorders>
              <w:top w:val="nil"/>
              <w:left w:val="nil"/>
              <w:bottom w:val="single" w:sz="4" w:space="0" w:color="auto"/>
              <w:right w:val="single" w:sz="4" w:space="0" w:color="auto"/>
            </w:tcBorders>
            <w:shd w:val="clear" w:color="auto" w:fill="auto"/>
            <w:noWrap/>
            <w:hideMark/>
          </w:tcPr>
          <w:p w14:paraId="44B289D1" w14:textId="59AFFC13"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市</w:t>
            </w:r>
            <w:r w:rsidR="00376B67" w:rsidRPr="00650B78">
              <w:rPr>
                <w:rFonts w:ascii="ＭＳ Ｐゴシック" w:eastAsia="ＭＳ Ｐゴシック" w:hAnsi="ＭＳ Ｐゴシック" w:cs="ＭＳ Ｐゴシック" w:hint="eastAsia"/>
                <w:kern w:val="0"/>
                <w:sz w:val="12"/>
                <w:szCs w:val="12"/>
              </w:rPr>
              <w:t xml:space="preserve">　太郎</w:t>
            </w:r>
          </w:p>
        </w:tc>
        <w:tc>
          <w:tcPr>
            <w:tcW w:w="385" w:type="pct"/>
            <w:tcBorders>
              <w:top w:val="nil"/>
              <w:left w:val="nil"/>
              <w:bottom w:val="single" w:sz="4" w:space="0" w:color="auto"/>
              <w:right w:val="single" w:sz="4" w:space="0" w:color="auto"/>
            </w:tcBorders>
            <w:shd w:val="clear" w:color="auto" w:fill="auto"/>
            <w:noWrap/>
            <w:hideMark/>
          </w:tcPr>
          <w:p w14:paraId="105DE71A" w14:textId="658BF010"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000-0000</w:t>
            </w:r>
          </w:p>
        </w:tc>
        <w:tc>
          <w:tcPr>
            <w:tcW w:w="948" w:type="pct"/>
            <w:tcBorders>
              <w:top w:val="nil"/>
              <w:left w:val="nil"/>
              <w:bottom w:val="single" w:sz="4" w:space="0" w:color="auto"/>
              <w:right w:val="single" w:sz="4" w:space="0" w:color="auto"/>
            </w:tcBorders>
            <w:shd w:val="clear" w:color="auto" w:fill="auto"/>
            <w:noWrap/>
            <w:hideMark/>
          </w:tcPr>
          <w:p w14:paraId="7D77918E" w14:textId="264D9BB6"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w:t>
            </w:r>
            <w:r w:rsidR="00376B67" w:rsidRPr="00650B78">
              <w:rPr>
                <w:rFonts w:ascii="ＭＳ Ｐゴシック" w:eastAsia="ＭＳ Ｐゴシック" w:hAnsi="ＭＳ Ｐゴシック" w:cs="ＭＳ Ｐゴシック" w:hint="eastAsia"/>
                <w:kern w:val="0"/>
                <w:sz w:val="12"/>
                <w:szCs w:val="12"/>
              </w:rPr>
              <w:t>市</w:t>
            </w:r>
            <w:r w:rsidRPr="00650B78">
              <w:rPr>
                <w:rFonts w:ascii="ＭＳ Ｐゴシック" w:eastAsia="ＭＳ Ｐゴシック" w:hAnsi="ＭＳ Ｐゴシック" w:cs="ＭＳ Ｐゴシック" w:hint="eastAsia"/>
                <w:kern w:val="0"/>
                <w:sz w:val="12"/>
                <w:szCs w:val="12"/>
              </w:rPr>
              <w:t>000</w:t>
            </w:r>
          </w:p>
        </w:tc>
        <w:tc>
          <w:tcPr>
            <w:tcW w:w="592" w:type="pct"/>
            <w:tcBorders>
              <w:top w:val="nil"/>
              <w:left w:val="nil"/>
              <w:bottom w:val="single" w:sz="4" w:space="0" w:color="auto"/>
              <w:right w:val="single" w:sz="4" w:space="0" w:color="auto"/>
            </w:tcBorders>
            <w:shd w:val="clear" w:color="auto" w:fill="auto"/>
            <w:noWrap/>
          </w:tcPr>
          <w:p w14:paraId="6F17EEDE" w14:textId="53C35592" w:rsidR="00376B67" w:rsidRPr="00650B78" w:rsidRDefault="00376B67" w:rsidP="000A07A8">
            <w:pPr>
              <w:widowControl/>
              <w:rPr>
                <w:rFonts w:ascii="ＭＳ Ｐゴシック" w:eastAsia="ＭＳ Ｐゴシック" w:hAnsi="ＭＳ Ｐゴシック" w:cs="ＭＳ Ｐゴシック"/>
                <w:kern w:val="0"/>
                <w:sz w:val="12"/>
                <w:szCs w:val="12"/>
              </w:rPr>
            </w:pPr>
          </w:p>
        </w:tc>
        <w:tc>
          <w:tcPr>
            <w:tcW w:w="742" w:type="pct"/>
            <w:tcBorders>
              <w:top w:val="nil"/>
              <w:left w:val="nil"/>
              <w:bottom w:val="single" w:sz="4" w:space="0" w:color="auto"/>
              <w:right w:val="single" w:sz="4" w:space="0" w:color="auto"/>
            </w:tcBorders>
            <w:shd w:val="clear" w:color="auto" w:fill="auto"/>
            <w:noWrap/>
          </w:tcPr>
          <w:p w14:paraId="0433A546" w14:textId="04267E2E" w:rsidR="00376B67" w:rsidRPr="00650B78" w:rsidRDefault="00376B67" w:rsidP="000A07A8">
            <w:pPr>
              <w:widowControl/>
              <w:rPr>
                <w:rFonts w:ascii="ＭＳ Ｐゴシック" w:eastAsia="ＭＳ Ｐゴシック" w:hAnsi="ＭＳ Ｐゴシック" w:cs="ＭＳ Ｐゴシック"/>
                <w:kern w:val="0"/>
                <w:sz w:val="12"/>
                <w:szCs w:val="12"/>
              </w:rPr>
            </w:pPr>
          </w:p>
        </w:tc>
      </w:tr>
      <w:tr w:rsidR="000A07A8" w:rsidRPr="00650B78" w14:paraId="2F78D93F" w14:textId="77777777" w:rsidTr="00386F9C">
        <w:trPr>
          <w:trHeight w:val="225"/>
        </w:trPr>
        <w:tc>
          <w:tcPr>
            <w:tcW w:w="248" w:type="pct"/>
            <w:tcBorders>
              <w:top w:val="nil"/>
              <w:left w:val="single" w:sz="4" w:space="0" w:color="auto"/>
              <w:bottom w:val="single" w:sz="4" w:space="0" w:color="auto"/>
              <w:right w:val="single" w:sz="4" w:space="0" w:color="auto"/>
            </w:tcBorders>
            <w:shd w:val="clear" w:color="auto" w:fill="auto"/>
            <w:noWrap/>
            <w:hideMark/>
          </w:tcPr>
          <w:p w14:paraId="6ED6F365"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2</w:t>
            </w:r>
          </w:p>
        </w:tc>
        <w:tc>
          <w:tcPr>
            <w:tcW w:w="399" w:type="pct"/>
            <w:tcBorders>
              <w:top w:val="nil"/>
              <w:left w:val="nil"/>
              <w:bottom w:val="single" w:sz="4" w:space="0" w:color="auto"/>
              <w:right w:val="single" w:sz="4" w:space="0" w:color="auto"/>
            </w:tcBorders>
            <w:shd w:val="clear" w:color="auto" w:fill="auto"/>
            <w:noWrap/>
            <w:hideMark/>
          </w:tcPr>
          <w:p w14:paraId="4744615A"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446" w:type="pct"/>
            <w:tcBorders>
              <w:top w:val="nil"/>
              <w:left w:val="nil"/>
              <w:bottom w:val="single" w:sz="4" w:space="0" w:color="auto"/>
              <w:right w:val="single" w:sz="4" w:space="0" w:color="auto"/>
            </w:tcBorders>
            <w:shd w:val="clear" w:color="auto" w:fill="auto"/>
            <w:noWrap/>
            <w:hideMark/>
          </w:tcPr>
          <w:p w14:paraId="255796AF"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該当</w:t>
            </w:r>
          </w:p>
        </w:tc>
        <w:tc>
          <w:tcPr>
            <w:tcW w:w="343" w:type="pct"/>
            <w:tcBorders>
              <w:top w:val="nil"/>
              <w:left w:val="nil"/>
              <w:bottom w:val="single" w:sz="4" w:space="0" w:color="auto"/>
              <w:right w:val="single" w:sz="4" w:space="0" w:color="auto"/>
            </w:tcBorders>
            <w:shd w:val="clear" w:color="auto" w:fill="auto"/>
            <w:noWrap/>
            <w:hideMark/>
          </w:tcPr>
          <w:p w14:paraId="2C3C7B03"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366" w:type="pct"/>
            <w:tcBorders>
              <w:top w:val="nil"/>
              <w:left w:val="nil"/>
              <w:bottom w:val="single" w:sz="4" w:space="0" w:color="auto"/>
              <w:right w:val="single" w:sz="4" w:space="0" w:color="auto"/>
            </w:tcBorders>
            <w:shd w:val="clear" w:color="auto" w:fill="auto"/>
            <w:noWrap/>
            <w:hideMark/>
          </w:tcPr>
          <w:p w14:paraId="2747E7DA"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531" w:type="pct"/>
            <w:tcBorders>
              <w:top w:val="nil"/>
              <w:left w:val="nil"/>
              <w:bottom w:val="single" w:sz="4" w:space="0" w:color="auto"/>
              <w:right w:val="single" w:sz="4" w:space="0" w:color="auto"/>
            </w:tcBorders>
            <w:shd w:val="clear" w:color="auto" w:fill="auto"/>
            <w:noWrap/>
            <w:hideMark/>
          </w:tcPr>
          <w:p w14:paraId="0C964DCC" w14:textId="0802B8ED"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町</w:t>
            </w:r>
            <w:r w:rsidR="00376B67" w:rsidRPr="00650B78">
              <w:rPr>
                <w:rFonts w:ascii="ＭＳ Ｐゴシック" w:eastAsia="ＭＳ Ｐゴシック" w:hAnsi="ＭＳ Ｐゴシック" w:cs="ＭＳ Ｐゴシック" w:hint="eastAsia"/>
                <w:kern w:val="0"/>
                <w:sz w:val="12"/>
                <w:szCs w:val="12"/>
              </w:rPr>
              <w:t xml:space="preserve">　花子</w:t>
            </w:r>
          </w:p>
        </w:tc>
        <w:tc>
          <w:tcPr>
            <w:tcW w:w="385" w:type="pct"/>
            <w:tcBorders>
              <w:top w:val="nil"/>
              <w:left w:val="nil"/>
              <w:bottom w:val="single" w:sz="4" w:space="0" w:color="auto"/>
              <w:right w:val="single" w:sz="4" w:space="0" w:color="auto"/>
            </w:tcBorders>
            <w:shd w:val="clear" w:color="auto" w:fill="auto"/>
            <w:noWrap/>
            <w:hideMark/>
          </w:tcPr>
          <w:p w14:paraId="7D33360A" w14:textId="7003C28A"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000-0000</w:t>
            </w:r>
          </w:p>
        </w:tc>
        <w:tc>
          <w:tcPr>
            <w:tcW w:w="948" w:type="pct"/>
            <w:tcBorders>
              <w:top w:val="nil"/>
              <w:left w:val="nil"/>
              <w:bottom w:val="single" w:sz="4" w:space="0" w:color="auto"/>
              <w:right w:val="single" w:sz="4" w:space="0" w:color="auto"/>
            </w:tcBorders>
            <w:shd w:val="clear" w:color="auto" w:fill="auto"/>
            <w:noWrap/>
            <w:hideMark/>
          </w:tcPr>
          <w:p w14:paraId="30AD20E9" w14:textId="19C6257B"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○○市000</w:t>
            </w:r>
          </w:p>
        </w:tc>
        <w:tc>
          <w:tcPr>
            <w:tcW w:w="592" w:type="pct"/>
            <w:tcBorders>
              <w:top w:val="nil"/>
              <w:left w:val="nil"/>
              <w:bottom w:val="single" w:sz="4" w:space="0" w:color="auto"/>
              <w:right w:val="single" w:sz="4" w:space="0" w:color="auto"/>
            </w:tcBorders>
            <w:shd w:val="clear" w:color="auto" w:fill="auto"/>
            <w:noWrap/>
          </w:tcPr>
          <w:p w14:paraId="7CD4471C" w14:textId="02F15F24" w:rsidR="00376B67" w:rsidRPr="00650B78" w:rsidRDefault="00376B67" w:rsidP="000A07A8">
            <w:pPr>
              <w:widowControl/>
              <w:rPr>
                <w:rFonts w:ascii="ＭＳ Ｐゴシック" w:eastAsia="ＭＳ Ｐゴシック" w:hAnsi="ＭＳ Ｐゴシック" w:cs="ＭＳ Ｐゴシック"/>
                <w:kern w:val="0"/>
                <w:sz w:val="12"/>
                <w:szCs w:val="12"/>
              </w:rPr>
            </w:pPr>
          </w:p>
        </w:tc>
        <w:tc>
          <w:tcPr>
            <w:tcW w:w="742" w:type="pct"/>
            <w:tcBorders>
              <w:top w:val="nil"/>
              <w:left w:val="nil"/>
              <w:bottom w:val="single" w:sz="4" w:space="0" w:color="auto"/>
              <w:right w:val="single" w:sz="4" w:space="0" w:color="auto"/>
            </w:tcBorders>
            <w:shd w:val="clear" w:color="auto" w:fill="auto"/>
            <w:noWrap/>
          </w:tcPr>
          <w:p w14:paraId="76B8ED69" w14:textId="07B697FC" w:rsidR="00376B67" w:rsidRPr="00650B78" w:rsidRDefault="00376B67" w:rsidP="000A07A8">
            <w:pPr>
              <w:widowControl/>
              <w:rPr>
                <w:rFonts w:ascii="ＭＳ Ｐゴシック" w:eastAsia="ＭＳ Ｐゴシック" w:hAnsi="ＭＳ Ｐゴシック" w:cs="ＭＳ Ｐゴシック"/>
                <w:kern w:val="0"/>
                <w:sz w:val="12"/>
                <w:szCs w:val="12"/>
              </w:rPr>
            </w:pPr>
          </w:p>
        </w:tc>
      </w:tr>
      <w:tr w:rsidR="000A07A8" w:rsidRPr="00650B78" w14:paraId="188B71AB" w14:textId="77777777" w:rsidTr="00386F9C">
        <w:trPr>
          <w:trHeight w:val="225"/>
        </w:trPr>
        <w:tc>
          <w:tcPr>
            <w:tcW w:w="248" w:type="pct"/>
            <w:tcBorders>
              <w:top w:val="nil"/>
              <w:left w:val="single" w:sz="4" w:space="0" w:color="auto"/>
              <w:bottom w:val="single" w:sz="4" w:space="0" w:color="auto"/>
              <w:right w:val="single" w:sz="4" w:space="0" w:color="auto"/>
            </w:tcBorders>
            <w:shd w:val="clear" w:color="auto" w:fill="auto"/>
            <w:noWrap/>
            <w:hideMark/>
          </w:tcPr>
          <w:p w14:paraId="4A33025B"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3</w:t>
            </w:r>
          </w:p>
        </w:tc>
        <w:tc>
          <w:tcPr>
            <w:tcW w:w="399" w:type="pct"/>
            <w:tcBorders>
              <w:top w:val="nil"/>
              <w:left w:val="nil"/>
              <w:bottom w:val="single" w:sz="4" w:space="0" w:color="auto"/>
              <w:right w:val="single" w:sz="4" w:space="0" w:color="auto"/>
            </w:tcBorders>
            <w:shd w:val="clear" w:color="auto" w:fill="auto"/>
            <w:noWrap/>
            <w:hideMark/>
          </w:tcPr>
          <w:p w14:paraId="21EE26F1"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446" w:type="pct"/>
            <w:tcBorders>
              <w:top w:val="nil"/>
              <w:left w:val="nil"/>
              <w:bottom w:val="single" w:sz="4" w:space="0" w:color="auto"/>
              <w:right w:val="single" w:sz="4" w:space="0" w:color="auto"/>
            </w:tcBorders>
            <w:shd w:val="clear" w:color="auto" w:fill="auto"/>
            <w:noWrap/>
            <w:hideMark/>
          </w:tcPr>
          <w:p w14:paraId="4858A2C6"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343" w:type="pct"/>
            <w:tcBorders>
              <w:top w:val="nil"/>
              <w:left w:val="nil"/>
              <w:bottom w:val="single" w:sz="4" w:space="0" w:color="auto"/>
              <w:right w:val="single" w:sz="4" w:space="0" w:color="auto"/>
            </w:tcBorders>
            <w:shd w:val="clear" w:color="auto" w:fill="auto"/>
            <w:noWrap/>
            <w:hideMark/>
          </w:tcPr>
          <w:p w14:paraId="0B695AC1"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366" w:type="pct"/>
            <w:tcBorders>
              <w:top w:val="nil"/>
              <w:left w:val="nil"/>
              <w:bottom w:val="single" w:sz="4" w:space="0" w:color="auto"/>
              <w:right w:val="single" w:sz="4" w:space="0" w:color="auto"/>
            </w:tcBorders>
            <w:shd w:val="clear" w:color="auto" w:fill="auto"/>
            <w:noWrap/>
            <w:hideMark/>
          </w:tcPr>
          <w:p w14:paraId="63CB42E7" w14:textId="77777777" w:rsidR="00376B67" w:rsidRPr="00650B78" w:rsidRDefault="00376B67"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非該当</w:t>
            </w:r>
          </w:p>
        </w:tc>
        <w:tc>
          <w:tcPr>
            <w:tcW w:w="531" w:type="pct"/>
            <w:tcBorders>
              <w:top w:val="nil"/>
              <w:left w:val="nil"/>
              <w:bottom w:val="single" w:sz="4" w:space="0" w:color="auto"/>
              <w:right w:val="single" w:sz="4" w:space="0" w:color="auto"/>
            </w:tcBorders>
            <w:shd w:val="clear" w:color="auto" w:fill="auto"/>
            <w:noWrap/>
            <w:hideMark/>
          </w:tcPr>
          <w:p w14:paraId="07D278E1" w14:textId="5FA9D24D"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村</w:t>
            </w:r>
            <w:r w:rsidR="00376B67" w:rsidRPr="00650B78">
              <w:rPr>
                <w:rFonts w:ascii="ＭＳ Ｐゴシック" w:eastAsia="ＭＳ Ｐゴシック" w:hAnsi="ＭＳ Ｐゴシック" w:cs="ＭＳ Ｐゴシック" w:hint="eastAsia"/>
                <w:kern w:val="0"/>
                <w:sz w:val="12"/>
                <w:szCs w:val="12"/>
              </w:rPr>
              <w:t xml:space="preserve">　二郎</w:t>
            </w:r>
          </w:p>
        </w:tc>
        <w:tc>
          <w:tcPr>
            <w:tcW w:w="385" w:type="pct"/>
            <w:tcBorders>
              <w:top w:val="nil"/>
              <w:left w:val="nil"/>
              <w:bottom w:val="single" w:sz="4" w:space="0" w:color="auto"/>
              <w:right w:val="single" w:sz="4" w:space="0" w:color="auto"/>
            </w:tcBorders>
            <w:shd w:val="clear" w:color="auto" w:fill="auto"/>
            <w:noWrap/>
            <w:hideMark/>
          </w:tcPr>
          <w:p w14:paraId="307404DD" w14:textId="049428C4"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000-0000</w:t>
            </w:r>
          </w:p>
        </w:tc>
        <w:tc>
          <w:tcPr>
            <w:tcW w:w="948" w:type="pct"/>
            <w:tcBorders>
              <w:top w:val="nil"/>
              <w:left w:val="nil"/>
              <w:bottom w:val="single" w:sz="4" w:space="0" w:color="auto"/>
              <w:right w:val="single" w:sz="4" w:space="0" w:color="auto"/>
            </w:tcBorders>
            <w:shd w:val="clear" w:color="auto" w:fill="auto"/>
            <w:noWrap/>
            <w:hideMark/>
          </w:tcPr>
          <w:p w14:paraId="6DEB63CE" w14:textId="7E2D183B" w:rsidR="00376B67" w:rsidRPr="00650B78" w:rsidRDefault="00386F9C" w:rsidP="000A07A8">
            <w:pPr>
              <w:widowControl/>
              <w:rPr>
                <w:rFonts w:ascii="ＭＳ Ｐゴシック" w:eastAsia="ＭＳ Ｐゴシック" w:hAnsi="ＭＳ Ｐゴシック" w:cs="ＭＳ Ｐゴシック"/>
                <w:kern w:val="0"/>
                <w:sz w:val="12"/>
                <w:szCs w:val="12"/>
              </w:rPr>
            </w:pPr>
            <w:r w:rsidRPr="00650B78">
              <w:rPr>
                <w:rFonts w:ascii="ＭＳ Ｐゴシック" w:eastAsia="ＭＳ Ｐゴシック" w:hAnsi="ＭＳ Ｐゴシック" w:cs="ＭＳ Ｐゴシック" w:hint="eastAsia"/>
                <w:kern w:val="0"/>
                <w:sz w:val="12"/>
                <w:szCs w:val="12"/>
              </w:rPr>
              <w:t>○○市000</w:t>
            </w:r>
          </w:p>
        </w:tc>
        <w:tc>
          <w:tcPr>
            <w:tcW w:w="592" w:type="pct"/>
            <w:tcBorders>
              <w:top w:val="nil"/>
              <w:left w:val="nil"/>
              <w:bottom w:val="single" w:sz="4" w:space="0" w:color="auto"/>
              <w:right w:val="single" w:sz="4" w:space="0" w:color="auto"/>
            </w:tcBorders>
            <w:shd w:val="clear" w:color="auto" w:fill="auto"/>
            <w:noWrap/>
          </w:tcPr>
          <w:p w14:paraId="7A60C7A6" w14:textId="0178C475" w:rsidR="00376B67" w:rsidRPr="00650B78" w:rsidRDefault="00376B67" w:rsidP="000A07A8">
            <w:pPr>
              <w:widowControl/>
              <w:rPr>
                <w:rFonts w:ascii="ＭＳ Ｐゴシック" w:eastAsia="ＭＳ Ｐゴシック" w:hAnsi="ＭＳ Ｐゴシック" w:cs="ＭＳ Ｐゴシック"/>
                <w:kern w:val="0"/>
                <w:sz w:val="12"/>
                <w:szCs w:val="12"/>
              </w:rPr>
            </w:pPr>
          </w:p>
        </w:tc>
        <w:tc>
          <w:tcPr>
            <w:tcW w:w="742" w:type="pct"/>
            <w:tcBorders>
              <w:top w:val="nil"/>
              <w:left w:val="nil"/>
              <w:bottom w:val="single" w:sz="4" w:space="0" w:color="auto"/>
              <w:right w:val="single" w:sz="4" w:space="0" w:color="auto"/>
            </w:tcBorders>
            <w:shd w:val="clear" w:color="auto" w:fill="auto"/>
            <w:noWrap/>
          </w:tcPr>
          <w:p w14:paraId="6DD82835" w14:textId="00DB8B39" w:rsidR="00376B67" w:rsidRPr="00650B78" w:rsidRDefault="00376B67" w:rsidP="000A07A8">
            <w:pPr>
              <w:widowControl/>
              <w:rPr>
                <w:rFonts w:ascii="ＭＳ Ｐゴシック" w:eastAsia="ＭＳ Ｐゴシック" w:hAnsi="ＭＳ Ｐゴシック" w:cs="ＭＳ Ｐゴシック"/>
                <w:kern w:val="0"/>
                <w:sz w:val="12"/>
                <w:szCs w:val="12"/>
              </w:rPr>
            </w:pPr>
          </w:p>
        </w:tc>
      </w:tr>
    </w:tbl>
    <w:p w14:paraId="38945CB4" w14:textId="77777777" w:rsidR="00B93EF4" w:rsidRPr="00650B78" w:rsidRDefault="00B93EF4" w:rsidP="00B93EF4"/>
    <w:p w14:paraId="2EB525FB" w14:textId="77777777" w:rsidR="000A07A8" w:rsidRPr="00650B78" w:rsidRDefault="000A07A8" w:rsidP="009E3891">
      <w:pPr>
        <w:tabs>
          <w:tab w:val="left" w:leader="middleDot" w:pos="5250"/>
        </w:tabs>
        <w:ind w:leftChars="302" w:left="1052" w:hangingChars="200" w:hanging="419"/>
        <w:rPr>
          <w:rFonts w:ascii="Century" w:eastAsia="ＭＳ 明朝" w:hAnsi="Century" w:cs="Times New Roman"/>
          <w:szCs w:val="24"/>
        </w:rPr>
      </w:pPr>
    </w:p>
    <w:p w14:paraId="767ED7AF" w14:textId="5E5336D5" w:rsidR="009E3891" w:rsidRPr="00650B78" w:rsidRDefault="004B529B" w:rsidP="009E3891">
      <w:pPr>
        <w:tabs>
          <w:tab w:val="left" w:leader="middleDot" w:pos="5250"/>
        </w:tabs>
        <w:ind w:leftChars="302" w:left="1052" w:hangingChars="200" w:hanging="419"/>
        <w:rPr>
          <w:rFonts w:ascii="Century" w:eastAsia="ＭＳ 明朝" w:hAnsi="Century" w:cs="Times New Roman"/>
          <w:szCs w:val="24"/>
        </w:rPr>
      </w:pPr>
      <w:r w:rsidRPr="00650B78">
        <w:rPr>
          <w:rFonts w:ascii="Century" w:eastAsia="ＭＳ 明朝" w:hAnsi="Century" w:cs="Times New Roman" w:hint="eastAsia"/>
          <w:szCs w:val="24"/>
        </w:rPr>
        <w:t>※</w:t>
      </w:r>
      <w:r w:rsidR="009E3891" w:rsidRPr="00650B78">
        <w:rPr>
          <w:rFonts w:ascii="Century" w:eastAsia="ＭＳ 明朝" w:hAnsi="Century" w:cs="Times New Roman" w:hint="eastAsia"/>
          <w:szCs w:val="24"/>
        </w:rPr>
        <w:t xml:space="preserve">　カスタマーバーコードについては</w:t>
      </w:r>
      <w:r w:rsidR="00FC7752">
        <w:rPr>
          <w:rFonts w:ascii="Century" w:eastAsia="ＭＳ 明朝" w:hAnsi="Century" w:cs="Times New Roman" w:hint="eastAsia"/>
          <w:szCs w:val="24"/>
        </w:rPr>
        <w:t>，</w:t>
      </w:r>
      <w:r w:rsidR="009E3891" w:rsidRPr="00650B78">
        <w:rPr>
          <w:rFonts w:ascii="Century" w:eastAsia="ＭＳ 明朝" w:hAnsi="Century" w:cs="Times New Roman" w:hint="eastAsia"/>
          <w:szCs w:val="24"/>
        </w:rPr>
        <w:t>CSV</w:t>
      </w:r>
      <w:r w:rsidR="009E3891" w:rsidRPr="00650B78">
        <w:rPr>
          <w:rFonts w:ascii="Century" w:eastAsia="ＭＳ 明朝" w:hAnsi="Century" w:cs="Times New Roman" w:hint="eastAsia"/>
          <w:szCs w:val="24"/>
        </w:rPr>
        <w:t>データ中に数値で出力される為</w:t>
      </w:r>
      <w:r w:rsidR="00FC7752">
        <w:rPr>
          <w:rFonts w:ascii="Century" w:eastAsia="ＭＳ 明朝" w:hAnsi="Century" w:cs="Times New Roman" w:hint="eastAsia"/>
          <w:szCs w:val="24"/>
        </w:rPr>
        <w:t>，</w:t>
      </w:r>
      <w:r w:rsidR="009E3891" w:rsidRPr="00650B78">
        <w:rPr>
          <w:rFonts w:ascii="Century" w:eastAsia="ＭＳ 明朝" w:hAnsi="Century" w:cs="Times New Roman" w:hint="eastAsia"/>
          <w:szCs w:val="24"/>
        </w:rPr>
        <w:t>バーコード化して出力する必要がある。</w:t>
      </w:r>
    </w:p>
    <w:p w14:paraId="7B255C0B" w14:textId="68C721A2" w:rsidR="009E3891" w:rsidRPr="00650B78" w:rsidRDefault="009E3891" w:rsidP="009E3891">
      <w:pPr>
        <w:tabs>
          <w:tab w:val="left" w:leader="middleDot" w:pos="5250"/>
        </w:tabs>
        <w:ind w:left="629" w:hangingChars="300" w:hanging="629"/>
        <w:rPr>
          <w:rFonts w:ascii="Century" w:eastAsia="ＭＳ 明朝" w:hAnsi="Century" w:cs="Times New Roman"/>
          <w:szCs w:val="24"/>
        </w:rPr>
      </w:pPr>
      <w:r w:rsidRPr="00650B78">
        <w:rPr>
          <w:rFonts w:ascii="Century" w:eastAsia="ＭＳ 明朝" w:hAnsi="Century" w:cs="Times New Roman" w:hint="eastAsia"/>
          <w:szCs w:val="24"/>
        </w:rPr>
        <w:t xml:space="preserve">　　　</w:t>
      </w:r>
      <w:r w:rsidR="004B529B" w:rsidRPr="00650B78">
        <w:rPr>
          <w:rFonts w:ascii="Century" w:eastAsia="ＭＳ 明朝" w:hAnsi="Century" w:cs="Times New Roman" w:hint="eastAsia"/>
          <w:szCs w:val="24"/>
        </w:rPr>
        <w:t>※</w:t>
      </w:r>
      <w:r w:rsidRPr="00650B78">
        <w:rPr>
          <w:rFonts w:ascii="Century" w:eastAsia="ＭＳ 明朝" w:hAnsi="Century" w:cs="Times New Roman" w:hint="eastAsia"/>
          <w:szCs w:val="24"/>
        </w:rPr>
        <w:t xml:space="preserve">　氏名の敬称は</w:t>
      </w:r>
      <w:r w:rsidRPr="00650B78">
        <w:rPr>
          <w:rFonts w:ascii="Century" w:eastAsia="ＭＳ 明朝" w:hAnsi="Century" w:cs="Times New Roman" w:hint="eastAsia"/>
          <w:szCs w:val="24"/>
        </w:rPr>
        <w:t>CSV</w:t>
      </w:r>
      <w:r w:rsidRPr="00650B78">
        <w:rPr>
          <w:rFonts w:ascii="Century" w:eastAsia="ＭＳ 明朝" w:hAnsi="Century" w:cs="Times New Roman" w:hint="eastAsia"/>
          <w:szCs w:val="24"/>
        </w:rPr>
        <w:t>データに出力されないため</w:t>
      </w:r>
      <w:r w:rsidR="00FC7752">
        <w:rPr>
          <w:rFonts w:ascii="Century" w:eastAsia="ＭＳ 明朝" w:hAnsi="Century" w:cs="Times New Roman" w:hint="eastAsia"/>
          <w:szCs w:val="24"/>
        </w:rPr>
        <w:t>，</w:t>
      </w:r>
      <w:r w:rsidRPr="00650B78">
        <w:rPr>
          <w:rFonts w:ascii="Century" w:eastAsia="ＭＳ 明朝" w:hAnsi="Century" w:cs="Times New Roman" w:hint="eastAsia"/>
          <w:szCs w:val="24"/>
        </w:rPr>
        <w:t>業者にて出力する。</w:t>
      </w:r>
    </w:p>
    <w:p w14:paraId="6348FB6B" w14:textId="3CFFE3F2" w:rsidR="009E3891" w:rsidRPr="00650B78" w:rsidRDefault="009E3891" w:rsidP="009E3891">
      <w:pPr>
        <w:tabs>
          <w:tab w:val="left" w:leader="middleDot" w:pos="5250"/>
        </w:tabs>
        <w:ind w:leftChars="300" w:left="629" w:firstLineChars="200" w:firstLine="419"/>
        <w:rPr>
          <w:rFonts w:ascii="Century" w:eastAsia="ＭＳ 明朝" w:hAnsi="Century" w:cs="Times New Roman"/>
          <w:szCs w:val="24"/>
        </w:rPr>
      </w:pPr>
      <w:r w:rsidRPr="00650B78">
        <w:rPr>
          <w:rFonts w:ascii="Century" w:eastAsia="ＭＳ 明朝" w:hAnsi="Century" w:cs="Times New Roman" w:hint="eastAsia"/>
          <w:szCs w:val="24"/>
        </w:rPr>
        <w:t>（例：</w:t>
      </w:r>
      <w:r w:rsidR="00386F9C" w:rsidRPr="00650B78">
        <w:rPr>
          <w:rFonts w:ascii="Century" w:eastAsia="ＭＳ 明朝" w:hAnsi="Century" w:cs="Times New Roman" w:hint="eastAsia"/>
          <w:szCs w:val="24"/>
        </w:rPr>
        <w:t>市</w:t>
      </w:r>
      <w:r w:rsidRPr="00650B78">
        <w:rPr>
          <w:rFonts w:ascii="Century" w:eastAsia="ＭＳ 明朝" w:hAnsi="Century" w:cs="Times New Roman" w:hint="eastAsia"/>
          <w:szCs w:val="24"/>
        </w:rPr>
        <w:t xml:space="preserve">　太郎　様）</w:t>
      </w:r>
    </w:p>
    <w:p w14:paraId="632911D9" w14:textId="77777777" w:rsidR="00B93EF4" w:rsidRPr="00650B78" w:rsidRDefault="00B93EF4" w:rsidP="00731AC9">
      <w:pPr>
        <w:ind w:firstLineChars="100" w:firstLine="210"/>
      </w:pPr>
    </w:p>
    <w:p w14:paraId="399EA453" w14:textId="77777777" w:rsidR="00B93EF4" w:rsidRPr="00650B78" w:rsidRDefault="008E7CA2" w:rsidP="009E3891">
      <w:pPr>
        <w:rPr>
          <w:rFonts w:asciiTheme="majorEastAsia" w:eastAsiaTheme="majorEastAsia" w:hAnsiTheme="majorEastAsia"/>
        </w:rPr>
      </w:pPr>
      <w:r w:rsidRPr="00650B78">
        <w:rPr>
          <w:rFonts w:asciiTheme="majorEastAsia" w:eastAsiaTheme="majorEastAsia" w:hAnsiTheme="majorEastAsia" w:hint="eastAsia"/>
        </w:rPr>
        <w:t xml:space="preserve">３　</w:t>
      </w:r>
      <w:r w:rsidR="008A1FEA" w:rsidRPr="00650B78">
        <w:rPr>
          <w:rFonts w:asciiTheme="majorEastAsia" w:eastAsiaTheme="majorEastAsia" w:hAnsiTheme="majorEastAsia" w:hint="eastAsia"/>
        </w:rPr>
        <w:t>委託期間</w:t>
      </w:r>
    </w:p>
    <w:p w14:paraId="1612CC9C" w14:textId="42FAE20D" w:rsidR="00B93EF4" w:rsidRPr="00650B78" w:rsidRDefault="00C97BFC" w:rsidP="008A1FEA">
      <w:pPr>
        <w:ind w:firstLineChars="200" w:firstLine="419"/>
      </w:pPr>
      <w:r w:rsidRPr="00650B78">
        <w:rPr>
          <w:rFonts w:hint="eastAsia"/>
        </w:rPr>
        <w:t>契約</w:t>
      </w:r>
      <w:r w:rsidR="00C0077C" w:rsidRPr="00650B78">
        <w:rPr>
          <w:rFonts w:hint="eastAsia"/>
        </w:rPr>
        <w:t>締結</w:t>
      </w:r>
      <w:r w:rsidRPr="00650B78">
        <w:rPr>
          <w:rFonts w:hint="eastAsia"/>
        </w:rPr>
        <w:t>日の翌日</w:t>
      </w:r>
      <w:r w:rsidR="008A1FEA" w:rsidRPr="00650B78">
        <w:rPr>
          <w:rFonts w:hint="eastAsia"/>
        </w:rPr>
        <w:t>から平成</w:t>
      </w:r>
      <w:r w:rsidR="00A97344" w:rsidRPr="00650B78">
        <w:rPr>
          <w:rFonts w:hint="eastAsia"/>
        </w:rPr>
        <w:t>3</w:t>
      </w:r>
      <w:r w:rsidR="000133B8" w:rsidRPr="00650B78">
        <w:t>1</w:t>
      </w:r>
      <w:r w:rsidR="008A1FEA" w:rsidRPr="00650B78">
        <w:rPr>
          <w:rFonts w:hint="eastAsia"/>
        </w:rPr>
        <w:t>年</w:t>
      </w:r>
      <w:r w:rsidR="000133B8" w:rsidRPr="00650B78">
        <w:rPr>
          <w:rFonts w:hint="eastAsia"/>
        </w:rPr>
        <w:t>3</w:t>
      </w:r>
      <w:r w:rsidR="008A1FEA" w:rsidRPr="00650B78">
        <w:rPr>
          <w:rFonts w:hint="eastAsia"/>
        </w:rPr>
        <w:t>月</w:t>
      </w:r>
      <w:r w:rsidR="008A1FEA" w:rsidRPr="00650B78">
        <w:rPr>
          <w:rFonts w:hint="eastAsia"/>
        </w:rPr>
        <w:t>31</w:t>
      </w:r>
      <w:r w:rsidR="008A1FEA" w:rsidRPr="00650B78">
        <w:rPr>
          <w:rFonts w:hint="eastAsia"/>
        </w:rPr>
        <w:t>日まで</w:t>
      </w:r>
    </w:p>
    <w:p w14:paraId="6A4048F2" w14:textId="77777777" w:rsidR="00B93EF4" w:rsidRPr="00650B78" w:rsidRDefault="00B93EF4" w:rsidP="00731AC9">
      <w:pPr>
        <w:ind w:firstLineChars="100" w:firstLine="210"/>
      </w:pPr>
    </w:p>
    <w:p w14:paraId="3F3B68AC" w14:textId="77777777" w:rsidR="00B93EF4" w:rsidRPr="00650B78" w:rsidRDefault="008E7CA2" w:rsidP="008A1FEA">
      <w:pPr>
        <w:rPr>
          <w:rFonts w:asciiTheme="majorEastAsia" w:eastAsiaTheme="majorEastAsia" w:hAnsiTheme="majorEastAsia"/>
        </w:rPr>
      </w:pPr>
      <w:r w:rsidRPr="00650B78">
        <w:rPr>
          <w:rFonts w:asciiTheme="majorEastAsia" w:eastAsiaTheme="majorEastAsia" w:hAnsiTheme="majorEastAsia" w:hint="eastAsia"/>
        </w:rPr>
        <w:t xml:space="preserve">４　</w:t>
      </w:r>
      <w:r w:rsidR="008A1FEA" w:rsidRPr="00650B78">
        <w:rPr>
          <w:rFonts w:asciiTheme="majorEastAsia" w:eastAsiaTheme="majorEastAsia" w:hAnsiTheme="majorEastAsia" w:hint="eastAsia"/>
        </w:rPr>
        <w:t>スケジュール及び納期</w:t>
      </w:r>
    </w:p>
    <w:p w14:paraId="652B5284" w14:textId="55D6F819" w:rsidR="00B93EF4" w:rsidRPr="00650B78" w:rsidRDefault="008E7CA2" w:rsidP="008E7CA2">
      <w:pPr>
        <w:rPr>
          <w:kern w:val="0"/>
        </w:rPr>
      </w:pPr>
      <w:r w:rsidRPr="00650B78">
        <w:rPr>
          <w:rFonts w:asciiTheme="majorEastAsia" w:eastAsiaTheme="majorEastAsia" w:hAnsiTheme="majorEastAsia" w:hint="eastAsia"/>
        </w:rPr>
        <w:t xml:space="preserve">（１）　</w:t>
      </w:r>
      <w:r w:rsidRPr="00650B78">
        <w:rPr>
          <w:rFonts w:asciiTheme="majorEastAsia" w:eastAsiaTheme="majorEastAsia" w:hAnsiTheme="majorEastAsia" w:hint="eastAsia"/>
          <w:spacing w:val="26"/>
          <w:kern w:val="0"/>
          <w:fitText w:val="1260" w:id="945952768"/>
        </w:rPr>
        <w:t>データ貸</w:t>
      </w:r>
      <w:r w:rsidRPr="00650B78">
        <w:rPr>
          <w:rFonts w:asciiTheme="majorEastAsia" w:eastAsiaTheme="majorEastAsia" w:hAnsiTheme="majorEastAsia" w:hint="eastAsia"/>
          <w:spacing w:val="1"/>
          <w:kern w:val="0"/>
          <w:fitText w:val="1260" w:id="945952768"/>
        </w:rPr>
        <w:t>与</w:t>
      </w:r>
      <w:r w:rsidRPr="00650B78">
        <w:rPr>
          <w:rFonts w:hint="eastAsia"/>
          <w:kern w:val="0"/>
        </w:rPr>
        <w:t xml:space="preserve">　　　平成</w:t>
      </w:r>
      <w:r w:rsidR="00386F9C" w:rsidRPr="00650B78">
        <w:rPr>
          <w:rFonts w:hint="eastAsia"/>
          <w:kern w:val="0"/>
        </w:rPr>
        <w:t>30</w:t>
      </w:r>
      <w:r w:rsidR="00FC5DC7" w:rsidRPr="00650B78">
        <w:rPr>
          <w:rFonts w:hint="eastAsia"/>
          <w:kern w:val="0"/>
        </w:rPr>
        <w:t>年</w:t>
      </w:r>
      <w:r w:rsidR="00774C23" w:rsidRPr="00650B78">
        <w:rPr>
          <w:rFonts w:hint="eastAsia"/>
          <w:kern w:val="0"/>
        </w:rPr>
        <w:t>5</w:t>
      </w:r>
      <w:r w:rsidR="00200FF7" w:rsidRPr="00650B78">
        <w:rPr>
          <w:rFonts w:hint="eastAsia"/>
          <w:kern w:val="0"/>
        </w:rPr>
        <w:t>月</w:t>
      </w:r>
      <w:r w:rsidRPr="00650B78">
        <w:rPr>
          <w:rFonts w:hint="eastAsia"/>
          <w:kern w:val="0"/>
        </w:rPr>
        <w:t>（予定）</w:t>
      </w:r>
    </w:p>
    <w:p w14:paraId="7868FFDD" w14:textId="241043ED" w:rsidR="00C0077C" w:rsidRPr="00650B78" w:rsidRDefault="008E7CA2" w:rsidP="008E7CA2">
      <w:pPr>
        <w:ind w:leftChars="100" w:left="2934" w:hangingChars="1300" w:hanging="2724"/>
        <w:rPr>
          <w:kern w:val="0"/>
        </w:rPr>
      </w:pPr>
      <w:r w:rsidRPr="00650B78">
        <w:rPr>
          <w:rFonts w:hint="eastAsia"/>
          <w:kern w:val="0"/>
        </w:rPr>
        <w:t xml:space="preserve">　　　</w:t>
      </w:r>
      <w:r w:rsidR="00C10F1D" w:rsidRPr="00650B78">
        <w:rPr>
          <w:rFonts w:hint="eastAsia"/>
          <w:kern w:val="0"/>
        </w:rPr>
        <w:t>※</w:t>
      </w:r>
      <w:r w:rsidR="00C0077C" w:rsidRPr="00650B78">
        <w:rPr>
          <w:rFonts w:hint="eastAsia"/>
          <w:kern w:val="0"/>
        </w:rPr>
        <w:t>データは</w:t>
      </w:r>
      <w:r w:rsidR="00C0077C" w:rsidRPr="00650B78">
        <w:rPr>
          <w:rFonts w:hint="eastAsia"/>
          <w:kern w:val="0"/>
        </w:rPr>
        <w:t>CD</w:t>
      </w:r>
      <w:r w:rsidR="00C0077C" w:rsidRPr="00650B78">
        <w:rPr>
          <w:rFonts w:hint="eastAsia"/>
          <w:kern w:val="0"/>
        </w:rPr>
        <w:t>もしくは</w:t>
      </w:r>
      <w:r w:rsidR="00C0077C" w:rsidRPr="00650B78">
        <w:rPr>
          <w:rFonts w:hint="eastAsia"/>
          <w:kern w:val="0"/>
        </w:rPr>
        <w:t>DVD</w:t>
      </w:r>
      <w:r w:rsidR="008D3892" w:rsidRPr="00650B78">
        <w:rPr>
          <w:rFonts w:hint="eastAsia"/>
          <w:kern w:val="0"/>
        </w:rPr>
        <w:t>にて</w:t>
      </w:r>
      <w:r w:rsidR="00C0077C" w:rsidRPr="00650B78">
        <w:rPr>
          <w:rFonts w:hint="eastAsia"/>
          <w:kern w:val="0"/>
        </w:rPr>
        <w:t>暗号化した上で貸与する。</w:t>
      </w:r>
    </w:p>
    <w:p w14:paraId="4A098F75" w14:textId="6DDAEF9D" w:rsidR="008E7CA2" w:rsidRPr="00650B78" w:rsidRDefault="008E7CA2" w:rsidP="00E5302E">
      <w:pPr>
        <w:ind w:leftChars="400" w:left="2933" w:hangingChars="1000" w:hanging="2095"/>
      </w:pPr>
      <w:r w:rsidRPr="00650B78">
        <w:rPr>
          <w:rFonts w:hint="eastAsia"/>
          <w:kern w:val="0"/>
        </w:rPr>
        <w:t>※データファイルは</w:t>
      </w:r>
      <w:r w:rsidR="00FC7752">
        <w:rPr>
          <w:rFonts w:hint="eastAsia"/>
          <w:kern w:val="0"/>
        </w:rPr>
        <w:t>，</w:t>
      </w:r>
      <w:r w:rsidRPr="00650B78">
        <w:rPr>
          <w:rFonts w:hint="eastAsia"/>
          <w:kern w:val="0"/>
        </w:rPr>
        <w:t>別に指定がない限り</w:t>
      </w:r>
      <w:r w:rsidR="00FC7752">
        <w:rPr>
          <w:rFonts w:hint="eastAsia"/>
          <w:kern w:val="0"/>
        </w:rPr>
        <w:t>，</w:t>
      </w:r>
      <w:r w:rsidRPr="00650B78">
        <w:rPr>
          <w:rFonts w:hint="eastAsia"/>
          <w:kern w:val="0"/>
        </w:rPr>
        <w:t>本市に完成品の納品と同時に返却する。</w:t>
      </w:r>
    </w:p>
    <w:p w14:paraId="6BD15EDB" w14:textId="77777777" w:rsidR="00376B67" w:rsidRPr="00650B78" w:rsidRDefault="008E7CA2" w:rsidP="008E7CA2">
      <w:pPr>
        <w:rPr>
          <w:kern w:val="0"/>
        </w:rPr>
      </w:pPr>
      <w:r w:rsidRPr="00650B78">
        <w:rPr>
          <w:rFonts w:asciiTheme="majorEastAsia" w:eastAsiaTheme="majorEastAsia" w:hAnsiTheme="majorEastAsia" w:hint="eastAsia"/>
        </w:rPr>
        <w:lastRenderedPageBreak/>
        <w:t>（</w:t>
      </w:r>
      <w:r w:rsidR="00EA73CF" w:rsidRPr="00650B78">
        <w:rPr>
          <w:rFonts w:asciiTheme="majorEastAsia" w:eastAsiaTheme="majorEastAsia" w:hAnsiTheme="majorEastAsia" w:hint="eastAsia"/>
        </w:rPr>
        <w:t>２</w:t>
      </w:r>
      <w:r w:rsidRPr="00650B78">
        <w:rPr>
          <w:rFonts w:asciiTheme="majorEastAsia" w:eastAsiaTheme="majorEastAsia" w:hAnsiTheme="majorEastAsia" w:hint="eastAsia"/>
        </w:rPr>
        <w:t xml:space="preserve">）　</w:t>
      </w:r>
      <w:r w:rsidR="00EA73CF" w:rsidRPr="00650B78">
        <w:rPr>
          <w:rFonts w:asciiTheme="majorEastAsia" w:eastAsiaTheme="majorEastAsia" w:hAnsiTheme="majorEastAsia" w:hint="eastAsia"/>
        </w:rPr>
        <w:t>業</w:t>
      </w:r>
      <w:r w:rsidR="00C97BFC" w:rsidRPr="00650B78">
        <w:rPr>
          <w:rFonts w:asciiTheme="majorEastAsia" w:eastAsiaTheme="majorEastAsia" w:hAnsiTheme="majorEastAsia" w:hint="eastAsia"/>
        </w:rPr>
        <w:t>務</w:t>
      </w:r>
      <w:r w:rsidR="000C1E02" w:rsidRPr="00650B78">
        <w:rPr>
          <w:rFonts w:asciiTheme="majorEastAsia" w:eastAsiaTheme="majorEastAsia" w:hAnsiTheme="majorEastAsia" w:hint="eastAsia"/>
        </w:rPr>
        <w:t>実施期間</w:t>
      </w:r>
      <w:r w:rsidRPr="00650B78">
        <w:rPr>
          <w:rFonts w:hint="eastAsia"/>
          <w:kern w:val="0"/>
        </w:rPr>
        <w:t xml:space="preserve">　　　</w:t>
      </w:r>
    </w:p>
    <w:p w14:paraId="5A30F237" w14:textId="737789ED" w:rsidR="00F87D66" w:rsidRPr="00650B78" w:rsidRDefault="004B529B" w:rsidP="00F87D66">
      <w:pPr>
        <w:ind w:firstLineChars="200" w:firstLine="419"/>
        <w:rPr>
          <w:kern w:val="0"/>
        </w:rPr>
      </w:pPr>
      <w:r w:rsidRPr="00650B78">
        <w:rPr>
          <w:rFonts w:hint="eastAsia"/>
        </w:rPr>
        <w:t>ア</w:t>
      </w:r>
      <w:r w:rsidR="00F87D66" w:rsidRPr="00650B78">
        <w:rPr>
          <w:rFonts w:hint="eastAsia"/>
        </w:rPr>
        <w:t xml:space="preserve">　大腸がん</w:t>
      </w:r>
      <w:r w:rsidR="002663CB" w:rsidRPr="00650B78">
        <w:rPr>
          <w:rFonts w:hint="eastAsia"/>
        </w:rPr>
        <w:t>検診受診勧奨</w:t>
      </w:r>
      <w:r w:rsidR="000C1E02" w:rsidRPr="00650B78">
        <w:rPr>
          <w:rFonts w:hint="eastAsia"/>
        </w:rPr>
        <w:t>業務</w:t>
      </w:r>
      <w:r w:rsidR="00F87D66" w:rsidRPr="00650B78">
        <w:rPr>
          <w:rFonts w:hint="eastAsia"/>
        </w:rPr>
        <w:t xml:space="preserve">　</w:t>
      </w:r>
      <w:r w:rsidR="00C56DD5" w:rsidRPr="00650B78">
        <w:rPr>
          <w:rFonts w:hint="eastAsia"/>
        </w:rPr>
        <w:t xml:space="preserve">　</w:t>
      </w:r>
      <w:r w:rsidRPr="00650B78">
        <w:rPr>
          <w:rFonts w:hint="eastAsia"/>
        </w:rPr>
        <w:t>契約</w:t>
      </w:r>
      <w:r w:rsidR="00C0077C" w:rsidRPr="00650B78">
        <w:rPr>
          <w:rFonts w:hint="eastAsia"/>
        </w:rPr>
        <w:t>締結</w:t>
      </w:r>
      <w:r w:rsidRPr="00650B78">
        <w:rPr>
          <w:rFonts w:hint="eastAsia"/>
        </w:rPr>
        <w:t>日の翌日</w:t>
      </w:r>
      <w:r w:rsidR="000C1E02" w:rsidRPr="00650B78">
        <w:rPr>
          <w:rFonts w:hint="eastAsia"/>
        </w:rPr>
        <w:t>から</w:t>
      </w:r>
      <w:r w:rsidR="008A0F20" w:rsidRPr="00650B78">
        <w:rPr>
          <w:rFonts w:hint="eastAsia"/>
        </w:rPr>
        <w:t>平成</w:t>
      </w:r>
      <w:r w:rsidR="008A0F20" w:rsidRPr="00650B78">
        <w:rPr>
          <w:rFonts w:hint="eastAsia"/>
        </w:rPr>
        <w:t>3</w:t>
      </w:r>
      <w:r w:rsidR="00386F9C" w:rsidRPr="00650B78">
        <w:t>1</w:t>
      </w:r>
      <w:r w:rsidR="008A0F20" w:rsidRPr="00650B78">
        <w:rPr>
          <w:rFonts w:hint="eastAsia"/>
        </w:rPr>
        <w:t>年</w:t>
      </w:r>
      <w:r w:rsidR="00774C23" w:rsidRPr="00650B78">
        <w:rPr>
          <w:rFonts w:hint="eastAsia"/>
        </w:rPr>
        <w:t>3</w:t>
      </w:r>
      <w:r w:rsidR="000C1E02" w:rsidRPr="00650B78">
        <w:rPr>
          <w:rFonts w:hint="eastAsia"/>
        </w:rPr>
        <w:t>月</w:t>
      </w:r>
      <w:r w:rsidR="000C1E02" w:rsidRPr="00650B78">
        <w:rPr>
          <w:rFonts w:hint="eastAsia"/>
        </w:rPr>
        <w:t>3</w:t>
      </w:r>
      <w:r w:rsidR="000C1E02" w:rsidRPr="00650B78">
        <w:t>1</w:t>
      </w:r>
      <w:r w:rsidR="00F87D66" w:rsidRPr="00650B78">
        <w:rPr>
          <w:rFonts w:hint="eastAsia"/>
        </w:rPr>
        <w:t>月</w:t>
      </w:r>
      <w:r w:rsidR="000C1E02" w:rsidRPr="00650B78">
        <w:rPr>
          <w:rFonts w:hint="eastAsia"/>
        </w:rPr>
        <w:t>まで</w:t>
      </w:r>
    </w:p>
    <w:p w14:paraId="22C90F29" w14:textId="73251206" w:rsidR="00615EAC" w:rsidRPr="00650B78" w:rsidRDefault="004B529B" w:rsidP="005924AA">
      <w:pPr>
        <w:ind w:firstLineChars="200" w:firstLine="419"/>
      </w:pPr>
      <w:r w:rsidRPr="00650B78">
        <w:rPr>
          <w:rFonts w:hint="eastAsia"/>
        </w:rPr>
        <w:t>イ</w:t>
      </w:r>
      <w:r w:rsidR="00AB25C1" w:rsidRPr="00650B78">
        <w:rPr>
          <w:rFonts w:hint="eastAsia"/>
        </w:rPr>
        <w:t xml:space="preserve">　</w:t>
      </w:r>
      <w:r w:rsidR="005924AA" w:rsidRPr="00650B78">
        <w:rPr>
          <w:rFonts w:hint="eastAsia"/>
        </w:rPr>
        <w:t>精密検査受診</w:t>
      </w:r>
      <w:r w:rsidR="002663CB" w:rsidRPr="00650B78">
        <w:rPr>
          <w:rFonts w:hint="eastAsia"/>
        </w:rPr>
        <w:t>勧奨</w:t>
      </w:r>
      <w:r w:rsidR="000C1E02" w:rsidRPr="00650B78">
        <w:rPr>
          <w:rFonts w:hint="eastAsia"/>
        </w:rPr>
        <w:t>業務</w:t>
      </w:r>
      <w:r w:rsidR="005924AA" w:rsidRPr="00650B78">
        <w:rPr>
          <w:rFonts w:hint="eastAsia"/>
        </w:rPr>
        <w:t xml:space="preserve">　</w:t>
      </w:r>
      <w:r w:rsidR="00AB25C1" w:rsidRPr="00650B78">
        <w:rPr>
          <w:rFonts w:hint="eastAsia"/>
        </w:rPr>
        <w:t xml:space="preserve">　　　</w:t>
      </w:r>
      <w:r w:rsidRPr="00650B78">
        <w:rPr>
          <w:rFonts w:hint="eastAsia"/>
        </w:rPr>
        <w:t>契約</w:t>
      </w:r>
      <w:r w:rsidR="00C0077C" w:rsidRPr="00650B78">
        <w:rPr>
          <w:rFonts w:hint="eastAsia"/>
        </w:rPr>
        <w:t>締結</w:t>
      </w:r>
      <w:r w:rsidRPr="00650B78">
        <w:rPr>
          <w:rFonts w:hint="eastAsia"/>
        </w:rPr>
        <w:t>日の翌日</w:t>
      </w:r>
      <w:r w:rsidR="000C1E02" w:rsidRPr="00650B78">
        <w:rPr>
          <w:rFonts w:hint="eastAsia"/>
        </w:rPr>
        <w:t>から</w:t>
      </w:r>
      <w:r w:rsidR="00F87D66" w:rsidRPr="00650B78">
        <w:rPr>
          <w:rFonts w:hint="eastAsia"/>
        </w:rPr>
        <w:t>平成</w:t>
      </w:r>
      <w:r w:rsidR="00F87D66" w:rsidRPr="00650B78">
        <w:rPr>
          <w:rFonts w:hint="eastAsia"/>
        </w:rPr>
        <w:t>3</w:t>
      </w:r>
      <w:r w:rsidR="00774C23" w:rsidRPr="00650B78">
        <w:t>1</w:t>
      </w:r>
      <w:r w:rsidR="00F87D66" w:rsidRPr="00650B78">
        <w:rPr>
          <w:rFonts w:hint="eastAsia"/>
        </w:rPr>
        <w:t>年</w:t>
      </w:r>
      <w:r w:rsidR="00774C23" w:rsidRPr="00650B78">
        <w:rPr>
          <w:rFonts w:hint="eastAsia"/>
        </w:rPr>
        <w:t>3</w:t>
      </w:r>
      <w:r w:rsidR="005924AA" w:rsidRPr="00650B78">
        <w:rPr>
          <w:rFonts w:hint="eastAsia"/>
        </w:rPr>
        <w:t>月</w:t>
      </w:r>
      <w:r w:rsidR="000C1E02" w:rsidRPr="00650B78">
        <w:rPr>
          <w:rFonts w:hint="eastAsia"/>
        </w:rPr>
        <w:t>31</w:t>
      </w:r>
      <w:r w:rsidR="000C1E02" w:rsidRPr="00650B78">
        <w:rPr>
          <w:rFonts w:hint="eastAsia"/>
        </w:rPr>
        <w:t>日まで</w:t>
      </w:r>
    </w:p>
    <w:p w14:paraId="16574FF2" w14:textId="15138FC3" w:rsidR="005924AA" w:rsidRPr="00650B78" w:rsidRDefault="00615EAC" w:rsidP="005924AA">
      <w:pPr>
        <w:ind w:firstLineChars="200" w:firstLine="419"/>
      </w:pPr>
      <w:r w:rsidRPr="00650B78">
        <w:rPr>
          <w:rFonts w:hint="eastAsia"/>
        </w:rPr>
        <w:t xml:space="preserve">　　※</w:t>
      </w:r>
      <w:r w:rsidR="00F31728" w:rsidRPr="00650B78">
        <w:rPr>
          <w:rFonts w:hint="eastAsia"/>
        </w:rPr>
        <w:t>それぞれ</w:t>
      </w:r>
      <w:r w:rsidRPr="00650B78">
        <w:rPr>
          <w:rFonts w:hint="eastAsia"/>
        </w:rPr>
        <w:t>メッセージ・勧奨物開発から分析</w:t>
      </w:r>
      <w:r w:rsidR="00C77827" w:rsidRPr="00650B78">
        <w:rPr>
          <w:rFonts w:hint="eastAsia"/>
        </w:rPr>
        <w:t>・評価</w:t>
      </w:r>
      <w:r w:rsidRPr="00650B78">
        <w:rPr>
          <w:rFonts w:hint="eastAsia"/>
        </w:rPr>
        <w:t>まで</w:t>
      </w:r>
      <w:r w:rsidR="00F31728" w:rsidRPr="00650B78">
        <w:rPr>
          <w:rFonts w:hint="eastAsia"/>
        </w:rPr>
        <w:t>を含む期間とする。</w:t>
      </w:r>
    </w:p>
    <w:p w14:paraId="2A7ED760" w14:textId="0E17939D" w:rsidR="00774C23" w:rsidRPr="00AE27C7" w:rsidRDefault="00774C23" w:rsidP="00774C23">
      <w:pPr>
        <w:ind w:leftChars="199" w:left="989" w:hangingChars="273" w:hanging="572"/>
        <w:rPr>
          <w:strike/>
          <w:color w:val="FF0000"/>
        </w:rPr>
      </w:pPr>
      <w:r w:rsidRPr="00650B78">
        <w:rPr>
          <w:rFonts w:hint="eastAsia"/>
        </w:rPr>
        <w:t xml:space="preserve">　　</w:t>
      </w:r>
    </w:p>
    <w:p w14:paraId="2EA2A54C" w14:textId="65644B33" w:rsidR="005A6835" w:rsidRPr="00650B78" w:rsidRDefault="003F1D8B" w:rsidP="008E7CA2">
      <w:pPr>
        <w:rPr>
          <w:rFonts w:asciiTheme="majorEastAsia" w:eastAsiaTheme="majorEastAsia" w:hAnsiTheme="majorEastAsia"/>
          <w:kern w:val="0"/>
        </w:rPr>
      </w:pPr>
      <w:r w:rsidRPr="00650B78">
        <w:rPr>
          <w:rFonts w:asciiTheme="majorEastAsia" w:eastAsiaTheme="majorEastAsia" w:hAnsiTheme="majorEastAsia" w:hint="eastAsia"/>
        </w:rPr>
        <w:t>（</w:t>
      </w:r>
      <w:r w:rsidR="00EA73CF" w:rsidRPr="00650B78">
        <w:rPr>
          <w:rFonts w:asciiTheme="majorEastAsia" w:eastAsiaTheme="majorEastAsia" w:hAnsiTheme="majorEastAsia" w:hint="eastAsia"/>
        </w:rPr>
        <w:t>３</w:t>
      </w:r>
      <w:r w:rsidR="008E7CA2" w:rsidRPr="00650B78">
        <w:rPr>
          <w:rFonts w:asciiTheme="majorEastAsia" w:eastAsiaTheme="majorEastAsia" w:hAnsiTheme="majorEastAsia" w:hint="eastAsia"/>
        </w:rPr>
        <w:t xml:space="preserve">）　</w:t>
      </w:r>
      <w:r w:rsidR="00774C23" w:rsidRPr="00650B78">
        <w:rPr>
          <w:rFonts w:asciiTheme="majorEastAsia" w:eastAsiaTheme="majorEastAsia" w:hAnsiTheme="majorEastAsia" w:hint="eastAsia"/>
        </w:rPr>
        <w:t>履行報告書</w:t>
      </w:r>
      <w:r w:rsidR="002663CB" w:rsidRPr="00650B78">
        <w:rPr>
          <w:rFonts w:asciiTheme="majorEastAsia" w:eastAsiaTheme="majorEastAsia" w:hAnsiTheme="majorEastAsia" w:hint="eastAsia"/>
          <w:kern w:val="0"/>
        </w:rPr>
        <w:t>納期</w:t>
      </w:r>
    </w:p>
    <w:p w14:paraId="554008D3" w14:textId="66C2A47E" w:rsidR="005A6835" w:rsidRPr="00650B78" w:rsidRDefault="005A6835" w:rsidP="005A6835">
      <w:pPr>
        <w:ind w:firstLineChars="200" w:firstLine="419"/>
      </w:pPr>
      <w:r w:rsidRPr="00650B78">
        <w:rPr>
          <w:rFonts w:hint="eastAsia"/>
        </w:rPr>
        <w:t>平成</w:t>
      </w:r>
      <w:r w:rsidRPr="00650B78">
        <w:rPr>
          <w:rFonts w:hint="eastAsia"/>
        </w:rPr>
        <w:t>3</w:t>
      </w:r>
      <w:r w:rsidR="002663CB" w:rsidRPr="00650B78">
        <w:t>1</w:t>
      </w:r>
      <w:r w:rsidRPr="00650B78">
        <w:rPr>
          <w:rFonts w:hint="eastAsia"/>
        </w:rPr>
        <w:t>年</w:t>
      </w:r>
      <w:r w:rsidR="002663CB" w:rsidRPr="00650B78">
        <w:rPr>
          <w:rFonts w:hint="eastAsia"/>
        </w:rPr>
        <w:t>3</w:t>
      </w:r>
      <w:r w:rsidR="00567EB9" w:rsidRPr="00650B78">
        <w:rPr>
          <w:rFonts w:hint="eastAsia"/>
        </w:rPr>
        <w:t>月</w:t>
      </w:r>
      <w:r w:rsidR="00567EB9" w:rsidRPr="00650B78">
        <w:rPr>
          <w:rFonts w:hint="eastAsia"/>
        </w:rPr>
        <w:t>3</w:t>
      </w:r>
      <w:r w:rsidR="001A64DA" w:rsidRPr="00650B78">
        <w:t>1</w:t>
      </w:r>
      <w:r w:rsidR="00567EB9" w:rsidRPr="00650B78">
        <w:rPr>
          <w:rFonts w:hint="eastAsia"/>
        </w:rPr>
        <w:t>日</w:t>
      </w:r>
    </w:p>
    <w:p w14:paraId="149F61C5" w14:textId="645B8DAA" w:rsidR="00970DE6" w:rsidRPr="00650B78" w:rsidRDefault="00970DE6" w:rsidP="005A6835"/>
    <w:p w14:paraId="4176713F" w14:textId="77777777" w:rsidR="006D15F5" w:rsidRPr="00650B78" w:rsidRDefault="007F5510" w:rsidP="00906E63">
      <w:pPr>
        <w:rPr>
          <w:rFonts w:asciiTheme="majorEastAsia" w:eastAsiaTheme="majorEastAsia" w:hAnsiTheme="majorEastAsia"/>
        </w:rPr>
      </w:pPr>
      <w:r w:rsidRPr="00650B78">
        <w:rPr>
          <w:rFonts w:asciiTheme="majorEastAsia" w:eastAsiaTheme="majorEastAsia" w:hAnsiTheme="majorEastAsia" w:hint="eastAsia"/>
        </w:rPr>
        <w:t>５　業務に関わる特記事項</w:t>
      </w:r>
    </w:p>
    <w:p w14:paraId="77E35DF1" w14:textId="77777777" w:rsidR="006D15F5" w:rsidRPr="00650B78" w:rsidRDefault="007F5510" w:rsidP="007F5510">
      <w:r w:rsidRPr="00650B78">
        <w:rPr>
          <w:rFonts w:asciiTheme="majorEastAsia" w:eastAsiaTheme="majorEastAsia" w:hAnsiTheme="majorEastAsia" w:hint="eastAsia"/>
        </w:rPr>
        <w:t>（１）</w:t>
      </w:r>
      <w:r w:rsidRPr="00650B78">
        <w:rPr>
          <w:rFonts w:hint="eastAsia"/>
        </w:rPr>
        <w:t xml:space="preserve">　</w:t>
      </w:r>
      <w:r w:rsidR="006D15F5" w:rsidRPr="00650B78">
        <w:rPr>
          <w:rFonts w:hint="eastAsia"/>
        </w:rPr>
        <w:t>期間の余裕を持って進めること。</w:t>
      </w:r>
    </w:p>
    <w:p w14:paraId="6897E182" w14:textId="581C2F91" w:rsidR="006D15F5" w:rsidRPr="00650B78" w:rsidRDefault="007F5510" w:rsidP="007F5510">
      <w:pPr>
        <w:ind w:left="838" w:hangingChars="400" w:hanging="838"/>
      </w:pPr>
      <w:r w:rsidRPr="00650B78">
        <w:rPr>
          <w:rFonts w:asciiTheme="majorEastAsia" w:eastAsiaTheme="majorEastAsia" w:hAnsiTheme="majorEastAsia" w:hint="eastAsia"/>
        </w:rPr>
        <w:t>（２）</w:t>
      </w:r>
      <w:r w:rsidRPr="00650B78">
        <w:rPr>
          <w:rFonts w:hint="eastAsia"/>
        </w:rPr>
        <w:t xml:space="preserve">　</w:t>
      </w:r>
      <w:r w:rsidR="006D15F5" w:rsidRPr="00650B78">
        <w:rPr>
          <w:rFonts w:hint="eastAsia"/>
        </w:rPr>
        <w:t>内容を十分理解し</w:t>
      </w:r>
      <w:r w:rsidR="00FC7752">
        <w:rPr>
          <w:rFonts w:hint="eastAsia"/>
        </w:rPr>
        <w:t>，</w:t>
      </w:r>
      <w:r w:rsidR="006D15F5" w:rsidRPr="00650B78">
        <w:rPr>
          <w:rFonts w:hint="eastAsia"/>
        </w:rPr>
        <w:t>経験と専門知識</w:t>
      </w:r>
      <w:r w:rsidR="00FC7752">
        <w:rPr>
          <w:rFonts w:hint="eastAsia"/>
        </w:rPr>
        <w:t>，</w:t>
      </w:r>
      <w:r w:rsidR="006D15F5" w:rsidRPr="00650B78">
        <w:rPr>
          <w:rFonts w:hint="eastAsia"/>
        </w:rPr>
        <w:t>技能を持つ担当者を用い</w:t>
      </w:r>
      <w:r w:rsidR="00FC7752">
        <w:rPr>
          <w:rFonts w:hint="eastAsia"/>
        </w:rPr>
        <w:t>，</w:t>
      </w:r>
      <w:r w:rsidR="006D15F5" w:rsidRPr="00650B78">
        <w:rPr>
          <w:rFonts w:hint="eastAsia"/>
        </w:rPr>
        <w:t>十分な人員体制により市と密に連絡を取り合い</w:t>
      </w:r>
      <w:r w:rsidR="00FC7752">
        <w:rPr>
          <w:rFonts w:hint="eastAsia"/>
        </w:rPr>
        <w:t>，</w:t>
      </w:r>
      <w:r w:rsidR="006D15F5" w:rsidRPr="00650B78">
        <w:rPr>
          <w:rFonts w:hint="eastAsia"/>
        </w:rPr>
        <w:t>双方の理解のもとに進めること。</w:t>
      </w:r>
    </w:p>
    <w:p w14:paraId="25B314EA" w14:textId="29DD59E1" w:rsidR="003F1D8B" w:rsidRPr="00650B78" w:rsidRDefault="003F1D8B" w:rsidP="007F5510">
      <w:pPr>
        <w:ind w:left="838" w:hangingChars="400" w:hanging="838"/>
        <w:rPr>
          <w:rFonts w:asciiTheme="majorEastAsia" w:eastAsiaTheme="majorEastAsia" w:hAnsiTheme="majorEastAsia"/>
        </w:rPr>
      </w:pPr>
      <w:r w:rsidRPr="00650B78">
        <w:rPr>
          <w:rFonts w:asciiTheme="majorEastAsia" w:eastAsiaTheme="majorEastAsia" w:hAnsiTheme="majorEastAsia" w:hint="eastAsia"/>
        </w:rPr>
        <w:t xml:space="preserve">（３）　</w:t>
      </w:r>
      <w:r w:rsidRPr="00650B78">
        <w:rPr>
          <w:rFonts w:asciiTheme="minorEastAsia" w:hAnsiTheme="minorEastAsia" w:hint="eastAsia"/>
        </w:rPr>
        <w:t>市及び受託者は</w:t>
      </w:r>
      <w:r w:rsidR="00FC7752">
        <w:rPr>
          <w:rFonts w:asciiTheme="minorEastAsia" w:hAnsiTheme="minorEastAsia" w:hint="eastAsia"/>
        </w:rPr>
        <w:t>，</w:t>
      </w:r>
      <w:r w:rsidRPr="00650B78">
        <w:rPr>
          <w:rFonts w:asciiTheme="minorEastAsia" w:hAnsiTheme="minorEastAsia" w:hint="eastAsia"/>
        </w:rPr>
        <w:t>委託業務を主として担当するものを定め</w:t>
      </w:r>
      <w:r w:rsidR="00FC7752">
        <w:rPr>
          <w:rFonts w:asciiTheme="minorEastAsia" w:hAnsiTheme="minorEastAsia" w:hint="eastAsia"/>
        </w:rPr>
        <w:t>，</w:t>
      </w:r>
      <w:r w:rsidRPr="00650B78">
        <w:rPr>
          <w:rFonts w:asciiTheme="minorEastAsia" w:hAnsiTheme="minorEastAsia" w:hint="eastAsia"/>
        </w:rPr>
        <w:t>本委託業務にかかる連絡を相互に行う。</w:t>
      </w:r>
    </w:p>
    <w:p w14:paraId="623622EE" w14:textId="14B79194" w:rsidR="007F5510" w:rsidRPr="00650B78" w:rsidRDefault="007F5510" w:rsidP="00456B20">
      <w:pPr>
        <w:ind w:left="849" w:hangingChars="405" w:hanging="849"/>
      </w:pPr>
      <w:r w:rsidRPr="00650B78">
        <w:rPr>
          <w:rFonts w:asciiTheme="majorEastAsia" w:eastAsiaTheme="majorEastAsia" w:hAnsiTheme="majorEastAsia" w:hint="eastAsia"/>
        </w:rPr>
        <w:t>（</w:t>
      </w:r>
      <w:r w:rsidR="003F1D8B" w:rsidRPr="00650B78">
        <w:rPr>
          <w:rFonts w:asciiTheme="majorEastAsia" w:eastAsiaTheme="majorEastAsia" w:hAnsiTheme="majorEastAsia" w:hint="eastAsia"/>
        </w:rPr>
        <w:t>４</w:t>
      </w:r>
      <w:r w:rsidRPr="00650B78">
        <w:rPr>
          <w:rFonts w:asciiTheme="majorEastAsia" w:eastAsiaTheme="majorEastAsia" w:hAnsiTheme="majorEastAsia" w:hint="eastAsia"/>
        </w:rPr>
        <w:t>）</w:t>
      </w:r>
      <w:r w:rsidRPr="00650B78">
        <w:rPr>
          <w:rFonts w:hint="eastAsia"/>
        </w:rPr>
        <w:t xml:space="preserve">　</w:t>
      </w:r>
      <w:r w:rsidR="006D15F5" w:rsidRPr="00650B78">
        <w:rPr>
          <w:rFonts w:hint="eastAsia"/>
        </w:rPr>
        <w:t>契約</w:t>
      </w:r>
      <w:r w:rsidR="00A342EC" w:rsidRPr="00650B78">
        <w:rPr>
          <w:rFonts w:hint="eastAsia"/>
        </w:rPr>
        <w:t>締結</w:t>
      </w:r>
      <w:r w:rsidR="004B529B" w:rsidRPr="00650B78">
        <w:rPr>
          <w:rFonts w:hint="eastAsia"/>
        </w:rPr>
        <w:t>日から</w:t>
      </w:r>
      <w:r w:rsidR="006D15F5" w:rsidRPr="00650B78">
        <w:rPr>
          <w:rFonts w:hint="eastAsia"/>
        </w:rPr>
        <w:t>7</w:t>
      </w:r>
      <w:r w:rsidR="006D15F5" w:rsidRPr="00650B78">
        <w:rPr>
          <w:rFonts w:hint="eastAsia"/>
        </w:rPr>
        <w:t>日</w:t>
      </w:r>
      <w:r w:rsidR="004B529B" w:rsidRPr="00650B78">
        <w:rPr>
          <w:rFonts w:hint="eastAsia"/>
        </w:rPr>
        <w:t>以内</w:t>
      </w:r>
      <w:r w:rsidR="006D15F5" w:rsidRPr="00650B78">
        <w:rPr>
          <w:rFonts w:hint="eastAsia"/>
        </w:rPr>
        <w:t>（土日祝日含む</w:t>
      </w:r>
      <w:r w:rsidR="00456B20" w:rsidRPr="00650B78">
        <w:rPr>
          <w:rFonts w:hint="eastAsia"/>
        </w:rPr>
        <w:t>。</w:t>
      </w:r>
      <w:r w:rsidR="006D15F5" w:rsidRPr="00650B78">
        <w:rPr>
          <w:rFonts w:hint="eastAsia"/>
        </w:rPr>
        <w:t>）に</w:t>
      </w:r>
      <w:r w:rsidR="002C5608" w:rsidRPr="00650B78">
        <w:rPr>
          <w:rFonts w:hint="eastAsia"/>
        </w:rPr>
        <w:t>業務実施計画書</w:t>
      </w:r>
      <w:r w:rsidR="006D15F5" w:rsidRPr="00650B78">
        <w:rPr>
          <w:rFonts w:hint="eastAsia"/>
        </w:rPr>
        <w:t>を作成し</w:t>
      </w:r>
      <w:r w:rsidR="00FC7752">
        <w:rPr>
          <w:rFonts w:hint="eastAsia"/>
        </w:rPr>
        <w:t>，</w:t>
      </w:r>
      <w:r w:rsidR="006D15F5" w:rsidRPr="00650B78">
        <w:rPr>
          <w:rFonts w:hint="eastAsia"/>
        </w:rPr>
        <w:t>本市の</w:t>
      </w:r>
      <w:r w:rsidR="00AC6AD1" w:rsidRPr="00650B78">
        <w:rPr>
          <w:rFonts w:hint="eastAsia"/>
        </w:rPr>
        <w:t>承認を得る</w:t>
      </w:r>
      <w:r w:rsidRPr="00650B78">
        <w:rPr>
          <w:rFonts w:hint="eastAsia"/>
        </w:rPr>
        <w:t>こと。</w:t>
      </w:r>
    </w:p>
    <w:p w14:paraId="51E70111" w14:textId="601EBF03" w:rsidR="003F1D8B" w:rsidRPr="00650B78" w:rsidRDefault="003F1D8B" w:rsidP="007F5510">
      <w:pPr>
        <w:rPr>
          <w:rFonts w:asciiTheme="majorEastAsia" w:eastAsiaTheme="majorEastAsia" w:hAnsiTheme="majorEastAsia"/>
        </w:rPr>
      </w:pPr>
      <w:r w:rsidRPr="00650B78">
        <w:rPr>
          <w:rFonts w:asciiTheme="majorEastAsia" w:eastAsiaTheme="majorEastAsia" w:hAnsiTheme="majorEastAsia" w:hint="eastAsia"/>
        </w:rPr>
        <w:t xml:space="preserve">（５）　</w:t>
      </w:r>
      <w:r w:rsidRPr="00650B78">
        <w:rPr>
          <w:rFonts w:asciiTheme="minorEastAsia" w:hAnsiTheme="minorEastAsia" w:hint="eastAsia"/>
        </w:rPr>
        <w:t>日程が決定されていないものについては</w:t>
      </w:r>
      <w:r w:rsidR="00FC7752">
        <w:rPr>
          <w:rFonts w:asciiTheme="minorEastAsia" w:hAnsiTheme="minorEastAsia" w:hint="eastAsia"/>
        </w:rPr>
        <w:t>，</w:t>
      </w:r>
      <w:r w:rsidRPr="00650B78">
        <w:rPr>
          <w:rFonts w:asciiTheme="minorEastAsia" w:hAnsiTheme="minorEastAsia" w:hint="eastAsia"/>
        </w:rPr>
        <w:t>期日が決定した後</w:t>
      </w:r>
      <w:r w:rsidR="00FC7752">
        <w:rPr>
          <w:rFonts w:asciiTheme="minorEastAsia" w:hAnsiTheme="minorEastAsia" w:hint="eastAsia"/>
        </w:rPr>
        <w:t>，</w:t>
      </w:r>
      <w:r w:rsidRPr="00650B78">
        <w:rPr>
          <w:rFonts w:asciiTheme="minorEastAsia" w:hAnsiTheme="minorEastAsia" w:hint="eastAsia"/>
        </w:rPr>
        <w:t>直ちに通知する。</w:t>
      </w:r>
    </w:p>
    <w:p w14:paraId="2620C5A4" w14:textId="77777777" w:rsidR="006D15F5" w:rsidRPr="00650B78" w:rsidRDefault="007F5510" w:rsidP="007F5510">
      <w:r w:rsidRPr="00650B78">
        <w:rPr>
          <w:rFonts w:asciiTheme="majorEastAsia" w:eastAsiaTheme="majorEastAsia" w:hAnsiTheme="majorEastAsia" w:hint="eastAsia"/>
        </w:rPr>
        <w:t>（</w:t>
      </w:r>
      <w:r w:rsidR="003F1D8B" w:rsidRPr="00650B78">
        <w:rPr>
          <w:rFonts w:asciiTheme="majorEastAsia" w:eastAsiaTheme="majorEastAsia" w:hAnsiTheme="majorEastAsia" w:hint="eastAsia"/>
        </w:rPr>
        <w:t>６</w:t>
      </w:r>
      <w:r w:rsidRPr="00650B78">
        <w:rPr>
          <w:rFonts w:asciiTheme="majorEastAsia" w:eastAsiaTheme="majorEastAsia" w:hAnsiTheme="majorEastAsia" w:hint="eastAsia"/>
        </w:rPr>
        <w:t>）</w:t>
      </w:r>
      <w:r w:rsidRPr="00650B78">
        <w:rPr>
          <w:rFonts w:hint="eastAsia"/>
        </w:rPr>
        <w:t xml:space="preserve">　</w:t>
      </w:r>
      <w:r w:rsidR="006D15F5" w:rsidRPr="00650B78">
        <w:rPr>
          <w:rFonts w:hint="eastAsia"/>
        </w:rPr>
        <w:t>市は受託者から提出された作業を変更したい場合は受託者と協議して変更する。</w:t>
      </w:r>
    </w:p>
    <w:p w14:paraId="524ADD99" w14:textId="4ABBDB8D" w:rsidR="006D15F5" w:rsidRPr="00650B78" w:rsidRDefault="007F5510" w:rsidP="007F5510">
      <w:pPr>
        <w:ind w:left="838" w:hangingChars="400" w:hanging="838"/>
      </w:pPr>
      <w:r w:rsidRPr="00650B78">
        <w:rPr>
          <w:rFonts w:asciiTheme="majorEastAsia" w:eastAsiaTheme="majorEastAsia" w:hAnsiTheme="majorEastAsia" w:hint="eastAsia"/>
        </w:rPr>
        <w:t>（</w:t>
      </w:r>
      <w:r w:rsidR="003F1D8B" w:rsidRPr="00650B78">
        <w:rPr>
          <w:rFonts w:asciiTheme="majorEastAsia" w:eastAsiaTheme="majorEastAsia" w:hAnsiTheme="majorEastAsia" w:hint="eastAsia"/>
        </w:rPr>
        <w:t>７</w:t>
      </w:r>
      <w:r w:rsidRPr="00650B78">
        <w:rPr>
          <w:rFonts w:asciiTheme="majorEastAsia" w:eastAsiaTheme="majorEastAsia" w:hAnsiTheme="majorEastAsia" w:hint="eastAsia"/>
        </w:rPr>
        <w:t>）</w:t>
      </w:r>
      <w:r w:rsidRPr="00650B78">
        <w:rPr>
          <w:rFonts w:hint="eastAsia"/>
        </w:rPr>
        <w:t xml:space="preserve">　</w:t>
      </w:r>
      <w:r w:rsidR="006D15F5" w:rsidRPr="00650B78">
        <w:rPr>
          <w:rFonts w:hint="eastAsia"/>
        </w:rPr>
        <w:t>過去の受診勧奨資料のほか</w:t>
      </w:r>
      <w:r w:rsidR="00FC7752">
        <w:rPr>
          <w:rFonts w:hint="eastAsia"/>
        </w:rPr>
        <w:t>，</w:t>
      </w:r>
      <w:r w:rsidR="006D15F5" w:rsidRPr="00650B78">
        <w:rPr>
          <w:rFonts w:hint="eastAsia"/>
        </w:rPr>
        <w:t>既存資料や既存調査</w:t>
      </w:r>
      <w:r w:rsidR="00FC7752">
        <w:rPr>
          <w:rFonts w:hint="eastAsia"/>
        </w:rPr>
        <w:t>，</w:t>
      </w:r>
      <w:r w:rsidR="006D15F5" w:rsidRPr="00650B78">
        <w:rPr>
          <w:rFonts w:hint="eastAsia"/>
        </w:rPr>
        <w:t>その他関連する各種統計データを収集</w:t>
      </w:r>
      <w:r w:rsidRPr="00650B78">
        <w:rPr>
          <w:rFonts w:hint="eastAsia"/>
        </w:rPr>
        <w:t>し</w:t>
      </w:r>
      <w:r w:rsidR="00FC7752">
        <w:rPr>
          <w:rFonts w:hint="eastAsia"/>
        </w:rPr>
        <w:t>，</w:t>
      </w:r>
      <w:r w:rsidR="00C77827" w:rsidRPr="00650B78">
        <w:rPr>
          <w:rFonts w:hint="eastAsia"/>
        </w:rPr>
        <w:t>本</w:t>
      </w:r>
      <w:r w:rsidR="006D15F5" w:rsidRPr="00650B78">
        <w:rPr>
          <w:rFonts w:hint="eastAsia"/>
        </w:rPr>
        <w:t>市の現況を整理するとともに</w:t>
      </w:r>
      <w:r w:rsidR="00FC7752">
        <w:rPr>
          <w:rFonts w:hint="eastAsia"/>
        </w:rPr>
        <w:t>，</w:t>
      </w:r>
      <w:r w:rsidR="006D15F5" w:rsidRPr="00650B78">
        <w:rPr>
          <w:rFonts w:hint="eastAsia"/>
        </w:rPr>
        <w:t>分析を行う。</w:t>
      </w:r>
    </w:p>
    <w:p w14:paraId="1D241931" w14:textId="453C006C" w:rsidR="006D15F5" w:rsidRPr="00650B78" w:rsidRDefault="007F5510" w:rsidP="007F5510">
      <w:pPr>
        <w:ind w:left="838" w:hangingChars="400" w:hanging="838"/>
      </w:pPr>
      <w:r w:rsidRPr="00650B78">
        <w:rPr>
          <w:rFonts w:asciiTheme="majorEastAsia" w:eastAsiaTheme="majorEastAsia" w:hAnsiTheme="majorEastAsia" w:hint="eastAsia"/>
        </w:rPr>
        <w:t>（</w:t>
      </w:r>
      <w:r w:rsidR="003F1D8B" w:rsidRPr="00650B78">
        <w:rPr>
          <w:rFonts w:asciiTheme="majorEastAsia" w:eastAsiaTheme="majorEastAsia" w:hAnsiTheme="majorEastAsia" w:hint="eastAsia"/>
        </w:rPr>
        <w:t>８</w:t>
      </w:r>
      <w:r w:rsidRPr="00650B78">
        <w:rPr>
          <w:rFonts w:asciiTheme="majorEastAsia" w:eastAsiaTheme="majorEastAsia" w:hAnsiTheme="majorEastAsia" w:hint="eastAsia"/>
        </w:rPr>
        <w:t>）</w:t>
      </w:r>
      <w:r w:rsidRPr="00650B78">
        <w:rPr>
          <w:rFonts w:hint="eastAsia"/>
        </w:rPr>
        <w:t xml:space="preserve">　</w:t>
      </w:r>
      <w:r w:rsidR="006D15F5" w:rsidRPr="00650B78">
        <w:rPr>
          <w:rFonts w:hint="eastAsia"/>
        </w:rPr>
        <w:t>各受診勧奨通知等の紙媒体の</w:t>
      </w:r>
      <w:r w:rsidR="003F1D8B" w:rsidRPr="00650B78">
        <w:rPr>
          <w:rFonts w:hint="eastAsia"/>
        </w:rPr>
        <w:t>校正</w:t>
      </w:r>
      <w:r w:rsidR="006D15F5" w:rsidRPr="00650B78">
        <w:rPr>
          <w:rFonts w:hint="eastAsia"/>
        </w:rPr>
        <w:t>見本は</w:t>
      </w:r>
      <w:r w:rsidR="00FC7752">
        <w:rPr>
          <w:rFonts w:hint="eastAsia"/>
        </w:rPr>
        <w:t>，</w:t>
      </w:r>
      <w:r w:rsidR="006D15F5" w:rsidRPr="00650B78">
        <w:rPr>
          <w:rFonts w:hint="eastAsia"/>
        </w:rPr>
        <w:t>カラーで出力したものを</w:t>
      </w:r>
      <w:r w:rsidR="003F1D8B" w:rsidRPr="00650B78">
        <w:rPr>
          <w:rFonts w:hint="eastAsia"/>
        </w:rPr>
        <w:t>３</w:t>
      </w:r>
      <w:r w:rsidR="006D15F5" w:rsidRPr="00650B78">
        <w:rPr>
          <w:rFonts w:hint="eastAsia"/>
        </w:rPr>
        <w:t>部ずつ用意する。</w:t>
      </w:r>
    </w:p>
    <w:p w14:paraId="0CF76621" w14:textId="36756313" w:rsidR="00774C23" w:rsidRPr="00650B78" w:rsidRDefault="00774C23" w:rsidP="00774C23">
      <w:pPr>
        <w:ind w:left="838" w:hangingChars="400" w:hanging="838"/>
      </w:pPr>
      <w:r w:rsidRPr="00650B78">
        <w:rPr>
          <w:rFonts w:asciiTheme="majorEastAsia" w:eastAsiaTheme="majorEastAsia" w:hAnsiTheme="majorEastAsia" w:hint="eastAsia"/>
        </w:rPr>
        <w:t>（９）</w:t>
      </w:r>
      <w:r w:rsidRPr="00650B78">
        <w:rPr>
          <w:rFonts w:hint="eastAsia"/>
        </w:rPr>
        <w:t xml:space="preserve">　本業務の業務実施報告書は</w:t>
      </w:r>
      <w:r w:rsidR="00FC7752">
        <w:rPr>
          <w:rFonts w:hint="eastAsia"/>
        </w:rPr>
        <w:t>，</w:t>
      </w:r>
      <w:r w:rsidRPr="00650B78">
        <w:rPr>
          <w:rFonts w:hint="eastAsia"/>
        </w:rPr>
        <w:t>広島県と受託者が別途締結する業務において</w:t>
      </w:r>
      <w:r w:rsidR="00FC7752">
        <w:rPr>
          <w:rFonts w:hint="eastAsia"/>
        </w:rPr>
        <w:t>，</w:t>
      </w:r>
      <w:r w:rsidRPr="00650B78">
        <w:rPr>
          <w:rFonts w:hint="eastAsia"/>
        </w:rPr>
        <w:t>本市の報告も含めて行うものとする。</w:t>
      </w:r>
    </w:p>
    <w:p w14:paraId="2F9A956F" w14:textId="3D986191" w:rsidR="003F1D8B" w:rsidRPr="00650B78" w:rsidRDefault="003F1D8B" w:rsidP="003F1D8B">
      <w:pPr>
        <w:ind w:left="629" w:hangingChars="300" w:hanging="629"/>
        <w:rPr>
          <w:rFonts w:asciiTheme="minorEastAsia" w:hAnsiTheme="minorEastAsia"/>
        </w:rPr>
      </w:pPr>
      <w:r w:rsidRPr="00650B78">
        <w:rPr>
          <w:rFonts w:asciiTheme="majorEastAsia" w:eastAsiaTheme="majorEastAsia" w:hAnsiTheme="majorEastAsia" w:hint="eastAsia"/>
        </w:rPr>
        <w:t>（</w:t>
      </w:r>
      <w:r w:rsidR="00C75C64" w:rsidRPr="00650B78">
        <w:rPr>
          <w:rFonts w:asciiTheme="majorEastAsia" w:eastAsiaTheme="majorEastAsia" w:hAnsiTheme="majorEastAsia" w:hint="eastAsia"/>
        </w:rPr>
        <w:t>10</w:t>
      </w:r>
      <w:r w:rsidRPr="00650B78">
        <w:rPr>
          <w:rFonts w:asciiTheme="majorEastAsia" w:eastAsiaTheme="majorEastAsia" w:hAnsiTheme="majorEastAsia" w:hint="eastAsia"/>
        </w:rPr>
        <w:t xml:space="preserve">）　</w:t>
      </w:r>
      <w:r w:rsidRPr="00650B78">
        <w:rPr>
          <w:rFonts w:asciiTheme="minorEastAsia" w:hAnsiTheme="minorEastAsia" w:hint="eastAsia"/>
        </w:rPr>
        <w:t>その他本委託業務について疑義が発生した場合は</w:t>
      </w:r>
      <w:r w:rsidR="00FC7752">
        <w:rPr>
          <w:rFonts w:asciiTheme="minorEastAsia" w:hAnsiTheme="minorEastAsia" w:hint="eastAsia"/>
        </w:rPr>
        <w:t>，</w:t>
      </w:r>
      <w:r w:rsidRPr="00650B78">
        <w:rPr>
          <w:rFonts w:asciiTheme="minorEastAsia" w:hAnsiTheme="minorEastAsia" w:hint="eastAsia"/>
        </w:rPr>
        <w:t>速やかに連絡し</w:t>
      </w:r>
      <w:r w:rsidR="00FC7752">
        <w:rPr>
          <w:rFonts w:asciiTheme="minorEastAsia" w:hAnsiTheme="minorEastAsia" w:hint="eastAsia"/>
        </w:rPr>
        <w:t>，</w:t>
      </w:r>
      <w:r w:rsidRPr="00650B78">
        <w:rPr>
          <w:rFonts w:asciiTheme="minorEastAsia" w:hAnsiTheme="minorEastAsia" w:hint="eastAsia"/>
        </w:rPr>
        <w:t>協議するものとする。</w:t>
      </w:r>
    </w:p>
    <w:p w14:paraId="5863990B" w14:textId="5106C7DC" w:rsidR="003F1D8B" w:rsidRPr="00650B78" w:rsidRDefault="003F1D8B" w:rsidP="003F1D8B">
      <w:pPr>
        <w:ind w:left="629" w:hangingChars="300" w:hanging="629"/>
        <w:rPr>
          <w:rFonts w:asciiTheme="minorEastAsia" w:hAnsiTheme="minorEastAsia"/>
        </w:rPr>
      </w:pPr>
      <w:r w:rsidRPr="00650B78">
        <w:rPr>
          <w:rFonts w:asciiTheme="majorEastAsia" w:eastAsiaTheme="majorEastAsia" w:hAnsiTheme="majorEastAsia" w:hint="eastAsia"/>
        </w:rPr>
        <w:t>（</w:t>
      </w:r>
      <w:r w:rsidR="00C75C64" w:rsidRPr="00650B78">
        <w:rPr>
          <w:rFonts w:asciiTheme="majorEastAsia" w:eastAsiaTheme="majorEastAsia" w:hAnsiTheme="majorEastAsia" w:hint="eastAsia"/>
        </w:rPr>
        <w:t>11</w:t>
      </w:r>
      <w:r w:rsidRPr="00650B78">
        <w:rPr>
          <w:rFonts w:asciiTheme="majorEastAsia" w:eastAsiaTheme="majorEastAsia" w:hAnsiTheme="majorEastAsia" w:hint="eastAsia"/>
        </w:rPr>
        <w:t xml:space="preserve">）　</w:t>
      </w:r>
      <w:r w:rsidRPr="00650B78">
        <w:rPr>
          <w:rFonts w:asciiTheme="minorEastAsia" w:hAnsiTheme="minorEastAsia" w:hint="eastAsia"/>
        </w:rPr>
        <w:t>この仕様書に定めのない事項については</w:t>
      </w:r>
      <w:r w:rsidR="00FC7752">
        <w:rPr>
          <w:rFonts w:asciiTheme="minorEastAsia" w:hAnsiTheme="minorEastAsia" w:hint="eastAsia"/>
        </w:rPr>
        <w:t>，</w:t>
      </w:r>
      <w:r w:rsidRPr="00650B78">
        <w:rPr>
          <w:rFonts w:asciiTheme="minorEastAsia" w:hAnsiTheme="minorEastAsia" w:hint="eastAsia"/>
        </w:rPr>
        <w:t>協議のうえ処理するものとする。</w:t>
      </w:r>
    </w:p>
    <w:p w14:paraId="7FF30D0A" w14:textId="77777777" w:rsidR="00043F0F" w:rsidRPr="00650B78" w:rsidRDefault="00043F0F" w:rsidP="003F1D8B"/>
    <w:p w14:paraId="2A4834DE" w14:textId="2DE0779B" w:rsidR="006D15F5" w:rsidRPr="00650B78" w:rsidRDefault="00F66591" w:rsidP="00906E63">
      <w:pPr>
        <w:rPr>
          <w:rFonts w:asciiTheme="majorEastAsia" w:eastAsiaTheme="majorEastAsia" w:hAnsiTheme="majorEastAsia"/>
        </w:rPr>
      </w:pPr>
      <w:r w:rsidRPr="00650B78">
        <w:rPr>
          <w:rFonts w:asciiTheme="majorEastAsia" w:eastAsiaTheme="majorEastAsia" w:hAnsiTheme="majorEastAsia" w:hint="eastAsia"/>
        </w:rPr>
        <w:t>６</w:t>
      </w:r>
      <w:r w:rsidR="003F1D8B" w:rsidRPr="00650B78">
        <w:rPr>
          <w:rFonts w:asciiTheme="majorEastAsia" w:eastAsiaTheme="majorEastAsia" w:hAnsiTheme="majorEastAsia" w:hint="eastAsia"/>
        </w:rPr>
        <w:t xml:space="preserve">　</w:t>
      </w:r>
      <w:r w:rsidR="006D15F5" w:rsidRPr="00650B78">
        <w:rPr>
          <w:rFonts w:asciiTheme="majorEastAsia" w:eastAsiaTheme="majorEastAsia" w:hAnsiTheme="majorEastAsia" w:hint="eastAsia"/>
        </w:rPr>
        <w:t>支払条件</w:t>
      </w:r>
    </w:p>
    <w:p w14:paraId="1A500BB1" w14:textId="1EC5BBF3" w:rsidR="00774C23" w:rsidRPr="00650B78" w:rsidRDefault="00774C23" w:rsidP="00774C23">
      <w:pPr>
        <w:ind w:firstLineChars="100" w:firstLine="210"/>
      </w:pPr>
      <w:r w:rsidRPr="00650B78">
        <w:rPr>
          <w:rFonts w:hint="eastAsia"/>
        </w:rPr>
        <w:t>委託料の支払いは</w:t>
      </w:r>
      <w:r w:rsidR="00FC7752">
        <w:rPr>
          <w:rFonts w:hint="eastAsia"/>
        </w:rPr>
        <w:t>，</w:t>
      </w:r>
      <w:r w:rsidRPr="00650B78">
        <w:rPr>
          <w:rFonts w:hint="eastAsia"/>
        </w:rPr>
        <w:t>成果物の納品完了時</w:t>
      </w:r>
      <w:r w:rsidR="00FC7752">
        <w:rPr>
          <w:rFonts w:hint="eastAsia"/>
        </w:rPr>
        <w:t>，</w:t>
      </w:r>
      <w:r w:rsidRPr="00650B78">
        <w:rPr>
          <w:rFonts w:hint="eastAsia"/>
        </w:rPr>
        <w:t>市の定める手続きに従い</w:t>
      </w:r>
      <w:r w:rsidR="00FC7752">
        <w:rPr>
          <w:rFonts w:hint="eastAsia"/>
        </w:rPr>
        <w:t>，</w:t>
      </w:r>
      <w:r w:rsidRPr="00650B78">
        <w:rPr>
          <w:rFonts w:hint="eastAsia"/>
        </w:rPr>
        <w:t>検査が合格した後に</w:t>
      </w:r>
      <w:r w:rsidR="00FC7752">
        <w:rPr>
          <w:rFonts w:hint="eastAsia"/>
        </w:rPr>
        <w:t>，</w:t>
      </w:r>
      <w:r w:rsidRPr="00650B78">
        <w:rPr>
          <w:rFonts w:hint="eastAsia"/>
        </w:rPr>
        <w:t>請求に</w:t>
      </w:r>
    </w:p>
    <w:p w14:paraId="5CC0EBEE" w14:textId="7F95FD59" w:rsidR="008A38CA" w:rsidRPr="00650B78" w:rsidRDefault="00774C23" w:rsidP="00774C23">
      <w:r w:rsidRPr="00650B78">
        <w:rPr>
          <w:rFonts w:hint="eastAsia"/>
        </w:rPr>
        <w:t>基づき支払う。</w:t>
      </w:r>
    </w:p>
    <w:p w14:paraId="38254395" w14:textId="77777777" w:rsidR="00774C23" w:rsidRPr="00650B78" w:rsidRDefault="00774C23" w:rsidP="00774C23">
      <w:pPr>
        <w:rPr>
          <w:rFonts w:asciiTheme="majorEastAsia" w:eastAsiaTheme="majorEastAsia" w:hAnsiTheme="majorEastAsia"/>
        </w:rPr>
      </w:pPr>
    </w:p>
    <w:p w14:paraId="7027DEE0" w14:textId="77777777" w:rsidR="00AE6037" w:rsidRPr="00650B78" w:rsidRDefault="00F66591" w:rsidP="00AE6037">
      <w:pPr>
        <w:rPr>
          <w:rFonts w:asciiTheme="majorEastAsia" w:eastAsiaTheme="majorEastAsia" w:hAnsiTheme="majorEastAsia"/>
        </w:rPr>
      </w:pPr>
      <w:r w:rsidRPr="00650B78">
        <w:rPr>
          <w:rFonts w:asciiTheme="majorEastAsia" w:eastAsiaTheme="majorEastAsia" w:hAnsiTheme="majorEastAsia" w:hint="eastAsia"/>
        </w:rPr>
        <w:t>７</w:t>
      </w:r>
      <w:r w:rsidR="00AE6037" w:rsidRPr="00650B78">
        <w:rPr>
          <w:rFonts w:asciiTheme="majorEastAsia" w:eastAsiaTheme="majorEastAsia" w:hAnsiTheme="majorEastAsia" w:hint="eastAsia"/>
        </w:rPr>
        <w:t xml:space="preserve">　諸権利</w:t>
      </w:r>
    </w:p>
    <w:p w14:paraId="449E3A46" w14:textId="25D40DCA" w:rsidR="00AE6037" w:rsidRPr="00650B78" w:rsidRDefault="00AE6037" w:rsidP="00AE6037">
      <w:r w:rsidRPr="00650B78">
        <w:rPr>
          <w:rFonts w:hint="eastAsia"/>
        </w:rPr>
        <w:t xml:space="preserve">　本契約に基づき受託者から市に納品された納品物及びデータについて</w:t>
      </w:r>
      <w:r w:rsidR="00FC7752">
        <w:rPr>
          <w:rFonts w:hint="eastAsia"/>
        </w:rPr>
        <w:t>，</w:t>
      </w:r>
      <w:r w:rsidRPr="00650B78">
        <w:rPr>
          <w:rFonts w:hint="eastAsia"/>
        </w:rPr>
        <w:t>受託者</w:t>
      </w:r>
      <w:r w:rsidR="00C75C64" w:rsidRPr="00650B78">
        <w:rPr>
          <w:rFonts w:hint="eastAsia"/>
        </w:rPr>
        <w:t>は</w:t>
      </w:r>
      <w:r w:rsidR="00FC7752">
        <w:rPr>
          <w:rFonts w:hint="eastAsia"/>
        </w:rPr>
        <w:t>，</w:t>
      </w:r>
      <w:r w:rsidR="00C75C64" w:rsidRPr="00650B78">
        <w:rPr>
          <w:rFonts w:hint="eastAsia"/>
        </w:rPr>
        <w:t>１の委託趣旨及び目的を他の自治体及び保険組合等でも達成</w:t>
      </w:r>
      <w:r w:rsidR="00CD24D1" w:rsidRPr="00650B78">
        <w:rPr>
          <w:rFonts w:hint="eastAsia"/>
        </w:rPr>
        <w:t>しようとする場合には</w:t>
      </w:r>
      <w:r w:rsidR="00FC7752">
        <w:rPr>
          <w:rFonts w:hint="eastAsia"/>
        </w:rPr>
        <w:t>，</w:t>
      </w:r>
      <w:r w:rsidR="00CD24D1" w:rsidRPr="00650B78">
        <w:rPr>
          <w:rFonts w:hint="eastAsia"/>
        </w:rPr>
        <w:t>市</w:t>
      </w:r>
      <w:r w:rsidRPr="00650B78">
        <w:rPr>
          <w:rFonts w:hint="eastAsia"/>
        </w:rPr>
        <w:t>の承諾</w:t>
      </w:r>
      <w:r w:rsidR="00CD24D1" w:rsidRPr="00650B78">
        <w:rPr>
          <w:rFonts w:hint="eastAsia"/>
        </w:rPr>
        <w:t>及び</w:t>
      </w:r>
      <w:r w:rsidRPr="00650B78">
        <w:rPr>
          <w:rFonts w:hint="eastAsia"/>
        </w:rPr>
        <w:t>対価の支払いを要することなく</w:t>
      </w:r>
      <w:r w:rsidR="00FC7752">
        <w:rPr>
          <w:rFonts w:hint="eastAsia"/>
        </w:rPr>
        <w:t>，</w:t>
      </w:r>
      <w:r w:rsidRPr="00650B78">
        <w:rPr>
          <w:rFonts w:hint="eastAsia"/>
        </w:rPr>
        <w:t>自由に使用できる。</w:t>
      </w:r>
    </w:p>
    <w:p w14:paraId="052E75DC" w14:textId="77777777" w:rsidR="00AE6037" w:rsidRPr="00650B78" w:rsidRDefault="00AE6037" w:rsidP="00906E63">
      <w:pPr>
        <w:rPr>
          <w:rFonts w:asciiTheme="majorEastAsia" w:eastAsiaTheme="majorEastAsia" w:hAnsiTheme="majorEastAsia"/>
        </w:rPr>
      </w:pPr>
    </w:p>
    <w:p w14:paraId="626C3802" w14:textId="77777777" w:rsidR="00906E63" w:rsidRPr="00650B78" w:rsidRDefault="00F66591" w:rsidP="00906E63">
      <w:pPr>
        <w:rPr>
          <w:rFonts w:asciiTheme="majorEastAsia" w:eastAsiaTheme="majorEastAsia" w:hAnsiTheme="majorEastAsia"/>
        </w:rPr>
      </w:pPr>
      <w:r w:rsidRPr="00650B78">
        <w:rPr>
          <w:rFonts w:asciiTheme="majorEastAsia" w:eastAsiaTheme="majorEastAsia" w:hAnsiTheme="majorEastAsia" w:hint="eastAsia"/>
        </w:rPr>
        <w:t>８</w:t>
      </w:r>
      <w:r w:rsidR="00043F0F" w:rsidRPr="00650B78">
        <w:rPr>
          <w:rFonts w:asciiTheme="majorEastAsia" w:eastAsiaTheme="majorEastAsia" w:hAnsiTheme="majorEastAsia" w:hint="eastAsia"/>
        </w:rPr>
        <w:t xml:space="preserve">　</w:t>
      </w:r>
      <w:r w:rsidR="00906E63" w:rsidRPr="00650B78">
        <w:rPr>
          <w:rFonts w:asciiTheme="majorEastAsia" w:eastAsiaTheme="majorEastAsia" w:hAnsiTheme="majorEastAsia" w:hint="eastAsia"/>
        </w:rPr>
        <w:t>個人情報保護及び受託者の責務</w:t>
      </w:r>
    </w:p>
    <w:p w14:paraId="6CADA2AE" w14:textId="77777777" w:rsidR="00906E63" w:rsidRPr="00650B78" w:rsidRDefault="00906E63" w:rsidP="00906E63">
      <w:pPr>
        <w:rPr>
          <w:rFonts w:asciiTheme="minorEastAsia" w:hAnsiTheme="minorEastAsia"/>
        </w:rPr>
      </w:pPr>
      <w:r w:rsidRPr="00650B78">
        <w:rPr>
          <w:rFonts w:asciiTheme="minorEastAsia" w:hAnsiTheme="minorEastAsia" w:hint="eastAsia"/>
        </w:rPr>
        <w:t>（</w:t>
      </w:r>
      <w:r w:rsidR="00E942C4" w:rsidRPr="00650B78">
        <w:rPr>
          <w:rFonts w:asciiTheme="minorEastAsia" w:hAnsiTheme="minorEastAsia" w:hint="eastAsia"/>
        </w:rPr>
        <w:t>１</w:t>
      </w:r>
      <w:r w:rsidRPr="00650B78">
        <w:rPr>
          <w:rFonts w:asciiTheme="minorEastAsia" w:hAnsiTheme="minorEastAsia" w:hint="eastAsia"/>
        </w:rPr>
        <w:t>）本市から貸与した個人情報（データ及び印刷物）は以下の事項に十分注意して取扱うこと。</w:t>
      </w:r>
    </w:p>
    <w:p w14:paraId="5C46D403" w14:textId="180B0DE8"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ア</w:t>
      </w:r>
      <w:r w:rsidR="00906E63" w:rsidRPr="00650B78">
        <w:rPr>
          <w:rFonts w:asciiTheme="minorEastAsia" w:hAnsiTheme="minorEastAsia" w:hint="eastAsia"/>
        </w:rPr>
        <w:t xml:space="preserve">　車で運搬する場合は</w:t>
      </w:r>
      <w:r w:rsidR="00FC7752">
        <w:rPr>
          <w:rFonts w:asciiTheme="minorEastAsia" w:hAnsiTheme="minorEastAsia" w:hint="eastAsia"/>
        </w:rPr>
        <w:t>，</w:t>
      </w:r>
      <w:r w:rsidR="00906E63" w:rsidRPr="00650B78">
        <w:rPr>
          <w:rFonts w:asciiTheme="minorEastAsia" w:hAnsiTheme="minorEastAsia" w:hint="eastAsia"/>
        </w:rPr>
        <w:t>｢置き引き｣</w:t>
      </w:r>
      <w:r w:rsidR="00FC7752">
        <w:rPr>
          <w:rFonts w:asciiTheme="minorEastAsia" w:hAnsiTheme="minorEastAsia" w:hint="eastAsia"/>
        </w:rPr>
        <w:t>，</w:t>
      </w:r>
      <w:r w:rsidR="00906E63" w:rsidRPr="00650B78">
        <w:rPr>
          <w:rFonts w:asciiTheme="minorEastAsia" w:hAnsiTheme="minorEastAsia" w:hint="eastAsia"/>
        </w:rPr>
        <w:t>｢車上荒らし｣の被害に遭わないために</w:t>
      </w:r>
      <w:r w:rsidR="00FC7752">
        <w:rPr>
          <w:rFonts w:asciiTheme="minorEastAsia" w:hAnsiTheme="minorEastAsia" w:hint="eastAsia"/>
        </w:rPr>
        <w:t>，</w:t>
      </w:r>
      <w:r w:rsidR="00906E63" w:rsidRPr="00650B78">
        <w:rPr>
          <w:rFonts w:asciiTheme="minorEastAsia" w:hAnsiTheme="minorEastAsia" w:hint="eastAsia"/>
        </w:rPr>
        <w:t>車外から直接見えないように積むなど</w:t>
      </w:r>
      <w:r w:rsidR="00FC7752">
        <w:rPr>
          <w:rFonts w:asciiTheme="minorEastAsia" w:hAnsiTheme="minorEastAsia" w:hint="eastAsia"/>
        </w:rPr>
        <w:t>，</w:t>
      </w:r>
      <w:r w:rsidR="00906E63" w:rsidRPr="00650B78">
        <w:rPr>
          <w:rFonts w:asciiTheme="minorEastAsia" w:hAnsiTheme="minorEastAsia" w:hint="eastAsia"/>
        </w:rPr>
        <w:t>適切な防犯措置をとる。</w:t>
      </w:r>
    </w:p>
    <w:p w14:paraId="24405906" w14:textId="77777777"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イ</w:t>
      </w:r>
      <w:r w:rsidR="00906E63" w:rsidRPr="00650B78">
        <w:rPr>
          <w:rFonts w:asciiTheme="minorEastAsia" w:hAnsiTheme="minorEastAsia" w:hint="eastAsia"/>
        </w:rPr>
        <w:t xml:space="preserve">　施錠が可能な保管庫又は施錠若しくは入退室管理の可能な保管室で厳重に個人情報を保管する。</w:t>
      </w:r>
    </w:p>
    <w:p w14:paraId="53A3FE2A" w14:textId="470CE979" w:rsidR="00906E63" w:rsidRPr="00650B78" w:rsidRDefault="00E942C4" w:rsidP="00731AC9">
      <w:pPr>
        <w:ind w:firstLineChars="200" w:firstLine="419"/>
        <w:rPr>
          <w:rFonts w:asciiTheme="minorEastAsia" w:hAnsiTheme="minorEastAsia"/>
        </w:rPr>
      </w:pPr>
      <w:r w:rsidRPr="00650B78">
        <w:rPr>
          <w:rFonts w:asciiTheme="minorEastAsia" w:hAnsiTheme="minorEastAsia" w:hint="eastAsia"/>
        </w:rPr>
        <w:t>ウ</w:t>
      </w:r>
      <w:r w:rsidR="00906E63" w:rsidRPr="00650B78">
        <w:rPr>
          <w:rFonts w:asciiTheme="minorEastAsia" w:hAnsiTheme="minorEastAsia" w:hint="eastAsia"/>
        </w:rPr>
        <w:tab/>
        <w:t>市が指定した場所へ持ち出す場合を除き</w:t>
      </w:r>
      <w:r w:rsidR="00FC7752">
        <w:rPr>
          <w:rFonts w:asciiTheme="minorEastAsia" w:hAnsiTheme="minorEastAsia" w:hint="eastAsia"/>
        </w:rPr>
        <w:t>，</w:t>
      </w:r>
      <w:r w:rsidR="00906E63" w:rsidRPr="00650B78">
        <w:rPr>
          <w:rFonts w:asciiTheme="minorEastAsia" w:hAnsiTheme="minorEastAsia" w:hint="eastAsia"/>
        </w:rPr>
        <w:t>個人情報を定められた場所から持ち出さない。</w:t>
      </w:r>
    </w:p>
    <w:p w14:paraId="555A79EF" w14:textId="66E9F404"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エ</w:t>
      </w:r>
      <w:r w:rsidR="00906E63" w:rsidRPr="00650B78">
        <w:rPr>
          <w:rFonts w:asciiTheme="minorEastAsia" w:hAnsiTheme="minorEastAsia" w:hint="eastAsia"/>
        </w:rPr>
        <w:tab/>
        <w:t>個人情報を電子データで持ち出す場合は</w:t>
      </w:r>
      <w:r w:rsidR="00FC7752">
        <w:rPr>
          <w:rFonts w:asciiTheme="minorEastAsia" w:hAnsiTheme="minorEastAsia" w:hint="eastAsia"/>
        </w:rPr>
        <w:t>，</w:t>
      </w:r>
      <w:r w:rsidR="00906E63" w:rsidRPr="00650B78">
        <w:rPr>
          <w:rFonts w:asciiTheme="minorEastAsia" w:hAnsiTheme="minorEastAsia" w:hint="eastAsia"/>
        </w:rPr>
        <w:t>「情報資産持ち出し申請書」を提出し</w:t>
      </w:r>
      <w:r w:rsidR="00FC7752">
        <w:rPr>
          <w:rFonts w:asciiTheme="minorEastAsia" w:hAnsiTheme="minorEastAsia" w:hint="eastAsia"/>
        </w:rPr>
        <w:t>，</w:t>
      </w:r>
      <w:r w:rsidR="00906E63" w:rsidRPr="00650B78">
        <w:rPr>
          <w:rFonts w:asciiTheme="minorEastAsia" w:hAnsiTheme="minorEastAsia" w:hint="eastAsia"/>
        </w:rPr>
        <w:t>情報管理者の承認を得る。また</w:t>
      </w:r>
      <w:r w:rsidR="00FC7752">
        <w:rPr>
          <w:rFonts w:asciiTheme="minorEastAsia" w:hAnsiTheme="minorEastAsia" w:hint="eastAsia"/>
        </w:rPr>
        <w:t>，</w:t>
      </w:r>
      <w:r w:rsidR="00906E63" w:rsidRPr="00650B78">
        <w:rPr>
          <w:rFonts w:asciiTheme="minorEastAsia" w:hAnsiTheme="minorEastAsia" w:hint="eastAsia"/>
        </w:rPr>
        <w:t>電子データの暗号化処理又はこれと同等以上の保護措置を施す。</w:t>
      </w:r>
    </w:p>
    <w:p w14:paraId="0B049627" w14:textId="073B7D34"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オ</w:t>
      </w:r>
      <w:r w:rsidR="00906E63" w:rsidRPr="00650B78">
        <w:rPr>
          <w:rFonts w:asciiTheme="minorEastAsia" w:hAnsiTheme="minorEastAsia" w:hint="eastAsia"/>
        </w:rPr>
        <w:tab/>
        <w:t>用紙類は</w:t>
      </w:r>
      <w:r w:rsidR="00FC7752">
        <w:rPr>
          <w:rFonts w:asciiTheme="minorEastAsia" w:hAnsiTheme="minorEastAsia" w:hint="eastAsia"/>
        </w:rPr>
        <w:t>，</w:t>
      </w:r>
      <w:r w:rsidR="00906E63" w:rsidRPr="00650B78">
        <w:rPr>
          <w:rFonts w:asciiTheme="minorEastAsia" w:hAnsiTheme="minorEastAsia" w:hint="eastAsia"/>
        </w:rPr>
        <w:t>個人情報を印字する重要帳票であることを認識し</w:t>
      </w:r>
      <w:r w:rsidR="00FC7752">
        <w:rPr>
          <w:rFonts w:asciiTheme="minorEastAsia" w:hAnsiTheme="minorEastAsia" w:hint="eastAsia"/>
        </w:rPr>
        <w:t>，</w:t>
      </w:r>
      <w:r w:rsidR="00906E63" w:rsidRPr="00650B78">
        <w:rPr>
          <w:rFonts w:asciiTheme="minorEastAsia" w:hAnsiTheme="minorEastAsia" w:hint="eastAsia"/>
        </w:rPr>
        <w:t>汚損</w:t>
      </w:r>
      <w:r w:rsidR="00FC7752">
        <w:rPr>
          <w:rFonts w:asciiTheme="minorEastAsia" w:hAnsiTheme="minorEastAsia" w:hint="eastAsia"/>
        </w:rPr>
        <w:t>，</w:t>
      </w:r>
      <w:r w:rsidR="00906E63" w:rsidRPr="00650B78">
        <w:rPr>
          <w:rFonts w:asciiTheme="minorEastAsia" w:hAnsiTheme="minorEastAsia" w:hint="eastAsia"/>
        </w:rPr>
        <w:t>き損等があった場合でも</w:t>
      </w:r>
      <w:r w:rsidR="00FC7752">
        <w:rPr>
          <w:rFonts w:asciiTheme="minorEastAsia" w:hAnsiTheme="minorEastAsia" w:hint="eastAsia"/>
        </w:rPr>
        <w:t>，</w:t>
      </w:r>
      <w:r w:rsidR="00906E63" w:rsidRPr="00650B78">
        <w:rPr>
          <w:rFonts w:asciiTheme="minorEastAsia" w:hAnsiTheme="minorEastAsia" w:hint="eastAsia"/>
        </w:rPr>
        <w:t>受託者による処分はせず</w:t>
      </w:r>
      <w:r w:rsidR="00FC7752">
        <w:rPr>
          <w:rFonts w:asciiTheme="minorEastAsia" w:hAnsiTheme="minorEastAsia" w:hint="eastAsia"/>
        </w:rPr>
        <w:t>，</w:t>
      </w:r>
      <w:r w:rsidR="00906E63" w:rsidRPr="00650B78">
        <w:rPr>
          <w:rFonts w:asciiTheme="minorEastAsia" w:hAnsiTheme="minorEastAsia" w:hint="eastAsia"/>
        </w:rPr>
        <w:t>納品時に本市に返却する。</w:t>
      </w:r>
    </w:p>
    <w:p w14:paraId="4A00FEDB" w14:textId="57A0B9EF" w:rsidR="00906E63" w:rsidRPr="00650B78" w:rsidRDefault="00E942C4" w:rsidP="00731AC9">
      <w:pPr>
        <w:ind w:firstLineChars="200" w:firstLine="419"/>
        <w:rPr>
          <w:rFonts w:asciiTheme="minorEastAsia" w:hAnsiTheme="minorEastAsia"/>
        </w:rPr>
      </w:pPr>
      <w:r w:rsidRPr="00650B78">
        <w:rPr>
          <w:rFonts w:asciiTheme="minorEastAsia" w:hAnsiTheme="minorEastAsia" w:hint="eastAsia"/>
        </w:rPr>
        <w:t>カ</w:t>
      </w:r>
      <w:r w:rsidR="00906E63" w:rsidRPr="00650B78">
        <w:rPr>
          <w:rFonts w:asciiTheme="minorEastAsia" w:hAnsiTheme="minorEastAsia" w:hint="eastAsia"/>
        </w:rPr>
        <w:tab/>
        <w:t>個人情報を移送する場合</w:t>
      </w:r>
      <w:r w:rsidR="00FC7752">
        <w:rPr>
          <w:rFonts w:asciiTheme="minorEastAsia" w:hAnsiTheme="minorEastAsia" w:hint="eastAsia"/>
        </w:rPr>
        <w:t>，</w:t>
      </w:r>
      <w:r w:rsidR="00906E63" w:rsidRPr="00650B78">
        <w:rPr>
          <w:rFonts w:asciiTheme="minorEastAsia" w:hAnsiTheme="minorEastAsia" w:hint="eastAsia"/>
        </w:rPr>
        <w:t>移送時の体制を明確にする。</w:t>
      </w:r>
    </w:p>
    <w:p w14:paraId="233DE33D" w14:textId="27862F6E"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キ</w:t>
      </w:r>
      <w:r w:rsidR="00906E63" w:rsidRPr="00650B78">
        <w:rPr>
          <w:rFonts w:asciiTheme="minorEastAsia" w:hAnsiTheme="minorEastAsia" w:hint="eastAsia"/>
        </w:rPr>
        <w:tab/>
        <w:t>個人情報を電子データで保管する場合</w:t>
      </w:r>
      <w:r w:rsidR="00FC7752">
        <w:rPr>
          <w:rFonts w:asciiTheme="minorEastAsia" w:hAnsiTheme="minorEastAsia" w:hint="eastAsia"/>
        </w:rPr>
        <w:t>，</w:t>
      </w:r>
      <w:r w:rsidR="00906E63" w:rsidRPr="00650B78">
        <w:rPr>
          <w:rFonts w:asciiTheme="minorEastAsia" w:hAnsiTheme="minorEastAsia" w:hint="eastAsia"/>
        </w:rPr>
        <w:t>当該データが記録された媒体及びそのバックアップの保管状況並びに記録されたデータの正確性について</w:t>
      </w:r>
      <w:r w:rsidR="00FC7752">
        <w:rPr>
          <w:rFonts w:asciiTheme="minorEastAsia" w:hAnsiTheme="minorEastAsia" w:hint="eastAsia"/>
        </w:rPr>
        <w:t>，</w:t>
      </w:r>
      <w:r w:rsidR="00906E63" w:rsidRPr="00650B78">
        <w:rPr>
          <w:rFonts w:asciiTheme="minorEastAsia" w:hAnsiTheme="minorEastAsia" w:hint="eastAsia"/>
        </w:rPr>
        <w:t>定期的に点検する。</w:t>
      </w:r>
      <w:r w:rsidR="009B18B3" w:rsidRPr="00650B78">
        <w:rPr>
          <w:rFonts w:asciiTheme="minorEastAsia" w:hAnsiTheme="minorEastAsia" w:hint="eastAsia"/>
        </w:rPr>
        <w:t>また</w:t>
      </w:r>
      <w:r w:rsidR="00FC7752">
        <w:rPr>
          <w:rFonts w:asciiTheme="minorEastAsia" w:hAnsiTheme="minorEastAsia" w:hint="eastAsia"/>
        </w:rPr>
        <w:t>，</w:t>
      </w:r>
      <w:r w:rsidR="009B18B3" w:rsidRPr="00650B78">
        <w:rPr>
          <w:rFonts w:asciiTheme="minorEastAsia" w:hAnsiTheme="minorEastAsia" w:hint="eastAsia"/>
        </w:rPr>
        <w:t>業務終了後は</w:t>
      </w:r>
      <w:r w:rsidR="00FC7752">
        <w:rPr>
          <w:rFonts w:asciiTheme="minorEastAsia" w:hAnsiTheme="minorEastAsia" w:hint="eastAsia"/>
        </w:rPr>
        <w:t>，</w:t>
      </w:r>
      <w:r w:rsidR="009B18B3" w:rsidRPr="00650B78">
        <w:rPr>
          <w:rFonts w:asciiTheme="minorEastAsia" w:hAnsiTheme="minorEastAsia" w:hint="eastAsia"/>
        </w:rPr>
        <w:t>全ての個人情報を削除する。</w:t>
      </w:r>
    </w:p>
    <w:p w14:paraId="1843602C" w14:textId="20DC0F1C"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ク</w:t>
      </w:r>
      <w:r w:rsidR="00460819" w:rsidRPr="00650B78">
        <w:rPr>
          <w:rFonts w:asciiTheme="minorEastAsia" w:hAnsiTheme="minorEastAsia" w:hint="eastAsia"/>
        </w:rPr>
        <w:t xml:space="preserve">　</w:t>
      </w:r>
      <w:r w:rsidR="00906E63" w:rsidRPr="00650B78">
        <w:rPr>
          <w:rFonts w:asciiTheme="minorEastAsia" w:hAnsiTheme="minorEastAsia" w:hint="eastAsia"/>
        </w:rPr>
        <w:t>個人情報を管理するための台帳を整備し</w:t>
      </w:r>
      <w:r w:rsidR="00FC7752">
        <w:rPr>
          <w:rFonts w:asciiTheme="minorEastAsia" w:hAnsiTheme="minorEastAsia" w:hint="eastAsia"/>
        </w:rPr>
        <w:t>，</w:t>
      </w:r>
      <w:r w:rsidR="00906E63" w:rsidRPr="00650B78">
        <w:rPr>
          <w:rFonts w:asciiTheme="minorEastAsia" w:hAnsiTheme="minorEastAsia" w:hint="eastAsia"/>
        </w:rPr>
        <w:t>個人情報の利用者</w:t>
      </w:r>
      <w:r w:rsidR="00FC7752">
        <w:rPr>
          <w:rFonts w:asciiTheme="minorEastAsia" w:hAnsiTheme="minorEastAsia" w:hint="eastAsia"/>
        </w:rPr>
        <w:t>，</w:t>
      </w:r>
      <w:r w:rsidR="00906E63" w:rsidRPr="00650B78">
        <w:rPr>
          <w:rFonts w:asciiTheme="minorEastAsia" w:hAnsiTheme="minorEastAsia" w:hint="eastAsia"/>
        </w:rPr>
        <w:t>保管場所その他の個人情報の取扱いの状況を当該台帳に記録する。</w:t>
      </w:r>
    </w:p>
    <w:p w14:paraId="6BCD369F" w14:textId="39593425"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ケ</w:t>
      </w:r>
      <w:r w:rsidR="00906E63" w:rsidRPr="00650B78">
        <w:rPr>
          <w:rFonts w:asciiTheme="minorEastAsia" w:hAnsiTheme="minorEastAsia" w:hint="eastAsia"/>
        </w:rPr>
        <w:tab/>
        <w:t>個人情報の紛失</w:t>
      </w:r>
      <w:r w:rsidR="00FC7752">
        <w:rPr>
          <w:rFonts w:asciiTheme="minorEastAsia" w:hAnsiTheme="minorEastAsia" w:hint="eastAsia"/>
        </w:rPr>
        <w:t>，</w:t>
      </w:r>
      <w:r w:rsidR="00906E63" w:rsidRPr="00650B78">
        <w:rPr>
          <w:rFonts w:asciiTheme="minorEastAsia" w:hAnsiTheme="minorEastAsia" w:hint="eastAsia"/>
        </w:rPr>
        <w:t>漏洩</w:t>
      </w:r>
      <w:r w:rsidR="00FC7752">
        <w:rPr>
          <w:rFonts w:asciiTheme="minorEastAsia" w:hAnsiTheme="minorEastAsia" w:hint="eastAsia"/>
        </w:rPr>
        <w:t>，</w:t>
      </w:r>
      <w:r w:rsidR="00906E63" w:rsidRPr="00650B78">
        <w:rPr>
          <w:rFonts w:asciiTheme="minorEastAsia" w:hAnsiTheme="minorEastAsia" w:hint="eastAsia"/>
        </w:rPr>
        <w:t>改ざん</w:t>
      </w:r>
      <w:r w:rsidR="00FC7752">
        <w:rPr>
          <w:rFonts w:asciiTheme="minorEastAsia" w:hAnsiTheme="minorEastAsia" w:hint="eastAsia"/>
        </w:rPr>
        <w:t>，</w:t>
      </w:r>
      <w:r w:rsidR="00906E63" w:rsidRPr="00650B78">
        <w:rPr>
          <w:rFonts w:asciiTheme="minorEastAsia" w:hAnsiTheme="minorEastAsia" w:hint="eastAsia"/>
        </w:rPr>
        <w:t>破損その他の事故を防ぎ</w:t>
      </w:r>
      <w:r w:rsidR="00FC7752">
        <w:rPr>
          <w:rFonts w:asciiTheme="minorEastAsia" w:hAnsiTheme="minorEastAsia" w:hint="eastAsia"/>
        </w:rPr>
        <w:t>，</w:t>
      </w:r>
      <w:r w:rsidR="00906E63" w:rsidRPr="00650B78">
        <w:rPr>
          <w:rFonts w:asciiTheme="minorEastAsia" w:hAnsiTheme="minorEastAsia" w:hint="eastAsia"/>
        </w:rPr>
        <w:t>真正性</w:t>
      </w:r>
      <w:r w:rsidR="00FC7752">
        <w:rPr>
          <w:rFonts w:asciiTheme="minorEastAsia" w:hAnsiTheme="minorEastAsia" w:hint="eastAsia"/>
        </w:rPr>
        <w:t>，</w:t>
      </w:r>
      <w:r w:rsidR="00906E63" w:rsidRPr="00650B78">
        <w:rPr>
          <w:rFonts w:asciiTheme="minorEastAsia" w:hAnsiTheme="minorEastAsia" w:hint="eastAsia"/>
        </w:rPr>
        <w:t>見読性及び保存性の維持に責任を負う。</w:t>
      </w:r>
    </w:p>
    <w:p w14:paraId="3AB56C45" w14:textId="7AD5A7A9"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コ</w:t>
      </w:r>
      <w:r w:rsidR="00906E63" w:rsidRPr="00650B78">
        <w:rPr>
          <w:rFonts w:asciiTheme="minorEastAsia" w:hAnsiTheme="minorEastAsia" w:hint="eastAsia"/>
        </w:rPr>
        <w:tab/>
        <w:t>作業場所に</w:t>
      </w:r>
      <w:r w:rsidR="00FC7752">
        <w:rPr>
          <w:rFonts w:asciiTheme="minorEastAsia" w:hAnsiTheme="minorEastAsia" w:hint="eastAsia"/>
        </w:rPr>
        <w:t>，</w:t>
      </w:r>
      <w:r w:rsidR="00906E63" w:rsidRPr="00650B78">
        <w:rPr>
          <w:rFonts w:asciiTheme="minorEastAsia" w:hAnsiTheme="minorEastAsia" w:hint="eastAsia"/>
        </w:rPr>
        <w:t>私用パソコン</w:t>
      </w:r>
      <w:r w:rsidR="00FC7752">
        <w:rPr>
          <w:rFonts w:asciiTheme="minorEastAsia" w:hAnsiTheme="minorEastAsia" w:hint="eastAsia"/>
        </w:rPr>
        <w:t>，</w:t>
      </w:r>
      <w:r w:rsidR="00906E63" w:rsidRPr="00650B78">
        <w:rPr>
          <w:rFonts w:asciiTheme="minorEastAsia" w:hAnsiTheme="minorEastAsia" w:hint="eastAsia"/>
        </w:rPr>
        <w:t>私用外部記録媒体その他の私用物を持ち込んで</w:t>
      </w:r>
      <w:r w:rsidR="00FC7752">
        <w:rPr>
          <w:rFonts w:asciiTheme="minorEastAsia" w:hAnsiTheme="minorEastAsia" w:hint="eastAsia"/>
        </w:rPr>
        <w:t>，</w:t>
      </w:r>
      <w:r w:rsidR="00906E63" w:rsidRPr="00650B78">
        <w:rPr>
          <w:rFonts w:asciiTheme="minorEastAsia" w:hAnsiTheme="minorEastAsia" w:hint="eastAsia"/>
        </w:rPr>
        <w:t>個人情報を扱う作業を行わない。</w:t>
      </w:r>
    </w:p>
    <w:p w14:paraId="5D076C4E" w14:textId="6FB20239"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サ</w:t>
      </w:r>
      <w:r w:rsidR="00906E63" w:rsidRPr="00650B78">
        <w:rPr>
          <w:rFonts w:asciiTheme="minorEastAsia" w:hAnsiTheme="minorEastAsia" w:hint="eastAsia"/>
        </w:rPr>
        <w:tab/>
        <w:t>個人情報を利用する作業を行うパソコンに</w:t>
      </w:r>
      <w:r w:rsidR="00FC7752">
        <w:rPr>
          <w:rFonts w:asciiTheme="minorEastAsia" w:hAnsiTheme="minorEastAsia" w:hint="eastAsia"/>
        </w:rPr>
        <w:t>，</w:t>
      </w:r>
      <w:r w:rsidR="00906E63" w:rsidRPr="00650B78">
        <w:rPr>
          <w:rFonts w:asciiTheme="minorEastAsia" w:hAnsiTheme="minorEastAsia" w:hint="eastAsia"/>
        </w:rPr>
        <w:t>個人情報の漏洩につながると考えられる業務に関係のないアプリケーションをインストールしない。</w:t>
      </w:r>
    </w:p>
    <w:p w14:paraId="00D2D2FE" w14:textId="1D3E377D" w:rsidR="00906E63" w:rsidRPr="00650B78" w:rsidRDefault="00E942C4" w:rsidP="00731AC9">
      <w:pPr>
        <w:ind w:leftChars="200" w:left="838" w:hangingChars="200" w:hanging="419"/>
        <w:rPr>
          <w:rFonts w:asciiTheme="minorEastAsia" w:hAnsiTheme="minorEastAsia"/>
        </w:rPr>
      </w:pPr>
      <w:r w:rsidRPr="00650B78">
        <w:rPr>
          <w:rFonts w:asciiTheme="minorEastAsia" w:hAnsiTheme="minorEastAsia" w:hint="eastAsia"/>
        </w:rPr>
        <w:t>シ</w:t>
      </w:r>
      <w:r w:rsidR="00906E63" w:rsidRPr="00650B78">
        <w:rPr>
          <w:rFonts w:asciiTheme="minorEastAsia" w:hAnsiTheme="minorEastAsia" w:hint="eastAsia"/>
        </w:rPr>
        <w:tab/>
        <w:t>個人情報を利用する作業を行うパソコンには</w:t>
      </w:r>
      <w:r w:rsidR="00FC7752">
        <w:rPr>
          <w:rFonts w:asciiTheme="minorEastAsia" w:hAnsiTheme="minorEastAsia" w:hint="eastAsia"/>
        </w:rPr>
        <w:t>，</w:t>
      </w:r>
      <w:r w:rsidR="00906E63" w:rsidRPr="00650B78">
        <w:rPr>
          <w:rFonts w:asciiTheme="minorEastAsia" w:hAnsiTheme="minorEastAsia" w:hint="eastAsia"/>
        </w:rPr>
        <w:t>常駐型不正プログラム対策ソフトをインストールし</w:t>
      </w:r>
      <w:r w:rsidR="00FC7752">
        <w:rPr>
          <w:rFonts w:asciiTheme="minorEastAsia" w:hAnsiTheme="minorEastAsia" w:hint="eastAsia"/>
        </w:rPr>
        <w:t>，</w:t>
      </w:r>
      <w:r w:rsidR="00906E63" w:rsidRPr="00650B78">
        <w:rPr>
          <w:rFonts w:asciiTheme="minorEastAsia" w:hAnsiTheme="minorEastAsia" w:hint="eastAsia"/>
        </w:rPr>
        <w:t>ウイルス定義ファイルは</w:t>
      </w:r>
      <w:r w:rsidR="00FC7752">
        <w:rPr>
          <w:rFonts w:asciiTheme="minorEastAsia" w:hAnsiTheme="minorEastAsia" w:hint="eastAsia"/>
        </w:rPr>
        <w:t>，</w:t>
      </w:r>
      <w:r w:rsidR="00906E63" w:rsidRPr="00650B78">
        <w:rPr>
          <w:rFonts w:asciiTheme="minorEastAsia" w:hAnsiTheme="minorEastAsia" w:hint="eastAsia"/>
        </w:rPr>
        <w:t>最新のものに更新してから作業を開始する。</w:t>
      </w:r>
    </w:p>
    <w:p w14:paraId="55B53E04" w14:textId="10A0B5C4" w:rsidR="008D3892" w:rsidRPr="00650B78" w:rsidRDefault="008D3892" w:rsidP="00731AC9">
      <w:pPr>
        <w:ind w:leftChars="200" w:left="838" w:hangingChars="200" w:hanging="419"/>
        <w:rPr>
          <w:rFonts w:asciiTheme="minorEastAsia" w:hAnsiTheme="minorEastAsia"/>
        </w:rPr>
      </w:pPr>
      <w:r w:rsidRPr="00650B78">
        <w:rPr>
          <w:rFonts w:asciiTheme="minorEastAsia" w:hAnsiTheme="minorEastAsia" w:hint="eastAsia"/>
        </w:rPr>
        <w:t>ス　本市に納品するデジタル媒体については</w:t>
      </w:r>
      <w:r w:rsidR="00FC7752">
        <w:rPr>
          <w:rFonts w:asciiTheme="minorEastAsia" w:hAnsiTheme="minorEastAsia" w:hint="eastAsia"/>
        </w:rPr>
        <w:t>，</w:t>
      </w:r>
      <w:r w:rsidRPr="00650B78">
        <w:rPr>
          <w:rFonts w:asciiTheme="minorEastAsia" w:hAnsiTheme="minorEastAsia" w:hint="eastAsia"/>
        </w:rPr>
        <w:t>納品前にウイルスチェックを行う。</w:t>
      </w:r>
    </w:p>
    <w:p w14:paraId="0F82BC16" w14:textId="769A0F80" w:rsidR="009B18B3" w:rsidRPr="00650B78" w:rsidRDefault="008D3892" w:rsidP="00731AC9">
      <w:pPr>
        <w:ind w:leftChars="200" w:left="838" w:hangingChars="200" w:hanging="419"/>
        <w:rPr>
          <w:rFonts w:asciiTheme="minorEastAsia" w:hAnsiTheme="minorEastAsia"/>
        </w:rPr>
      </w:pPr>
      <w:r w:rsidRPr="00650B78">
        <w:rPr>
          <w:rFonts w:asciiTheme="minorEastAsia" w:hAnsiTheme="minorEastAsia" w:hint="eastAsia"/>
        </w:rPr>
        <w:t>セ</w:t>
      </w:r>
      <w:r w:rsidR="00906E63" w:rsidRPr="00650B78">
        <w:rPr>
          <w:rFonts w:asciiTheme="minorEastAsia" w:hAnsiTheme="minorEastAsia" w:hint="eastAsia"/>
        </w:rPr>
        <w:tab/>
        <w:t>個人情報を利用する作業は</w:t>
      </w:r>
      <w:r w:rsidR="00FC7752">
        <w:rPr>
          <w:rFonts w:asciiTheme="minorEastAsia" w:hAnsiTheme="minorEastAsia" w:hint="eastAsia"/>
        </w:rPr>
        <w:t>，</w:t>
      </w:r>
      <w:r w:rsidR="00906E63" w:rsidRPr="00650B78">
        <w:rPr>
          <w:rFonts w:asciiTheme="minorEastAsia" w:hAnsiTheme="minorEastAsia" w:hint="eastAsia"/>
        </w:rPr>
        <w:t>サポートの終了したオペレーティングシステムを搭載したパソコンでは行わない。</w:t>
      </w:r>
    </w:p>
    <w:p w14:paraId="32F507E8" w14:textId="49AF96A2" w:rsidR="00906E63" w:rsidRPr="002B1270" w:rsidRDefault="009B18B3" w:rsidP="00731AC9">
      <w:pPr>
        <w:ind w:leftChars="200" w:left="838" w:hangingChars="200" w:hanging="419"/>
        <w:rPr>
          <w:rFonts w:asciiTheme="minorEastAsia" w:hAnsiTheme="minorEastAsia"/>
        </w:rPr>
      </w:pPr>
      <w:r w:rsidRPr="00650B78">
        <w:rPr>
          <w:rFonts w:asciiTheme="minorEastAsia" w:hAnsiTheme="minorEastAsia" w:hint="eastAsia"/>
        </w:rPr>
        <w:t>ソ　個人情報を利用する作業を行うパソコンは</w:t>
      </w:r>
      <w:r w:rsidR="00FC7752">
        <w:rPr>
          <w:rFonts w:asciiTheme="minorEastAsia" w:hAnsiTheme="minorEastAsia" w:hint="eastAsia"/>
        </w:rPr>
        <w:t>，</w:t>
      </w:r>
      <w:r w:rsidR="0063644C" w:rsidRPr="00650B78">
        <w:rPr>
          <w:rFonts w:asciiTheme="minorEastAsia" w:hAnsiTheme="minorEastAsia" w:hint="eastAsia"/>
        </w:rPr>
        <w:t>外部のネットワーク環境と接続しない。</w:t>
      </w:r>
    </w:p>
    <w:sectPr w:rsidR="00906E63" w:rsidRPr="002B1270" w:rsidSect="000A07A8">
      <w:footerReference w:type="default" r:id="rId8"/>
      <w:pgSz w:w="11906" w:h="16838" w:code="9"/>
      <w:pgMar w:top="1418" w:right="1134" w:bottom="1134" w:left="1134" w:header="851" w:footer="284" w:gutter="0"/>
      <w:cols w:space="425"/>
      <w:docGrid w:type="linesAndChars" w:linePitch="357"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9173B" w14:textId="77777777" w:rsidR="00231664" w:rsidRDefault="00231664"/>
  </w:endnote>
  <w:endnote w:type="continuationSeparator" w:id="0">
    <w:p w14:paraId="2902DCD2" w14:textId="77777777" w:rsidR="00231664" w:rsidRDefault="00231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3413099"/>
      <w:docPartObj>
        <w:docPartGallery w:val="Page Numbers (Bottom of Page)"/>
        <w:docPartUnique/>
      </w:docPartObj>
    </w:sdtPr>
    <w:sdtEndPr/>
    <w:sdtContent>
      <w:p w14:paraId="290CC163" w14:textId="6FE7FE8D" w:rsidR="001F50FA" w:rsidRDefault="001F50FA">
        <w:pPr>
          <w:pStyle w:val="a6"/>
          <w:jc w:val="center"/>
        </w:pPr>
        <w:r>
          <w:fldChar w:fldCharType="begin"/>
        </w:r>
        <w:r>
          <w:instrText>PAGE   \* MERGEFORMAT</w:instrText>
        </w:r>
        <w:r>
          <w:fldChar w:fldCharType="separate"/>
        </w:r>
        <w:r w:rsidR="00E9173E" w:rsidRPr="00E9173E">
          <w:rPr>
            <w:noProof/>
            <w:lang w:val="ja-JP"/>
          </w:rPr>
          <w:t>5</w:t>
        </w:r>
        <w:r>
          <w:rPr>
            <w:noProof/>
            <w:lang w:val="ja-JP"/>
          </w:rPr>
          <w:fldChar w:fldCharType="end"/>
        </w:r>
      </w:p>
    </w:sdtContent>
  </w:sdt>
  <w:p w14:paraId="6963AC48" w14:textId="77777777" w:rsidR="001F50FA" w:rsidRDefault="001F50F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F98C2" w14:textId="77777777" w:rsidR="00231664" w:rsidRDefault="00231664"/>
  </w:footnote>
  <w:footnote w:type="continuationSeparator" w:id="0">
    <w:p w14:paraId="73A54A63" w14:textId="77777777" w:rsidR="00231664" w:rsidRDefault="002316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731"/>
    <w:multiLevelType w:val="hybridMultilevel"/>
    <w:tmpl w:val="E83A7FFE"/>
    <w:lvl w:ilvl="0" w:tplc="29B0C08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541F7F"/>
    <w:multiLevelType w:val="hybridMultilevel"/>
    <w:tmpl w:val="254E6462"/>
    <w:lvl w:ilvl="0" w:tplc="B404A66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B71F0"/>
    <w:multiLevelType w:val="hybridMultilevel"/>
    <w:tmpl w:val="07E2C00A"/>
    <w:lvl w:ilvl="0" w:tplc="9752BE08">
      <w:start w:val="1"/>
      <w:numFmt w:val="decimal"/>
      <w:lvlText w:val="%1."/>
      <w:lvlJc w:val="left"/>
      <w:pPr>
        <w:ind w:left="360" w:hanging="360"/>
      </w:pPr>
      <w:rPr>
        <w:rFonts w:hint="default"/>
      </w:rPr>
    </w:lvl>
    <w:lvl w:ilvl="1" w:tplc="10587E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D3193F"/>
    <w:multiLevelType w:val="hybridMultilevel"/>
    <w:tmpl w:val="7E784E84"/>
    <w:lvl w:ilvl="0" w:tplc="B404A664">
      <w:start w:val="1"/>
      <w:numFmt w:val="decimalFullWidth"/>
      <w:lvlText w:val="（%1）"/>
      <w:lvlJc w:val="left"/>
      <w:pPr>
        <w:ind w:left="502" w:hanging="360"/>
      </w:pPr>
      <w:rPr>
        <w:rFonts w:hint="eastAsia"/>
      </w:rPr>
    </w:lvl>
    <w:lvl w:ilvl="1" w:tplc="10587E6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4F22E91"/>
    <w:multiLevelType w:val="hybridMultilevel"/>
    <w:tmpl w:val="EB4A3996"/>
    <w:lvl w:ilvl="0" w:tplc="6504D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E04CE9"/>
    <w:multiLevelType w:val="hybridMultilevel"/>
    <w:tmpl w:val="B044C9DE"/>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D58509E"/>
    <w:multiLevelType w:val="hybridMultilevel"/>
    <w:tmpl w:val="1B2CC604"/>
    <w:lvl w:ilvl="0" w:tplc="B404A664">
      <w:start w:val="1"/>
      <w:numFmt w:val="decimalFullWidth"/>
      <w:lvlText w:val="（%1）"/>
      <w:lvlJc w:val="left"/>
      <w:pPr>
        <w:ind w:left="360" w:hanging="360"/>
      </w:pPr>
      <w:rPr>
        <w:rFonts w:hint="eastAsia"/>
      </w:rPr>
    </w:lvl>
    <w:lvl w:ilvl="1" w:tplc="04090015">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E85AED"/>
    <w:multiLevelType w:val="hybridMultilevel"/>
    <w:tmpl w:val="27684ACC"/>
    <w:lvl w:ilvl="0" w:tplc="B404A664">
      <w:start w:val="1"/>
      <w:numFmt w:val="decimalFullWidth"/>
      <w:lvlText w:val="（%1）"/>
      <w:lvlJc w:val="left"/>
      <w:pPr>
        <w:ind w:left="360" w:hanging="360"/>
      </w:pPr>
      <w:rPr>
        <w:rFonts w:hint="eastAsia"/>
      </w:rPr>
    </w:lvl>
    <w:lvl w:ilvl="1" w:tplc="05E8F2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F426C"/>
    <w:multiLevelType w:val="hybridMultilevel"/>
    <w:tmpl w:val="DDF6B216"/>
    <w:lvl w:ilvl="0" w:tplc="04090011">
      <w:start w:val="1"/>
      <w:numFmt w:val="decimalEnclosedCircle"/>
      <w:lvlText w:val="%1"/>
      <w:lvlJc w:val="left"/>
      <w:pPr>
        <w:ind w:left="360" w:hanging="360"/>
      </w:pPr>
      <w:rPr>
        <w:rFonts w:hint="default"/>
      </w:rPr>
    </w:lvl>
    <w:lvl w:ilvl="1" w:tplc="10587E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8715A5"/>
    <w:multiLevelType w:val="hybridMultilevel"/>
    <w:tmpl w:val="58D2E7AE"/>
    <w:lvl w:ilvl="0" w:tplc="81E2645C">
      <w:start w:val="1"/>
      <w:numFmt w:val="decimal"/>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F400F9"/>
    <w:multiLevelType w:val="hybridMultilevel"/>
    <w:tmpl w:val="F36641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41406A"/>
    <w:multiLevelType w:val="hybridMultilevel"/>
    <w:tmpl w:val="B6627214"/>
    <w:lvl w:ilvl="0" w:tplc="07464B14">
      <w:start w:val="1"/>
      <w:numFmt w:val="decimalEnclosedCircle"/>
      <w:lvlText w:val="%1"/>
      <w:lvlJc w:val="left"/>
      <w:pPr>
        <w:tabs>
          <w:tab w:val="num" w:pos="720"/>
        </w:tabs>
        <w:ind w:left="720" w:hanging="360"/>
      </w:pPr>
    </w:lvl>
    <w:lvl w:ilvl="1" w:tplc="BE9C0F66" w:tentative="1">
      <w:start w:val="1"/>
      <w:numFmt w:val="decimalEnclosedCircle"/>
      <w:lvlText w:val="%2"/>
      <w:lvlJc w:val="left"/>
      <w:pPr>
        <w:tabs>
          <w:tab w:val="num" w:pos="1440"/>
        </w:tabs>
        <w:ind w:left="1440" w:hanging="360"/>
      </w:pPr>
    </w:lvl>
    <w:lvl w:ilvl="2" w:tplc="40DA377C" w:tentative="1">
      <w:start w:val="1"/>
      <w:numFmt w:val="decimalEnclosedCircle"/>
      <w:lvlText w:val="%3"/>
      <w:lvlJc w:val="left"/>
      <w:pPr>
        <w:tabs>
          <w:tab w:val="num" w:pos="2160"/>
        </w:tabs>
        <w:ind w:left="2160" w:hanging="360"/>
      </w:pPr>
    </w:lvl>
    <w:lvl w:ilvl="3" w:tplc="15C482A4" w:tentative="1">
      <w:start w:val="1"/>
      <w:numFmt w:val="decimalEnclosedCircle"/>
      <w:lvlText w:val="%4"/>
      <w:lvlJc w:val="left"/>
      <w:pPr>
        <w:tabs>
          <w:tab w:val="num" w:pos="2880"/>
        </w:tabs>
        <w:ind w:left="2880" w:hanging="360"/>
      </w:pPr>
    </w:lvl>
    <w:lvl w:ilvl="4" w:tplc="48E62A76" w:tentative="1">
      <w:start w:val="1"/>
      <w:numFmt w:val="decimalEnclosedCircle"/>
      <w:lvlText w:val="%5"/>
      <w:lvlJc w:val="left"/>
      <w:pPr>
        <w:tabs>
          <w:tab w:val="num" w:pos="3600"/>
        </w:tabs>
        <w:ind w:left="3600" w:hanging="360"/>
      </w:pPr>
    </w:lvl>
    <w:lvl w:ilvl="5" w:tplc="6164C54E" w:tentative="1">
      <w:start w:val="1"/>
      <w:numFmt w:val="decimalEnclosedCircle"/>
      <w:lvlText w:val="%6"/>
      <w:lvlJc w:val="left"/>
      <w:pPr>
        <w:tabs>
          <w:tab w:val="num" w:pos="4320"/>
        </w:tabs>
        <w:ind w:left="4320" w:hanging="360"/>
      </w:pPr>
    </w:lvl>
    <w:lvl w:ilvl="6" w:tplc="B5CE3B26" w:tentative="1">
      <w:start w:val="1"/>
      <w:numFmt w:val="decimalEnclosedCircle"/>
      <w:lvlText w:val="%7"/>
      <w:lvlJc w:val="left"/>
      <w:pPr>
        <w:tabs>
          <w:tab w:val="num" w:pos="5040"/>
        </w:tabs>
        <w:ind w:left="5040" w:hanging="360"/>
      </w:pPr>
    </w:lvl>
    <w:lvl w:ilvl="7" w:tplc="84320DE4" w:tentative="1">
      <w:start w:val="1"/>
      <w:numFmt w:val="decimalEnclosedCircle"/>
      <w:lvlText w:val="%8"/>
      <w:lvlJc w:val="left"/>
      <w:pPr>
        <w:tabs>
          <w:tab w:val="num" w:pos="5760"/>
        </w:tabs>
        <w:ind w:left="5760" w:hanging="360"/>
      </w:pPr>
    </w:lvl>
    <w:lvl w:ilvl="8" w:tplc="354E7424" w:tentative="1">
      <w:start w:val="1"/>
      <w:numFmt w:val="decimalEnclosedCircle"/>
      <w:lvlText w:val="%9"/>
      <w:lvlJc w:val="left"/>
      <w:pPr>
        <w:tabs>
          <w:tab w:val="num" w:pos="6480"/>
        </w:tabs>
        <w:ind w:left="6480" w:hanging="360"/>
      </w:pPr>
    </w:lvl>
  </w:abstractNum>
  <w:abstractNum w:abstractNumId="12" w15:restartNumberingAfterBreak="0">
    <w:nsid w:val="4FA41E35"/>
    <w:multiLevelType w:val="hybridMultilevel"/>
    <w:tmpl w:val="5B2289D6"/>
    <w:lvl w:ilvl="0" w:tplc="2C8A31B4">
      <w:start w:val="1"/>
      <w:numFmt w:val="decimalFullWidth"/>
      <w:lvlText w:val="%1．"/>
      <w:lvlJc w:val="left"/>
      <w:pPr>
        <w:tabs>
          <w:tab w:val="num" w:pos="420"/>
        </w:tabs>
        <w:ind w:left="420" w:hanging="420"/>
      </w:pPr>
      <w:rPr>
        <w:rFonts w:hint="eastAsia"/>
      </w:rPr>
    </w:lvl>
    <w:lvl w:ilvl="1" w:tplc="BE80D75C">
      <w:start w:val="1"/>
      <w:numFmt w:val="decimalFullWidth"/>
      <w:lvlText w:val="（%2）"/>
      <w:lvlJc w:val="left"/>
      <w:pPr>
        <w:tabs>
          <w:tab w:val="num" w:pos="1140"/>
        </w:tabs>
        <w:ind w:left="1140" w:hanging="720"/>
      </w:pPr>
      <w:rPr>
        <w:rFonts w:hint="eastAsia"/>
      </w:rPr>
    </w:lvl>
    <w:lvl w:ilvl="2" w:tplc="6D688FEE">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701553"/>
    <w:multiLevelType w:val="hybridMultilevel"/>
    <w:tmpl w:val="A4D4D3D4"/>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3D6E80"/>
    <w:multiLevelType w:val="hybridMultilevel"/>
    <w:tmpl w:val="E4BCC27E"/>
    <w:lvl w:ilvl="0" w:tplc="B404A6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5DF41E4"/>
    <w:multiLevelType w:val="hybridMultilevel"/>
    <w:tmpl w:val="79EAA4DC"/>
    <w:lvl w:ilvl="0" w:tplc="87404BA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1"/>
  </w:num>
  <w:num w:numId="3">
    <w:abstractNumId w:val="13"/>
  </w:num>
  <w:num w:numId="4">
    <w:abstractNumId w:val="5"/>
  </w:num>
  <w:num w:numId="5">
    <w:abstractNumId w:val="10"/>
  </w:num>
  <w:num w:numId="6">
    <w:abstractNumId w:val="8"/>
  </w:num>
  <w:num w:numId="7">
    <w:abstractNumId w:val="14"/>
  </w:num>
  <w:num w:numId="8">
    <w:abstractNumId w:val="7"/>
  </w:num>
  <w:num w:numId="9">
    <w:abstractNumId w:val="1"/>
  </w:num>
  <w:num w:numId="10">
    <w:abstractNumId w:val="3"/>
  </w:num>
  <w:num w:numId="11">
    <w:abstractNumId w:val="4"/>
  </w:num>
  <w:num w:numId="12">
    <w:abstractNumId w:val="6"/>
  </w:num>
  <w:num w:numId="13">
    <w:abstractNumId w:val="12"/>
  </w:num>
  <w:num w:numId="14">
    <w:abstractNumId w:val="1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FC5"/>
    <w:rsid w:val="000133B8"/>
    <w:rsid w:val="00024633"/>
    <w:rsid w:val="0002496D"/>
    <w:rsid w:val="00032ACD"/>
    <w:rsid w:val="000341E8"/>
    <w:rsid w:val="00043F0F"/>
    <w:rsid w:val="0005465C"/>
    <w:rsid w:val="00054E2F"/>
    <w:rsid w:val="000559EE"/>
    <w:rsid w:val="00061F2A"/>
    <w:rsid w:val="00067245"/>
    <w:rsid w:val="0007034C"/>
    <w:rsid w:val="000934A5"/>
    <w:rsid w:val="000935D2"/>
    <w:rsid w:val="00095C2C"/>
    <w:rsid w:val="000A04AE"/>
    <w:rsid w:val="000A07A8"/>
    <w:rsid w:val="000A167B"/>
    <w:rsid w:val="000C1E02"/>
    <w:rsid w:val="000C2FAF"/>
    <w:rsid w:val="000C34AC"/>
    <w:rsid w:val="000C4258"/>
    <w:rsid w:val="000D6742"/>
    <w:rsid w:val="000D6901"/>
    <w:rsid w:val="000E01ED"/>
    <w:rsid w:val="000E0A1A"/>
    <w:rsid w:val="000F7810"/>
    <w:rsid w:val="0010112A"/>
    <w:rsid w:val="00110E3F"/>
    <w:rsid w:val="00112541"/>
    <w:rsid w:val="0012059B"/>
    <w:rsid w:val="00124CE4"/>
    <w:rsid w:val="001414BD"/>
    <w:rsid w:val="00142DA7"/>
    <w:rsid w:val="00143D9D"/>
    <w:rsid w:val="0017263C"/>
    <w:rsid w:val="001739CC"/>
    <w:rsid w:val="00185F9B"/>
    <w:rsid w:val="0019011E"/>
    <w:rsid w:val="001971EE"/>
    <w:rsid w:val="001A092C"/>
    <w:rsid w:val="001A64DA"/>
    <w:rsid w:val="001B4002"/>
    <w:rsid w:val="001B404D"/>
    <w:rsid w:val="001B4FFE"/>
    <w:rsid w:val="001C3FEF"/>
    <w:rsid w:val="001C756E"/>
    <w:rsid w:val="001C7783"/>
    <w:rsid w:val="001E3416"/>
    <w:rsid w:val="001F2941"/>
    <w:rsid w:val="001F38B2"/>
    <w:rsid w:val="001F50FA"/>
    <w:rsid w:val="00200FF7"/>
    <w:rsid w:val="00205B9D"/>
    <w:rsid w:val="0021515E"/>
    <w:rsid w:val="0022084E"/>
    <w:rsid w:val="0022153E"/>
    <w:rsid w:val="002230DF"/>
    <w:rsid w:val="00225945"/>
    <w:rsid w:val="002309E5"/>
    <w:rsid w:val="00231664"/>
    <w:rsid w:val="002348C6"/>
    <w:rsid w:val="0023676B"/>
    <w:rsid w:val="0023690B"/>
    <w:rsid w:val="00240D5C"/>
    <w:rsid w:val="00242473"/>
    <w:rsid w:val="00247CE5"/>
    <w:rsid w:val="002566F7"/>
    <w:rsid w:val="00262912"/>
    <w:rsid w:val="00264EED"/>
    <w:rsid w:val="002663CB"/>
    <w:rsid w:val="00271D3B"/>
    <w:rsid w:val="00274BE8"/>
    <w:rsid w:val="00275DF0"/>
    <w:rsid w:val="00277062"/>
    <w:rsid w:val="00291AB7"/>
    <w:rsid w:val="0029326B"/>
    <w:rsid w:val="00293696"/>
    <w:rsid w:val="002A226B"/>
    <w:rsid w:val="002A38BD"/>
    <w:rsid w:val="002A3DDB"/>
    <w:rsid w:val="002A41EF"/>
    <w:rsid w:val="002B1270"/>
    <w:rsid w:val="002B201C"/>
    <w:rsid w:val="002C5608"/>
    <w:rsid w:val="002D61C2"/>
    <w:rsid w:val="002F0B46"/>
    <w:rsid w:val="002F5788"/>
    <w:rsid w:val="002F5990"/>
    <w:rsid w:val="002F7503"/>
    <w:rsid w:val="00300580"/>
    <w:rsid w:val="003066BF"/>
    <w:rsid w:val="003154BA"/>
    <w:rsid w:val="00317C2F"/>
    <w:rsid w:val="003200C9"/>
    <w:rsid w:val="0032057F"/>
    <w:rsid w:val="00344157"/>
    <w:rsid w:val="003443DD"/>
    <w:rsid w:val="00373C14"/>
    <w:rsid w:val="00376B67"/>
    <w:rsid w:val="00377386"/>
    <w:rsid w:val="00386745"/>
    <w:rsid w:val="00386F9C"/>
    <w:rsid w:val="003910BC"/>
    <w:rsid w:val="003939CC"/>
    <w:rsid w:val="00396EC2"/>
    <w:rsid w:val="00397A8C"/>
    <w:rsid w:val="003A288F"/>
    <w:rsid w:val="003A5BD4"/>
    <w:rsid w:val="003A5C42"/>
    <w:rsid w:val="003B2E63"/>
    <w:rsid w:val="003B4D6D"/>
    <w:rsid w:val="003B67FF"/>
    <w:rsid w:val="003B7E26"/>
    <w:rsid w:val="003C5BB3"/>
    <w:rsid w:val="003D4657"/>
    <w:rsid w:val="003D7E01"/>
    <w:rsid w:val="003F111A"/>
    <w:rsid w:val="003F1D8B"/>
    <w:rsid w:val="003F3A6F"/>
    <w:rsid w:val="00401DD8"/>
    <w:rsid w:val="00413E9A"/>
    <w:rsid w:val="00414E83"/>
    <w:rsid w:val="004151B2"/>
    <w:rsid w:val="00417DCD"/>
    <w:rsid w:val="00421708"/>
    <w:rsid w:val="00422321"/>
    <w:rsid w:val="00423EE4"/>
    <w:rsid w:val="0044205A"/>
    <w:rsid w:val="00456B20"/>
    <w:rsid w:val="00457BD7"/>
    <w:rsid w:val="00457C2D"/>
    <w:rsid w:val="00460819"/>
    <w:rsid w:val="00464A1E"/>
    <w:rsid w:val="00466FD7"/>
    <w:rsid w:val="0049335D"/>
    <w:rsid w:val="004978FB"/>
    <w:rsid w:val="004B1D3F"/>
    <w:rsid w:val="004B237C"/>
    <w:rsid w:val="004B44CA"/>
    <w:rsid w:val="004B529B"/>
    <w:rsid w:val="004C1D56"/>
    <w:rsid w:val="004C25FE"/>
    <w:rsid w:val="004C3903"/>
    <w:rsid w:val="004D0CD2"/>
    <w:rsid w:val="004D155A"/>
    <w:rsid w:val="004D4FDE"/>
    <w:rsid w:val="004E69FC"/>
    <w:rsid w:val="004F3CCE"/>
    <w:rsid w:val="0050143B"/>
    <w:rsid w:val="00504DF0"/>
    <w:rsid w:val="0051029F"/>
    <w:rsid w:val="005155D5"/>
    <w:rsid w:val="00542BCC"/>
    <w:rsid w:val="00546DB5"/>
    <w:rsid w:val="00565DB6"/>
    <w:rsid w:val="00567EB9"/>
    <w:rsid w:val="00576A22"/>
    <w:rsid w:val="005924AA"/>
    <w:rsid w:val="005A139E"/>
    <w:rsid w:val="005A4560"/>
    <w:rsid w:val="005A6835"/>
    <w:rsid w:val="005B2BFF"/>
    <w:rsid w:val="005B4E59"/>
    <w:rsid w:val="005C25B4"/>
    <w:rsid w:val="005D3583"/>
    <w:rsid w:val="005E1C5D"/>
    <w:rsid w:val="0060165E"/>
    <w:rsid w:val="00601CA6"/>
    <w:rsid w:val="0060579D"/>
    <w:rsid w:val="006140FF"/>
    <w:rsid w:val="00615EAC"/>
    <w:rsid w:val="00622F15"/>
    <w:rsid w:val="00623B01"/>
    <w:rsid w:val="006258BD"/>
    <w:rsid w:val="006333F4"/>
    <w:rsid w:val="0063644C"/>
    <w:rsid w:val="00650B78"/>
    <w:rsid w:val="0065133A"/>
    <w:rsid w:val="00660784"/>
    <w:rsid w:val="0066614B"/>
    <w:rsid w:val="006733AC"/>
    <w:rsid w:val="00675700"/>
    <w:rsid w:val="00677CE1"/>
    <w:rsid w:val="006878B1"/>
    <w:rsid w:val="00695010"/>
    <w:rsid w:val="0069514B"/>
    <w:rsid w:val="006A25E9"/>
    <w:rsid w:val="006A4D41"/>
    <w:rsid w:val="006A5BD8"/>
    <w:rsid w:val="006C08FE"/>
    <w:rsid w:val="006C50BE"/>
    <w:rsid w:val="006C7308"/>
    <w:rsid w:val="006D15F5"/>
    <w:rsid w:val="006D4EAE"/>
    <w:rsid w:val="006D6CE3"/>
    <w:rsid w:val="00707358"/>
    <w:rsid w:val="007174F9"/>
    <w:rsid w:val="007245D7"/>
    <w:rsid w:val="007304C9"/>
    <w:rsid w:val="00731AC9"/>
    <w:rsid w:val="0074175C"/>
    <w:rsid w:val="00742306"/>
    <w:rsid w:val="0074564E"/>
    <w:rsid w:val="00756A3A"/>
    <w:rsid w:val="0077455E"/>
    <w:rsid w:val="007745E2"/>
    <w:rsid w:val="00774C23"/>
    <w:rsid w:val="007825D8"/>
    <w:rsid w:val="0078308D"/>
    <w:rsid w:val="00786FBE"/>
    <w:rsid w:val="0079210E"/>
    <w:rsid w:val="007A2F5A"/>
    <w:rsid w:val="007A4704"/>
    <w:rsid w:val="007A5DA8"/>
    <w:rsid w:val="007C0EA4"/>
    <w:rsid w:val="007C24B9"/>
    <w:rsid w:val="007C30B7"/>
    <w:rsid w:val="007C5248"/>
    <w:rsid w:val="007C7A0B"/>
    <w:rsid w:val="007D33CE"/>
    <w:rsid w:val="007D5468"/>
    <w:rsid w:val="007E2602"/>
    <w:rsid w:val="007E7942"/>
    <w:rsid w:val="007F5510"/>
    <w:rsid w:val="00802C7B"/>
    <w:rsid w:val="00812376"/>
    <w:rsid w:val="00812547"/>
    <w:rsid w:val="0081384A"/>
    <w:rsid w:val="008353A5"/>
    <w:rsid w:val="008501AE"/>
    <w:rsid w:val="008519BB"/>
    <w:rsid w:val="00881AE5"/>
    <w:rsid w:val="00882177"/>
    <w:rsid w:val="008A0866"/>
    <w:rsid w:val="008A0F20"/>
    <w:rsid w:val="008A1FEA"/>
    <w:rsid w:val="008A38CA"/>
    <w:rsid w:val="008A4321"/>
    <w:rsid w:val="008B2479"/>
    <w:rsid w:val="008B732D"/>
    <w:rsid w:val="008C6E36"/>
    <w:rsid w:val="008D05C2"/>
    <w:rsid w:val="008D3892"/>
    <w:rsid w:val="008E1759"/>
    <w:rsid w:val="008E7CA2"/>
    <w:rsid w:val="008F004A"/>
    <w:rsid w:val="008F5FB1"/>
    <w:rsid w:val="009002C0"/>
    <w:rsid w:val="00903278"/>
    <w:rsid w:val="00905225"/>
    <w:rsid w:val="00906E63"/>
    <w:rsid w:val="00925B73"/>
    <w:rsid w:val="00931E7E"/>
    <w:rsid w:val="009336A8"/>
    <w:rsid w:val="009366DE"/>
    <w:rsid w:val="00947697"/>
    <w:rsid w:val="00960ADD"/>
    <w:rsid w:val="00970DE6"/>
    <w:rsid w:val="009734B7"/>
    <w:rsid w:val="009775B8"/>
    <w:rsid w:val="00992215"/>
    <w:rsid w:val="009B18B3"/>
    <w:rsid w:val="009B7396"/>
    <w:rsid w:val="009C1562"/>
    <w:rsid w:val="009D160B"/>
    <w:rsid w:val="009D1C7C"/>
    <w:rsid w:val="009D2B11"/>
    <w:rsid w:val="009D5798"/>
    <w:rsid w:val="009E1FA0"/>
    <w:rsid w:val="009E3712"/>
    <w:rsid w:val="009E3891"/>
    <w:rsid w:val="009F044A"/>
    <w:rsid w:val="009F0970"/>
    <w:rsid w:val="009F11F0"/>
    <w:rsid w:val="009F430E"/>
    <w:rsid w:val="009F6D33"/>
    <w:rsid w:val="00A0789F"/>
    <w:rsid w:val="00A1029E"/>
    <w:rsid w:val="00A1566D"/>
    <w:rsid w:val="00A15D89"/>
    <w:rsid w:val="00A262F9"/>
    <w:rsid w:val="00A342EC"/>
    <w:rsid w:val="00A348AD"/>
    <w:rsid w:val="00A37654"/>
    <w:rsid w:val="00A4353A"/>
    <w:rsid w:val="00A51E3D"/>
    <w:rsid w:val="00A64E4A"/>
    <w:rsid w:val="00A65DE7"/>
    <w:rsid w:val="00A7215E"/>
    <w:rsid w:val="00A754CE"/>
    <w:rsid w:val="00A81877"/>
    <w:rsid w:val="00A97344"/>
    <w:rsid w:val="00AA7C72"/>
    <w:rsid w:val="00AA7F68"/>
    <w:rsid w:val="00AB25C1"/>
    <w:rsid w:val="00AB50DB"/>
    <w:rsid w:val="00AB6514"/>
    <w:rsid w:val="00AC01AE"/>
    <w:rsid w:val="00AC18AB"/>
    <w:rsid w:val="00AC6AD1"/>
    <w:rsid w:val="00AD183C"/>
    <w:rsid w:val="00AE27C7"/>
    <w:rsid w:val="00AE5658"/>
    <w:rsid w:val="00AE6037"/>
    <w:rsid w:val="00AE706B"/>
    <w:rsid w:val="00AF3D3C"/>
    <w:rsid w:val="00B05662"/>
    <w:rsid w:val="00B10332"/>
    <w:rsid w:val="00B10DDC"/>
    <w:rsid w:val="00B13D4F"/>
    <w:rsid w:val="00B152B2"/>
    <w:rsid w:val="00B21959"/>
    <w:rsid w:val="00B30B9F"/>
    <w:rsid w:val="00B34FAF"/>
    <w:rsid w:val="00B3711C"/>
    <w:rsid w:val="00B47DA4"/>
    <w:rsid w:val="00B55B6B"/>
    <w:rsid w:val="00B66985"/>
    <w:rsid w:val="00B704E1"/>
    <w:rsid w:val="00B75092"/>
    <w:rsid w:val="00B922C5"/>
    <w:rsid w:val="00B93EF4"/>
    <w:rsid w:val="00B968C7"/>
    <w:rsid w:val="00BB3610"/>
    <w:rsid w:val="00BB7513"/>
    <w:rsid w:val="00BD538B"/>
    <w:rsid w:val="00BE0E6D"/>
    <w:rsid w:val="00BE5265"/>
    <w:rsid w:val="00BF4985"/>
    <w:rsid w:val="00C0077C"/>
    <w:rsid w:val="00C018FE"/>
    <w:rsid w:val="00C10F1D"/>
    <w:rsid w:val="00C13803"/>
    <w:rsid w:val="00C159A7"/>
    <w:rsid w:val="00C216C8"/>
    <w:rsid w:val="00C226CC"/>
    <w:rsid w:val="00C30552"/>
    <w:rsid w:val="00C35BAB"/>
    <w:rsid w:val="00C4753B"/>
    <w:rsid w:val="00C56DD5"/>
    <w:rsid w:val="00C625AD"/>
    <w:rsid w:val="00C75C64"/>
    <w:rsid w:val="00C76858"/>
    <w:rsid w:val="00C77827"/>
    <w:rsid w:val="00C83E88"/>
    <w:rsid w:val="00C97BFC"/>
    <w:rsid w:val="00CA5855"/>
    <w:rsid w:val="00CB38C0"/>
    <w:rsid w:val="00CB4917"/>
    <w:rsid w:val="00CB49B1"/>
    <w:rsid w:val="00CB7116"/>
    <w:rsid w:val="00CD24D1"/>
    <w:rsid w:val="00CD51B6"/>
    <w:rsid w:val="00CE5FD6"/>
    <w:rsid w:val="00CE736D"/>
    <w:rsid w:val="00CF273C"/>
    <w:rsid w:val="00CF67FE"/>
    <w:rsid w:val="00D03279"/>
    <w:rsid w:val="00D0371A"/>
    <w:rsid w:val="00D17737"/>
    <w:rsid w:val="00D2596E"/>
    <w:rsid w:val="00D317C9"/>
    <w:rsid w:val="00D3668A"/>
    <w:rsid w:val="00D40222"/>
    <w:rsid w:val="00D40229"/>
    <w:rsid w:val="00D422B2"/>
    <w:rsid w:val="00D50BD5"/>
    <w:rsid w:val="00D6031C"/>
    <w:rsid w:val="00D73113"/>
    <w:rsid w:val="00D736FF"/>
    <w:rsid w:val="00D82E8C"/>
    <w:rsid w:val="00D91B33"/>
    <w:rsid w:val="00D944F6"/>
    <w:rsid w:val="00D94797"/>
    <w:rsid w:val="00D95B03"/>
    <w:rsid w:val="00D95F64"/>
    <w:rsid w:val="00D96E3D"/>
    <w:rsid w:val="00DA612F"/>
    <w:rsid w:val="00DB1E93"/>
    <w:rsid w:val="00DD1094"/>
    <w:rsid w:val="00DF6399"/>
    <w:rsid w:val="00E175FC"/>
    <w:rsid w:val="00E20166"/>
    <w:rsid w:val="00E20369"/>
    <w:rsid w:val="00E3334C"/>
    <w:rsid w:val="00E34CCC"/>
    <w:rsid w:val="00E35495"/>
    <w:rsid w:val="00E467CC"/>
    <w:rsid w:val="00E5302E"/>
    <w:rsid w:val="00E67970"/>
    <w:rsid w:val="00E8416D"/>
    <w:rsid w:val="00E9173E"/>
    <w:rsid w:val="00E93049"/>
    <w:rsid w:val="00E942C4"/>
    <w:rsid w:val="00E97139"/>
    <w:rsid w:val="00EA2127"/>
    <w:rsid w:val="00EA73CF"/>
    <w:rsid w:val="00EB0B2E"/>
    <w:rsid w:val="00EB46CE"/>
    <w:rsid w:val="00EB4B14"/>
    <w:rsid w:val="00EB5669"/>
    <w:rsid w:val="00EB74DC"/>
    <w:rsid w:val="00EC66C8"/>
    <w:rsid w:val="00EF4364"/>
    <w:rsid w:val="00EF7C2E"/>
    <w:rsid w:val="00F02210"/>
    <w:rsid w:val="00F03E0D"/>
    <w:rsid w:val="00F049FC"/>
    <w:rsid w:val="00F21F63"/>
    <w:rsid w:val="00F21F99"/>
    <w:rsid w:val="00F22967"/>
    <w:rsid w:val="00F31728"/>
    <w:rsid w:val="00F3174B"/>
    <w:rsid w:val="00F3762B"/>
    <w:rsid w:val="00F46AFF"/>
    <w:rsid w:val="00F55FC5"/>
    <w:rsid w:val="00F66591"/>
    <w:rsid w:val="00F678E5"/>
    <w:rsid w:val="00F70A48"/>
    <w:rsid w:val="00F8284D"/>
    <w:rsid w:val="00F87D66"/>
    <w:rsid w:val="00FB1711"/>
    <w:rsid w:val="00FB2838"/>
    <w:rsid w:val="00FC5DC7"/>
    <w:rsid w:val="00FC7752"/>
    <w:rsid w:val="00FD2770"/>
    <w:rsid w:val="00FE5F24"/>
    <w:rsid w:val="00FF1F19"/>
    <w:rsid w:val="00FF2CA0"/>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D1A553"/>
  <w15:docId w15:val="{27D82AC0-5EE3-4571-8960-748536A7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8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FC5"/>
    <w:pPr>
      <w:ind w:leftChars="400" w:left="840"/>
    </w:pPr>
  </w:style>
  <w:style w:type="paragraph" w:styleId="a4">
    <w:name w:val="header"/>
    <w:basedOn w:val="a"/>
    <w:link w:val="a5"/>
    <w:uiPriority w:val="99"/>
    <w:unhideWhenUsed/>
    <w:rsid w:val="007E2602"/>
    <w:pPr>
      <w:tabs>
        <w:tab w:val="center" w:pos="4252"/>
        <w:tab w:val="right" w:pos="8504"/>
      </w:tabs>
      <w:snapToGrid w:val="0"/>
    </w:pPr>
  </w:style>
  <w:style w:type="character" w:customStyle="1" w:styleId="a5">
    <w:name w:val="ヘッダー (文字)"/>
    <w:basedOn w:val="a0"/>
    <w:link w:val="a4"/>
    <w:uiPriority w:val="99"/>
    <w:rsid w:val="007E2602"/>
  </w:style>
  <w:style w:type="paragraph" w:styleId="a6">
    <w:name w:val="footer"/>
    <w:basedOn w:val="a"/>
    <w:link w:val="a7"/>
    <w:uiPriority w:val="99"/>
    <w:unhideWhenUsed/>
    <w:rsid w:val="007E2602"/>
    <w:pPr>
      <w:tabs>
        <w:tab w:val="center" w:pos="4252"/>
        <w:tab w:val="right" w:pos="8504"/>
      </w:tabs>
      <w:snapToGrid w:val="0"/>
    </w:pPr>
  </w:style>
  <w:style w:type="character" w:customStyle="1" w:styleId="a7">
    <w:name w:val="フッター (文字)"/>
    <w:basedOn w:val="a0"/>
    <w:link w:val="a6"/>
    <w:uiPriority w:val="99"/>
    <w:rsid w:val="007E2602"/>
  </w:style>
  <w:style w:type="table" w:styleId="a8">
    <w:name w:val="Table Grid"/>
    <w:basedOn w:val="a1"/>
    <w:uiPriority w:val="59"/>
    <w:rsid w:val="007E2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34C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34CCC"/>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154BA"/>
    <w:rPr>
      <w:sz w:val="18"/>
      <w:szCs w:val="18"/>
    </w:rPr>
  </w:style>
  <w:style w:type="paragraph" w:styleId="ac">
    <w:name w:val="annotation text"/>
    <w:basedOn w:val="a"/>
    <w:link w:val="ad"/>
    <w:uiPriority w:val="99"/>
    <w:semiHidden/>
    <w:unhideWhenUsed/>
    <w:rsid w:val="003154BA"/>
    <w:pPr>
      <w:jc w:val="left"/>
    </w:pPr>
  </w:style>
  <w:style w:type="character" w:customStyle="1" w:styleId="ad">
    <w:name w:val="コメント文字列 (文字)"/>
    <w:basedOn w:val="a0"/>
    <w:link w:val="ac"/>
    <w:uiPriority w:val="99"/>
    <w:semiHidden/>
    <w:rsid w:val="003154BA"/>
  </w:style>
  <w:style w:type="paragraph" w:styleId="ae">
    <w:name w:val="annotation subject"/>
    <w:basedOn w:val="ac"/>
    <w:next w:val="ac"/>
    <w:link w:val="af"/>
    <w:uiPriority w:val="99"/>
    <w:semiHidden/>
    <w:unhideWhenUsed/>
    <w:rsid w:val="003154BA"/>
    <w:rPr>
      <w:b/>
      <w:bCs/>
    </w:rPr>
  </w:style>
  <w:style w:type="character" w:customStyle="1" w:styleId="af">
    <w:name w:val="コメント内容 (文字)"/>
    <w:basedOn w:val="ad"/>
    <w:link w:val="ae"/>
    <w:uiPriority w:val="99"/>
    <w:semiHidden/>
    <w:rsid w:val="003154BA"/>
    <w:rPr>
      <w:b/>
      <w:bCs/>
    </w:rPr>
  </w:style>
  <w:style w:type="paragraph" w:styleId="af0">
    <w:name w:val="footnote text"/>
    <w:basedOn w:val="a"/>
    <w:link w:val="af1"/>
    <w:uiPriority w:val="99"/>
    <w:semiHidden/>
    <w:unhideWhenUsed/>
    <w:rsid w:val="00EB0B2E"/>
    <w:pPr>
      <w:snapToGrid w:val="0"/>
      <w:jc w:val="left"/>
    </w:pPr>
  </w:style>
  <w:style w:type="character" w:customStyle="1" w:styleId="af1">
    <w:name w:val="脚注文字列 (文字)"/>
    <w:basedOn w:val="a0"/>
    <w:link w:val="af0"/>
    <w:uiPriority w:val="99"/>
    <w:semiHidden/>
    <w:rsid w:val="00EB0B2E"/>
  </w:style>
  <w:style w:type="character" w:styleId="af2">
    <w:name w:val="footnote reference"/>
    <w:basedOn w:val="a0"/>
    <w:uiPriority w:val="99"/>
    <w:semiHidden/>
    <w:unhideWhenUsed/>
    <w:rsid w:val="00EB0B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798292">
      <w:bodyDiv w:val="1"/>
      <w:marLeft w:val="0"/>
      <w:marRight w:val="0"/>
      <w:marTop w:val="0"/>
      <w:marBottom w:val="0"/>
      <w:divBdr>
        <w:top w:val="none" w:sz="0" w:space="0" w:color="auto"/>
        <w:left w:val="none" w:sz="0" w:space="0" w:color="auto"/>
        <w:bottom w:val="none" w:sz="0" w:space="0" w:color="auto"/>
        <w:right w:val="none" w:sz="0" w:space="0" w:color="auto"/>
      </w:divBdr>
    </w:div>
    <w:div w:id="1647707239">
      <w:bodyDiv w:val="1"/>
      <w:marLeft w:val="0"/>
      <w:marRight w:val="0"/>
      <w:marTop w:val="0"/>
      <w:marBottom w:val="0"/>
      <w:divBdr>
        <w:top w:val="none" w:sz="0" w:space="0" w:color="auto"/>
        <w:left w:val="none" w:sz="0" w:space="0" w:color="auto"/>
        <w:bottom w:val="none" w:sz="0" w:space="0" w:color="auto"/>
        <w:right w:val="none" w:sz="0" w:space="0" w:color="auto"/>
      </w:divBdr>
    </w:div>
    <w:div w:id="1988315988">
      <w:bodyDiv w:val="1"/>
      <w:marLeft w:val="0"/>
      <w:marRight w:val="0"/>
      <w:marTop w:val="0"/>
      <w:marBottom w:val="0"/>
      <w:divBdr>
        <w:top w:val="none" w:sz="0" w:space="0" w:color="auto"/>
        <w:left w:val="none" w:sz="0" w:space="0" w:color="auto"/>
        <w:bottom w:val="none" w:sz="0" w:space="0" w:color="auto"/>
        <w:right w:val="none" w:sz="0" w:space="0" w:color="auto"/>
      </w:divBdr>
      <w:divsChild>
        <w:div w:id="340937746">
          <w:marLeft w:val="806"/>
          <w:marRight w:val="0"/>
          <w:marTop w:val="154"/>
          <w:marBottom w:val="0"/>
          <w:divBdr>
            <w:top w:val="none" w:sz="0" w:space="0" w:color="auto"/>
            <w:left w:val="none" w:sz="0" w:space="0" w:color="auto"/>
            <w:bottom w:val="none" w:sz="0" w:space="0" w:color="auto"/>
            <w:right w:val="none" w:sz="0" w:space="0" w:color="auto"/>
          </w:divBdr>
        </w:div>
        <w:div w:id="451359924">
          <w:marLeft w:val="806"/>
          <w:marRight w:val="0"/>
          <w:marTop w:val="154"/>
          <w:marBottom w:val="0"/>
          <w:divBdr>
            <w:top w:val="none" w:sz="0" w:space="0" w:color="auto"/>
            <w:left w:val="none" w:sz="0" w:space="0" w:color="auto"/>
            <w:bottom w:val="none" w:sz="0" w:space="0" w:color="auto"/>
            <w:right w:val="none" w:sz="0" w:space="0" w:color="auto"/>
          </w:divBdr>
        </w:div>
        <w:div w:id="1734157388">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6B2C-5018-4349-BA50-86F84C6CD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509281</dc:creator>
  <cp:lastModifiedBy>窪園 悠哉</cp:lastModifiedBy>
  <cp:revision>4</cp:revision>
  <cp:lastPrinted>2017-04-25T00:30:00Z</cp:lastPrinted>
  <dcterms:created xsi:type="dcterms:W3CDTF">2018-03-20T02:42:00Z</dcterms:created>
  <dcterms:modified xsi:type="dcterms:W3CDTF">2021-07-13T01:05:00Z</dcterms:modified>
</cp:coreProperties>
</file>