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7C" w:rsidRPr="00E71C7C" w:rsidRDefault="00E71C7C" w:rsidP="00E71C7C">
      <w:pPr>
        <w:jc w:val="center"/>
        <w:rPr>
          <w:rFonts w:ascii="ＭＳ ゴシック" w:eastAsia="ＭＳ ゴシック" w:hAnsi="ＭＳ ゴシック" w:cs="Times New Roman"/>
          <w:dstrike/>
          <w:sz w:val="24"/>
          <w:szCs w:val="24"/>
        </w:rPr>
      </w:pPr>
      <w:r w:rsidRPr="00E71C7C">
        <w:rPr>
          <w:rFonts w:ascii="Century" w:eastAsia="ＭＳ 明朝" w:hAnsi="Century" w:cs="Times New Roman"/>
          <w:noProof/>
          <w:szCs w:val="24"/>
        </w:rPr>
        <mc:AlternateContent>
          <mc:Choice Requires="wps">
            <w:drawing>
              <wp:anchor distT="0" distB="0" distL="114300" distR="114300" simplePos="0" relativeHeight="251684864" behindDoc="0" locked="0" layoutInCell="1" allowOverlap="1" wp14:anchorId="2974CAD4" wp14:editId="0095E7E8">
                <wp:simplePos x="0" y="0"/>
                <wp:positionH relativeFrom="column">
                  <wp:posOffset>-43815</wp:posOffset>
                </wp:positionH>
                <wp:positionV relativeFrom="paragraph">
                  <wp:posOffset>-403860</wp:posOffset>
                </wp:positionV>
                <wp:extent cx="1216660" cy="379095"/>
                <wp:effectExtent l="0" t="0" r="21590" b="20955"/>
                <wp:wrapNone/>
                <wp:docPr id="1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660" cy="379095"/>
                        </a:xfrm>
                        <a:prstGeom prst="rect">
                          <a:avLst/>
                        </a:prstGeom>
                        <a:solidFill>
                          <a:sysClr val="window" lastClr="FFFFFF"/>
                        </a:solidFill>
                        <a:ln w="19050">
                          <a:solidFill>
                            <a:prstClr val="black"/>
                          </a:solidFill>
                        </a:ln>
                        <a:effectLst/>
                      </wps:spPr>
                      <wps:txbx>
                        <w:txbxContent>
                          <w:p w:rsidR="00E71C7C" w:rsidRPr="005A3F6B" w:rsidRDefault="00E71C7C" w:rsidP="00E71C7C">
                            <w:pPr>
                              <w:rPr>
                                <w:rFonts w:ascii="ＭＳ ゴシック" w:eastAsia="ＭＳ ゴシック" w:hAnsi="ＭＳ ゴシック"/>
                                <w:b/>
                                <w:sz w:val="24"/>
                              </w:rPr>
                            </w:pPr>
                            <w:r w:rsidRPr="005A3F6B">
                              <w:rPr>
                                <w:rFonts w:ascii="ＭＳ ゴシック" w:eastAsia="ＭＳ ゴシック" w:hAnsi="ＭＳ ゴシック" w:hint="eastAsia"/>
                                <w:b/>
                                <w:sz w:val="24"/>
                              </w:rPr>
                              <w:t>機械共同使用</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74CAD4" id="テキスト ボックス 6" o:spid="_x0000_s1049" type="#_x0000_t202" style="position:absolute;left:0;text-align:left;margin-left:-3.45pt;margin-top:-31.8pt;width:95.8pt;height:2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" fillcolor="window" strokeweight="1.5pt">
                <v:path arrowok="t"/>
                <v:textbox inset=",2mm">
                  <w:txbxContent>
                    <w:p w:rsidR="00E71C7C" w:rsidRPr="005A3F6B" w:rsidRDefault="00E71C7C" w:rsidP="00E71C7C">
                      <w:pPr>
                        <w:rPr>
                          <w:rFonts w:ascii="ＭＳ ゴシック" w:eastAsia="ＭＳ ゴシック" w:hAnsi="ＭＳ ゴシック"/>
                          <w:b/>
                          <w:sz w:val="24"/>
                        </w:rPr>
                      </w:pPr>
                      <w:r w:rsidRPr="005A3F6B">
                        <w:rPr>
                          <w:rFonts w:ascii="ＭＳ ゴシック" w:eastAsia="ＭＳ ゴシック" w:hAnsi="ＭＳ ゴシック" w:hint="eastAsia"/>
                          <w:b/>
                          <w:sz w:val="24"/>
                        </w:rPr>
                        <w:t>機械共同使用</w:t>
                      </w:r>
                    </w:p>
                  </w:txbxContent>
                </v:textbox>
              </v:shape>
            </w:pict>
          </mc:Fallback>
        </mc:AlternateContent>
      </w:r>
      <w:r w:rsidRPr="00E71C7C">
        <w:rPr>
          <w:rFonts w:ascii="ＭＳ ゴシック" w:eastAsia="ＭＳ ゴシック" w:hAnsi="ＭＳ ゴシック" w:cs="Times New Roman" w:hint="eastAsia"/>
          <w:sz w:val="28"/>
          <w:szCs w:val="28"/>
          <w:u w:val="double"/>
        </w:rPr>
        <w:t>免税証の使用にあたり注意していただくこと</w:t>
      </w:r>
    </w:p>
    <w:p w:rsidR="00E71C7C" w:rsidRPr="00E71C7C" w:rsidRDefault="00E71C7C" w:rsidP="00E71C7C">
      <w:pPr>
        <w:spacing w:line="240" w:lineRule="exact"/>
        <w:ind w:firstLineChars="100" w:firstLine="220"/>
        <w:rPr>
          <w:rFonts w:ascii="Century" w:eastAsia="ＭＳ 明朝" w:hAnsi="Century" w:cs="Times New Roman"/>
          <w:sz w:val="22"/>
        </w:rPr>
      </w:pPr>
      <w:r w:rsidRPr="00E71C7C">
        <w:rPr>
          <w:rFonts w:ascii="Century" w:eastAsia="ＭＳ 明朝" w:hAnsi="Century" w:cs="Times New Roman"/>
          <w:noProof/>
          <w:sz w:val="22"/>
        </w:rPr>
        <mc:AlternateContent>
          <mc:Choice Requires="wps">
            <w:drawing>
              <wp:anchor distT="0" distB="0" distL="114300" distR="114300" simplePos="0" relativeHeight="251685888" behindDoc="0" locked="0" layoutInCell="1" allowOverlap="1" wp14:anchorId="11EE6E4D" wp14:editId="030A2A3D">
                <wp:simplePos x="0" y="0"/>
                <wp:positionH relativeFrom="column">
                  <wp:posOffset>5292725</wp:posOffset>
                </wp:positionH>
                <wp:positionV relativeFrom="paragraph">
                  <wp:posOffset>-701675</wp:posOffset>
                </wp:positionV>
                <wp:extent cx="921385" cy="336550"/>
                <wp:effectExtent l="13970" t="8890" r="7620" b="6985"/>
                <wp:wrapNone/>
                <wp:docPr id="10"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36550"/>
                        </a:xfrm>
                        <a:prstGeom prst="rect">
                          <a:avLst/>
                        </a:prstGeom>
                        <a:solidFill>
                          <a:srgbClr val="FFFFFF"/>
                        </a:solidFill>
                        <a:ln w="9525">
                          <a:solidFill>
                            <a:srgbClr val="000000"/>
                          </a:solidFill>
                          <a:miter lim="800000"/>
                          <a:headEnd/>
                          <a:tailEnd/>
                        </a:ln>
                      </wps:spPr>
                      <wps:txbx>
                        <w:txbxContent>
                          <w:p w:rsidR="00E71C7C" w:rsidRPr="005A3F6B" w:rsidRDefault="00E71C7C" w:rsidP="00E71C7C">
                            <w:pPr>
                              <w:rPr>
                                <w:rFonts w:ascii="ＭＳ ゴシック" w:eastAsia="ＭＳ ゴシック" w:hAnsi="ＭＳ ゴシック"/>
                              </w:rPr>
                            </w:pPr>
                            <w:r w:rsidRPr="005A3F6B">
                              <w:rPr>
                                <w:rFonts w:ascii="ＭＳ ゴシック" w:eastAsia="ＭＳ ゴシック" w:hAnsi="ＭＳ ゴシック" w:hint="eastAsia"/>
                              </w:rPr>
                              <w:t>様式６－２</w:t>
                            </w:r>
                          </w:p>
                        </w:txbxContent>
                      </wps:txbx>
                      <wps:bodyPr rot="0" vert="horz" wrap="square" lIns="74295" tIns="30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E6E4D" id="Text Box 433" o:spid="_x0000_s1050" type="#_x0000_t202" style="position:absolute;left:0;text-align:left;margin-left:416.75pt;margin-top:-55.25pt;width:72.55pt;height: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">
                <v:textbox inset="5.85pt,.85mm,5.85pt,.7pt">
                  <w:txbxContent>
                    <w:p w:rsidR="00E71C7C" w:rsidRPr="005A3F6B" w:rsidRDefault="00E71C7C" w:rsidP="00E71C7C">
                      <w:pPr>
                        <w:rPr>
                          <w:rFonts w:ascii="ＭＳ ゴシック" w:eastAsia="ＭＳ ゴシック" w:hAnsi="ＭＳ ゴシック"/>
                        </w:rPr>
                      </w:pPr>
                      <w:r w:rsidRPr="005A3F6B">
                        <w:rPr>
                          <w:rFonts w:ascii="ＭＳ ゴシック" w:eastAsia="ＭＳ ゴシック" w:hAnsi="ＭＳ ゴシック" w:hint="eastAsia"/>
                        </w:rPr>
                        <w:t>様式６－２</w:t>
                      </w:r>
                    </w:p>
                  </w:txbxContent>
                </v:textbox>
              </v:shape>
            </w:pict>
          </mc:Fallback>
        </mc:AlternateContent>
      </w:r>
      <w:r w:rsidRPr="00E71C7C">
        <w:rPr>
          <w:rFonts w:ascii="Century" w:eastAsia="ＭＳ 明朝" w:hAnsi="Century" w:cs="Times New Roman" w:hint="eastAsia"/>
          <w:sz w:val="22"/>
        </w:rPr>
        <w:t>次の事項について確認の上，チェックをしてください。</w:t>
      </w:r>
    </w:p>
    <w:p w:rsidR="00E71C7C" w:rsidRPr="00E71C7C" w:rsidRDefault="00E71C7C" w:rsidP="00E71C7C">
      <w:pPr>
        <w:jc w:val="center"/>
        <w:rPr>
          <w:rFonts w:ascii="ＭＳ ゴシック" w:eastAsia="ＭＳ ゴシック" w:hAnsi="ＭＳ ゴシック" w:cs="Times New Roman"/>
          <w:b/>
          <w:sz w:val="22"/>
          <w:u w:val="wave"/>
        </w:rPr>
      </w:pPr>
      <w:r>
        <w:rPr>
          <w:rFonts w:ascii="ＭＳ ゴシック" w:eastAsia="ＭＳ ゴシック" w:hAnsi="ＭＳ ゴシック" w:cs="Times New Roman" w:hint="eastAsia"/>
          <w:b/>
          <w:noProof/>
          <w:sz w:val="22"/>
          <w:u w:val="wave"/>
        </w:rPr>
        <mc:AlternateContent>
          <mc:Choice Requires="wps">
            <w:drawing>
              <wp:anchor distT="0" distB="0" distL="114300" distR="114300" simplePos="0" relativeHeight="251710464" behindDoc="0" locked="0" layoutInCell="1" allowOverlap="1">
                <wp:simplePos x="0" y="0"/>
                <wp:positionH relativeFrom="column">
                  <wp:posOffset>71755</wp:posOffset>
                </wp:positionH>
                <wp:positionV relativeFrom="paragraph">
                  <wp:posOffset>8982710</wp:posOffset>
                </wp:positionV>
                <wp:extent cx="6210300" cy="0"/>
                <wp:effectExtent l="0" t="0" r="19050" b="19050"/>
                <wp:wrapNone/>
                <wp:docPr id="1121" name="直線コネクタ 1121"/>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34552" id="直線コネクタ 1121"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5.65pt,707.3pt" to="494.65pt,7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" strokecolor="black [3213]" strokeweight=".5pt">
                <v:stroke joinstyle="miter"/>
              </v:line>
            </w:pict>
          </mc:Fallback>
        </mc:AlternateContent>
      </w:r>
      <w:r w:rsidRPr="00E71C7C">
        <w:rPr>
          <w:rFonts w:ascii="ＭＳ ゴシック" w:eastAsia="ＭＳ ゴシック" w:hAnsi="ＭＳ ゴシック" w:cs="Times New Roman" w:hint="eastAsia"/>
          <w:b/>
          <w:sz w:val="22"/>
          <w:u w:val="wave"/>
        </w:rPr>
        <w:t>誤った使用をされた場合には，課税又は罰せられる場合がありますのでご注意ください。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E71C7C" w:rsidRPr="00E71C7C" w:rsidTr="00AA0A68">
        <w:trPr>
          <w:trHeight w:val="1261"/>
        </w:trPr>
        <w:tc>
          <w:tcPr>
            <w:tcW w:w="9781" w:type="dxa"/>
            <w:shd w:val="clear" w:color="auto" w:fill="auto"/>
            <w:vAlign w:val="center"/>
          </w:tcPr>
          <w:p w:rsidR="00E71C7C" w:rsidRPr="00E71C7C" w:rsidRDefault="00E71C7C" w:rsidP="00E71C7C">
            <w:pPr>
              <w:jc w:val="left"/>
              <w:rPr>
                <w:rFonts w:ascii="Century" w:eastAsia="ＭＳ 明朝" w:hAnsi="Century" w:cs="Times New Roman"/>
                <w:sz w:val="22"/>
              </w:rPr>
            </w:pPr>
            <w:r w:rsidRPr="00E71C7C">
              <w:rPr>
                <w:rFonts w:ascii="Century" w:eastAsia="ＭＳ 明朝" w:hAnsi="Century" w:cs="Times New Roman" w:hint="eastAsia"/>
                <w:sz w:val="22"/>
              </w:rPr>
              <w:t>免税証の使用にあたっては，次の注意事項を遵守します。</w:t>
            </w:r>
          </w:p>
          <w:p w:rsidR="00E71C7C" w:rsidRPr="00E71C7C" w:rsidRDefault="00E71C7C" w:rsidP="00E71C7C">
            <w:pPr>
              <w:jc w:val="right"/>
              <w:rPr>
                <w:rFonts w:ascii="Century" w:eastAsia="ＭＳ 明朝" w:hAnsi="Century" w:cs="Times New Roman"/>
                <w:sz w:val="22"/>
              </w:rPr>
            </w:pPr>
            <w:r w:rsidRPr="00E71C7C">
              <w:rPr>
                <w:rFonts w:ascii="Century" w:eastAsia="ＭＳ 明朝" w:hAnsi="Century" w:cs="Times New Roman" w:hint="eastAsia"/>
                <w:sz w:val="22"/>
              </w:rPr>
              <w:t>確認年月日</w:t>
            </w:r>
            <w:r w:rsidRPr="005E1F28">
              <w:rPr>
                <w:rFonts w:ascii="Century" w:eastAsia="ＭＳ 明朝" w:hAnsi="Century" w:cs="Times New Roman" w:hint="eastAsia"/>
                <w:sz w:val="22"/>
              </w:rPr>
              <w:t xml:space="preserve">　令和</w:t>
            </w:r>
            <w:r w:rsidRPr="00E71C7C">
              <w:rPr>
                <w:rFonts w:ascii="Century" w:eastAsia="ＭＳ 明朝" w:hAnsi="Century" w:cs="Times New Roman" w:hint="eastAsia"/>
                <w:sz w:val="22"/>
                <w:u w:val="single"/>
              </w:rPr>
              <w:t xml:space="preserve">　　　　</w:t>
            </w:r>
            <w:r w:rsidRPr="00E71C7C">
              <w:rPr>
                <w:rFonts w:ascii="Century" w:eastAsia="ＭＳ 明朝" w:hAnsi="Century" w:cs="Times New Roman" w:hint="eastAsia"/>
                <w:sz w:val="22"/>
              </w:rPr>
              <w:t xml:space="preserve">年　</w:t>
            </w:r>
            <w:r w:rsidRPr="00E71C7C">
              <w:rPr>
                <w:rFonts w:ascii="Century" w:eastAsia="ＭＳ 明朝" w:hAnsi="Century" w:cs="Times New Roman" w:hint="eastAsia"/>
                <w:sz w:val="22"/>
                <w:u w:val="single"/>
              </w:rPr>
              <w:t xml:space="preserve">　　　</w:t>
            </w:r>
            <w:r w:rsidRPr="00E71C7C">
              <w:rPr>
                <w:rFonts w:ascii="Century" w:eastAsia="ＭＳ 明朝" w:hAnsi="Century" w:cs="Times New Roman" w:hint="eastAsia"/>
                <w:sz w:val="22"/>
              </w:rPr>
              <w:t xml:space="preserve">月　</w:t>
            </w:r>
            <w:r w:rsidRPr="00E71C7C">
              <w:rPr>
                <w:rFonts w:ascii="Century" w:eastAsia="ＭＳ 明朝" w:hAnsi="Century" w:cs="Times New Roman" w:hint="eastAsia"/>
                <w:sz w:val="22"/>
                <w:u w:val="single"/>
              </w:rPr>
              <w:t xml:space="preserve">　　　</w:t>
            </w:r>
            <w:r w:rsidRPr="00E71C7C">
              <w:rPr>
                <w:rFonts w:ascii="Century" w:eastAsia="ＭＳ 明朝" w:hAnsi="Century" w:cs="Times New Roman" w:hint="eastAsia"/>
                <w:sz w:val="22"/>
              </w:rPr>
              <w:t>日</w:t>
            </w: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2"/>
              </w:rPr>
              <w:t>記入者氏名</w:t>
            </w:r>
            <w:r w:rsidRPr="00E71C7C">
              <w:rPr>
                <w:rFonts w:ascii="Century" w:eastAsia="ＭＳ 明朝" w:hAnsi="Century" w:cs="Times New Roman" w:hint="eastAsia"/>
                <w:sz w:val="22"/>
                <w:u w:val="single"/>
              </w:rPr>
              <w:t xml:space="preserve">　　　　　　　　　　　　　　　　　　</w:t>
            </w: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hint="eastAsia"/>
                <w:sz w:val="22"/>
              </w:rPr>
              <w:t>免税軽油使用者との関係　□本人　□その他（　　　　　　　　　　　　　　　　　　）</w:t>
            </w:r>
          </w:p>
        </w:tc>
      </w:tr>
      <w:tr w:rsidR="00E71C7C" w:rsidRPr="00E71C7C" w:rsidTr="00AA0A68">
        <w:trPr>
          <w:trHeight w:val="321"/>
        </w:trPr>
        <w:tc>
          <w:tcPr>
            <w:tcW w:w="9781" w:type="dxa"/>
            <w:tcBorders>
              <w:top w:val="double" w:sz="4" w:space="0" w:color="auto"/>
              <w:bottom w:val="dotted" w:sz="4" w:space="0" w:color="auto"/>
            </w:tcBorders>
            <w:shd w:val="clear" w:color="auto" w:fill="auto"/>
          </w:tcPr>
          <w:p w:rsidR="00E71C7C" w:rsidRPr="00E71C7C" w:rsidRDefault="00E71C7C" w:rsidP="00E71C7C">
            <w:pPr>
              <w:rPr>
                <w:rFonts w:ascii="Century" w:eastAsia="ＭＳ 明朝" w:hAnsi="Century" w:cs="Times New Roman"/>
                <w:sz w:val="22"/>
              </w:rPr>
            </w:pPr>
            <w:r w:rsidRPr="00E71C7C">
              <w:rPr>
                <w:rFonts w:ascii="ＭＳ ゴシック" w:eastAsia="ＭＳ ゴシック" w:hAnsi="ＭＳ ゴシック" w:cs="Times New Roman" w:hint="eastAsia"/>
                <w:sz w:val="22"/>
              </w:rPr>
              <w:t>【免税軽油共同使用者証又は免税証交付申請時注意事項】</w:t>
            </w:r>
          </w:p>
        </w:tc>
      </w:tr>
      <w:tr w:rsidR="00E71C7C" w:rsidRPr="00E71C7C" w:rsidTr="00AA0A68">
        <w:trPr>
          <w:trHeight w:val="1108"/>
        </w:trPr>
        <w:tc>
          <w:tcPr>
            <w:tcW w:w="9781" w:type="dxa"/>
            <w:tcBorders>
              <w:top w:val="dotted" w:sz="4" w:space="0" w:color="auto"/>
              <w:bottom w:val="dotted" w:sz="4" w:space="0" w:color="auto"/>
            </w:tcBorders>
            <w:shd w:val="clear" w:color="auto" w:fill="auto"/>
          </w:tcPr>
          <w:p w:rsidR="00E71C7C" w:rsidRPr="00E71C7C" w:rsidRDefault="00E71C7C" w:rsidP="00E71C7C">
            <w:pPr>
              <w:spacing w:line="320" w:lineRule="exact"/>
              <w:ind w:left="220" w:hangingChars="100" w:hanging="220"/>
              <w:rPr>
                <w:rFonts w:ascii="Century" w:eastAsia="ＭＳ 明朝" w:hAnsi="Century" w:cs="Times New Roman"/>
                <w:sz w:val="22"/>
              </w:rPr>
            </w:pPr>
            <w:r w:rsidRPr="00E71C7C">
              <w:rPr>
                <w:rFonts w:ascii="Century" w:eastAsia="ＭＳ 明朝" w:hAnsi="Century" w:cs="Times New Roman" w:hint="eastAsia"/>
                <w:sz w:val="22"/>
              </w:rPr>
              <w:t>□　地方税に関する法令の規定に違反したとき，その他軽油引取税の取締り又は保全上特に必要があるときは，直ちに免税軽油共同使用者証及び免税証の返納を命じる場合があります。また，２年間交付できなくなります。</w:t>
            </w:r>
          </w:p>
          <w:p w:rsidR="00E71C7C" w:rsidRPr="00E71C7C" w:rsidRDefault="00E71C7C" w:rsidP="00E71C7C">
            <w:pPr>
              <w:spacing w:line="320" w:lineRule="exact"/>
              <w:ind w:left="660" w:hangingChars="300" w:hanging="660"/>
              <w:rPr>
                <w:rFonts w:ascii="ＭＳ ゴシック" w:eastAsia="ＭＳ ゴシック" w:hAnsi="ＭＳ ゴシック" w:cs="Times New Roman"/>
                <w:sz w:val="22"/>
              </w:rPr>
            </w:pPr>
            <w:r w:rsidRPr="00E71C7C">
              <w:rPr>
                <w:rFonts w:ascii="Century" w:eastAsia="ＭＳ 明朝" w:hAnsi="Century" w:cs="Times New Roman" w:hint="eastAsia"/>
                <w:sz w:val="22"/>
              </w:rPr>
              <w:t xml:space="preserve">　　※免税軽油共同使用者証のほか，免税軽油使</w:t>
            </w:r>
            <w:r w:rsidR="00F54190">
              <w:rPr>
                <w:rFonts w:ascii="Century" w:eastAsia="ＭＳ 明朝" w:hAnsi="Century" w:cs="Times New Roman" w:hint="eastAsia"/>
                <w:sz w:val="22"/>
              </w:rPr>
              <w:t>用者証を交付されている場合は，全ての使用者証及び免税証の返納</w:t>
            </w:r>
            <w:r w:rsidRPr="00E71C7C">
              <w:rPr>
                <w:rFonts w:ascii="Century" w:eastAsia="ＭＳ 明朝" w:hAnsi="Century" w:cs="Times New Roman" w:hint="eastAsia"/>
                <w:sz w:val="22"/>
              </w:rPr>
              <w:t>を命じるほか，２年間不交付となります。</w:t>
            </w:r>
          </w:p>
        </w:tc>
      </w:tr>
      <w:tr w:rsidR="00E71C7C" w:rsidRPr="00E71C7C" w:rsidTr="00AA0A68">
        <w:trPr>
          <w:trHeight w:val="389"/>
        </w:trPr>
        <w:tc>
          <w:tcPr>
            <w:tcW w:w="9781" w:type="dxa"/>
            <w:tcBorders>
              <w:top w:val="dotted" w:sz="4" w:space="0" w:color="FF0000"/>
              <w:bottom w:val="dotted" w:sz="4" w:space="0" w:color="auto"/>
            </w:tcBorders>
            <w:shd w:val="clear" w:color="auto" w:fill="auto"/>
          </w:tcPr>
          <w:p w:rsidR="00E71C7C" w:rsidRPr="00E71C7C" w:rsidRDefault="00E71C7C" w:rsidP="00E71C7C">
            <w:pPr>
              <w:spacing w:line="320" w:lineRule="exact"/>
              <w:ind w:left="220" w:hangingChars="100" w:hanging="220"/>
              <w:rPr>
                <w:rFonts w:ascii="Century" w:eastAsia="ＭＳ 明朝" w:hAnsi="Century" w:cs="Times New Roman"/>
                <w:sz w:val="22"/>
              </w:rPr>
            </w:pPr>
            <w:r w:rsidRPr="00E71C7C">
              <w:rPr>
                <w:rFonts w:ascii="Century" w:eastAsia="ＭＳ 明朝" w:hAnsi="Century" w:cs="Times New Roman" w:hint="eastAsia"/>
                <w:sz w:val="22"/>
              </w:rPr>
              <w:t>□　誓約書で誓約する事由に該当する場合は，免税証が交付されません。</w:t>
            </w:r>
          </w:p>
          <w:p w:rsidR="00E71C7C" w:rsidRPr="00E71C7C" w:rsidRDefault="00E71C7C" w:rsidP="00E71C7C">
            <w:pPr>
              <w:spacing w:line="320" w:lineRule="exact"/>
              <w:ind w:left="660" w:hangingChars="300" w:hanging="660"/>
              <w:rPr>
                <w:rFonts w:ascii="Century" w:eastAsia="ＭＳ 明朝" w:hAnsi="Century" w:cs="Times New Roman"/>
                <w:sz w:val="22"/>
              </w:rPr>
            </w:pPr>
            <w:r w:rsidRPr="00E71C7C">
              <w:rPr>
                <w:rFonts w:ascii="Century" w:eastAsia="ＭＳ 明朝" w:hAnsi="Century" w:cs="Times New Roman" w:hint="eastAsia"/>
                <w:sz w:val="22"/>
              </w:rPr>
              <w:t xml:space="preserve">　　※共同使用する機械のほか，単独使用する機械がある場合，全ての免税証が交付されないことがあります。</w:t>
            </w:r>
          </w:p>
        </w:tc>
      </w:tr>
      <w:tr w:rsidR="00E71C7C" w:rsidRPr="00E71C7C" w:rsidTr="00AA0A68">
        <w:trPr>
          <w:trHeight w:val="2867"/>
        </w:trPr>
        <w:tc>
          <w:tcPr>
            <w:tcW w:w="9781" w:type="dxa"/>
            <w:tcBorders>
              <w:top w:val="dotted" w:sz="4" w:space="0" w:color="auto"/>
              <w:bottom w:val="dotted" w:sz="4" w:space="0" w:color="auto"/>
            </w:tcBorders>
            <w:shd w:val="clear" w:color="auto" w:fill="auto"/>
          </w:tcPr>
          <w:p w:rsidR="00E71C7C" w:rsidRPr="00E71C7C" w:rsidRDefault="00E71C7C" w:rsidP="00E71C7C">
            <w:pPr>
              <w:spacing w:line="320" w:lineRule="exact"/>
              <w:ind w:left="240" w:hangingChars="100" w:hanging="240"/>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免税軽油使用者証に記載された内容に変更がある場合は，事前に県税事務所に連絡してください。</w:t>
            </w:r>
          </w:p>
          <w:p w:rsidR="00E71C7C" w:rsidRPr="00E71C7C" w:rsidRDefault="00E71C7C" w:rsidP="00E71C7C">
            <w:pPr>
              <w:spacing w:line="320" w:lineRule="exact"/>
              <w:rPr>
                <w:rFonts w:ascii="Century" w:eastAsia="ＭＳ 明朝" w:hAnsi="Century" w:cs="Times New Roman"/>
                <w:sz w:val="22"/>
              </w:rPr>
            </w:pPr>
            <w:r w:rsidRPr="00E71C7C">
              <w:rPr>
                <w:rFonts w:ascii="Century" w:eastAsia="ＭＳ 明朝" w:hAnsi="Century" w:cs="Times New Roman" w:hint="eastAsia"/>
                <w:sz w:val="22"/>
              </w:rPr>
              <w:t xml:space="preserve">　　※例えば，</w:t>
            </w:r>
          </w:p>
          <w:p w:rsidR="00E71C7C" w:rsidRPr="00E71C7C" w:rsidRDefault="00E71C7C" w:rsidP="00E71C7C">
            <w:pPr>
              <w:spacing w:line="320" w:lineRule="exact"/>
              <w:rPr>
                <w:rFonts w:ascii="Century" w:eastAsia="ＭＳ 明朝" w:hAnsi="Century" w:cs="Times New Roman"/>
                <w:sz w:val="22"/>
              </w:rPr>
            </w:pPr>
            <w:r w:rsidRPr="00E71C7C">
              <w:rPr>
                <w:rFonts w:ascii="Century" w:eastAsia="ＭＳ 明朝" w:hAnsi="Century" w:cs="Times New Roman" w:hint="eastAsia"/>
                <w:sz w:val="22"/>
              </w:rPr>
              <w:t xml:space="preserve">　　　・免税軽油使用者の要件に該当しなくなった場合</w:t>
            </w:r>
          </w:p>
          <w:p w:rsidR="00E71C7C" w:rsidRPr="00E71C7C" w:rsidRDefault="00E71C7C" w:rsidP="00E71C7C">
            <w:pPr>
              <w:spacing w:line="320" w:lineRule="exact"/>
              <w:ind w:firstLineChars="300" w:firstLine="660"/>
              <w:rPr>
                <w:rFonts w:ascii="Century" w:eastAsia="ＭＳ 明朝" w:hAnsi="Century" w:cs="Times New Roman"/>
                <w:sz w:val="22"/>
              </w:rPr>
            </w:pPr>
            <w:r w:rsidRPr="00E71C7C">
              <w:rPr>
                <w:rFonts w:ascii="Century" w:eastAsia="ＭＳ 明朝" w:hAnsi="Century" w:cs="Times New Roman" w:hint="eastAsia"/>
                <w:sz w:val="22"/>
              </w:rPr>
              <w:t>・免税軽油使用者が個人から法人になった場合</w:t>
            </w:r>
          </w:p>
          <w:p w:rsidR="00E71C7C" w:rsidRPr="00E71C7C" w:rsidRDefault="00E71C7C" w:rsidP="00E71C7C">
            <w:pPr>
              <w:spacing w:line="320" w:lineRule="exact"/>
              <w:ind w:firstLineChars="300" w:firstLine="660"/>
              <w:rPr>
                <w:rFonts w:ascii="Century" w:eastAsia="ＭＳ 明朝" w:hAnsi="Century" w:cs="Times New Roman"/>
                <w:sz w:val="22"/>
              </w:rPr>
            </w:pPr>
            <w:r w:rsidRPr="00E71C7C">
              <w:rPr>
                <w:rFonts w:ascii="Century" w:eastAsia="ＭＳ 明朝" w:hAnsi="Century" w:cs="Times New Roman" w:hint="eastAsia"/>
                <w:sz w:val="22"/>
              </w:rPr>
              <w:t>・免税軽油使用者が増えた又は減った場合</w:t>
            </w:r>
          </w:p>
          <w:p w:rsidR="00E71C7C" w:rsidRPr="00E71C7C" w:rsidRDefault="00E71C7C" w:rsidP="00E71C7C">
            <w:pPr>
              <w:spacing w:line="320" w:lineRule="exact"/>
              <w:ind w:leftChars="300" w:left="850" w:hangingChars="100" w:hanging="220"/>
              <w:rPr>
                <w:rFonts w:ascii="Century" w:eastAsia="ＭＳ 明朝" w:hAnsi="Century" w:cs="Times New Roman"/>
                <w:sz w:val="22"/>
              </w:rPr>
            </w:pPr>
            <w:r w:rsidRPr="00E71C7C">
              <w:rPr>
                <w:rFonts w:ascii="Century" w:eastAsia="ＭＳ 明朝" w:hAnsi="Century" w:cs="Times New Roman" w:hint="eastAsia"/>
                <w:sz w:val="22"/>
              </w:rPr>
              <w:t>・機械に変更があった場合</w:t>
            </w:r>
            <w:r w:rsidRPr="00E71C7C">
              <w:rPr>
                <w:rFonts w:ascii="Century" w:eastAsia="ＭＳ 明朝" w:hAnsi="Century" w:cs="Times New Roman" w:hint="eastAsia"/>
                <w:b/>
                <w:sz w:val="22"/>
                <w:u w:val="single"/>
              </w:rPr>
              <w:t>（船や機械のエンジンだけを載せ換える場合や同じ型式でも異　なる製造番号の機械に変更するときなども同様）</w:t>
            </w:r>
          </w:p>
          <w:p w:rsidR="00E71C7C" w:rsidRPr="00E71C7C" w:rsidRDefault="00E71C7C" w:rsidP="00E71C7C">
            <w:pPr>
              <w:spacing w:line="320" w:lineRule="exact"/>
              <w:ind w:leftChars="300" w:left="850" w:hangingChars="100" w:hanging="220"/>
              <w:rPr>
                <w:rFonts w:ascii="Century" w:eastAsia="ＭＳ 明朝" w:hAnsi="Century" w:cs="Times New Roman"/>
                <w:sz w:val="22"/>
              </w:rPr>
            </w:pPr>
            <w:r w:rsidRPr="00E71C7C">
              <w:rPr>
                <w:rFonts w:ascii="Century" w:eastAsia="ＭＳ 明朝" w:hAnsi="Century" w:cs="Times New Roman" w:hint="eastAsia"/>
                <w:sz w:val="22"/>
              </w:rPr>
              <w:t>・許認可の期限や，機械のリース期間がある場合</w:t>
            </w:r>
            <w:r w:rsidRPr="005E1F28">
              <w:rPr>
                <w:rFonts w:ascii="Century" w:eastAsia="ＭＳ 明朝" w:hAnsi="Century" w:cs="Times New Roman" w:hint="eastAsia"/>
                <w:sz w:val="22"/>
              </w:rPr>
              <w:t>（令和</w:t>
            </w:r>
            <w:r w:rsidRPr="00E71C7C">
              <w:rPr>
                <w:rFonts w:ascii="Century" w:eastAsia="ＭＳ 明朝" w:hAnsi="Century" w:cs="Times New Roman" w:hint="eastAsia"/>
                <w:sz w:val="22"/>
              </w:rPr>
              <w:t xml:space="preserve">　　　年　　　月　　　日までに）</w:t>
            </w:r>
          </w:p>
          <w:p w:rsidR="00E71C7C" w:rsidRPr="00E71C7C" w:rsidRDefault="00E71C7C" w:rsidP="00E71C7C">
            <w:pPr>
              <w:spacing w:line="320" w:lineRule="exact"/>
              <w:ind w:leftChars="300" w:left="850" w:hangingChars="100" w:hanging="220"/>
              <w:rPr>
                <w:rFonts w:ascii="ＭＳ ゴシック" w:eastAsia="ＭＳ ゴシック" w:hAnsi="ＭＳ ゴシック" w:cs="Times New Roman"/>
                <w:sz w:val="22"/>
              </w:rPr>
            </w:pPr>
            <w:r w:rsidRPr="00E71C7C">
              <w:rPr>
                <w:rFonts w:ascii="Century" w:eastAsia="ＭＳ 明朝" w:hAnsi="Century" w:cs="Times New Roman" w:hint="eastAsia"/>
                <w:sz w:val="22"/>
              </w:rPr>
              <w:t>・買い替えや売却などで機械を譲渡する場合</w:t>
            </w:r>
          </w:p>
        </w:tc>
      </w:tr>
      <w:tr w:rsidR="00E71C7C" w:rsidRPr="00E71C7C" w:rsidTr="00AA0A68">
        <w:trPr>
          <w:trHeight w:val="727"/>
        </w:trPr>
        <w:tc>
          <w:tcPr>
            <w:tcW w:w="9781" w:type="dxa"/>
            <w:tcBorders>
              <w:top w:val="dotted" w:sz="4" w:space="0" w:color="auto"/>
              <w:bottom w:val="dotted" w:sz="4" w:space="0" w:color="auto"/>
            </w:tcBorders>
            <w:shd w:val="clear" w:color="auto" w:fill="auto"/>
          </w:tcPr>
          <w:p w:rsidR="00E71C7C" w:rsidRPr="00E71C7C" w:rsidRDefault="00E71C7C" w:rsidP="00E71C7C">
            <w:pPr>
              <w:spacing w:line="320" w:lineRule="exact"/>
              <w:ind w:left="240" w:hangingChars="100" w:hanging="240"/>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免税軽油共同使用者証及び免税証は，譲渡，貸与及び紛失等しないよう，代表者が厳重に管理してください。</w:t>
            </w:r>
          </w:p>
          <w:p w:rsidR="00E71C7C" w:rsidRPr="00E71C7C" w:rsidRDefault="00E71C7C" w:rsidP="00E71C7C">
            <w:pPr>
              <w:spacing w:line="320" w:lineRule="exact"/>
              <w:ind w:left="220" w:hangingChars="100" w:hanging="220"/>
              <w:rPr>
                <w:rFonts w:ascii="Century" w:eastAsia="ＭＳ 明朝" w:hAnsi="Century" w:cs="Times New Roman"/>
                <w:sz w:val="22"/>
              </w:rPr>
            </w:pPr>
            <w:r w:rsidRPr="00E71C7C">
              <w:rPr>
                <w:rFonts w:ascii="Century" w:eastAsia="ＭＳ 明朝" w:hAnsi="Century" w:cs="Times New Roman" w:hint="eastAsia"/>
                <w:sz w:val="22"/>
              </w:rPr>
              <w:t xml:space="preserve">　　※管理者を定める場合も，代表者の責任のもと管理者が管理してください。</w:t>
            </w:r>
          </w:p>
          <w:p w:rsidR="00E71C7C" w:rsidRPr="00E71C7C" w:rsidRDefault="00E71C7C" w:rsidP="00E71C7C">
            <w:pPr>
              <w:spacing w:line="320" w:lineRule="exact"/>
              <w:rPr>
                <w:rFonts w:ascii="Century" w:eastAsia="ＭＳ 明朝" w:hAnsi="Century" w:cs="Times New Roman"/>
                <w:sz w:val="22"/>
              </w:rPr>
            </w:pPr>
            <w:r w:rsidRPr="00E71C7C">
              <w:rPr>
                <w:rFonts w:ascii="Century" w:eastAsia="ＭＳ 明朝" w:hAnsi="Century" w:cs="Times New Roman" w:hint="eastAsia"/>
                <w:sz w:val="22"/>
              </w:rPr>
              <w:t xml:space="preserve">　　※紛（遺）失した場合は，直ちに県税事務所に報告してください。</w:t>
            </w:r>
          </w:p>
        </w:tc>
      </w:tr>
      <w:tr w:rsidR="00E71C7C" w:rsidRPr="00E71C7C" w:rsidTr="00AA0A68">
        <w:trPr>
          <w:trHeight w:val="377"/>
        </w:trPr>
        <w:tc>
          <w:tcPr>
            <w:tcW w:w="9781" w:type="dxa"/>
            <w:tcBorders>
              <w:top w:val="dotted" w:sz="4" w:space="0" w:color="auto"/>
              <w:bottom w:val="dotted" w:sz="4" w:space="0" w:color="auto"/>
            </w:tcBorders>
            <w:shd w:val="clear" w:color="auto" w:fill="auto"/>
          </w:tcPr>
          <w:p w:rsidR="00E71C7C" w:rsidRPr="00E71C7C" w:rsidRDefault="00E71C7C" w:rsidP="00E71C7C">
            <w:pPr>
              <w:rPr>
                <w:rFonts w:ascii="ＭＳ ゴシック" w:eastAsia="ＭＳ ゴシック" w:hAnsi="ＭＳ ゴシック"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免税軽油は，免税証の有効期間内に引取りを行ってください。</w:t>
            </w:r>
          </w:p>
        </w:tc>
      </w:tr>
      <w:tr w:rsidR="00E71C7C" w:rsidRPr="00E71C7C" w:rsidTr="00F54190">
        <w:trPr>
          <w:trHeight w:val="892"/>
        </w:trPr>
        <w:tc>
          <w:tcPr>
            <w:tcW w:w="9781" w:type="dxa"/>
            <w:tcBorders>
              <w:top w:val="dotted" w:sz="4" w:space="0" w:color="auto"/>
              <w:bottom w:val="dotted" w:sz="2" w:space="0" w:color="auto"/>
            </w:tcBorders>
            <w:shd w:val="clear" w:color="auto" w:fill="auto"/>
          </w:tcPr>
          <w:p w:rsidR="00E71C7C" w:rsidRPr="00E71C7C" w:rsidRDefault="00E71C7C" w:rsidP="00E71C7C">
            <w:pPr>
              <w:spacing w:line="320" w:lineRule="exact"/>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免税軽油の引取りは，免税証に記載された販売業者から行ってください。</w:t>
            </w:r>
          </w:p>
          <w:p w:rsidR="00E71C7C" w:rsidRPr="00E71C7C" w:rsidRDefault="00E71C7C" w:rsidP="00E71C7C">
            <w:pPr>
              <w:spacing w:line="320" w:lineRule="exact"/>
              <w:ind w:left="660" w:hangingChars="300" w:hanging="660"/>
              <w:rPr>
                <w:rFonts w:ascii="Century" w:eastAsia="ＭＳ 明朝" w:hAnsi="Century" w:cs="Times New Roman"/>
                <w:sz w:val="22"/>
              </w:rPr>
            </w:pPr>
            <w:r w:rsidRPr="00E71C7C">
              <w:rPr>
                <w:rFonts w:ascii="Century" w:eastAsia="ＭＳ 明朝" w:hAnsi="Century" w:cs="Times New Roman" w:hint="eastAsia"/>
                <w:sz w:val="22"/>
              </w:rPr>
              <w:t xml:space="preserve">　　※やむを得ない理由により他の販売業者から軽油</w:t>
            </w:r>
            <w:r w:rsidRPr="005E1F28">
              <w:rPr>
                <w:rFonts w:ascii="Century" w:eastAsia="ＭＳ 明朝" w:hAnsi="Century" w:cs="Times New Roman" w:hint="eastAsia"/>
                <w:sz w:val="22"/>
              </w:rPr>
              <w:t>の引取りを行う場合は，免税証の裏面にその販売業者名を記載し，免税軽油使用者が記名して</w:t>
            </w:r>
            <w:r w:rsidRPr="00E71C7C">
              <w:rPr>
                <w:rFonts w:ascii="Century" w:eastAsia="ＭＳ 明朝" w:hAnsi="Century" w:cs="Times New Roman" w:hint="eastAsia"/>
                <w:sz w:val="22"/>
              </w:rPr>
              <w:t>ください。</w:t>
            </w:r>
          </w:p>
        </w:tc>
      </w:tr>
      <w:tr w:rsidR="00E71C7C" w:rsidRPr="00E71C7C" w:rsidTr="00F54190">
        <w:trPr>
          <w:trHeight w:val="1473"/>
        </w:trPr>
        <w:tc>
          <w:tcPr>
            <w:tcW w:w="9781" w:type="dxa"/>
            <w:tcBorders>
              <w:top w:val="dotted" w:sz="2" w:space="0" w:color="auto"/>
              <w:bottom w:val="dotted" w:sz="2" w:space="0" w:color="auto"/>
            </w:tcBorders>
            <w:shd w:val="clear" w:color="auto" w:fill="auto"/>
          </w:tcPr>
          <w:p w:rsidR="00E71C7C" w:rsidRPr="00E71C7C" w:rsidRDefault="00E71C7C" w:rsidP="00E71C7C">
            <w:pPr>
              <w:spacing w:line="320" w:lineRule="exact"/>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免税証は免税軽油の引取り時に販売業者に渡してください。</w:t>
            </w:r>
          </w:p>
          <w:p w:rsidR="00E71C7C" w:rsidRPr="00E71C7C" w:rsidRDefault="00E71C7C" w:rsidP="00E71C7C">
            <w:pPr>
              <w:spacing w:line="320" w:lineRule="exact"/>
              <w:ind w:left="660" w:hangingChars="300" w:hanging="660"/>
              <w:rPr>
                <w:rFonts w:ascii="Century" w:eastAsia="ＭＳ 明朝" w:hAnsi="Century" w:cs="Times New Roman"/>
                <w:sz w:val="22"/>
              </w:rPr>
            </w:pPr>
            <w:r w:rsidRPr="00E71C7C">
              <w:rPr>
                <w:rFonts w:ascii="Century" w:eastAsia="ＭＳ 明朝" w:hAnsi="Century" w:cs="Times New Roman" w:hint="eastAsia"/>
                <w:sz w:val="22"/>
              </w:rPr>
              <w:t xml:space="preserve">　　※次のことをしないでください。</w:t>
            </w:r>
          </w:p>
          <w:p w:rsidR="00E71C7C" w:rsidRPr="00E71C7C" w:rsidRDefault="00E71C7C" w:rsidP="00E71C7C">
            <w:pPr>
              <w:spacing w:line="320" w:lineRule="exact"/>
              <w:ind w:leftChars="300" w:left="630"/>
              <w:rPr>
                <w:rFonts w:ascii="Century" w:eastAsia="ＭＳ 明朝" w:hAnsi="Century" w:cs="Times New Roman"/>
                <w:sz w:val="22"/>
              </w:rPr>
            </w:pPr>
            <w:r w:rsidRPr="00E71C7C">
              <w:rPr>
                <w:rFonts w:ascii="Century" w:eastAsia="ＭＳ 明朝" w:hAnsi="Century" w:cs="Times New Roman" w:hint="eastAsia"/>
                <w:sz w:val="22"/>
              </w:rPr>
              <w:t>・免税証を事前に販売業者に渡すこと。</w:t>
            </w:r>
          </w:p>
          <w:p w:rsidR="00E71C7C" w:rsidRPr="00E71C7C" w:rsidRDefault="00E71C7C" w:rsidP="00E71C7C">
            <w:pPr>
              <w:spacing w:line="320" w:lineRule="exact"/>
              <w:ind w:leftChars="300" w:left="630"/>
              <w:rPr>
                <w:rFonts w:ascii="Century" w:eastAsia="ＭＳ 明朝" w:hAnsi="Century" w:cs="Times New Roman"/>
                <w:sz w:val="22"/>
              </w:rPr>
            </w:pPr>
            <w:r w:rsidRPr="00E71C7C">
              <w:rPr>
                <w:rFonts w:ascii="Century" w:eastAsia="ＭＳ 明朝" w:hAnsi="Century" w:cs="Times New Roman" w:hint="eastAsia"/>
                <w:sz w:val="22"/>
              </w:rPr>
              <w:t>・先に免税軽油を引取り，後から免税証のみを販売業者に渡すこと。</w:t>
            </w:r>
          </w:p>
        </w:tc>
      </w:tr>
      <w:tr w:rsidR="00E71C7C" w:rsidRPr="00E71C7C" w:rsidTr="00F54190">
        <w:trPr>
          <w:trHeight w:val="206"/>
        </w:trPr>
        <w:tc>
          <w:tcPr>
            <w:tcW w:w="9781" w:type="dxa"/>
            <w:tcBorders>
              <w:top w:val="dotted" w:sz="2" w:space="0" w:color="auto"/>
              <w:bottom w:val="dotted" w:sz="4" w:space="0" w:color="auto"/>
            </w:tcBorders>
            <w:shd w:val="clear" w:color="auto" w:fill="auto"/>
          </w:tcPr>
          <w:p w:rsidR="00E71C7C" w:rsidRPr="00E71C7C" w:rsidRDefault="00E71C7C" w:rsidP="00E71C7C">
            <w:pPr>
              <w:spacing w:line="320" w:lineRule="exact"/>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免税軽油は，免税軽油共同使用者証に記載された用途及び機械にのみ使用してください。</w:t>
            </w:r>
          </w:p>
        </w:tc>
      </w:tr>
      <w:tr w:rsidR="00E71C7C" w:rsidRPr="00E71C7C" w:rsidTr="00AA0A68">
        <w:trPr>
          <w:trHeight w:val="388"/>
        </w:trPr>
        <w:tc>
          <w:tcPr>
            <w:tcW w:w="9781" w:type="dxa"/>
            <w:tcBorders>
              <w:top w:val="dotted" w:sz="4" w:space="0" w:color="auto"/>
              <w:bottom w:val="dotted" w:sz="4" w:space="0" w:color="auto"/>
            </w:tcBorders>
            <w:shd w:val="clear" w:color="auto" w:fill="auto"/>
          </w:tcPr>
          <w:p w:rsidR="00E71C7C" w:rsidRPr="00E71C7C" w:rsidRDefault="00E71C7C" w:rsidP="00E71C7C">
            <w:pPr>
              <w:spacing w:line="320" w:lineRule="exact"/>
              <w:jc w:val="left"/>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免税証の分割使用はできませんので，券面の数量どおりの免税軽油を引取ってください。</w:t>
            </w:r>
          </w:p>
        </w:tc>
      </w:tr>
      <w:tr w:rsidR="00E71C7C" w:rsidRPr="00E71C7C" w:rsidTr="00AA0A68">
        <w:trPr>
          <w:trHeight w:val="1075"/>
        </w:trPr>
        <w:tc>
          <w:tcPr>
            <w:tcW w:w="9781" w:type="dxa"/>
            <w:tcBorders>
              <w:top w:val="dotted" w:sz="4" w:space="0" w:color="auto"/>
              <w:bottom w:val="dotted" w:sz="4" w:space="0" w:color="auto"/>
            </w:tcBorders>
            <w:shd w:val="clear" w:color="auto" w:fill="auto"/>
          </w:tcPr>
          <w:p w:rsidR="00E71C7C" w:rsidRPr="00E71C7C" w:rsidRDefault="00E71C7C" w:rsidP="00E71C7C">
            <w:pPr>
              <w:spacing w:line="320" w:lineRule="exact"/>
              <w:ind w:left="240" w:hangingChars="100" w:hanging="240"/>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免税軽油共同使用者証に記載された免税軽油使用者以外の人が，免税証及び免税軽油を使用することはできません。</w:t>
            </w:r>
          </w:p>
          <w:p w:rsidR="00E71C7C" w:rsidRPr="00E71C7C" w:rsidRDefault="00E71C7C" w:rsidP="00E71C7C">
            <w:pPr>
              <w:spacing w:line="320" w:lineRule="exact"/>
              <w:ind w:left="630" w:hangingChars="300" w:hanging="630"/>
              <w:rPr>
                <w:rFonts w:ascii="Century" w:eastAsia="ＭＳ 明朝" w:hAnsi="Century" w:cs="Times New Roman"/>
                <w:sz w:val="22"/>
              </w:rPr>
            </w:pPr>
            <w:r w:rsidRPr="00E71C7C">
              <w:rPr>
                <w:rFonts w:ascii="Century" w:eastAsia="ＭＳ 明朝" w:hAnsi="Century" w:cs="Times New Roman"/>
                <w:noProof/>
                <w:szCs w:val="24"/>
              </w:rPr>
              <mc:AlternateContent>
                <mc:Choice Requires="wps">
                  <w:drawing>
                    <wp:anchor distT="0" distB="0" distL="114300" distR="114300" simplePos="0" relativeHeight="251689984" behindDoc="0" locked="0" layoutInCell="1" allowOverlap="1" wp14:anchorId="38030FDC" wp14:editId="688434C4">
                      <wp:simplePos x="0" y="0"/>
                      <wp:positionH relativeFrom="column">
                        <wp:posOffset>1673860</wp:posOffset>
                      </wp:positionH>
                      <wp:positionV relativeFrom="paragraph">
                        <wp:posOffset>400050</wp:posOffset>
                      </wp:positionV>
                      <wp:extent cx="1603375" cy="379730"/>
                      <wp:effectExtent l="0" t="0" r="0" b="12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3375" cy="379730"/>
                              </a:xfrm>
                              <a:prstGeom prst="rect">
                                <a:avLst/>
                              </a:prstGeom>
                              <a:noFill/>
                              <a:ln w="6350">
                                <a:noFill/>
                              </a:ln>
                              <a:effectLst/>
                            </wps:spPr>
                            <wps:txbx>
                              <w:txbxContent>
                                <w:p w:rsidR="00E71C7C" w:rsidRDefault="00E71C7C" w:rsidP="00E71C7C">
                                  <w:r>
                                    <w:rPr>
                                      <w:rFonts w:hint="eastAsia"/>
                                    </w:rPr>
                                    <w:t>（</w:t>
                                  </w:r>
                                  <w:r>
                                    <w:rPr>
                                      <w:rFonts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030FDC" id="_x0000_s1051" type="#_x0000_t202" style="position:absolute;left:0;text-align:left;margin-left:131.8pt;margin-top:31.5pt;width:126.25pt;height:2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" filled="f" stroked="f" strokeweight=".5pt">
                      <v:path arrowok="t"/>
                      <v:textbox>
                        <w:txbxContent>
                          <w:p w:rsidR="00E71C7C" w:rsidRDefault="00E71C7C" w:rsidP="00E71C7C">
                            <w:r>
                              <w:rPr>
                                <w:rFonts w:hint="eastAsia"/>
                              </w:rPr>
                              <w:t>（裏面へ続く）</w:t>
                            </w:r>
                          </w:p>
                        </w:txbxContent>
                      </v:textbox>
                    </v:shape>
                  </w:pict>
                </mc:Fallback>
              </mc:AlternateContent>
            </w:r>
            <w:r w:rsidRPr="00E71C7C">
              <w:rPr>
                <w:rFonts w:ascii="Century" w:eastAsia="ＭＳ 明朝" w:hAnsi="Century" w:cs="Times New Roman" w:hint="eastAsia"/>
                <w:sz w:val="22"/>
              </w:rPr>
              <w:t xml:space="preserve">　　※免税軽油使用者同士の場合，免税軽油使用者が個人なのに免税軽油を法人が購入した場合，法人が合併や事業譲渡した場合等も含みます。</w:t>
            </w:r>
          </w:p>
        </w:tc>
      </w:tr>
      <w:tr w:rsidR="00E71C7C" w:rsidRPr="00E71C7C" w:rsidTr="00E71C7C">
        <w:trPr>
          <w:trHeight w:val="377"/>
        </w:trPr>
        <w:tc>
          <w:tcPr>
            <w:tcW w:w="9781" w:type="dxa"/>
            <w:tcBorders>
              <w:top w:val="single" w:sz="4" w:space="0" w:color="000000" w:themeColor="text1"/>
              <w:bottom w:val="dotted" w:sz="4" w:space="0" w:color="auto"/>
            </w:tcBorders>
            <w:shd w:val="clear" w:color="auto" w:fill="auto"/>
          </w:tcPr>
          <w:p w:rsidR="00E71C7C" w:rsidRPr="00E71C7C" w:rsidRDefault="009E1281" w:rsidP="00E71C7C">
            <w:pPr>
              <w:spacing w:line="320" w:lineRule="exact"/>
              <w:rPr>
                <w:rFonts w:ascii="Century" w:eastAsia="ＭＳ 明朝" w:hAnsi="Century" w:cs="Times New Roman"/>
                <w:sz w:val="22"/>
              </w:rPr>
            </w:pPr>
            <w:r w:rsidRPr="00E71C7C">
              <w:rPr>
                <w:rFonts w:ascii="Century" w:eastAsia="ＭＳ 明朝" w:hAnsi="Century" w:cs="Times New Roman"/>
                <w:noProof/>
                <w:szCs w:val="24"/>
              </w:rPr>
              <w:lastRenderedPageBreak/>
              <mc:AlternateContent>
                <mc:Choice Requires="wps">
                  <w:drawing>
                    <wp:anchor distT="0" distB="0" distL="114300" distR="114300" simplePos="0" relativeHeight="251712512" behindDoc="1" locked="0" layoutInCell="1" allowOverlap="1" wp14:anchorId="2784D542" wp14:editId="2DF5FE4C">
                      <wp:simplePos x="0" y="0"/>
                      <wp:positionH relativeFrom="margin">
                        <wp:posOffset>2566670</wp:posOffset>
                      </wp:positionH>
                      <wp:positionV relativeFrom="paragraph">
                        <wp:posOffset>-313690</wp:posOffset>
                      </wp:positionV>
                      <wp:extent cx="1603375" cy="379730"/>
                      <wp:effectExtent l="0" t="0" r="0" b="1270"/>
                      <wp:wrapNone/>
                      <wp:docPr id="2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3375" cy="379730"/>
                              </a:xfrm>
                              <a:prstGeom prst="rect">
                                <a:avLst/>
                              </a:prstGeom>
                              <a:solidFill>
                                <a:sysClr val="window" lastClr="FFFFFF"/>
                              </a:solidFill>
                              <a:ln w="6350">
                                <a:noFill/>
                              </a:ln>
                              <a:effectLst/>
                            </wps:spPr>
                            <wps:txbx>
                              <w:txbxContent>
                                <w:p w:rsidR="009E1281" w:rsidRDefault="009E1281" w:rsidP="009E1281">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84D542" id="_x0000_s1052" type="#_x0000_t202" style="position:absolute;left:0;text-align:left;margin-left:202.1pt;margin-top:-24.7pt;width:126.25pt;height:29.9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" fillcolor="window" stroked="f" strokeweight=".5pt">
                      <v:path arrowok="t"/>
                      <v:textbox>
                        <w:txbxContent>
                          <w:p w:rsidR="009E1281" w:rsidRDefault="009E1281" w:rsidP="009E1281">
                            <w:r>
                              <w:rPr>
                                <w:rFonts w:hint="eastAsia"/>
                              </w:rPr>
                              <w:t>（裏面）</w:t>
                            </w:r>
                          </w:p>
                        </w:txbxContent>
                      </v:textbox>
                      <w10:wrap anchorx="margin"/>
                    </v:shape>
                  </w:pict>
                </mc:Fallback>
              </mc:AlternateContent>
            </w:r>
            <w:r w:rsidR="00E71C7C" w:rsidRPr="00E71C7C">
              <w:rPr>
                <w:rFonts w:ascii="Century" w:eastAsia="ＭＳ 明朝" w:hAnsi="Century" w:cs="Times New Roman" w:hint="eastAsia"/>
                <w:sz w:val="24"/>
                <w:szCs w:val="24"/>
              </w:rPr>
              <w:t>□</w:t>
            </w:r>
            <w:r w:rsidR="00E71C7C" w:rsidRPr="00E71C7C">
              <w:rPr>
                <w:rFonts w:ascii="Century" w:eastAsia="ＭＳ 明朝" w:hAnsi="Century" w:cs="Times New Roman" w:hint="eastAsia"/>
                <w:sz w:val="22"/>
              </w:rPr>
              <w:t xml:space="preserve">　課税済軽油を購入されている場合は，免税軽油とは分けて管理，保管してください。</w:t>
            </w:r>
          </w:p>
          <w:p w:rsidR="00E71C7C" w:rsidRPr="00E71C7C" w:rsidRDefault="00E71C7C" w:rsidP="00E71C7C">
            <w:pPr>
              <w:spacing w:line="320" w:lineRule="exact"/>
              <w:ind w:left="660" w:hangingChars="300" w:hanging="660"/>
              <w:rPr>
                <w:rFonts w:ascii="Century" w:eastAsia="ＭＳ 明朝" w:hAnsi="Century" w:cs="Times New Roman"/>
                <w:sz w:val="22"/>
              </w:rPr>
            </w:pPr>
            <w:r w:rsidRPr="00E71C7C">
              <w:rPr>
                <w:rFonts w:ascii="Century" w:eastAsia="ＭＳ 明朝" w:hAnsi="Century" w:cs="Times New Roman" w:hint="eastAsia"/>
                <w:sz w:val="22"/>
              </w:rPr>
              <w:t xml:space="preserve">　　※共同使用する機械のほか，単独使用する免税登録機械がある場合も，分けて管理，保管してください。</w:t>
            </w:r>
          </w:p>
        </w:tc>
      </w:tr>
      <w:tr w:rsidR="00E71C7C" w:rsidRPr="00E71C7C" w:rsidTr="00AA0A68">
        <w:trPr>
          <w:trHeight w:val="54"/>
        </w:trPr>
        <w:tc>
          <w:tcPr>
            <w:tcW w:w="9781" w:type="dxa"/>
            <w:tcBorders>
              <w:top w:val="dotted" w:sz="4" w:space="0" w:color="auto"/>
              <w:bottom w:val="dotted" w:sz="4" w:space="0" w:color="auto"/>
            </w:tcBorders>
            <w:shd w:val="clear" w:color="auto" w:fill="auto"/>
          </w:tcPr>
          <w:p w:rsidR="00E71C7C" w:rsidRPr="00E71C7C" w:rsidRDefault="00E71C7C" w:rsidP="00E71C7C">
            <w:pPr>
              <w:spacing w:line="320" w:lineRule="exact"/>
              <w:ind w:left="240" w:hangingChars="100" w:hanging="240"/>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免税軽油の引取り等に係る報告義務があります。代表者が取りまとめの上，報告してください。（納品書又は領収書を保管しておいてください。）</w:t>
            </w:r>
          </w:p>
          <w:p w:rsidR="00E71C7C" w:rsidRPr="00E71C7C" w:rsidRDefault="00E71C7C" w:rsidP="00E71C7C">
            <w:pPr>
              <w:spacing w:line="320" w:lineRule="exact"/>
              <w:rPr>
                <w:rFonts w:ascii="Century" w:eastAsia="ＭＳ 明朝" w:hAnsi="Century" w:cs="Times New Roman"/>
                <w:sz w:val="22"/>
              </w:rPr>
            </w:pPr>
            <w:r w:rsidRPr="00E71C7C">
              <w:rPr>
                <w:rFonts w:ascii="Century" w:eastAsia="ＭＳ 明朝" w:hAnsi="Century" w:cs="Times New Roman" w:hint="eastAsia"/>
                <w:sz w:val="22"/>
              </w:rPr>
              <w:t xml:space="preserve">　　※報告書を提出しない場合は，免税証は交付されません。</w:t>
            </w:r>
          </w:p>
        </w:tc>
      </w:tr>
      <w:tr w:rsidR="00E71C7C" w:rsidRPr="00E71C7C" w:rsidTr="00AA0A68">
        <w:trPr>
          <w:trHeight w:val="720"/>
        </w:trPr>
        <w:tc>
          <w:tcPr>
            <w:tcW w:w="9781" w:type="dxa"/>
            <w:tcBorders>
              <w:top w:val="dotted" w:sz="4" w:space="0" w:color="auto"/>
              <w:bottom w:val="dotted" w:sz="4" w:space="0" w:color="auto"/>
            </w:tcBorders>
            <w:shd w:val="clear" w:color="auto" w:fill="auto"/>
          </w:tcPr>
          <w:p w:rsidR="00E71C7C" w:rsidRPr="00E71C7C" w:rsidRDefault="00E71C7C" w:rsidP="00E71C7C">
            <w:pPr>
              <w:spacing w:line="320" w:lineRule="exact"/>
              <w:ind w:left="240" w:hangingChars="100" w:hanging="240"/>
              <w:jc w:val="left"/>
              <w:rPr>
                <w:rFonts w:ascii="Century" w:eastAsia="ＭＳ 明朝" w:hAnsi="Century" w:cs="Times New Roman"/>
                <w:sz w:val="22"/>
              </w:rPr>
            </w:pPr>
            <w:r w:rsidRPr="00E71C7C">
              <w:rPr>
                <w:rFonts w:ascii="Century" w:eastAsia="ＭＳ 明朝" w:hAnsi="Century" w:cs="Times New Roman" w:hint="eastAsia"/>
                <w:sz w:val="24"/>
                <w:szCs w:val="24"/>
              </w:rPr>
              <w:t>□</w:t>
            </w:r>
            <w:r w:rsidRPr="00E71C7C">
              <w:rPr>
                <w:rFonts w:ascii="Century" w:eastAsia="ＭＳ 明朝" w:hAnsi="Century" w:cs="Times New Roman" w:hint="eastAsia"/>
                <w:sz w:val="22"/>
              </w:rPr>
              <w:t xml:space="preserve">　免税軽油共同使用者証の有効期間が満了したとき，免税軽油の引取りを必要としなくなったとき及び免税軽油使用者に該当しなくなったときは，直ちに免税軽油共同使用者証を返納してください。</w:t>
            </w:r>
          </w:p>
        </w:tc>
      </w:tr>
      <w:tr w:rsidR="00E71C7C" w:rsidRPr="00E71C7C" w:rsidTr="00AA0A68">
        <w:trPr>
          <w:trHeight w:val="715"/>
        </w:trPr>
        <w:tc>
          <w:tcPr>
            <w:tcW w:w="9781" w:type="dxa"/>
            <w:tcBorders>
              <w:top w:val="dotted" w:sz="4" w:space="0" w:color="auto"/>
              <w:bottom w:val="dotted" w:sz="4" w:space="0" w:color="auto"/>
            </w:tcBorders>
            <w:shd w:val="clear" w:color="auto" w:fill="auto"/>
          </w:tcPr>
          <w:p w:rsidR="00E71C7C" w:rsidRPr="00E71C7C" w:rsidRDefault="00E71C7C" w:rsidP="00E71C7C">
            <w:pPr>
              <w:spacing w:line="320" w:lineRule="exact"/>
              <w:ind w:left="220" w:hangingChars="100" w:hanging="220"/>
              <w:jc w:val="left"/>
              <w:rPr>
                <w:rFonts w:ascii="Century" w:eastAsia="ＭＳ 明朝" w:hAnsi="Century" w:cs="Times New Roman"/>
                <w:sz w:val="24"/>
                <w:szCs w:val="24"/>
              </w:rPr>
            </w:pPr>
            <w:r w:rsidRPr="00E71C7C">
              <w:rPr>
                <w:rFonts w:ascii="Century" w:eastAsia="ＭＳ 明朝" w:hAnsi="Century" w:cs="Times New Roman" w:hint="eastAsia"/>
                <w:sz w:val="22"/>
              </w:rPr>
              <w:t>□　免税証記載の有効期間が経過したときや免税軽油使用者に該当しなくなったときは，直ちに免税証を返納してください。</w:t>
            </w:r>
          </w:p>
        </w:tc>
      </w:tr>
      <w:tr w:rsidR="00E71C7C" w:rsidRPr="00E71C7C" w:rsidTr="00AA0A68">
        <w:trPr>
          <w:trHeight w:val="715"/>
        </w:trPr>
        <w:tc>
          <w:tcPr>
            <w:tcW w:w="9781" w:type="dxa"/>
            <w:tcBorders>
              <w:top w:val="dotted" w:sz="4" w:space="0" w:color="auto"/>
              <w:bottom w:val="dotted" w:sz="4" w:space="0" w:color="auto"/>
            </w:tcBorders>
            <w:shd w:val="clear" w:color="auto" w:fill="auto"/>
          </w:tcPr>
          <w:p w:rsidR="00E71C7C" w:rsidRPr="00E71C7C" w:rsidRDefault="00E71C7C" w:rsidP="00E71C7C">
            <w:pPr>
              <w:spacing w:line="320" w:lineRule="exact"/>
              <w:ind w:left="220" w:hangingChars="100" w:hanging="220"/>
              <w:jc w:val="left"/>
              <w:rPr>
                <w:rFonts w:ascii="Century" w:eastAsia="ＭＳ 明朝" w:hAnsi="Century" w:cs="Times New Roman"/>
                <w:sz w:val="22"/>
              </w:rPr>
            </w:pPr>
            <w:r w:rsidRPr="00E71C7C">
              <w:rPr>
                <w:rFonts w:ascii="Century" w:eastAsia="ＭＳ 明朝" w:hAnsi="Century" w:cs="Times New Roman" w:hint="eastAsia"/>
                <w:sz w:val="22"/>
              </w:rPr>
              <w:t>□　免税証や免税軽油の不適正な利用や譲渡が発生した場合は，機械を共同で使用する免税軽油使用者全員が連帯納税義務者となり，納税の責任を負うことになります。</w:t>
            </w:r>
          </w:p>
        </w:tc>
      </w:tr>
      <w:tr w:rsidR="00E71C7C" w:rsidRPr="00E71C7C" w:rsidTr="00AA0A68">
        <w:trPr>
          <w:trHeight w:val="715"/>
        </w:trPr>
        <w:tc>
          <w:tcPr>
            <w:tcW w:w="9781" w:type="dxa"/>
            <w:tcBorders>
              <w:top w:val="dotted" w:sz="4" w:space="0" w:color="auto"/>
              <w:bottom w:val="single" w:sz="4" w:space="0" w:color="auto"/>
            </w:tcBorders>
            <w:shd w:val="clear" w:color="auto" w:fill="auto"/>
          </w:tcPr>
          <w:p w:rsidR="00E71C7C" w:rsidRPr="005E1F28" w:rsidRDefault="00E71C7C" w:rsidP="00E71C7C">
            <w:pPr>
              <w:spacing w:line="320" w:lineRule="exact"/>
              <w:ind w:left="220" w:hangingChars="100" w:hanging="220"/>
              <w:jc w:val="left"/>
              <w:rPr>
                <w:rFonts w:ascii="Century" w:eastAsia="ＭＳ 明朝" w:hAnsi="Century" w:cs="Times New Roman"/>
                <w:sz w:val="22"/>
              </w:rPr>
            </w:pPr>
            <w:r w:rsidRPr="005E1F28">
              <w:rPr>
                <w:rFonts w:ascii="Century" w:eastAsia="ＭＳ 明朝" w:hAnsi="Century" w:cs="Times New Roman" w:hint="eastAsia"/>
                <w:sz w:val="22"/>
              </w:rPr>
              <w:t>□　業種が「鉱さいバラス製造業」の方，又は「廃棄物処理事業」の方のうち産業廃棄物処分業者若しくは特別管理産業廃棄物処分業者は，次の事項に変更がある場合，事前に県税事務所に連絡し</w:t>
            </w:r>
            <w:r w:rsidR="00ED442A" w:rsidRPr="005E1F28">
              <w:rPr>
                <w:rFonts w:ascii="Century" w:eastAsia="ＭＳ 明朝" w:hAnsi="Century" w:cs="Times New Roman" w:hint="eastAsia"/>
                <w:sz w:val="22"/>
              </w:rPr>
              <w:t>，継続して「中小事業者等」に該当することについて確認を受け</w:t>
            </w:r>
            <w:r w:rsidRPr="005E1F28">
              <w:rPr>
                <w:rFonts w:ascii="Century" w:eastAsia="ＭＳ 明朝" w:hAnsi="Century" w:cs="Times New Roman" w:hint="eastAsia"/>
                <w:sz w:val="22"/>
              </w:rPr>
              <w:t>てください。</w:t>
            </w:r>
          </w:p>
          <w:p w:rsidR="00E71C7C" w:rsidRPr="005E1F28" w:rsidRDefault="00E71C7C" w:rsidP="00E71C7C">
            <w:pPr>
              <w:spacing w:line="320" w:lineRule="exact"/>
              <w:ind w:leftChars="200" w:left="420"/>
              <w:jc w:val="left"/>
              <w:rPr>
                <w:rFonts w:ascii="Century" w:eastAsia="ＭＳ 明朝" w:hAnsi="Century" w:cs="Times New Roman"/>
                <w:sz w:val="22"/>
              </w:rPr>
            </w:pPr>
            <w:r w:rsidRPr="005E1F28">
              <w:rPr>
                <w:rFonts w:ascii="Century" w:eastAsia="ＭＳ 明朝" w:hAnsi="Century" w:cs="Times New Roman" w:hint="eastAsia"/>
                <w:noProof/>
                <w:sz w:val="22"/>
              </w:rPr>
              <mc:AlternateContent>
                <mc:Choice Requires="wps">
                  <w:drawing>
                    <wp:anchor distT="0" distB="0" distL="114300" distR="114300" simplePos="0" relativeHeight="251704320" behindDoc="0" locked="0" layoutInCell="1" allowOverlap="1" wp14:anchorId="32E92117" wp14:editId="34A739AF">
                      <wp:simplePos x="0" y="0"/>
                      <wp:positionH relativeFrom="column">
                        <wp:posOffset>2465070</wp:posOffset>
                      </wp:positionH>
                      <wp:positionV relativeFrom="paragraph">
                        <wp:posOffset>81280</wp:posOffset>
                      </wp:positionV>
                      <wp:extent cx="45719" cy="425450"/>
                      <wp:effectExtent l="0" t="0" r="12065" b="12700"/>
                      <wp:wrapNone/>
                      <wp:docPr id="183" name="右中かっこ 183"/>
                      <wp:cNvGraphicFramePr/>
                      <a:graphic xmlns:a="http://schemas.openxmlformats.org/drawingml/2006/main">
                        <a:graphicData uri="http://schemas.microsoft.com/office/word/2010/wordprocessingShape">
                          <wps:wsp>
                            <wps:cNvSpPr/>
                            <wps:spPr>
                              <a:xfrm>
                                <a:off x="0" y="0"/>
                                <a:ext cx="45719" cy="4254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0A0AA" id="右中かっこ 183" o:spid="_x0000_s1026" type="#_x0000_t88" style="position:absolute;left:0;text-align:left;margin-left:194.1pt;margin-top:6.4pt;width:3.6pt;height: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" adj="193" strokecolor="#4a7ebb"/>
                  </w:pict>
                </mc:Fallback>
              </mc:AlternateContent>
            </w:r>
            <w:r w:rsidRPr="005E1F28">
              <w:rPr>
                <w:rFonts w:ascii="Century" w:eastAsia="ＭＳ 明朝" w:hAnsi="Century" w:cs="Times New Roman" w:hint="eastAsia"/>
                <w:sz w:val="22"/>
              </w:rPr>
              <w:t>・資本金又は出資金</w:t>
            </w:r>
          </w:p>
          <w:p w:rsidR="00E71C7C" w:rsidRPr="005E1F28" w:rsidRDefault="00E71C7C" w:rsidP="00E71C7C">
            <w:pPr>
              <w:spacing w:line="320" w:lineRule="exact"/>
              <w:ind w:leftChars="100" w:left="210" w:firstLineChars="100" w:firstLine="220"/>
              <w:jc w:val="left"/>
              <w:rPr>
                <w:rFonts w:ascii="Century" w:eastAsia="ＭＳ 明朝" w:hAnsi="Century" w:cs="Times New Roman"/>
                <w:sz w:val="22"/>
              </w:rPr>
            </w:pPr>
            <w:r w:rsidRPr="005E1F28">
              <w:rPr>
                <w:rFonts w:ascii="Century" w:eastAsia="ＭＳ 明朝" w:hAnsi="Century" w:cs="Times New Roman" w:hint="eastAsia"/>
                <w:sz w:val="22"/>
              </w:rPr>
              <w:t xml:space="preserve">・発行済株式等の総数又は総額　　</w:t>
            </w:r>
            <w:r w:rsidRPr="005E1F28">
              <w:rPr>
                <w:rFonts w:ascii="Century" w:eastAsia="ＭＳ 明朝" w:hAnsi="Century" w:cs="Times New Roman" w:hint="eastAsia"/>
                <w:sz w:val="22"/>
              </w:rPr>
              <w:t xml:space="preserve"> </w:t>
            </w:r>
            <w:r w:rsidRPr="005E1F28">
              <w:rPr>
                <w:rFonts w:ascii="Century" w:eastAsia="ＭＳ 明朝" w:hAnsi="Century" w:cs="Times New Roman" w:hint="eastAsia"/>
                <w:sz w:val="22"/>
              </w:rPr>
              <w:t>（資本又は出資を有する法人）</w:t>
            </w:r>
          </w:p>
          <w:p w:rsidR="00E71C7C" w:rsidRPr="005E1F28" w:rsidRDefault="00E71C7C" w:rsidP="00E71C7C">
            <w:pPr>
              <w:spacing w:line="320" w:lineRule="exact"/>
              <w:ind w:leftChars="100" w:left="210" w:firstLineChars="100" w:firstLine="220"/>
              <w:jc w:val="left"/>
              <w:rPr>
                <w:rFonts w:ascii="Century" w:eastAsia="ＭＳ 明朝" w:hAnsi="Century" w:cs="Times New Roman"/>
                <w:sz w:val="22"/>
              </w:rPr>
            </w:pPr>
            <w:r w:rsidRPr="005E1F28">
              <w:rPr>
                <w:rFonts w:ascii="Century" w:eastAsia="ＭＳ 明朝" w:hAnsi="Century" w:cs="Times New Roman" w:hint="eastAsia"/>
                <w:sz w:val="22"/>
              </w:rPr>
              <w:t>・株主等の株式数等の明細</w:t>
            </w:r>
          </w:p>
          <w:p w:rsidR="00E71C7C" w:rsidRPr="00E71C7C" w:rsidRDefault="00F54190" w:rsidP="00E71C7C">
            <w:pPr>
              <w:spacing w:line="320" w:lineRule="exact"/>
              <w:ind w:leftChars="100" w:left="210" w:firstLineChars="100" w:firstLine="220"/>
              <w:jc w:val="left"/>
              <w:rPr>
                <w:rFonts w:ascii="Century" w:eastAsia="ＭＳ 明朝" w:hAnsi="Century" w:cs="Times New Roman"/>
                <w:sz w:val="22"/>
              </w:rPr>
            </w:pPr>
            <w:r w:rsidRPr="005E1F28">
              <w:rPr>
                <w:rFonts w:ascii="Century" w:eastAsia="ＭＳ 明朝" w:hAnsi="Century" w:cs="Times New Roman" w:hint="eastAsia"/>
                <w:sz w:val="22"/>
              </w:rPr>
              <w:t>・常時使用従業員数（資本若しくは</w:t>
            </w:r>
            <w:r w:rsidR="00E71C7C" w:rsidRPr="005E1F28">
              <w:rPr>
                <w:rFonts w:ascii="Century" w:eastAsia="ＭＳ 明朝" w:hAnsi="Century" w:cs="Times New Roman" w:hint="eastAsia"/>
                <w:sz w:val="22"/>
              </w:rPr>
              <w:t>出資を有しない法人又は個人）</w:t>
            </w:r>
          </w:p>
        </w:tc>
      </w:tr>
    </w:tbl>
    <w:p w:rsidR="00E71C7C" w:rsidRPr="00E71C7C" w:rsidRDefault="00E71C7C" w:rsidP="00E71C7C">
      <w:pPr>
        <w:spacing w:line="240" w:lineRule="exact"/>
        <w:rPr>
          <w:rFonts w:ascii="Century" w:eastAsia="ＭＳ 明朝" w:hAnsi="Century" w:cs="Times New Roman"/>
          <w:sz w:val="22"/>
        </w:rPr>
      </w:pPr>
      <w:r w:rsidRPr="00E71C7C">
        <w:rPr>
          <w:rFonts w:ascii="Century" w:eastAsia="ＭＳ 明朝" w:hAnsi="Century" w:cs="Times New Roman"/>
          <w:noProof/>
          <w:szCs w:val="24"/>
        </w:rPr>
        <mc:AlternateContent>
          <mc:Choice Requires="wps">
            <w:drawing>
              <wp:anchor distT="0" distB="0" distL="114300" distR="114300" simplePos="0" relativeHeight="251683840" behindDoc="0" locked="0" layoutInCell="1" allowOverlap="1" wp14:anchorId="0E5CCF9C" wp14:editId="19954FC4">
                <wp:simplePos x="0" y="0"/>
                <wp:positionH relativeFrom="column">
                  <wp:posOffset>2640330</wp:posOffset>
                </wp:positionH>
                <wp:positionV relativeFrom="paragraph">
                  <wp:posOffset>-5405120</wp:posOffset>
                </wp:positionV>
                <wp:extent cx="1603375" cy="379730"/>
                <wp:effectExtent l="0" t="1270" r="0" b="0"/>
                <wp:wrapNone/>
                <wp:docPr id="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71C7C" w:rsidRDefault="00E71C7C" w:rsidP="00E71C7C">
                            <w:r>
                              <w:rPr>
                                <w:rFonts w:hint="eastAsia"/>
                              </w:rPr>
                              <w:t>（</w:t>
                            </w:r>
                            <w:r>
                              <w:rPr>
                                <w:rFonts w:hint="eastAsia"/>
                              </w:rPr>
                              <w:t>裏面）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CCF9C" id="Text Box 429" o:spid="_x0000_s1053" type="#_x0000_t202" style="position:absolute;left:0;text-align:left;margin-left:207.9pt;margin-top:-425.6pt;width:126.25pt;height:2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" filled="f" stroked="f" strokeweight=".5pt">
                <v:textbox>
                  <w:txbxContent>
                    <w:p w:rsidR="00E71C7C" w:rsidRDefault="00E71C7C" w:rsidP="00E71C7C">
                      <w:r>
                        <w:rPr>
                          <w:rFonts w:hint="eastAsia"/>
                        </w:rPr>
                        <w:t>（裏面）</w:t>
                      </w:r>
                    </w:p>
                  </w:txbxContent>
                </v:textbox>
              </v:shape>
            </w:pict>
          </mc:Fallback>
        </mc:AlternateContent>
      </w: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noProof/>
          <w:szCs w:val="24"/>
        </w:rPr>
        <mc:AlternateContent>
          <mc:Choice Requires="wps">
            <w:drawing>
              <wp:anchor distT="0" distB="0" distL="114300" distR="114300" simplePos="0" relativeHeight="251681792" behindDoc="0" locked="0" layoutInCell="1" allowOverlap="1" wp14:anchorId="1021DF9B" wp14:editId="7E8C0922">
                <wp:simplePos x="0" y="0"/>
                <wp:positionH relativeFrom="column">
                  <wp:posOffset>5715</wp:posOffset>
                </wp:positionH>
                <wp:positionV relativeFrom="paragraph">
                  <wp:posOffset>104140</wp:posOffset>
                </wp:positionV>
                <wp:extent cx="2454910" cy="342900"/>
                <wp:effectExtent l="19050" t="19050" r="21590" b="19050"/>
                <wp:wrapNone/>
                <wp:docPr id="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910" cy="342900"/>
                        </a:xfrm>
                        <a:prstGeom prst="rect">
                          <a:avLst/>
                        </a:prstGeom>
                        <a:solidFill>
                          <a:srgbClr val="FFFFFF"/>
                        </a:solidFill>
                        <a:ln w="38100" cmpd="dbl">
                          <a:solidFill>
                            <a:srgbClr val="000000"/>
                          </a:solidFill>
                          <a:miter lim="800000"/>
                          <a:headEnd/>
                          <a:tailEnd/>
                        </a:ln>
                      </wps:spPr>
                      <wps:txbx>
                        <w:txbxContent>
                          <w:p w:rsidR="00E71C7C" w:rsidRPr="005A3F6B" w:rsidRDefault="00E71C7C" w:rsidP="00E71C7C">
                            <w:pPr>
                              <w:rPr>
                                <w:rFonts w:ascii="ＭＳ Ｐゴシック" w:eastAsia="ＭＳ Ｐゴシック" w:hAnsi="ＭＳ Ｐゴシック"/>
                                <w:sz w:val="24"/>
                              </w:rPr>
                            </w:pPr>
                            <w:r w:rsidRPr="005A3F6B">
                              <w:rPr>
                                <w:rFonts w:ascii="ＭＳ 明朝" w:hAnsi="ＭＳ 明朝" w:hint="eastAsia"/>
                                <w:sz w:val="24"/>
                              </w:rPr>
                              <w:t>このようなときは</w:t>
                            </w:r>
                            <w:r w:rsidRPr="005A3F6B">
                              <w:rPr>
                                <w:rFonts w:ascii="ＭＳ Ｐゴシック" w:eastAsia="ＭＳ Ｐゴシック" w:hAnsi="ＭＳ Ｐゴシック" w:hint="eastAsia"/>
                                <w:b/>
                                <w:sz w:val="24"/>
                              </w:rPr>
                              <w:t>課税</w:t>
                            </w:r>
                            <w:r w:rsidRPr="005A3F6B">
                              <w:rPr>
                                <w:rFonts w:ascii="ＭＳ 明朝" w:hAnsi="ＭＳ 明朝" w:hint="eastAsia"/>
                                <w:sz w:val="24"/>
                              </w:rPr>
                              <w:t>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1DF9B" id="_x0000_s1054" type="#_x0000_t202" style="position:absolute;left:0;text-align:left;margin-left:.45pt;margin-top:8.2pt;width:193.3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" strokeweight="3pt">
                <v:stroke linestyle="thinThin"/>
                <v:textbox inset="5.85pt,.7pt,5.85pt,.7pt">
                  <w:txbxContent>
                    <w:p w:rsidR="00E71C7C" w:rsidRPr="005A3F6B" w:rsidRDefault="00E71C7C" w:rsidP="00E71C7C">
                      <w:pPr>
                        <w:rPr>
                          <w:rFonts w:ascii="ＭＳ Ｐゴシック" w:eastAsia="ＭＳ Ｐゴシック" w:hAnsi="ＭＳ Ｐゴシック"/>
                          <w:sz w:val="24"/>
                        </w:rPr>
                      </w:pPr>
                      <w:r w:rsidRPr="005A3F6B">
                        <w:rPr>
                          <w:rFonts w:ascii="ＭＳ 明朝" w:hAnsi="ＭＳ 明朝" w:hint="eastAsia"/>
                          <w:sz w:val="24"/>
                        </w:rPr>
                        <w:t>このようなときは</w:t>
                      </w:r>
                      <w:r w:rsidRPr="005A3F6B">
                        <w:rPr>
                          <w:rFonts w:ascii="ＭＳ Ｐゴシック" w:eastAsia="ＭＳ Ｐゴシック" w:hAnsi="ＭＳ Ｐゴシック" w:hint="eastAsia"/>
                          <w:b/>
                          <w:sz w:val="24"/>
                        </w:rPr>
                        <w:t>課税</w:t>
                      </w:r>
                      <w:r w:rsidRPr="005A3F6B">
                        <w:rPr>
                          <w:rFonts w:ascii="ＭＳ 明朝" w:hAnsi="ＭＳ 明朝" w:hint="eastAsia"/>
                          <w:sz w:val="24"/>
                        </w:rPr>
                        <w:t>されます</w:t>
                      </w:r>
                    </w:p>
                  </w:txbxContent>
                </v:textbox>
              </v:shape>
            </w:pict>
          </mc:Fallback>
        </mc:AlternateContent>
      </w:r>
    </w:p>
    <w:p w:rsidR="00E71C7C" w:rsidRPr="00E71C7C" w:rsidRDefault="00E71C7C" w:rsidP="00E71C7C">
      <w:pPr>
        <w:rPr>
          <w:rFonts w:ascii="Century" w:eastAsia="ＭＳ 明朝" w:hAnsi="Century" w:cs="Times New Roman"/>
          <w:sz w:val="22"/>
        </w:rPr>
      </w:pPr>
    </w:p>
    <w:p w:rsidR="00E71C7C" w:rsidRPr="00E71C7C" w:rsidRDefault="00E71C7C" w:rsidP="00E71C7C">
      <w:pPr>
        <w:spacing w:line="320" w:lineRule="exact"/>
        <w:rPr>
          <w:rFonts w:ascii="Century" w:eastAsia="ＭＳ 明朝" w:hAnsi="Century" w:cs="Times New Roman"/>
          <w:sz w:val="22"/>
        </w:rPr>
      </w:pPr>
      <w:r w:rsidRPr="00E71C7C">
        <w:rPr>
          <w:rFonts w:ascii="Century" w:eastAsia="ＭＳ 明朝" w:hAnsi="Century" w:cs="Times New Roman" w:hint="eastAsia"/>
          <w:sz w:val="22"/>
        </w:rPr>
        <w:t>◎免税証を有効期間外に使用したとき</w:t>
      </w:r>
    </w:p>
    <w:p w:rsidR="00E71C7C" w:rsidRPr="00E71C7C" w:rsidRDefault="00E71C7C" w:rsidP="00E71C7C">
      <w:pPr>
        <w:spacing w:line="320" w:lineRule="exact"/>
        <w:rPr>
          <w:rFonts w:ascii="Century" w:eastAsia="ＭＳ 明朝" w:hAnsi="Century" w:cs="Times New Roman"/>
          <w:sz w:val="22"/>
        </w:rPr>
      </w:pPr>
      <w:r w:rsidRPr="00E71C7C">
        <w:rPr>
          <w:rFonts w:ascii="Century" w:eastAsia="ＭＳ 明朝" w:hAnsi="Century" w:cs="Times New Roman" w:hint="eastAsia"/>
          <w:sz w:val="22"/>
        </w:rPr>
        <w:t>◎免税軽油使用者以外の者が免税軽油を使用したとき（免税軽油使用者同士であっても同様）</w:t>
      </w:r>
    </w:p>
    <w:p w:rsidR="00E71C7C" w:rsidRPr="00E71C7C" w:rsidRDefault="00E71C7C" w:rsidP="00E71C7C">
      <w:pPr>
        <w:spacing w:line="320" w:lineRule="exact"/>
        <w:ind w:left="220" w:hangingChars="100" w:hanging="220"/>
        <w:rPr>
          <w:rFonts w:ascii="Century" w:eastAsia="ＭＳ 明朝" w:hAnsi="Century" w:cs="Times New Roman"/>
          <w:sz w:val="22"/>
        </w:rPr>
      </w:pPr>
      <w:r w:rsidRPr="00E71C7C">
        <w:rPr>
          <w:rFonts w:ascii="Century" w:eastAsia="ＭＳ 明朝" w:hAnsi="Century" w:cs="Times New Roman" w:hint="eastAsia"/>
          <w:sz w:val="22"/>
        </w:rPr>
        <w:t>◎免税軽油共同使用者証に登録していない機械に使用したとき</w:t>
      </w:r>
    </w:p>
    <w:p w:rsidR="00E71C7C" w:rsidRPr="00E71C7C" w:rsidRDefault="00E71C7C" w:rsidP="00E71C7C">
      <w:pPr>
        <w:spacing w:line="320" w:lineRule="exact"/>
        <w:rPr>
          <w:rFonts w:ascii="Century" w:eastAsia="ＭＳ 明朝" w:hAnsi="Century" w:cs="Times New Roman"/>
          <w:sz w:val="22"/>
        </w:rPr>
      </w:pPr>
      <w:r w:rsidRPr="00E71C7C">
        <w:rPr>
          <w:rFonts w:ascii="Century" w:eastAsia="ＭＳ 明朝" w:hAnsi="Century" w:cs="Times New Roman" w:hint="eastAsia"/>
          <w:sz w:val="22"/>
        </w:rPr>
        <w:t>◎買い替えや売却などで免税対象の機械を譲渡するときの残油</w:t>
      </w:r>
    </w:p>
    <w:p w:rsidR="00E71C7C" w:rsidRPr="00E71C7C" w:rsidRDefault="00E71C7C" w:rsidP="00E71C7C">
      <w:pPr>
        <w:spacing w:line="320" w:lineRule="exact"/>
        <w:rPr>
          <w:rFonts w:ascii="Century" w:eastAsia="ＭＳ 明朝" w:hAnsi="Century" w:cs="Times New Roman"/>
          <w:sz w:val="22"/>
        </w:rPr>
      </w:pPr>
      <w:r w:rsidRPr="00E71C7C">
        <w:rPr>
          <w:rFonts w:ascii="Century" w:eastAsia="ＭＳ 明朝" w:hAnsi="Century" w:cs="Times New Roman" w:hint="eastAsia"/>
          <w:sz w:val="22"/>
        </w:rPr>
        <w:t>◎申請目的以外に使用したとき</w:t>
      </w:r>
    </w:p>
    <w:p w:rsidR="00E71C7C" w:rsidRPr="00E71C7C" w:rsidRDefault="00E71C7C" w:rsidP="00E71C7C">
      <w:pPr>
        <w:spacing w:line="240" w:lineRule="exact"/>
        <w:rPr>
          <w:rFonts w:ascii="Century" w:eastAsia="ＭＳ 明朝" w:hAnsi="Century" w:cs="Times New Roman"/>
          <w:sz w:val="22"/>
        </w:rPr>
      </w:pPr>
    </w:p>
    <w:p w:rsidR="00E71C7C" w:rsidRPr="00E71C7C" w:rsidRDefault="00E71C7C" w:rsidP="00E71C7C">
      <w:pPr>
        <w:rPr>
          <w:rFonts w:ascii="Century" w:eastAsia="ＭＳ 明朝" w:hAnsi="Century" w:cs="Times New Roman"/>
          <w:sz w:val="22"/>
        </w:rPr>
      </w:pPr>
      <w:r w:rsidRPr="00E71C7C">
        <w:rPr>
          <w:rFonts w:ascii="Century" w:eastAsia="ＭＳ 明朝" w:hAnsi="Century" w:cs="Times New Roman"/>
          <w:noProof/>
          <w:szCs w:val="24"/>
        </w:rPr>
        <mc:AlternateContent>
          <mc:Choice Requires="wps">
            <w:drawing>
              <wp:anchor distT="0" distB="0" distL="114300" distR="114300" simplePos="0" relativeHeight="251680768" behindDoc="0" locked="0" layoutInCell="1" allowOverlap="1" wp14:anchorId="5D4756A9" wp14:editId="14D46E3C">
                <wp:simplePos x="0" y="0"/>
                <wp:positionH relativeFrom="column">
                  <wp:posOffset>0</wp:posOffset>
                </wp:positionH>
                <wp:positionV relativeFrom="paragraph">
                  <wp:posOffset>0</wp:posOffset>
                </wp:positionV>
                <wp:extent cx="2400300" cy="342900"/>
                <wp:effectExtent l="19050" t="19050" r="19050" b="1905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38100" cmpd="dbl">
                          <a:solidFill>
                            <a:srgbClr val="000000"/>
                          </a:solidFill>
                          <a:miter lim="800000"/>
                          <a:headEnd/>
                          <a:tailEnd/>
                        </a:ln>
                      </wps:spPr>
                      <wps:txbx>
                        <w:txbxContent>
                          <w:p w:rsidR="00E71C7C" w:rsidRPr="005A3F6B" w:rsidRDefault="00E71C7C" w:rsidP="00E71C7C">
                            <w:pPr>
                              <w:rPr>
                                <w:rFonts w:ascii="ＭＳ Ｐゴシック" w:eastAsia="ＭＳ Ｐゴシック" w:hAnsi="ＭＳ Ｐゴシック"/>
                                <w:sz w:val="24"/>
                              </w:rPr>
                            </w:pPr>
                            <w:r w:rsidRPr="005A3F6B">
                              <w:rPr>
                                <w:rFonts w:ascii="ＭＳ 明朝" w:hAnsi="ＭＳ 明朝" w:hint="eastAsia"/>
                                <w:sz w:val="24"/>
                              </w:rPr>
                              <w:t>このようなときは</w:t>
                            </w:r>
                            <w:r w:rsidRPr="00E71C7C">
                              <w:rPr>
                                <w:rFonts w:ascii="ＭＳ 明朝" w:hAnsi="ＭＳ 明朝" w:hint="eastAsia"/>
                                <w:b/>
                                <w:sz w:val="24"/>
                              </w:rPr>
                              <w:t>罰せられます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756A9" id="_x0000_s1055" type="#_x0000_t202" style="position:absolute;left:0;text-align:left;margin-left:0;margin-top:0;width:189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" strokeweight="3pt">
                <v:stroke linestyle="thinThin"/>
                <v:textbox inset="5.85pt,.7pt,5.85pt,.7pt">
                  <w:txbxContent>
                    <w:p w:rsidR="00E71C7C" w:rsidRPr="005A3F6B" w:rsidRDefault="00E71C7C" w:rsidP="00E71C7C">
                      <w:pPr>
                        <w:rPr>
                          <w:rFonts w:ascii="ＭＳ Ｐゴシック" w:eastAsia="ＭＳ Ｐゴシック" w:hAnsi="ＭＳ Ｐゴシック"/>
                          <w:sz w:val="24"/>
                        </w:rPr>
                      </w:pPr>
                      <w:r w:rsidRPr="005A3F6B">
                        <w:rPr>
                          <w:rFonts w:ascii="ＭＳ 明朝" w:hAnsi="ＭＳ 明朝" w:hint="eastAsia"/>
                          <w:sz w:val="24"/>
                        </w:rPr>
                        <w:t>このようなときは</w:t>
                      </w:r>
                      <w:r w:rsidRPr="00E71C7C">
                        <w:rPr>
                          <w:rFonts w:ascii="ＭＳ 明朝" w:hAnsi="ＭＳ 明朝" w:hint="eastAsia"/>
                          <w:b/>
                          <w:sz w:val="24"/>
                        </w:rPr>
                        <w:t>罰せられます</w:t>
                      </w:r>
                    </w:p>
                  </w:txbxContent>
                </v:textbox>
              </v:shape>
            </w:pict>
          </mc:Fallback>
        </mc:AlternateContent>
      </w:r>
    </w:p>
    <w:p w:rsidR="00E71C7C" w:rsidRPr="00E71C7C" w:rsidRDefault="00E71C7C" w:rsidP="00E71C7C">
      <w:pPr>
        <w:rPr>
          <w:rFonts w:ascii="Century" w:eastAsia="ＭＳ 明朝" w:hAnsi="Century" w:cs="Times New Roman"/>
          <w:sz w:val="22"/>
        </w:rPr>
      </w:pPr>
    </w:p>
    <w:p w:rsidR="00E71C7C" w:rsidRPr="00E71C7C" w:rsidRDefault="00E71C7C" w:rsidP="00E71C7C">
      <w:pPr>
        <w:spacing w:line="320" w:lineRule="exact"/>
        <w:rPr>
          <w:rFonts w:ascii="Century" w:eastAsia="ＭＳ 明朝" w:hAnsi="Century" w:cs="Times New Roman"/>
          <w:sz w:val="22"/>
        </w:rPr>
      </w:pPr>
      <w:r w:rsidRPr="00E71C7C">
        <w:rPr>
          <w:rFonts w:ascii="Century" w:eastAsia="ＭＳ 明朝" w:hAnsi="Century" w:cs="Times New Roman" w:hint="eastAsia"/>
          <w:sz w:val="22"/>
        </w:rPr>
        <w:t>◎免税証を他人に譲り渡すこと，又はこれを譲り受けること</w:t>
      </w:r>
    </w:p>
    <w:p w:rsidR="00E71C7C" w:rsidRPr="00E71C7C" w:rsidRDefault="00E71C7C" w:rsidP="00E71C7C">
      <w:pPr>
        <w:spacing w:line="320" w:lineRule="exact"/>
        <w:ind w:left="220" w:hangingChars="100" w:hanging="220"/>
        <w:rPr>
          <w:rFonts w:ascii="Century" w:eastAsia="ＭＳ 明朝" w:hAnsi="Century" w:cs="Times New Roman"/>
          <w:sz w:val="22"/>
        </w:rPr>
      </w:pPr>
      <w:r w:rsidRPr="00E71C7C">
        <w:rPr>
          <w:rFonts w:ascii="Century" w:eastAsia="ＭＳ 明朝" w:hAnsi="Century" w:cs="Times New Roman" w:hint="eastAsia"/>
          <w:sz w:val="22"/>
        </w:rPr>
        <w:t>◎偽って免</w:t>
      </w:r>
      <w:bookmarkStart w:id="0" w:name="_GoBack"/>
      <w:bookmarkEnd w:id="0"/>
      <w:r w:rsidRPr="00E71C7C">
        <w:rPr>
          <w:rFonts w:ascii="Century" w:eastAsia="ＭＳ 明朝" w:hAnsi="Century" w:cs="Times New Roman" w:hint="eastAsia"/>
          <w:sz w:val="22"/>
        </w:rPr>
        <w:t>税証の交付を受け免税軽油を購入すること，又は他人から免税証を譲り受け免税軽油を購入すること</w:t>
      </w:r>
    </w:p>
    <w:p w:rsidR="00E71C7C" w:rsidRPr="00E71C7C" w:rsidRDefault="00E71C7C" w:rsidP="00E71C7C">
      <w:pPr>
        <w:spacing w:line="320" w:lineRule="exact"/>
        <w:ind w:left="440" w:hangingChars="200" w:hanging="440"/>
        <w:rPr>
          <w:rFonts w:ascii="Century" w:eastAsia="ＭＳ 明朝" w:hAnsi="Century" w:cs="Times New Roman"/>
          <w:sz w:val="22"/>
        </w:rPr>
      </w:pPr>
      <w:r w:rsidRPr="00E71C7C">
        <w:rPr>
          <w:rFonts w:ascii="Century" w:eastAsia="ＭＳ 明朝" w:hAnsi="Century" w:cs="Times New Roman" w:hint="eastAsia"/>
          <w:sz w:val="22"/>
        </w:rPr>
        <w:t>◎知事の承認を受けないで免税軽油を他人に譲り渡すこと，又はこれを譲り受けること</w:t>
      </w:r>
    </w:p>
    <w:p w:rsidR="00E71C7C" w:rsidRPr="00E71C7C" w:rsidRDefault="00E71C7C" w:rsidP="00E71C7C">
      <w:pPr>
        <w:spacing w:line="320" w:lineRule="exact"/>
        <w:ind w:left="220" w:hangingChars="100" w:hanging="220"/>
        <w:rPr>
          <w:rFonts w:ascii="Century" w:eastAsia="ＭＳ 明朝" w:hAnsi="Century" w:cs="Times New Roman"/>
          <w:sz w:val="22"/>
        </w:rPr>
      </w:pPr>
      <w:r w:rsidRPr="00E71C7C">
        <w:rPr>
          <w:rFonts w:ascii="Century" w:eastAsia="ＭＳ 明朝" w:hAnsi="Century" w:cs="Times New Roman" w:hint="eastAsia"/>
          <w:sz w:val="22"/>
        </w:rPr>
        <w:t>◎定められた期限までに免税軽油の引取り等に係る報告書を提出しないこと，又は虚偽の報告書を提出すること</w:t>
      </w:r>
    </w:p>
    <w:p w:rsidR="00E71C7C" w:rsidRPr="00E71C7C" w:rsidRDefault="00E71C7C" w:rsidP="00E71C7C">
      <w:pPr>
        <w:ind w:left="440" w:hangingChars="200" w:hanging="440"/>
        <w:rPr>
          <w:rFonts w:ascii="Century" w:eastAsia="ＭＳ 明朝" w:hAnsi="Century" w:cs="Times New Roman"/>
          <w:dstrike/>
          <w:sz w:val="22"/>
        </w:rPr>
      </w:pPr>
      <w:r w:rsidRPr="00E71C7C">
        <w:rPr>
          <w:rFonts w:ascii="Century" w:eastAsia="ＭＳ 明朝" w:hAnsi="Century" w:cs="Times New Roman" w:hint="eastAsia"/>
          <w:sz w:val="22"/>
        </w:rPr>
        <w:t xml:space="preserve">　</w:t>
      </w:r>
    </w:p>
    <w:p w:rsidR="00E71C7C" w:rsidRPr="00E71C7C" w:rsidRDefault="00E71C7C" w:rsidP="00E71C7C">
      <w:pPr>
        <w:rPr>
          <w:rFonts w:ascii="Century" w:eastAsia="ＭＳ 明朝" w:hAnsi="Century" w:cs="Times New Roman"/>
          <w:sz w:val="22"/>
        </w:rPr>
        <w:sectPr w:rsidR="00E71C7C" w:rsidRPr="00E71C7C" w:rsidSect="009E1281">
          <w:footerReference w:type="default" r:id="rId7"/>
          <w:type w:val="continuous"/>
          <w:pgSz w:w="11906" w:h="16838"/>
          <w:pgMar w:top="1134" w:right="1077" w:bottom="284" w:left="1077" w:header="851" w:footer="0" w:gutter="0"/>
          <w:pgNumType w:start="47"/>
          <w:cols w:space="425"/>
          <w:docGrid w:type="lines" w:linePitch="360"/>
        </w:sectPr>
      </w:pPr>
    </w:p>
    <w:p w:rsidR="00E71C7C" w:rsidRPr="00E71C7C" w:rsidRDefault="00E71C7C" w:rsidP="00E71C7C">
      <w:pPr>
        <w:autoSpaceDE w:val="0"/>
        <w:autoSpaceDN w:val="0"/>
        <w:adjustRightInd w:val="0"/>
        <w:jc w:val="center"/>
        <w:rPr>
          <w:rFonts w:ascii="ＭＳ Ｐゴシック" w:eastAsia="ＭＳ Ｐゴシック" w:hAnsi="Times New Roman" w:cs="Times New Roman"/>
          <w:sz w:val="40"/>
          <w:szCs w:val="20"/>
        </w:rPr>
        <w:sectPr w:rsidR="00E71C7C" w:rsidRPr="00E71C7C" w:rsidSect="00DC6C79">
          <w:type w:val="continuous"/>
          <w:pgSz w:w="11906" w:h="16838" w:code="9"/>
          <w:pgMar w:top="851" w:right="1418" w:bottom="851" w:left="1418" w:header="851" w:footer="992" w:gutter="0"/>
          <w:cols w:space="425"/>
          <w:docGrid w:type="linesAndChars" w:linePitch="350" w:charSpace="-2714"/>
        </w:sectPr>
      </w:pPr>
    </w:p>
    <w:p w:rsidR="00E71C7C" w:rsidRDefault="00E71C7C" w:rsidP="00E71C7C">
      <w:pPr>
        <w:autoSpaceDE w:val="0"/>
        <w:autoSpaceDN w:val="0"/>
        <w:adjustRightInd w:val="0"/>
        <w:jc w:val="center"/>
        <w:rPr>
          <w:rFonts w:ascii="ＭＳ Ｐゴシック" w:eastAsia="ＭＳ Ｐゴシック" w:hAnsi="Times New Roman" w:cs="Times New Roman"/>
          <w:sz w:val="40"/>
          <w:szCs w:val="20"/>
        </w:rPr>
      </w:pPr>
    </w:p>
    <w:p w:rsidR="00E71C7C" w:rsidRDefault="00E71C7C" w:rsidP="00E71C7C">
      <w:pPr>
        <w:autoSpaceDE w:val="0"/>
        <w:autoSpaceDN w:val="0"/>
        <w:adjustRightInd w:val="0"/>
        <w:jc w:val="center"/>
        <w:rPr>
          <w:rFonts w:ascii="ＭＳ Ｐゴシック" w:eastAsia="ＭＳ Ｐゴシック" w:hAnsi="Times New Roman" w:cs="Times New Roman"/>
          <w:sz w:val="40"/>
          <w:szCs w:val="20"/>
        </w:rPr>
      </w:pPr>
    </w:p>
    <w:p w:rsidR="00E71C7C" w:rsidRDefault="00E71C7C" w:rsidP="00E71C7C">
      <w:pPr>
        <w:autoSpaceDE w:val="0"/>
        <w:autoSpaceDN w:val="0"/>
        <w:adjustRightInd w:val="0"/>
        <w:jc w:val="center"/>
        <w:rPr>
          <w:rFonts w:ascii="ＭＳ Ｐゴシック" w:eastAsia="ＭＳ Ｐゴシック" w:hAnsi="Times New Roman" w:cs="Times New Roman"/>
          <w:sz w:val="40"/>
          <w:szCs w:val="20"/>
        </w:rPr>
      </w:pPr>
    </w:p>
    <w:sectPr w:rsidR="00E71C7C" w:rsidSect="00E020CB">
      <w:type w:val="continuous"/>
      <w:pgSz w:w="11906" w:h="16838" w:code="9"/>
      <w:pgMar w:top="737" w:right="1418" w:bottom="737" w:left="1418" w:header="851" w:footer="992" w:gutter="0"/>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5D" w:rsidRDefault="0096335D" w:rsidP="00ED442A">
      <w:r>
        <w:separator/>
      </w:r>
    </w:p>
  </w:endnote>
  <w:endnote w:type="continuationSeparator" w:id="0">
    <w:p w:rsidR="0096335D" w:rsidRDefault="0096335D" w:rsidP="00ED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42A" w:rsidRDefault="00ED44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5D" w:rsidRDefault="0096335D" w:rsidP="00ED442A">
      <w:r>
        <w:separator/>
      </w:r>
    </w:p>
  </w:footnote>
  <w:footnote w:type="continuationSeparator" w:id="0">
    <w:p w:rsidR="0096335D" w:rsidRDefault="0096335D" w:rsidP="00ED4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7C"/>
    <w:rsid w:val="000A3A3D"/>
    <w:rsid w:val="0020703D"/>
    <w:rsid w:val="00226106"/>
    <w:rsid w:val="002819ED"/>
    <w:rsid w:val="00287A39"/>
    <w:rsid w:val="002B0719"/>
    <w:rsid w:val="00396620"/>
    <w:rsid w:val="005676A1"/>
    <w:rsid w:val="005E1F28"/>
    <w:rsid w:val="00946B4B"/>
    <w:rsid w:val="0096335D"/>
    <w:rsid w:val="009E1281"/>
    <w:rsid w:val="00AA7708"/>
    <w:rsid w:val="00B37948"/>
    <w:rsid w:val="00B62F78"/>
    <w:rsid w:val="00DA7B50"/>
    <w:rsid w:val="00E71C7C"/>
    <w:rsid w:val="00ED442A"/>
    <w:rsid w:val="00F118C9"/>
    <w:rsid w:val="00F54190"/>
    <w:rsid w:val="00F94AFE"/>
    <w:rsid w:val="00FA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5AA88C-1271-41ED-9680-6A3CF01E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42A"/>
    <w:pPr>
      <w:tabs>
        <w:tab w:val="center" w:pos="4252"/>
        <w:tab w:val="right" w:pos="8504"/>
      </w:tabs>
      <w:snapToGrid w:val="0"/>
    </w:pPr>
  </w:style>
  <w:style w:type="character" w:customStyle="1" w:styleId="a4">
    <w:name w:val="ヘッダー (文字)"/>
    <w:basedOn w:val="a0"/>
    <w:link w:val="a3"/>
    <w:uiPriority w:val="99"/>
    <w:rsid w:val="00ED442A"/>
  </w:style>
  <w:style w:type="paragraph" w:styleId="a5">
    <w:name w:val="footer"/>
    <w:basedOn w:val="a"/>
    <w:link w:val="a6"/>
    <w:uiPriority w:val="99"/>
    <w:unhideWhenUsed/>
    <w:rsid w:val="00ED442A"/>
    <w:pPr>
      <w:tabs>
        <w:tab w:val="center" w:pos="4252"/>
        <w:tab w:val="right" w:pos="8504"/>
      </w:tabs>
      <w:snapToGrid w:val="0"/>
    </w:pPr>
  </w:style>
  <w:style w:type="character" w:customStyle="1" w:styleId="a6">
    <w:name w:val="フッター (文字)"/>
    <w:basedOn w:val="a0"/>
    <w:link w:val="a5"/>
    <w:uiPriority w:val="99"/>
    <w:rsid w:val="00ED442A"/>
  </w:style>
  <w:style w:type="paragraph" w:styleId="Web">
    <w:name w:val="Normal (Web)"/>
    <w:basedOn w:val="a"/>
    <w:uiPriority w:val="99"/>
    <w:semiHidden/>
    <w:unhideWhenUsed/>
    <w:rsid w:val="00F541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946B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6B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F7E49-13B6-4D3B-A8DD-5FEF0E4C2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隆弘</dc:creator>
  <cp:keywords/>
  <dc:description/>
  <cp:lastModifiedBy>天野 隆弘</cp:lastModifiedBy>
  <cp:revision>3</cp:revision>
  <cp:lastPrinted>2021-04-27T01:37:00Z</cp:lastPrinted>
  <dcterms:created xsi:type="dcterms:W3CDTF">2021-05-06T09:02:00Z</dcterms:created>
  <dcterms:modified xsi:type="dcterms:W3CDTF">2021-05-06T09:02:00Z</dcterms:modified>
</cp:coreProperties>
</file>