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Pr="008C20CA" w:rsidRDefault="008C20CA" w:rsidP="008C20CA">
      <w:pPr>
        <w:rPr>
          <w:sz w:val="20"/>
        </w:rPr>
      </w:pPr>
      <w:r w:rsidRPr="008C20CA">
        <w:rPr>
          <w:rFonts w:hint="eastAsia"/>
          <w:sz w:val="20"/>
        </w:rPr>
        <w:t>様式第２－２号（</w:t>
      </w:r>
      <w:r w:rsidRPr="008C20CA">
        <w:rPr>
          <w:rFonts w:ascii="ＭＳ 明朝" w:hAnsi="ＭＳ ゴシック" w:hint="eastAsia"/>
          <w:sz w:val="20"/>
        </w:rPr>
        <w:t>第３関係）</w:t>
      </w:r>
    </w:p>
    <w:p w:rsidR="008049B6" w:rsidRPr="005E1582" w:rsidRDefault="008049B6" w:rsidP="008049B6">
      <w:pPr>
        <w:snapToGrid w:val="0"/>
        <w:ind w:firstLine="180"/>
        <w:jc w:val="center"/>
        <w:rPr>
          <w:rFonts w:ascii="ＭＳ 明朝" w:hAnsi="ＭＳ 明朝"/>
          <w:sz w:val="18"/>
        </w:rPr>
      </w:pPr>
      <w:r w:rsidRPr="005E1582">
        <w:rPr>
          <w:rFonts w:ascii="ＭＳ 明朝" w:hAnsi="ＭＳ 明朝" w:hint="eastAsia"/>
          <w:sz w:val="20"/>
        </w:rPr>
        <w:t>肝炎治療受給者証（インターフェロン治療）の交付申請に係る診断書（２回目の制度利用）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283"/>
        <w:gridCol w:w="992"/>
        <w:gridCol w:w="1134"/>
        <w:gridCol w:w="3969"/>
      </w:tblGrid>
      <w:tr w:rsidR="008049B6" w:rsidRPr="005E1582" w:rsidTr="008C20CA">
        <w:trPr>
          <w:cantSplit/>
          <w:trHeight w:val="21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患者氏名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生年月日（年齢）</w:t>
            </w:r>
          </w:p>
        </w:tc>
      </w:tr>
      <w:tr w:rsidR="008049B6" w:rsidRPr="005E1582" w:rsidTr="008C20CA">
        <w:trPr>
          <w:cantSplit/>
          <w:trHeight w:val="43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日生（満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歳）</w:t>
            </w:r>
          </w:p>
        </w:tc>
      </w:tr>
      <w:tr w:rsidR="008049B6" w:rsidRPr="005E1582" w:rsidTr="008C20CA">
        <w:trPr>
          <w:cantSplit/>
          <w:trHeight w:val="710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患者住所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5E1582" w:rsidRDefault="008049B6" w:rsidP="008C20CA">
            <w:pPr>
              <w:ind w:firstLineChars="2100" w:firstLine="3603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電話番号　（　　　　）</w:t>
            </w:r>
          </w:p>
        </w:tc>
      </w:tr>
      <w:tr w:rsidR="008049B6" w:rsidRPr="005E1582" w:rsidTr="008C20CA">
        <w:trPr>
          <w:cantSplit/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診断年月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5E1582" w:rsidRDefault="008C20CA" w:rsidP="008C20CA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D4C9A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688" w:id="-2049692672"/>
              </w:rPr>
              <w:t>依頼</w:t>
            </w:r>
            <w:r w:rsidRPr="003D4C9A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688" w:id="-2049692672"/>
              </w:rPr>
              <w:t>医</w:t>
            </w:r>
          </w:p>
          <w:p w:rsidR="008049B6" w:rsidRPr="005E1582" w:rsidRDefault="008049B6" w:rsidP="008C20CA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（あれば記</w:t>
            </w:r>
          </w:p>
          <w:p w:rsidR="008049B6" w:rsidRPr="005E1582" w:rsidRDefault="008049B6" w:rsidP="008C20CA">
            <w:pPr>
              <w:spacing w:line="220" w:lineRule="exact"/>
              <w:ind w:firstLineChars="100" w:firstLine="17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載する。)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8C20CA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医療機関名</w:t>
            </w:r>
          </w:p>
          <w:p w:rsidR="008049B6" w:rsidRPr="005E1582" w:rsidRDefault="008049B6" w:rsidP="008C20CA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5E1582" w:rsidRDefault="008049B6" w:rsidP="008C20CA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医師名</w:t>
            </w:r>
          </w:p>
        </w:tc>
      </w:tr>
      <w:tr w:rsidR="008049B6" w:rsidRPr="005E1582" w:rsidTr="008C20CA">
        <w:trPr>
          <w:cantSplit/>
          <w:trHeight w:val="4105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過去の治療歴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該当する項目にチェックする。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1　B型慢性活動性肝炎の場合</w:t>
            </w:r>
          </w:p>
          <w:p w:rsidR="008049B6" w:rsidRPr="006041EA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6041EA">
              <w:rPr>
                <w:rFonts w:ascii="ＭＳ 明朝" w:hAnsi="ＭＳ 明朝" w:hint="eastAsia"/>
                <w:sz w:val="18"/>
                <w:szCs w:val="18"/>
              </w:rPr>
              <w:t>□これまでにインターフェロン製剤（ペグインターフェロン製剤を除く）による治療を受けた。</w:t>
            </w:r>
          </w:p>
          <w:p w:rsidR="008049B6" w:rsidRPr="006041EA" w:rsidRDefault="008049B6" w:rsidP="008C20CA">
            <w:pPr>
              <w:ind w:leftChars="100" w:left="202"/>
              <w:rPr>
                <w:rFonts w:ascii="ＭＳ 明朝" w:hAnsi="ＭＳ 明朝"/>
                <w:color w:val="FF0000"/>
                <w:sz w:val="18"/>
                <w:szCs w:val="18"/>
                <w:u w:val="single"/>
              </w:rPr>
            </w:pPr>
            <w:r w:rsidRPr="006041EA">
              <w:rPr>
                <w:rFonts w:ascii="ＭＳ 明朝" w:hAnsi="ＭＳ 明朝" w:hint="eastAsia"/>
                <w:sz w:val="18"/>
                <w:szCs w:val="18"/>
              </w:rPr>
              <w:t>□これまでにペグインターフェロン製剤による治療を受けた。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2　C型慢性肝炎又はC型代償性肝硬変の場合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（1）過去のペグインターフェロン及びリバビリン併用療法の治療歴</w:t>
            </w:r>
          </w:p>
          <w:p w:rsidR="008049B6" w:rsidRPr="005E1582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□以下の①，②のいずれにも該当しない。</w:t>
            </w:r>
          </w:p>
          <w:p w:rsidR="008049B6" w:rsidRPr="005E1582" w:rsidRDefault="008049B6" w:rsidP="008C20CA">
            <w:pPr>
              <w:ind w:leftChars="100" w:left="374" w:hangingChars="100" w:hanging="1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これまでの治療において，十分量のペグインターフェロン及びリバビリン併用療法の48週投与を行ったが，36週目までにHCV－RNAが陰性化しなかったケース。</w:t>
            </w:r>
          </w:p>
          <w:p w:rsidR="008049B6" w:rsidRPr="005E1582" w:rsidRDefault="008049B6" w:rsidP="008C20CA">
            <w:pPr>
              <w:ind w:leftChars="100" w:left="374" w:hangingChars="100" w:hanging="1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これまでの治療において，ペグインターフェロン及びリバビリン併用療法による72週投与が行われたケース。</w:t>
            </w:r>
          </w:p>
          <w:p w:rsidR="008049B6" w:rsidRPr="005E1582" w:rsidRDefault="008049B6" w:rsidP="008C20CA">
            <w:pPr>
              <w:ind w:left="172" w:hangingChars="100" w:hanging="172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（2）過去の３剤併用療法（ペグインターフェロン，リバビリン及びプロテアーゼ阻害剤）の治療歴</w:t>
            </w:r>
          </w:p>
          <w:p w:rsidR="008049B6" w:rsidRPr="005E1582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□３剤併用療法の治療歴なし。</w:t>
            </w:r>
          </w:p>
          <w:p w:rsidR="008049B6" w:rsidRPr="005E1582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□３剤併用療法を受けたことがあるが，十分量の24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週投与が行われなかった。</w:t>
            </w:r>
          </w:p>
          <w:p w:rsidR="008049B6" w:rsidRPr="005E1582" w:rsidRDefault="008049B6" w:rsidP="008C20CA">
            <w:pPr>
              <w:ind w:firstLineChars="100" w:firstLine="1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具体的な経過・理由：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）</w:t>
            </w:r>
          </w:p>
          <w:p w:rsidR="008049B6" w:rsidRPr="005E1582" w:rsidRDefault="008049B6" w:rsidP="008C20CA">
            <w:pPr>
              <w:ind w:firstLineChars="50" w:firstLine="86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(3)インターフェロンフリー治療歴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□なし　□あり（薬剤名：　　　　　　　　　　　　　）</w:t>
            </w:r>
          </w:p>
          <w:p w:rsidR="008049B6" w:rsidRPr="005E1582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□直前の抗ウイルス治療がインターフェロンフリー治療である。</w:t>
            </w:r>
          </w:p>
        </w:tc>
      </w:tr>
      <w:tr w:rsidR="008049B6" w:rsidRPr="005E1582" w:rsidTr="008C20CA">
        <w:trPr>
          <w:cantSplit/>
          <w:trHeight w:val="4139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検査所見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AC4D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AC4D13">
              <w:rPr>
                <w:rFonts w:ascii="ＭＳ 明朝" w:hAnsi="ＭＳ 明朝" w:hint="eastAsia"/>
                <w:sz w:val="18"/>
                <w:szCs w:val="18"/>
              </w:rPr>
              <w:t>今回のインターフェロン治療開始前の所見を記入する。</w:t>
            </w:r>
          </w:p>
          <w:p w:rsidR="008049B6" w:rsidRPr="006041EA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6041EA">
              <w:rPr>
                <w:rFonts w:ascii="ＭＳ 明朝" w:hAnsi="ＭＳ 明朝" w:hint="eastAsia"/>
                <w:sz w:val="18"/>
                <w:szCs w:val="18"/>
              </w:rPr>
              <w:t>1 B型肝炎ウイルスマーカー　（該当する方を○で囲む。）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（1）HBs抗原（＋・－）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（2）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抗原（＋・－）　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>抗体（＋・－）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（3）HBV-DNA定量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6041EA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6041EA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3E43A9" w:rsidRDefault="008049B6" w:rsidP="00372FF4">
            <w:pPr>
              <w:rPr>
                <w:rFonts w:ascii="ＭＳ 明朝" w:hAnsi="ＭＳ 明朝"/>
                <w:sz w:val="8"/>
                <w:szCs w:val="18"/>
              </w:rPr>
            </w:pP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2 C型肝炎ウイルスマーカー（検査日：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（該当する方を○で囲む。）</w:t>
            </w:r>
          </w:p>
          <w:p w:rsidR="008049B6" w:rsidRPr="005E1582" w:rsidRDefault="008049B6" w:rsidP="008049B6">
            <w:pPr>
              <w:numPr>
                <w:ilvl w:val="0"/>
                <w:numId w:val="22"/>
              </w:num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HCV－RNA定量 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6041EA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6041EA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5E158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049B6" w:rsidRPr="005E1582" w:rsidRDefault="008049B6" w:rsidP="008049B6">
            <w:pPr>
              <w:numPr>
                <w:ilvl w:val="0"/>
                <w:numId w:val="22"/>
              </w:num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ウイルス型　セログループ1・セログループ2</w:t>
            </w:r>
          </w:p>
          <w:p w:rsidR="008049B6" w:rsidRDefault="008049B6" w:rsidP="008C20CA">
            <w:pPr>
              <w:ind w:leftChars="550" w:left="1109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又は　ジェノタイプ（あれば記載する。）1b・2a・2b・その他（　　　　　）</w:t>
            </w:r>
          </w:p>
          <w:p w:rsidR="008049B6" w:rsidRPr="003E43A9" w:rsidRDefault="008049B6" w:rsidP="00372FF4">
            <w:pPr>
              <w:rPr>
                <w:rFonts w:ascii="ＭＳ 明朝" w:hAnsi="ＭＳ 明朝"/>
                <w:sz w:val="8"/>
                <w:szCs w:val="18"/>
              </w:rPr>
            </w:pP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3 血液検査（検査日：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5E1582" w:rsidRDefault="008049B6" w:rsidP="008C20CA">
            <w:pPr>
              <w:ind w:leftChars="200" w:left="403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AST　　　　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IU／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L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白血球数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5E158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5E1582" w:rsidRDefault="008049B6" w:rsidP="008C20CA">
            <w:pPr>
              <w:ind w:leftChars="200" w:left="403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ALT　　　　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IU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／L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ヘモグロビン濃度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ｇ／</w:t>
            </w:r>
            <w:proofErr w:type="spellStart"/>
            <w:r w:rsidRPr="005E1582">
              <w:rPr>
                <w:rFonts w:ascii="ＭＳ 明朝" w:hAnsi="ＭＳ 明朝" w:hint="eastAsia"/>
                <w:sz w:val="18"/>
                <w:szCs w:val="18"/>
              </w:rPr>
              <w:t>d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L</w:t>
            </w:r>
            <w:proofErr w:type="spellEnd"/>
          </w:p>
          <w:p w:rsidR="008049B6" w:rsidRDefault="008049B6" w:rsidP="008C20CA">
            <w:pPr>
              <w:ind w:leftChars="200" w:left="403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血小板数　 </w:t>
            </w:r>
            <w:r w:rsidRPr="005E158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5E158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5E158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3E43A9" w:rsidRDefault="008049B6" w:rsidP="00372FF4">
            <w:pPr>
              <w:rPr>
                <w:rFonts w:ascii="ＭＳ 明朝" w:hAnsi="ＭＳ 明朝"/>
                <w:sz w:val="8"/>
                <w:szCs w:val="18"/>
              </w:rPr>
            </w:pP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4 画像診断及び肝生検などの所見（具体的に記載）（検査日：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5E1582" w:rsidRDefault="008049B6" w:rsidP="008C20C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8D8453" wp14:editId="7F1A5C2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4445</wp:posOffset>
                      </wp:positionV>
                      <wp:extent cx="4885690" cy="264795"/>
                      <wp:effectExtent l="0" t="0" r="10160" b="20955"/>
                      <wp:wrapNone/>
                      <wp:docPr id="4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5690" cy="264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5.2pt;margin-top:.35pt;width:384.7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9B6" w:rsidRPr="005E1582" w:rsidTr="008C20CA">
        <w:trPr>
          <w:cantSplit/>
          <w:trHeight w:val="7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診　　断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1 </w:t>
            </w:r>
            <w:r>
              <w:rPr>
                <w:rFonts w:ascii="ＭＳ 明朝" w:hAnsi="ＭＳ 明朝" w:hint="eastAsia"/>
                <w:sz w:val="18"/>
                <w:szCs w:val="18"/>
              </w:rPr>
              <w:t>慢性肝炎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（B型肝炎ウイルスによる）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2 慢性肝炎（C型肝炎ウイルスによる）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3 代償性肝硬変　（C型肝炎ウイルスによる）</w:t>
            </w:r>
          </w:p>
        </w:tc>
      </w:tr>
      <w:tr w:rsidR="008049B6" w:rsidRPr="005E1582" w:rsidTr="008C20CA">
        <w:trPr>
          <w:cantSplit/>
          <w:trHeight w:val="27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本診断書作成時における肝がんの有無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C20CA" w:rsidP="008C20C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049B6" w:rsidRPr="005E1582">
              <w:rPr>
                <w:rFonts w:ascii="ＭＳ 明朝" w:hAnsi="ＭＳ 明朝" w:hint="eastAsia"/>
                <w:sz w:val="18"/>
                <w:szCs w:val="18"/>
              </w:rPr>
              <w:t xml:space="preserve">　有り　</w:t>
            </w:r>
            <w:r w:rsidR="008049B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049B6" w:rsidRPr="005E1582">
              <w:rPr>
                <w:rFonts w:ascii="ＭＳ 明朝" w:hAnsi="ＭＳ 明朝" w:hint="eastAsia"/>
                <w:sz w:val="18"/>
                <w:szCs w:val="18"/>
              </w:rPr>
              <w:t xml:space="preserve">　無し</w:t>
            </w:r>
          </w:p>
        </w:tc>
      </w:tr>
      <w:tr w:rsidR="008049B6" w:rsidRPr="005E1582" w:rsidTr="008C20CA">
        <w:trPr>
          <w:trHeight w:val="1316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治療内容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（該当する番号を○で囲む。B型慢性活動性肝炎の場合は，3のみが対象。）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インターフェロンα製剤単独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4 ペグインターフェロン製剤＋リバビリン製剤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インターフェロンβ製剤単独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5 インターフェロンβ製剤＋リバビリン製剤</w:t>
            </w:r>
          </w:p>
          <w:p w:rsidR="008049B6" w:rsidRPr="003E43A9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>ペグインターフェロン製剤単独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041EA">
              <w:rPr>
                <w:rFonts w:ascii="ＭＳ 明朝" w:hAnsi="ＭＳ 明朝" w:hint="eastAsia"/>
                <w:sz w:val="18"/>
                <w:szCs w:val="18"/>
              </w:rPr>
              <w:t>6 その他（具体的に記載：　　　　　　　　　　　　　　　）</w:t>
            </w:r>
          </w:p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治療予定期間　　　　　　週　（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月　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月）</w:t>
            </w:r>
          </w:p>
        </w:tc>
      </w:tr>
      <w:tr w:rsidR="008049B6" w:rsidRPr="005E1582" w:rsidTr="008C20CA">
        <w:trPr>
          <w:trHeight w:val="43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治療上の</w:t>
            </w:r>
          </w:p>
          <w:p w:rsidR="008049B6" w:rsidRPr="005E1582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>問題点等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9B6" w:rsidRPr="005E1582" w:rsidTr="008C20CA">
        <w:trPr>
          <w:trHeight w:val="1079"/>
        </w:trPr>
        <w:tc>
          <w:tcPr>
            <w:tcW w:w="94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9B6" w:rsidRPr="005E1582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医療機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関名及び所在地　　　　　　　　　　　　　　　　　　　　　記載年月日　　　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E1582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6041EA" w:rsidRDefault="008049B6" w:rsidP="003D4C9A">
            <w:pPr>
              <w:ind w:leftChars="100" w:left="202"/>
              <w:rPr>
                <w:rFonts w:ascii="ＭＳ 明朝" w:hAnsi="ＭＳ 明朝"/>
                <w:sz w:val="18"/>
                <w:szCs w:val="18"/>
              </w:rPr>
            </w:pPr>
            <w:r w:rsidRPr="006041EA">
              <w:rPr>
                <w:rFonts w:ascii="ＭＳ 明朝" w:hAnsi="ＭＳ 明朝" w:hint="eastAsia"/>
                <w:sz w:val="18"/>
                <w:szCs w:val="18"/>
              </w:rPr>
              <w:t>□ 日本肝臓学会肝臓専門医　□ 日本消化器病学会専門医　　　　　　専門医　氏名</w:t>
            </w:r>
            <w:bookmarkStart w:id="0" w:name="_GoBack"/>
            <w:bookmarkEnd w:id="0"/>
          </w:p>
        </w:tc>
      </w:tr>
    </w:tbl>
    <w:p w:rsidR="008049B6" w:rsidRPr="005E1582" w:rsidRDefault="008049B6" w:rsidP="008049B6">
      <w:pPr>
        <w:widowControl/>
        <w:jc w:val="left"/>
        <w:rPr>
          <w:rFonts w:ascii="ＭＳ 明朝" w:hAnsi="ＭＳ 明朝"/>
          <w:sz w:val="18"/>
          <w:szCs w:val="18"/>
        </w:rPr>
      </w:pPr>
      <w:r w:rsidRPr="005E1582">
        <w:rPr>
          <w:rFonts w:ascii="ＭＳ 明朝" w:hAnsi="ＭＳ 明朝" w:hint="eastAsia"/>
          <w:sz w:val="18"/>
          <w:szCs w:val="18"/>
        </w:rPr>
        <w:t>※１　診断書は，記載日から起算して３か月以内のものが有効となること。</w:t>
      </w:r>
    </w:p>
    <w:p w:rsidR="008049B6" w:rsidRPr="005E1582" w:rsidRDefault="008049B6" w:rsidP="008C20CA">
      <w:pPr>
        <w:snapToGrid w:val="0"/>
        <w:ind w:leftChars="100" w:left="607" w:rightChars="200" w:right="403" w:hanging="405"/>
        <w:rPr>
          <w:rFonts w:ascii="ＭＳ 明朝" w:hAnsi="ＭＳ 明朝"/>
          <w:sz w:val="18"/>
          <w:szCs w:val="18"/>
        </w:rPr>
      </w:pPr>
      <w:r w:rsidRPr="005E1582">
        <w:rPr>
          <w:rFonts w:ascii="ＭＳ 明朝" w:hAnsi="ＭＳ 明朝" w:hint="eastAsia"/>
          <w:sz w:val="18"/>
          <w:szCs w:val="18"/>
        </w:rPr>
        <w:t>２　記載日前６か月以内（ただし，インターフェロン治療中の場合は治療開始時）の資料に基づいて記載すること。</w:t>
      </w:r>
    </w:p>
    <w:p w:rsidR="008049B6" w:rsidRPr="00877A1E" w:rsidRDefault="008049B6" w:rsidP="008C20CA">
      <w:pPr>
        <w:snapToGrid w:val="0"/>
        <w:ind w:leftChars="100" w:left="607" w:rightChars="200" w:right="403" w:hanging="405"/>
        <w:rPr>
          <w:rFonts w:ascii="ＭＳ 明朝" w:hAnsi="ＭＳ 明朝"/>
          <w:sz w:val="18"/>
          <w:szCs w:val="18"/>
        </w:rPr>
      </w:pPr>
      <w:r w:rsidRPr="005E1582">
        <w:rPr>
          <w:rFonts w:ascii="ＭＳ 明朝" w:hAnsi="ＭＳ 明朝" w:hint="eastAsia"/>
          <w:sz w:val="18"/>
          <w:szCs w:val="18"/>
        </w:rPr>
        <w:t>３　肝疾患診療支援ネットワーク体制以外の専門医療機関の</w:t>
      </w:r>
      <w:r w:rsidRPr="006041EA">
        <w:rPr>
          <w:rFonts w:ascii="ＭＳ 明朝" w:hAnsi="ＭＳ 明朝" w:hint="eastAsia"/>
          <w:sz w:val="18"/>
          <w:szCs w:val="18"/>
        </w:rPr>
        <w:t>肝臓</w:t>
      </w:r>
      <w:r w:rsidRPr="005E1582">
        <w:rPr>
          <w:rFonts w:ascii="ＭＳ 明朝" w:hAnsi="ＭＳ 明朝" w:hint="eastAsia"/>
          <w:sz w:val="18"/>
          <w:szCs w:val="18"/>
        </w:rPr>
        <w:t>専門医の</w:t>
      </w:r>
      <w:r w:rsidRPr="00877A1E">
        <w:rPr>
          <w:rFonts w:ascii="ＭＳ 明朝" w:hAnsi="ＭＳ 明朝" w:hint="eastAsia"/>
          <w:sz w:val="18"/>
          <w:szCs w:val="18"/>
        </w:rPr>
        <w:t>診断書にあっては，当該医療機関で治療する患者についてのみ作成すること。</w:t>
      </w:r>
    </w:p>
    <w:p w:rsidR="00CA04D2" w:rsidRPr="00F84DB6" w:rsidRDefault="008049B6" w:rsidP="008C20CA">
      <w:pPr>
        <w:snapToGrid w:val="0"/>
        <w:ind w:leftChars="86" w:left="345" w:rightChars="200" w:right="403" w:hangingChars="100" w:hanging="172"/>
      </w:pPr>
      <w:r w:rsidRPr="00877A1E">
        <w:rPr>
          <w:rFonts w:ascii="ＭＳ 明朝" w:hAnsi="ＭＳ 明朝" w:hint="eastAsia"/>
          <w:sz w:val="18"/>
          <w:szCs w:val="18"/>
        </w:rPr>
        <w:t>４　記入漏れのある場合は，認定できないことがあるので，注意すること。</w:t>
      </w:r>
    </w:p>
    <w:sectPr w:rsidR="00CA04D2" w:rsidRPr="00F84DB6" w:rsidSect="008C20CA">
      <w:footerReference w:type="even" r:id="rId9"/>
      <w:pgSz w:w="11906" w:h="16838" w:code="9"/>
      <w:pgMar w:top="284" w:right="1134" w:bottom="284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4C9A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C20CA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DE08-B1B4-4AD6-A43D-A7B49A7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1375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2021-01-13T02:23:00Z</cp:lastPrinted>
  <dcterms:created xsi:type="dcterms:W3CDTF">2020-05-26T06:35:00Z</dcterms:created>
  <dcterms:modified xsi:type="dcterms:W3CDTF">2021-01-13T02:24:00Z</dcterms:modified>
</cp:coreProperties>
</file>