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86" w:rsidRDefault="006856E5">
      <w:pPr>
        <w:overflowPunct/>
        <w:snapToGrid w:val="0"/>
        <w:rPr>
          <w:snapToGrid w:val="0"/>
        </w:rPr>
      </w:pPr>
      <w:r>
        <w:rPr>
          <w:rFonts w:hint="eastAsia"/>
          <w:snapToGrid w:val="0"/>
        </w:rPr>
        <w:t>様式第２号（第３条，第６条，第７条関係）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6"/>
        <w:gridCol w:w="2340"/>
        <w:gridCol w:w="636"/>
        <w:gridCol w:w="2508"/>
      </w:tblGrid>
      <w:tr w:rsidR="00AC0786">
        <w:trPr>
          <w:cantSplit/>
          <w:trHeight w:val="8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86" w:rsidRDefault="00AC0786">
            <w:pPr>
              <w:overflowPunct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種</w:t>
            </w:r>
          </w:p>
          <w:p w:rsidR="00AC0786" w:rsidRDefault="00AC0786">
            <w:pPr>
              <w:overflowPunct/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種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86" w:rsidRDefault="00AC0786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社会福祉事業施設変更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86" w:rsidRDefault="00AC0786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</w:t>
            </w:r>
          </w:p>
          <w:p w:rsidR="00AC0786" w:rsidRDefault="00AC0786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86" w:rsidRDefault="00AC0786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書</w:t>
            </w:r>
          </w:p>
        </w:tc>
      </w:tr>
    </w:tbl>
    <w:p w:rsidR="00AC0786" w:rsidRDefault="00AC0786">
      <w:pPr>
        <w:overflowPunct/>
        <w:snapToGrid w:val="0"/>
        <w:spacing w:before="240"/>
        <w:ind w:right="419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AC0786" w:rsidRDefault="00AC0786">
      <w:pPr>
        <w:overflowPunct/>
        <w:snapToGrid w:val="0"/>
        <w:spacing w:after="240"/>
        <w:ind w:left="420"/>
        <w:rPr>
          <w:snapToGrid w:val="0"/>
        </w:rPr>
      </w:pPr>
      <w:r>
        <w:rPr>
          <w:rFonts w:hint="eastAsia"/>
          <w:snapToGrid w:val="0"/>
        </w:rPr>
        <w:t>広島県知事　　　　様</w:t>
      </w:r>
    </w:p>
    <w:p w:rsidR="00AC0786" w:rsidRDefault="00AC0786">
      <w:pPr>
        <w:overflowPunct/>
        <w:snapToGrid w:val="0"/>
        <w:ind w:left="420" w:right="413"/>
        <w:jc w:val="right"/>
        <w:rPr>
          <w:snapToGrid w:val="0"/>
        </w:rPr>
      </w:pPr>
      <w:r>
        <w:rPr>
          <w:rFonts w:hint="eastAsia"/>
          <w:snapToGrid w:val="0"/>
          <w:spacing w:val="312"/>
        </w:rPr>
        <w:t>住</w:t>
      </w:r>
      <w:r>
        <w:rPr>
          <w:rFonts w:hint="eastAsia"/>
          <w:snapToGrid w:val="0"/>
        </w:rPr>
        <w:t xml:space="preserve">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1260"/>
        <w:gridCol w:w="3375"/>
      </w:tblGrid>
      <w:tr w:rsidR="00AC0786">
        <w:trPr>
          <w:cantSplit/>
          <w:trHeight w:val="577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6E5" w:rsidRDefault="00AC0786" w:rsidP="006856E5">
            <w:pPr>
              <w:shd w:val="clear" w:color="auto" w:fill="FFFFFF"/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AC0786" w:rsidRDefault="00AC0786" w:rsidP="006856E5">
            <w:pPr>
              <w:overflowPunct/>
              <w:snapToGrid w:val="0"/>
              <w:rPr>
                <w:snapToGrid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86" w:rsidRDefault="00DB51B8">
            <w:pPr>
              <w:overflowPunct/>
              <w:snapToGrid w:val="0"/>
              <w:jc w:val="right"/>
              <w:rPr>
                <w:snapToGrid w:val="0"/>
              </w:rPr>
            </w:pPr>
            <w:r>
              <w:rPr>
                <w:noProof/>
              </w:rPr>
              <w:pict>
                <v:oval id="_x0000_s1026" style="position:absolute;left:0;text-align:left;margin-left:385.5pt;margin-top:6.7pt;width:15pt;height:15pt;z-index:1;mso-position-horizontal-relative:text;mso-position-vertical-relative:text" o:allowincell="f" filled="f" strokeweight=".5pt"/>
              </w:pict>
            </w:r>
            <w:r w:rsidR="00AC0786">
              <w:rPr>
                <w:rFonts w:hint="eastAsia"/>
                <w:snapToGrid w:val="0"/>
                <w:spacing w:val="106"/>
              </w:rPr>
              <w:t>代表</w:t>
            </w:r>
            <w:r w:rsidR="00AC0786">
              <w:rPr>
                <w:rFonts w:hint="eastAsia"/>
                <w:snapToGrid w:val="0"/>
              </w:rPr>
              <w:t>者又は経営者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86" w:rsidRDefault="00AC0786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　　　　　名　　印</w:t>
            </w:r>
          </w:p>
        </w:tc>
      </w:tr>
    </w:tbl>
    <w:p w:rsidR="00AC0786" w:rsidRDefault="00AC0786">
      <w:pPr>
        <w:overflowPunct/>
        <w:snapToGrid w:val="0"/>
        <w:rPr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644"/>
        <w:gridCol w:w="1260"/>
        <w:gridCol w:w="854"/>
        <w:gridCol w:w="644"/>
        <w:gridCol w:w="3634"/>
      </w:tblGrid>
      <w:tr w:rsidR="00AC0786">
        <w:trPr>
          <w:cantSplit/>
          <w:trHeight w:val="55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86" w:rsidRDefault="00AC0786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86" w:rsidRDefault="00AC0786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</w:t>
            </w:r>
          </w:p>
          <w:p w:rsidR="00AC0786" w:rsidRDefault="00AC0786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86" w:rsidRDefault="00AC0786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事項を変更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86" w:rsidRDefault="00AC0786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</w:t>
            </w:r>
          </w:p>
          <w:p w:rsidR="00AC0786" w:rsidRDefault="00AC0786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したい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86" w:rsidRDefault="00AC0786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ので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86" w:rsidRDefault="00AC0786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届け出ます。</w:t>
            </w:r>
          </w:p>
          <w:p w:rsidR="00AC0786" w:rsidRDefault="00AC0786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許可してください。</w:t>
            </w:r>
          </w:p>
        </w:tc>
      </w:tr>
    </w:tbl>
    <w:p w:rsidR="00AC0786" w:rsidRDefault="00AC0786">
      <w:pPr>
        <w:overflowPunct/>
        <w:snapToGrid w:val="0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3310"/>
        <w:gridCol w:w="3310"/>
      </w:tblGrid>
      <w:tr w:rsidR="00AC0786">
        <w:trPr>
          <w:cantSplit/>
          <w:trHeight w:val="560"/>
        </w:trPr>
        <w:tc>
          <w:tcPr>
            <w:tcW w:w="1900" w:type="dxa"/>
            <w:vAlign w:val="center"/>
          </w:tcPr>
          <w:p w:rsidR="00AC0786" w:rsidRDefault="00AC0786">
            <w:pPr>
              <w:overflowPunct/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3310" w:type="dxa"/>
            <w:vAlign w:val="center"/>
          </w:tcPr>
          <w:p w:rsidR="00AC0786" w:rsidRDefault="00AC0786">
            <w:pPr>
              <w:overflowPunct/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310" w:type="dxa"/>
            <w:vAlign w:val="center"/>
          </w:tcPr>
          <w:p w:rsidR="00AC0786" w:rsidRDefault="00AC0786">
            <w:pPr>
              <w:overflowPunct/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AC0786">
        <w:trPr>
          <w:cantSplit/>
          <w:trHeight w:val="1005"/>
        </w:trPr>
        <w:tc>
          <w:tcPr>
            <w:tcW w:w="1900" w:type="dxa"/>
            <w:vAlign w:val="center"/>
          </w:tcPr>
          <w:p w:rsidR="00AC0786" w:rsidRDefault="00AC0786">
            <w:pPr>
              <w:overflowPunct/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変更事項の内容</w:t>
            </w:r>
          </w:p>
        </w:tc>
        <w:tc>
          <w:tcPr>
            <w:tcW w:w="3310" w:type="dxa"/>
            <w:tcBorders>
              <w:bottom w:val="nil"/>
            </w:tcBorders>
          </w:tcPr>
          <w:p w:rsidR="00AC0786" w:rsidRDefault="00AC0786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10" w:type="dxa"/>
          </w:tcPr>
          <w:p w:rsidR="00AC0786" w:rsidRDefault="00AC0786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C0786">
        <w:trPr>
          <w:cantSplit/>
          <w:trHeight w:val="1005"/>
        </w:trPr>
        <w:tc>
          <w:tcPr>
            <w:tcW w:w="1900" w:type="dxa"/>
            <w:vAlign w:val="center"/>
          </w:tcPr>
          <w:p w:rsidR="00AC0786" w:rsidRDefault="00AC0786">
            <w:pPr>
              <w:overflowPunct/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620" w:type="dxa"/>
            <w:gridSpan w:val="2"/>
          </w:tcPr>
          <w:p w:rsidR="00AC0786" w:rsidRDefault="00AC0786">
            <w:pPr>
              <w:overflowPunct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C0786">
        <w:trPr>
          <w:cantSplit/>
          <w:trHeight w:val="567"/>
        </w:trPr>
        <w:tc>
          <w:tcPr>
            <w:tcW w:w="1900" w:type="dxa"/>
            <w:vAlign w:val="center"/>
          </w:tcPr>
          <w:p w:rsidR="00AC0786" w:rsidRDefault="00AC0786">
            <w:pPr>
              <w:overflowPunct/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620" w:type="dxa"/>
            <w:gridSpan w:val="2"/>
            <w:vAlign w:val="center"/>
          </w:tcPr>
          <w:p w:rsidR="00AC0786" w:rsidRDefault="00AC0786" w:rsidP="00D0463E">
            <w:pPr>
              <w:overflowPunct/>
              <w:snapToGrid w:val="0"/>
              <w:ind w:firstLineChars="200" w:firstLine="420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</w:tbl>
    <w:p w:rsidR="00AC0786" w:rsidRDefault="00AC0786">
      <w:pPr>
        <w:overflowPunct/>
        <w:snapToGrid w:val="0"/>
        <w:ind w:left="525" w:hanging="525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理事会等の議事録謄本を添えること。</w:t>
      </w:r>
    </w:p>
    <w:p w:rsidR="00AC0786" w:rsidRDefault="00AC0786">
      <w:pPr>
        <w:overflowPunct/>
        <w:snapToGrid w:val="0"/>
        <w:ind w:left="532" w:hanging="112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住所については，個人の場合に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市町村，社会福祉法人の場合に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主たる事務所の所在地を記入すること。</w:t>
      </w:r>
    </w:p>
    <w:p w:rsidR="00AC0786" w:rsidRDefault="00AC0786">
      <w:pPr>
        <w:overflowPunct/>
        <w:snapToGrid w:val="0"/>
        <w:ind w:left="525" w:hanging="105"/>
        <w:rPr>
          <w:snapToGrid w:val="0"/>
        </w:rPr>
      </w:pPr>
      <w:r>
        <w:rPr>
          <w:snapToGrid w:val="0"/>
        </w:rPr>
        <w:t>3</w:t>
      </w:r>
      <w:r>
        <w:rPr>
          <w:rFonts w:hint="eastAsia"/>
          <w:snapToGrid w:val="0"/>
        </w:rPr>
        <w:t xml:space="preserve">　不用の文字は，消すこと。</w:t>
      </w:r>
    </w:p>
    <w:p w:rsidR="00AC0786" w:rsidRDefault="00AC0786">
      <w:pPr>
        <w:overflowPunct/>
        <w:snapToGrid w:val="0"/>
        <w:ind w:left="525" w:hanging="105"/>
        <w:rPr>
          <w:snapToGrid w:val="0"/>
        </w:rPr>
      </w:pPr>
      <w:r>
        <w:rPr>
          <w:snapToGrid w:val="0"/>
        </w:rPr>
        <w:t>4</w:t>
      </w:r>
      <w:r>
        <w:rPr>
          <w:rFonts w:hint="eastAsia"/>
          <w:snapToGrid w:val="0"/>
        </w:rPr>
        <w:t xml:space="preserve">　用紙の大きさは，日本</w:t>
      </w:r>
      <w:r w:rsidR="00D9574C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AC0786">
      <w:headerReference w:type="default" r:id="rId8"/>
      <w:footerReference w:type="default" r:id="rId9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B8" w:rsidRDefault="00DB51B8">
      <w:r>
        <w:separator/>
      </w:r>
    </w:p>
  </w:endnote>
  <w:endnote w:type="continuationSeparator" w:id="0">
    <w:p w:rsidR="00DB51B8" w:rsidRDefault="00DB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786" w:rsidRDefault="00AC07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B8" w:rsidRDefault="00DB51B8">
      <w:r>
        <w:separator/>
      </w:r>
    </w:p>
  </w:footnote>
  <w:footnote w:type="continuationSeparator" w:id="0">
    <w:p w:rsidR="00DB51B8" w:rsidRDefault="00DB5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786" w:rsidRDefault="00AC07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786"/>
    <w:rsid w:val="001C7D35"/>
    <w:rsid w:val="006856E5"/>
    <w:rsid w:val="00AC0786"/>
    <w:rsid w:val="00AC214F"/>
    <w:rsid w:val="00D0463E"/>
    <w:rsid w:val="00D9574C"/>
    <w:rsid w:val="00D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Pr>
      <w:rFonts w:ascii="ＭＳ 明朝" w:cs="ＭＳ 明朝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679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226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CA4F7AC8.dotm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広島県</cp:lastModifiedBy>
  <cp:revision>4</cp:revision>
  <cp:lastPrinted>2000-11-27T04:39:00Z</cp:lastPrinted>
  <dcterms:created xsi:type="dcterms:W3CDTF">2017-08-09T00:42:00Z</dcterms:created>
  <dcterms:modified xsi:type="dcterms:W3CDTF">2020-08-13T06:49:00Z</dcterms:modified>
</cp:coreProperties>
</file>