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9F5" w:rsidRPr="00A36B65" w:rsidRDefault="00C549F7" w:rsidP="002211E9">
      <w:pPr>
        <w:jc w:val="center"/>
        <w:rPr>
          <w:sz w:val="28"/>
          <w:szCs w:val="28"/>
        </w:rPr>
      </w:pPr>
      <w:r>
        <w:rPr>
          <w:noProof/>
        </w:rPr>
        <mc:AlternateContent>
          <mc:Choice Requires="wps">
            <w:drawing>
              <wp:anchor distT="0" distB="0" distL="114300" distR="114300" simplePos="0" relativeHeight="251685376" behindDoc="0" locked="0" layoutInCell="1" allowOverlap="1" wp14:anchorId="6A679A0F" wp14:editId="238E2298">
                <wp:simplePos x="0" y="0"/>
                <wp:positionH relativeFrom="column">
                  <wp:posOffset>-28575</wp:posOffset>
                </wp:positionH>
                <wp:positionV relativeFrom="paragraph">
                  <wp:posOffset>0</wp:posOffset>
                </wp:positionV>
                <wp:extent cx="6639560" cy="1619250"/>
                <wp:effectExtent l="0" t="0" r="27940" b="19050"/>
                <wp:wrapNone/>
                <wp:docPr id="2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1619250"/>
                        </a:xfrm>
                        <a:prstGeom prst="rect">
                          <a:avLst/>
                        </a:prstGeom>
                        <a:solidFill>
                          <a:srgbClr val="FFFFFF"/>
                        </a:solidFill>
                        <a:ln w="6350">
                          <a:solidFill>
                            <a:srgbClr val="000000"/>
                          </a:solidFill>
                          <a:miter lim="800000"/>
                          <a:headEnd/>
                          <a:tailEnd/>
                        </a:ln>
                      </wps:spPr>
                      <wps:txbx>
                        <w:txbxContent>
                          <w:tbl>
                            <w:tblPr>
                              <w:tblW w:w="1031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3123"/>
                            </w:tblGrid>
                            <w:tr w:rsidR="00A82E9A" w:rsidTr="00F14906">
                              <w:trPr>
                                <w:trHeight w:val="350"/>
                              </w:trPr>
                              <w:tc>
                                <w:tcPr>
                                  <w:tcW w:w="1101" w:type="dxa"/>
                                  <w:tcBorders>
                                    <w:top w:val="nil"/>
                                    <w:bottom w:val="single" w:sz="36" w:space="0" w:color="FFFFFF"/>
                                    <w:right w:val="single" w:sz="36" w:space="0" w:color="FFFFFF"/>
                                  </w:tcBorders>
                                  <w:shd w:val="clear" w:color="auto" w:fill="000000"/>
                                </w:tcPr>
                                <w:p w:rsidR="00A82E9A" w:rsidRPr="00B8061B" w:rsidRDefault="00A82E9A"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数学</w:t>
                                  </w:r>
                                </w:p>
                              </w:tc>
                              <w:tc>
                                <w:tcPr>
                                  <w:tcW w:w="1275" w:type="dxa"/>
                                  <w:tcBorders>
                                    <w:top w:val="nil"/>
                                    <w:left w:val="single" w:sz="36" w:space="0" w:color="FFFFFF"/>
                                    <w:bottom w:val="single" w:sz="36" w:space="0" w:color="FFFFFF"/>
                                    <w:right w:val="single" w:sz="36" w:space="0" w:color="FFFFFF"/>
                                  </w:tcBorders>
                                  <w:shd w:val="clear" w:color="auto" w:fill="000000"/>
                                </w:tcPr>
                                <w:p w:rsidR="00A82E9A" w:rsidRPr="00B8061B" w:rsidRDefault="00A82E9A"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第１</w:t>
                                  </w:r>
                                  <w:r w:rsidRPr="00B8061B">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auto"/>
                                </w:tcPr>
                                <w:p w:rsidR="00A82E9A" w:rsidRDefault="00A82E9A" w:rsidP="00F8060B">
                                  <w:pPr>
                                    <w:jc w:val="center"/>
                                    <w:rPr>
                                      <w:rFonts w:ascii="ＭＳ ゴシック" w:eastAsia="ＭＳ ゴシック" w:hAnsi="ＭＳ ゴシック" w:hint="eastAsia"/>
                                      <w:b/>
                                      <w:bCs/>
                                      <w:dstrike/>
                                      <w:color w:val="FF0000"/>
                                    </w:rPr>
                                  </w:pPr>
                                </w:p>
                                <w:p w:rsidR="00C549F7" w:rsidRPr="00CE5CD5" w:rsidRDefault="00C549F7" w:rsidP="00F8060B">
                                  <w:pPr>
                                    <w:jc w:val="center"/>
                                    <w:rPr>
                                      <w:rFonts w:ascii="ＭＳ ゴシック" w:eastAsia="ＭＳ ゴシック" w:hAnsi="ＭＳ ゴシック"/>
                                      <w:b/>
                                      <w:bCs/>
                                      <w:dstrike/>
                                      <w:color w:val="FF0000"/>
                                    </w:rPr>
                                  </w:pPr>
                                </w:p>
                              </w:tc>
                              <w:tc>
                                <w:tcPr>
                                  <w:tcW w:w="3123" w:type="dxa"/>
                                  <w:tcBorders>
                                    <w:top w:val="nil"/>
                                    <w:left w:val="single" w:sz="36" w:space="0" w:color="FFFFFF"/>
                                    <w:bottom w:val="single" w:sz="36" w:space="0" w:color="FFFFFF"/>
                                    <w:right w:val="nil"/>
                                  </w:tcBorders>
                                  <w:shd w:val="clear" w:color="auto" w:fill="auto"/>
                                </w:tcPr>
                                <w:p w:rsidR="00A82E9A" w:rsidRPr="00B8061B" w:rsidRDefault="00A82E9A" w:rsidP="00F8060B">
                                  <w:pPr>
                                    <w:jc w:val="center"/>
                                    <w:rPr>
                                      <w:rFonts w:ascii="ＭＳ ゴシック" w:eastAsia="ＭＳ ゴシック" w:hAnsi="ＭＳ ゴシック"/>
                                      <w:b/>
                                      <w:bCs/>
                                      <w:color w:val="FFFFFF"/>
                                    </w:rPr>
                                  </w:pPr>
                                </w:p>
                              </w:tc>
                            </w:tr>
                          </w:tbl>
                          <w:p w:rsidR="00A82E9A" w:rsidRDefault="00A82E9A" w:rsidP="0073731A">
                            <w:pPr>
                              <w:rPr>
                                <w:b/>
                              </w:rPr>
                            </w:pPr>
                            <w:r>
                              <w:rPr>
                                <w:rFonts w:hint="eastAsia"/>
                                <w:b/>
                              </w:rPr>
                              <w:t xml:space="preserve">　　</w:t>
                            </w:r>
                          </w:p>
                          <w:p w:rsidR="00A82E9A" w:rsidRDefault="00A82E9A" w:rsidP="0073731A">
                            <w:pPr>
                              <w:rPr>
                                <w:b/>
                              </w:rPr>
                            </w:pPr>
                          </w:p>
                          <w:p w:rsidR="00A82E9A" w:rsidRDefault="00A82E9A" w:rsidP="0073731A">
                            <w:pPr>
                              <w:rPr>
                                <w:b/>
                              </w:rPr>
                            </w:pPr>
                          </w:p>
                          <w:p w:rsidR="00A82E9A" w:rsidRDefault="00A82E9A" w:rsidP="0073731A">
                            <w:pPr>
                              <w:rPr>
                                <w:b/>
                              </w:rPr>
                            </w:pPr>
                          </w:p>
                          <w:p w:rsidR="00A82E9A" w:rsidRPr="00572D3F" w:rsidRDefault="00A82E9A" w:rsidP="0073731A">
                            <w:pPr>
                              <w:rPr>
                                <w:b/>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5pt;margin-top:0;width:522.8pt;height:127.5pt;z-index:25168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" strokeweight=".5pt">
                <v:textbox>
                  <w:txbxContent>
                    <w:tbl>
                      <w:tblPr>
                        <w:tblW w:w="10314"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1"/>
                        <w:gridCol w:w="1275"/>
                        <w:gridCol w:w="4815"/>
                        <w:gridCol w:w="3123"/>
                      </w:tblGrid>
                      <w:tr w:rsidR="00A82E9A" w:rsidTr="00F14906">
                        <w:trPr>
                          <w:trHeight w:val="350"/>
                        </w:trPr>
                        <w:tc>
                          <w:tcPr>
                            <w:tcW w:w="1101" w:type="dxa"/>
                            <w:tcBorders>
                              <w:top w:val="nil"/>
                              <w:bottom w:val="single" w:sz="36" w:space="0" w:color="FFFFFF"/>
                              <w:right w:val="single" w:sz="36" w:space="0" w:color="FFFFFF"/>
                            </w:tcBorders>
                            <w:shd w:val="clear" w:color="auto" w:fill="000000"/>
                          </w:tcPr>
                          <w:p w:rsidR="00A82E9A" w:rsidRPr="00B8061B" w:rsidRDefault="00A82E9A"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数学</w:t>
                            </w:r>
                          </w:p>
                        </w:tc>
                        <w:tc>
                          <w:tcPr>
                            <w:tcW w:w="1275" w:type="dxa"/>
                            <w:tcBorders>
                              <w:top w:val="nil"/>
                              <w:left w:val="single" w:sz="36" w:space="0" w:color="FFFFFF"/>
                              <w:bottom w:val="single" w:sz="36" w:space="0" w:color="FFFFFF"/>
                              <w:right w:val="single" w:sz="36" w:space="0" w:color="FFFFFF"/>
                            </w:tcBorders>
                            <w:shd w:val="clear" w:color="auto" w:fill="000000"/>
                          </w:tcPr>
                          <w:p w:rsidR="00A82E9A" w:rsidRPr="00B8061B" w:rsidRDefault="00A82E9A" w:rsidP="00F8060B">
                            <w:pPr>
                              <w:jc w:val="center"/>
                              <w:rPr>
                                <w:rFonts w:ascii="ＭＳ ゴシック" w:eastAsia="ＭＳ ゴシック" w:hAnsi="ＭＳ ゴシック"/>
                                <w:b/>
                                <w:bCs/>
                                <w:color w:val="FFFFFF"/>
                              </w:rPr>
                            </w:pPr>
                            <w:r>
                              <w:rPr>
                                <w:rFonts w:ascii="ＭＳ ゴシック" w:eastAsia="ＭＳ ゴシック" w:hAnsi="ＭＳ ゴシック" w:hint="eastAsia"/>
                                <w:b/>
                                <w:bCs/>
                                <w:color w:val="FFFFFF"/>
                              </w:rPr>
                              <w:t>第１</w:t>
                            </w:r>
                            <w:r w:rsidRPr="00B8061B">
                              <w:rPr>
                                <w:rFonts w:ascii="ＭＳ ゴシック" w:eastAsia="ＭＳ ゴシック" w:hAnsi="ＭＳ ゴシック" w:hint="eastAsia"/>
                                <w:b/>
                                <w:bCs/>
                                <w:color w:val="FFFFFF"/>
                              </w:rPr>
                              <w:t>学年</w:t>
                            </w:r>
                          </w:p>
                        </w:tc>
                        <w:tc>
                          <w:tcPr>
                            <w:tcW w:w="4815" w:type="dxa"/>
                            <w:tcBorders>
                              <w:top w:val="nil"/>
                              <w:left w:val="single" w:sz="36" w:space="0" w:color="FFFFFF"/>
                              <w:bottom w:val="single" w:sz="36" w:space="0" w:color="FFFFFF"/>
                              <w:right w:val="single" w:sz="36" w:space="0" w:color="FFFFFF"/>
                            </w:tcBorders>
                            <w:shd w:val="clear" w:color="auto" w:fill="auto"/>
                          </w:tcPr>
                          <w:p w:rsidR="00A82E9A" w:rsidRDefault="00A82E9A" w:rsidP="00F8060B">
                            <w:pPr>
                              <w:jc w:val="center"/>
                              <w:rPr>
                                <w:rFonts w:ascii="ＭＳ ゴシック" w:eastAsia="ＭＳ ゴシック" w:hAnsi="ＭＳ ゴシック" w:hint="eastAsia"/>
                                <w:b/>
                                <w:bCs/>
                                <w:dstrike/>
                                <w:color w:val="FF0000"/>
                              </w:rPr>
                            </w:pPr>
                          </w:p>
                          <w:p w:rsidR="00C549F7" w:rsidRPr="00CE5CD5" w:rsidRDefault="00C549F7" w:rsidP="00F8060B">
                            <w:pPr>
                              <w:jc w:val="center"/>
                              <w:rPr>
                                <w:rFonts w:ascii="ＭＳ ゴシック" w:eastAsia="ＭＳ ゴシック" w:hAnsi="ＭＳ ゴシック"/>
                                <w:b/>
                                <w:bCs/>
                                <w:dstrike/>
                                <w:color w:val="FF0000"/>
                              </w:rPr>
                            </w:pPr>
                          </w:p>
                        </w:tc>
                        <w:tc>
                          <w:tcPr>
                            <w:tcW w:w="3123" w:type="dxa"/>
                            <w:tcBorders>
                              <w:top w:val="nil"/>
                              <w:left w:val="single" w:sz="36" w:space="0" w:color="FFFFFF"/>
                              <w:bottom w:val="single" w:sz="36" w:space="0" w:color="FFFFFF"/>
                              <w:right w:val="nil"/>
                            </w:tcBorders>
                            <w:shd w:val="clear" w:color="auto" w:fill="auto"/>
                          </w:tcPr>
                          <w:p w:rsidR="00A82E9A" w:rsidRPr="00B8061B" w:rsidRDefault="00A82E9A" w:rsidP="00F8060B">
                            <w:pPr>
                              <w:jc w:val="center"/>
                              <w:rPr>
                                <w:rFonts w:ascii="ＭＳ ゴシック" w:eastAsia="ＭＳ ゴシック" w:hAnsi="ＭＳ ゴシック"/>
                                <w:b/>
                                <w:bCs/>
                                <w:color w:val="FFFFFF"/>
                              </w:rPr>
                            </w:pPr>
                          </w:p>
                        </w:tc>
                      </w:tr>
                    </w:tbl>
                    <w:p w:rsidR="00A82E9A" w:rsidRDefault="00A82E9A" w:rsidP="0073731A">
                      <w:pPr>
                        <w:rPr>
                          <w:b/>
                        </w:rPr>
                      </w:pPr>
                      <w:r>
                        <w:rPr>
                          <w:rFonts w:hint="eastAsia"/>
                          <w:b/>
                        </w:rPr>
                        <w:t xml:space="preserve">　　</w:t>
                      </w:r>
                    </w:p>
                    <w:p w:rsidR="00A82E9A" w:rsidRDefault="00A82E9A" w:rsidP="0073731A">
                      <w:pPr>
                        <w:rPr>
                          <w:b/>
                        </w:rPr>
                      </w:pPr>
                    </w:p>
                    <w:p w:rsidR="00A82E9A" w:rsidRDefault="00A82E9A" w:rsidP="0073731A">
                      <w:pPr>
                        <w:rPr>
                          <w:b/>
                        </w:rPr>
                      </w:pPr>
                    </w:p>
                    <w:p w:rsidR="00A82E9A" w:rsidRDefault="00A82E9A" w:rsidP="0073731A">
                      <w:pPr>
                        <w:rPr>
                          <w:b/>
                        </w:rPr>
                      </w:pPr>
                    </w:p>
                    <w:p w:rsidR="00A82E9A" w:rsidRPr="00572D3F" w:rsidRDefault="00A82E9A" w:rsidP="0073731A">
                      <w:pPr>
                        <w:rPr>
                          <w:b/>
                        </w:rPr>
                      </w:pPr>
                    </w:p>
                  </w:txbxContent>
                </v:textbox>
              </v:shape>
            </w:pict>
          </mc:Fallback>
        </mc:AlternateContent>
      </w:r>
    </w:p>
    <w:p w:rsidR="003A39F5" w:rsidRPr="00A36B65" w:rsidRDefault="00C549F7" w:rsidP="002211E9">
      <w:pPr>
        <w:jc w:val="center"/>
        <w:rPr>
          <w:sz w:val="28"/>
          <w:szCs w:val="28"/>
        </w:rPr>
      </w:pPr>
      <w:r>
        <w:rPr>
          <w:noProof/>
        </w:rPr>
        <mc:AlternateContent>
          <mc:Choice Requires="wps">
            <w:drawing>
              <wp:anchor distT="0" distB="0" distL="114300" distR="114300" simplePos="0" relativeHeight="251847168" behindDoc="0" locked="0" layoutInCell="1" allowOverlap="1">
                <wp:simplePos x="0" y="0"/>
                <wp:positionH relativeFrom="column">
                  <wp:posOffset>3290157</wp:posOffset>
                </wp:positionH>
                <wp:positionV relativeFrom="paragraph">
                  <wp:posOffset>133233</wp:posOffset>
                </wp:positionV>
                <wp:extent cx="3264913" cy="1110744"/>
                <wp:effectExtent l="0" t="0" r="12065" b="13335"/>
                <wp:wrapNone/>
                <wp:docPr id="13" name="正方形/長方形 13"/>
                <wp:cNvGraphicFramePr/>
                <a:graphic xmlns:a="http://schemas.openxmlformats.org/drawingml/2006/main">
                  <a:graphicData uri="http://schemas.microsoft.com/office/word/2010/wordprocessingShape">
                    <wps:wsp>
                      <wps:cNvSpPr/>
                      <wps:spPr>
                        <a:xfrm>
                          <a:off x="0" y="0"/>
                          <a:ext cx="3264913" cy="1110744"/>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259.05pt;margin-top:10.5pt;width:257.1pt;height:87.45pt;z-index:25184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" filled="f" strokecolor="black [3213]" strokeweight=".5pt">
                <v:stroke dashstyle="dash"/>
              </v:rect>
            </w:pict>
          </mc:Fallback>
        </mc:AlternateContent>
      </w:r>
      <w:r>
        <w:rPr>
          <w:noProof/>
        </w:rPr>
        <mc:AlternateContent>
          <mc:Choice Requires="wps">
            <w:drawing>
              <wp:anchor distT="0" distB="0" distL="114300" distR="114300" simplePos="0" relativeHeight="251846144" behindDoc="0" locked="0" layoutInCell="1" allowOverlap="1" wp14:anchorId="5A217C18" wp14:editId="51A287FF">
                <wp:simplePos x="0" y="0"/>
                <wp:positionH relativeFrom="column">
                  <wp:posOffset>3378305</wp:posOffset>
                </wp:positionH>
                <wp:positionV relativeFrom="paragraph">
                  <wp:posOffset>51435</wp:posOffset>
                </wp:positionV>
                <wp:extent cx="3345180" cy="1295400"/>
                <wp:effectExtent l="0" t="0" r="26670" b="19050"/>
                <wp:wrapNone/>
                <wp:docPr id="69" name="正方形/長方形 69"/>
                <wp:cNvGraphicFramePr/>
                <a:graphic xmlns:a="http://schemas.openxmlformats.org/drawingml/2006/main">
                  <a:graphicData uri="http://schemas.microsoft.com/office/word/2010/wordprocessingShape">
                    <wps:wsp>
                      <wps:cNvSpPr/>
                      <wps:spPr>
                        <a:xfrm>
                          <a:off x="0" y="0"/>
                          <a:ext cx="3345180" cy="1295400"/>
                        </a:xfrm>
                        <a:prstGeom prst="rect">
                          <a:avLst/>
                        </a:prstGeom>
                        <a:noFill/>
                        <a:ln>
                          <a:solidFill>
                            <a:schemeClr val="bg1"/>
                          </a:solidFill>
                        </a:ln>
                      </wps:spPr>
                      <wps:style>
                        <a:lnRef idx="2">
                          <a:schemeClr val="accent5"/>
                        </a:lnRef>
                        <a:fillRef idx="1">
                          <a:schemeClr val="lt1"/>
                        </a:fillRef>
                        <a:effectRef idx="0">
                          <a:schemeClr val="accent5"/>
                        </a:effectRef>
                        <a:fontRef idx="minor">
                          <a:schemeClr val="dk1"/>
                        </a:fontRef>
                      </wps:style>
                      <wps:txbx>
                        <w:txbxContent>
                          <w:tbl>
                            <w:tblPr>
                              <w:tblStyle w:val="a3"/>
                              <w:tblW w:w="53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260"/>
                            </w:tblGrid>
                            <w:tr w:rsidR="00C549F7" w:rsidTr="0051645F">
                              <w:tc>
                                <w:tcPr>
                                  <w:tcW w:w="2132" w:type="dxa"/>
                                </w:tcPr>
                                <w:p w:rsidR="00C549F7" w:rsidRDefault="00C549F7" w:rsidP="0051645F">
                                  <w:pPr>
                                    <w:ind w:left="210" w:hangingChars="100" w:hanging="210"/>
                                    <w:jc w:val="left"/>
                                    <w:rPr>
                                      <w:rFonts w:asciiTheme="minorEastAsia" w:hAnsiTheme="minorEastAsia"/>
                                    </w:rPr>
                                  </w:pPr>
                                  <w:r>
                                    <w:rPr>
                                      <w:rFonts w:asciiTheme="minorEastAsia" w:hAnsiTheme="minorEastAsia" w:hint="eastAsia"/>
                                    </w:rPr>
                                    <w:t>Ｄ</w:t>
                                  </w:r>
                                  <w:r>
                                    <w:rPr>
                                      <w:rFonts w:asciiTheme="minorEastAsia" w:hAnsiTheme="minorEastAsia"/>
                                    </w:rPr>
                                    <w:t>グループ</w:t>
                                  </w:r>
                                  <w:r>
                                    <w:rPr>
                                      <w:rFonts w:asciiTheme="minorEastAsia" w:hAnsiTheme="minorEastAsia" w:hint="eastAsia"/>
                                    </w:rPr>
                                    <w:t xml:space="preserve">　　授業</w:t>
                                  </w:r>
                                </w:p>
                              </w:tc>
                              <w:tc>
                                <w:tcPr>
                                  <w:tcW w:w="3260" w:type="dxa"/>
                                </w:tcPr>
                                <w:p w:rsidR="00C549F7" w:rsidRDefault="00C549F7" w:rsidP="00E94CA2">
                                  <w:pPr>
                                    <w:jc w:val="left"/>
                                    <w:rPr>
                                      <w:rFonts w:asciiTheme="minorEastAsia" w:hAnsiTheme="minorEastAsia" w:hint="eastAsia"/>
                                      <w:kern w:val="0"/>
                                    </w:rPr>
                                  </w:pPr>
                                  <w:r w:rsidRPr="00C549F7">
                                    <w:rPr>
                                      <w:rFonts w:asciiTheme="minorEastAsia" w:hAnsiTheme="minorEastAsia" w:hint="eastAsia"/>
                                      <w:kern w:val="0"/>
                                    </w:rPr>
                                    <w:t>広島県立広島叡智学園中学校</w:t>
                                  </w:r>
                                </w:p>
                                <w:p w:rsidR="00C549F7" w:rsidRDefault="00C549F7" w:rsidP="00686849">
                                  <w:pPr>
                                    <w:rPr>
                                      <w:rFonts w:asciiTheme="minorEastAsia" w:hAnsiTheme="minorEastAsia" w:hint="eastAsia"/>
                                      <w:kern w:val="0"/>
                                    </w:rPr>
                                  </w:pPr>
                                  <w:r w:rsidRPr="00C549F7">
                                    <w:rPr>
                                      <w:rFonts w:asciiTheme="minorEastAsia" w:hAnsiTheme="minorEastAsia" w:hint="eastAsia"/>
                                      <w:kern w:val="0"/>
                                    </w:rPr>
                                    <w:t>竹原市立賀茂川中学校</w:t>
                                  </w:r>
                                </w:p>
                                <w:p w:rsidR="00C549F7" w:rsidRDefault="00C549F7" w:rsidP="003C3BD8">
                                  <w:pPr>
                                    <w:rPr>
                                      <w:rFonts w:asciiTheme="minorEastAsia" w:hAnsiTheme="minorEastAsia" w:hint="eastAsia"/>
                                      <w:kern w:val="0"/>
                                    </w:rPr>
                                  </w:pPr>
                                  <w:r w:rsidRPr="00C549F7">
                                    <w:rPr>
                                      <w:rFonts w:asciiTheme="minorEastAsia" w:hAnsiTheme="minorEastAsia" w:hint="eastAsia"/>
                                      <w:kern w:val="0"/>
                                    </w:rPr>
                                    <w:t>大崎上島町立大崎上島中学校</w:t>
                                  </w:r>
                                </w:p>
                                <w:p w:rsidR="00C549F7" w:rsidRDefault="00C549F7" w:rsidP="00E94CA2">
                                  <w:pPr>
                                    <w:jc w:val="left"/>
                                    <w:rPr>
                                      <w:rFonts w:asciiTheme="minorEastAsia" w:hAnsiTheme="minorEastAsia" w:hint="eastAsia"/>
                                      <w:kern w:val="0"/>
                                    </w:rPr>
                                  </w:pPr>
                                  <w:r w:rsidRPr="00C549F7">
                                    <w:rPr>
                                      <w:rFonts w:asciiTheme="minorEastAsia" w:hAnsiTheme="minorEastAsia" w:hint="eastAsia"/>
                                      <w:kern w:val="0"/>
                                    </w:rPr>
                                    <w:t>三原市立第五中学校</w:t>
                                  </w:r>
                                </w:p>
                                <w:p w:rsidR="00C549F7" w:rsidRDefault="00C549F7" w:rsidP="00E94CA2">
                                  <w:pPr>
                                    <w:jc w:val="left"/>
                                    <w:rPr>
                                      <w:rFonts w:asciiTheme="minorEastAsia" w:hAnsiTheme="minorEastAsia"/>
                                    </w:rPr>
                                  </w:pPr>
                                  <w:r w:rsidRPr="00C549F7">
                                    <w:rPr>
                                      <w:rFonts w:asciiTheme="minorEastAsia" w:hAnsiTheme="minorEastAsia" w:hint="eastAsia"/>
                                      <w:kern w:val="0"/>
                                    </w:rPr>
                                    <w:t>尾道市立長江中学校</w:t>
                                  </w:r>
                                </w:p>
                              </w:tc>
                            </w:tr>
                          </w:tbl>
                          <w:p w:rsidR="00C549F7" w:rsidRDefault="00C549F7" w:rsidP="00C549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9" o:spid="_x0000_s1027" style="position:absolute;left:0;text-align:left;margin-left:266pt;margin-top:4.05pt;width:263.4pt;height:102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" filled="f" strokecolor="white [3212]" strokeweight="2pt">
                <v:textbox>
                  <w:txbxContent>
                    <w:tbl>
                      <w:tblPr>
                        <w:tblStyle w:val="a3"/>
                        <w:tblW w:w="539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3260"/>
                      </w:tblGrid>
                      <w:tr w:rsidR="00C549F7" w:rsidTr="0051645F">
                        <w:tc>
                          <w:tcPr>
                            <w:tcW w:w="2132" w:type="dxa"/>
                          </w:tcPr>
                          <w:p w:rsidR="00C549F7" w:rsidRDefault="00C549F7" w:rsidP="0051645F">
                            <w:pPr>
                              <w:ind w:left="210" w:hangingChars="100" w:hanging="210"/>
                              <w:jc w:val="left"/>
                              <w:rPr>
                                <w:rFonts w:asciiTheme="minorEastAsia" w:hAnsiTheme="minorEastAsia"/>
                              </w:rPr>
                            </w:pPr>
                            <w:r>
                              <w:rPr>
                                <w:rFonts w:asciiTheme="minorEastAsia" w:hAnsiTheme="minorEastAsia" w:hint="eastAsia"/>
                              </w:rPr>
                              <w:t>Ｄ</w:t>
                            </w:r>
                            <w:r>
                              <w:rPr>
                                <w:rFonts w:asciiTheme="minorEastAsia" w:hAnsiTheme="minorEastAsia"/>
                              </w:rPr>
                              <w:t>グループ</w:t>
                            </w:r>
                            <w:r>
                              <w:rPr>
                                <w:rFonts w:asciiTheme="minorEastAsia" w:hAnsiTheme="minorEastAsia" w:hint="eastAsia"/>
                              </w:rPr>
                              <w:t xml:space="preserve">　　授業</w:t>
                            </w:r>
                          </w:p>
                        </w:tc>
                        <w:tc>
                          <w:tcPr>
                            <w:tcW w:w="3260" w:type="dxa"/>
                          </w:tcPr>
                          <w:p w:rsidR="00C549F7" w:rsidRDefault="00C549F7" w:rsidP="00E94CA2">
                            <w:pPr>
                              <w:jc w:val="left"/>
                              <w:rPr>
                                <w:rFonts w:asciiTheme="minorEastAsia" w:hAnsiTheme="minorEastAsia" w:hint="eastAsia"/>
                                <w:kern w:val="0"/>
                              </w:rPr>
                            </w:pPr>
                            <w:r w:rsidRPr="00C549F7">
                              <w:rPr>
                                <w:rFonts w:asciiTheme="minorEastAsia" w:hAnsiTheme="minorEastAsia" w:hint="eastAsia"/>
                                <w:kern w:val="0"/>
                              </w:rPr>
                              <w:t>広島県立広島叡智学園中学校</w:t>
                            </w:r>
                          </w:p>
                          <w:p w:rsidR="00C549F7" w:rsidRDefault="00C549F7" w:rsidP="00686849">
                            <w:pPr>
                              <w:rPr>
                                <w:rFonts w:asciiTheme="minorEastAsia" w:hAnsiTheme="minorEastAsia" w:hint="eastAsia"/>
                                <w:kern w:val="0"/>
                              </w:rPr>
                            </w:pPr>
                            <w:r w:rsidRPr="00C549F7">
                              <w:rPr>
                                <w:rFonts w:asciiTheme="minorEastAsia" w:hAnsiTheme="minorEastAsia" w:hint="eastAsia"/>
                                <w:kern w:val="0"/>
                              </w:rPr>
                              <w:t>竹原市立賀茂川中学校</w:t>
                            </w:r>
                          </w:p>
                          <w:p w:rsidR="00C549F7" w:rsidRDefault="00C549F7" w:rsidP="003C3BD8">
                            <w:pPr>
                              <w:rPr>
                                <w:rFonts w:asciiTheme="minorEastAsia" w:hAnsiTheme="minorEastAsia" w:hint="eastAsia"/>
                                <w:kern w:val="0"/>
                              </w:rPr>
                            </w:pPr>
                            <w:r w:rsidRPr="00C549F7">
                              <w:rPr>
                                <w:rFonts w:asciiTheme="minorEastAsia" w:hAnsiTheme="minorEastAsia" w:hint="eastAsia"/>
                                <w:kern w:val="0"/>
                              </w:rPr>
                              <w:t>大崎上島町立大崎上島中学校</w:t>
                            </w:r>
                          </w:p>
                          <w:p w:rsidR="00C549F7" w:rsidRDefault="00C549F7" w:rsidP="00E94CA2">
                            <w:pPr>
                              <w:jc w:val="left"/>
                              <w:rPr>
                                <w:rFonts w:asciiTheme="minorEastAsia" w:hAnsiTheme="minorEastAsia" w:hint="eastAsia"/>
                                <w:kern w:val="0"/>
                              </w:rPr>
                            </w:pPr>
                            <w:r w:rsidRPr="00C549F7">
                              <w:rPr>
                                <w:rFonts w:asciiTheme="minorEastAsia" w:hAnsiTheme="minorEastAsia" w:hint="eastAsia"/>
                                <w:kern w:val="0"/>
                              </w:rPr>
                              <w:t>三原市立第五中学校</w:t>
                            </w:r>
                          </w:p>
                          <w:p w:rsidR="00C549F7" w:rsidRDefault="00C549F7" w:rsidP="00E94CA2">
                            <w:pPr>
                              <w:jc w:val="left"/>
                              <w:rPr>
                                <w:rFonts w:asciiTheme="minorEastAsia" w:hAnsiTheme="minorEastAsia"/>
                              </w:rPr>
                            </w:pPr>
                            <w:r w:rsidRPr="00C549F7">
                              <w:rPr>
                                <w:rFonts w:asciiTheme="minorEastAsia" w:hAnsiTheme="minorEastAsia" w:hint="eastAsia"/>
                                <w:kern w:val="0"/>
                              </w:rPr>
                              <w:t>尾道市立長江中学校</w:t>
                            </w:r>
                          </w:p>
                        </w:tc>
                      </w:tr>
                    </w:tbl>
                    <w:p w:rsidR="00C549F7" w:rsidRDefault="00C549F7" w:rsidP="00C549F7"/>
                  </w:txbxContent>
                </v:textbox>
              </v:rect>
            </w:pict>
          </mc:Fallback>
        </mc:AlternateContent>
      </w:r>
      <w:r>
        <w:rPr>
          <w:noProof/>
          <w:sz w:val="28"/>
          <w:szCs w:val="28"/>
        </w:rPr>
        <mc:AlternateContent>
          <mc:Choice Requires="wpg">
            <w:drawing>
              <wp:anchor distT="0" distB="0" distL="114300" distR="114300" simplePos="0" relativeHeight="251686400" behindDoc="0" locked="0" layoutInCell="1" allowOverlap="1">
                <wp:simplePos x="0" y="0"/>
                <wp:positionH relativeFrom="column">
                  <wp:posOffset>9525</wp:posOffset>
                </wp:positionH>
                <wp:positionV relativeFrom="paragraph">
                  <wp:posOffset>180975</wp:posOffset>
                </wp:positionV>
                <wp:extent cx="6302936" cy="1140530"/>
                <wp:effectExtent l="0" t="0" r="3175" b="21590"/>
                <wp:wrapNone/>
                <wp:docPr id="230" name="グループ化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2936" cy="1140530"/>
                          <a:chOff x="126" y="1161"/>
                          <a:chExt cx="58230" cy="11586"/>
                        </a:xfrm>
                      </wpg:grpSpPr>
                      <wps:wsp>
                        <wps:cNvPr id="232" name="1 つの角を丸めた四角形 37"/>
                        <wps:cNvSpPr>
                          <a:spLocks/>
                        </wps:cNvSpPr>
                        <wps:spPr bwMode="auto">
                          <a:xfrm>
                            <a:off x="126" y="9826"/>
                            <a:ext cx="19495" cy="2921"/>
                          </a:xfrm>
                          <a:custGeom>
                            <a:avLst/>
                            <a:gdLst>
                              <a:gd name="T0" fmla="*/ 0 w 1949450"/>
                              <a:gd name="T1" fmla="*/ 0 h 292100"/>
                              <a:gd name="T2" fmla="*/ 1803400 w 1949450"/>
                              <a:gd name="T3" fmla="*/ 0 h 292100"/>
                              <a:gd name="T4" fmla="*/ 1949450 w 1949450"/>
                              <a:gd name="T5" fmla="*/ 146050 h 292100"/>
                              <a:gd name="T6" fmla="*/ 1949450 w 1949450"/>
                              <a:gd name="T7" fmla="*/ 292100 h 292100"/>
                              <a:gd name="T8" fmla="*/ 0 w 1949450"/>
                              <a:gd name="T9" fmla="*/ 292100 h 292100"/>
                              <a:gd name="T10" fmla="*/ 0 w 1949450"/>
                              <a:gd name="T11" fmla="*/ 0 h 292100"/>
                              <a:gd name="T12" fmla="*/ 0 60000 65536"/>
                              <a:gd name="T13" fmla="*/ 0 60000 65536"/>
                              <a:gd name="T14" fmla="*/ 0 60000 65536"/>
                              <a:gd name="T15" fmla="*/ 0 60000 65536"/>
                              <a:gd name="T16" fmla="*/ 0 60000 65536"/>
                              <a:gd name="T17" fmla="*/ 0 60000 65536"/>
                              <a:gd name="T18" fmla="*/ 0 w 1949450"/>
                              <a:gd name="T19" fmla="*/ 0 h 292100"/>
                              <a:gd name="T20" fmla="*/ 1949450 w 1949450"/>
                              <a:gd name="T21" fmla="*/ 292100 h 292100"/>
                            </a:gdLst>
                            <a:ahLst/>
                            <a:cxnLst>
                              <a:cxn ang="T12">
                                <a:pos x="T0" y="T1"/>
                              </a:cxn>
                              <a:cxn ang="T13">
                                <a:pos x="T2" y="T3"/>
                              </a:cxn>
                              <a:cxn ang="T14">
                                <a:pos x="T4" y="T5"/>
                              </a:cxn>
                              <a:cxn ang="T15">
                                <a:pos x="T6" y="T7"/>
                              </a:cxn>
                              <a:cxn ang="T16">
                                <a:pos x="T8" y="T9"/>
                              </a:cxn>
                              <a:cxn ang="T17">
                                <a:pos x="T10" y="T11"/>
                              </a:cxn>
                            </a:cxnLst>
                            <a:rect l="T18" t="T19" r="T20" b="T21"/>
                            <a:pathLst>
                              <a:path w="1949450" h="292100">
                                <a:moveTo>
                                  <a:pt x="0" y="0"/>
                                </a:moveTo>
                                <a:lnTo>
                                  <a:pt x="1803400" y="0"/>
                                </a:lnTo>
                                <a:cubicBezTo>
                                  <a:pt x="1884061" y="0"/>
                                  <a:pt x="1949450" y="65389"/>
                                  <a:pt x="1949450" y="146050"/>
                                </a:cubicBezTo>
                                <a:lnTo>
                                  <a:pt x="1949450" y="292100"/>
                                </a:lnTo>
                                <a:lnTo>
                                  <a:pt x="0" y="292100"/>
                                </a:lnTo>
                                <a:lnTo>
                                  <a:pt x="0" y="0"/>
                                </a:lnTo>
                                <a:close/>
                              </a:path>
                            </a:pathLst>
                          </a:custGeom>
                          <a:solidFill>
                            <a:srgbClr val="000000"/>
                          </a:solidFill>
                          <a:ln w="12700">
                            <a:solidFill>
                              <a:srgbClr val="000000"/>
                            </a:solidFill>
                            <a:miter lim="800000"/>
                            <a:headEnd/>
                            <a:tailEnd/>
                          </a:ln>
                        </wps:spPr>
                        <wps:txbx>
                          <w:txbxContent>
                            <w:p w:rsidR="00A82E9A" w:rsidRPr="00DA4747" w:rsidRDefault="00A82E9A" w:rsidP="0073731A">
                              <w:pPr>
                                <w:spacing w:line="0" w:lineRule="atLeas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本題材</w:t>
                              </w:r>
                              <w:r w:rsidRPr="00DA4747">
                                <w:rPr>
                                  <w:rFonts w:ascii="ＭＳ ゴシック" w:eastAsia="ＭＳ ゴシック" w:hAnsi="ＭＳ ゴシック" w:hint="eastAsia"/>
                                  <w:b/>
                                  <w:color w:val="FFFFFF"/>
                                  <w:szCs w:val="21"/>
                                </w:rPr>
                                <w:t xml:space="preserve">で育成する資質・能力　</w:t>
                              </w:r>
                            </w:p>
                            <w:p w:rsidR="00A82E9A" w:rsidRPr="00DA4747" w:rsidRDefault="00A82E9A" w:rsidP="0073731A">
                              <w:pPr>
                                <w:spacing w:line="0" w:lineRule="atLeast"/>
                                <w:rPr>
                                  <w:rFonts w:ascii="ＭＳ ゴシック" w:eastAsia="ＭＳ ゴシック" w:hAnsi="ＭＳ ゴシック"/>
                                  <w:b/>
                                  <w:color w:val="FFFFFF"/>
                                  <w:sz w:val="24"/>
                                </w:rPr>
                              </w:pPr>
                            </w:p>
                            <w:p w:rsidR="00A82E9A" w:rsidRPr="00DA4747" w:rsidRDefault="00A82E9A" w:rsidP="0073731A">
                              <w:pPr>
                                <w:spacing w:line="0" w:lineRule="atLeast"/>
                                <w:ind w:leftChars="66" w:left="139"/>
                                <w:rPr>
                                  <w:rFonts w:ascii="ＭＳ ゴシック" w:eastAsia="ＭＳ ゴシック" w:hAnsi="ＭＳ ゴシック"/>
                                  <w:b/>
                                  <w:color w:val="FFFFFF"/>
                                  <w:sz w:val="24"/>
                                </w:rPr>
                              </w:pPr>
                            </w:p>
                            <w:p w:rsidR="00A82E9A" w:rsidRPr="00DA4747" w:rsidRDefault="00A82E9A" w:rsidP="0073731A">
                              <w:pPr>
                                <w:jc w:val="center"/>
                                <w:rPr>
                                  <w:color w:val="FFFFFF"/>
                                </w:rPr>
                              </w:pPr>
                            </w:p>
                          </w:txbxContent>
                        </wps:txbx>
                        <wps:bodyPr rot="0" vert="horz" wrap="square" lIns="91440" tIns="45720" rIns="91440" bIns="45720" anchor="ctr" anchorCtr="0" upright="1">
                          <a:noAutofit/>
                        </wps:bodyPr>
                      </wps:wsp>
                      <wps:wsp>
                        <wps:cNvPr id="235" name="テキスト ボックス 46"/>
                        <wps:cNvSpPr txBox="1">
                          <a:spLocks noChangeArrowheads="1"/>
                        </wps:cNvSpPr>
                        <wps:spPr bwMode="auto">
                          <a:xfrm>
                            <a:off x="19875" y="10207"/>
                            <a:ext cx="38481" cy="25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2E9A" w:rsidRPr="00DA4747" w:rsidRDefault="00A82E9A" w:rsidP="0073731A">
                              <w:pPr>
                                <w:spacing w:line="0" w:lineRule="atLeast"/>
                                <w:rPr>
                                  <w:rFonts w:ascii="ＭＳ ゴシック" w:eastAsia="ＭＳ ゴシック" w:hAnsi="ＭＳ ゴシック"/>
                                  <w:b/>
                                </w:rPr>
                              </w:pPr>
                              <w:r>
                                <w:rPr>
                                  <w:rFonts w:ascii="ＭＳ ゴシック" w:eastAsia="ＭＳ ゴシック" w:hAnsi="ＭＳ ゴシック" w:hint="eastAsia"/>
                                  <w:b/>
                                </w:rPr>
                                <w:t>論理的思考力</w:t>
                              </w:r>
                            </w:p>
                          </w:txbxContent>
                        </wps:txbx>
                        <wps:bodyPr rot="0" vert="horz" wrap="square" lIns="91440" tIns="45720" rIns="91440" bIns="45720" anchor="t" anchorCtr="0" upright="1">
                          <a:noAutofit/>
                        </wps:bodyPr>
                      </wps:wsp>
                      <wps:wsp>
                        <wps:cNvPr id="236" name="テキスト ボックス 47"/>
                        <wps:cNvSpPr txBox="1">
                          <a:spLocks noChangeArrowheads="1"/>
                        </wps:cNvSpPr>
                        <wps:spPr bwMode="auto">
                          <a:xfrm>
                            <a:off x="127" y="2748"/>
                            <a:ext cx="57087" cy="654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82E9A" w:rsidRPr="00C549F7" w:rsidRDefault="00A82E9A" w:rsidP="00C549F7">
                              <w:pPr>
                                <w:spacing w:line="0" w:lineRule="atLeast"/>
                                <w:ind w:firstLineChars="100" w:firstLine="321"/>
                                <w:rPr>
                                  <w:rFonts w:ascii="HGP創英角ｺﾞｼｯｸUB" w:eastAsia="HGP創英角ｺﾞｼｯｸUB" w:hAnsi="HGP創英角ｺﾞｼｯｸUB"/>
                                  <w:b/>
                                  <w:sz w:val="32"/>
                                  <w:szCs w:val="36"/>
                                </w:rPr>
                              </w:pPr>
                              <w:r w:rsidRPr="00C549F7">
                                <w:rPr>
                                  <w:rFonts w:ascii="HGP創英角ｺﾞｼｯｸUB" w:eastAsia="HGP創英角ｺﾞｼｯｸUB" w:hAnsi="HGP創英角ｺﾞｼｯｸUB" w:hint="eastAsia"/>
                                  <w:b/>
                                  <w:sz w:val="32"/>
                                  <w:szCs w:val="36"/>
                                </w:rPr>
                                <w:t>資料の活用</w:t>
                              </w:r>
                            </w:p>
                            <w:p w:rsidR="00A82E9A" w:rsidRPr="00C549F7" w:rsidRDefault="00A82E9A" w:rsidP="00C549F7">
                              <w:pPr>
                                <w:spacing w:line="0" w:lineRule="atLeast"/>
                                <w:ind w:firstLineChars="100" w:firstLine="221"/>
                                <w:rPr>
                                  <w:rFonts w:ascii="HGP創英角ｺﾞｼｯｸUB" w:eastAsia="HGP創英角ｺﾞｼｯｸUB" w:hAnsi="HGP創英角ｺﾞｼｯｸUB"/>
                                  <w:b/>
                                  <w:sz w:val="22"/>
                                  <w:szCs w:val="36"/>
                                </w:rPr>
                              </w:pPr>
                              <w:r w:rsidRPr="00C549F7">
                                <w:rPr>
                                  <w:rFonts w:ascii="HGP創英角ｺﾞｼｯｸUB" w:eastAsia="HGP創英角ｺﾞｼｯｸUB" w:hAnsi="HGP創英角ｺﾞｼｯｸUB" w:hint="eastAsia"/>
                                  <w:b/>
                                  <w:sz w:val="22"/>
                                  <w:szCs w:val="36"/>
                                </w:rPr>
                                <w:t>～店長としてコンビニの売り上げアップを考えよう～</w:t>
                              </w:r>
                            </w:p>
                          </w:txbxContent>
                        </wps:txbx>
                        <wps:bodyPr rot="0" vert="horz" wrap="square" lIns="91440" tIns="45720" rIns="91440" bIns="45720" anchor="t" anchorCtr="0" upright="1">
                          <a:noAutofit/>
                        </wps:bodyPr>
                      </wps:wsp>
                      <wps:wsp>
                        <wps:cNvPr id="231" name="角丸四角形 35"/>
                        <wps:cNvSpPr>
                          <a:spLocks noChangeArrowheads="1"/>
                        </wps:cNvSpPr>
                        <wps:spPr bwMode="auto">
                          <a:xfrm>
                            <a:off x="127" y="1161"/>
                            <a:ext cx="1935" cy="8128"/>
                          </a:xfrm>
                          <a:prstGeom prst="roundRect">
                            <a:avLst>
                              <a:gd name="adj" fmla="val 16667"/>
                            </a:avLst>
                          </a:prstGeom>
                          <a:solidFill>
                            <a:srgbClr val="BFBFBF"/>
                          </a:solidFill>
                          <a:ln w="6350">
                            <a:solidFill>
                              <a:srgbClr val="000000"/>
                            </a:solidFill>
                            <a:miter lim="800000"/>
                            <a:headEnd/>
                            <a:tailEnd/>
                          </a:ln>
                        </wps:spPr>
                        <wps:txbx>
                          <w:txbxContent>
                            <w:p w:rsidR="00A82E9A" w:rsidRPr="00DA4747" w:rsidRDefault="00A82E9A" w:rsidP="0073731A">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単元</w:t>
                              </w:r>
                              <w:r w:rsidRPr="00DA4747">
                                <w:rPr>
                                  <w:rFonts w:ascii="ＭＳ ゴシック" w:eastAsia="ＭＳ ゴシック" w:hAnsi="ＭＳ ゴシック" w:hint="eastAsia"/>
                                  <w:b/>
                                </w:rPr>
                                <w:t>名</w:t>
                              </w:r>
                            </w:p>
                          </w:txbxContent>
                        </wps:txbx>
                        <wps:bodyPr rot="0" vert="eaVert" wrap="square" lIns="0" tIns="0" rIns="0" bIns="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28" style="position:absolute;left:0;text-align:left;margin-left:.75pt;margin-top:14.25pt;width:496.3pt;height:89.8pt;z-index:251686400;mso-width-relative:margin;mso-height-relative:margin" coordorigin="126,1161" coordsize="58230,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">
                <v:shape id="1 つの角を丸めた四角形 37" o:spid="_x0000_s1029" style="position:absolute;left:126;top:9826;width:19495;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au8UA&#10;AADcAAAADwAAAGRycy9kb3ducmV2LnhtbESPQWvCQBSE7wX/w/IEb83GlIYSXYMIttabaQseX7Ov&#10;SUj2bZpdNf33XUHwOMzMN8wyH00nzjS4xrKCeRSDIC6tbrhS8PmxfXwB4Tyyxs4yKfgjB/lq8rDE&#10;TNsLH+hc+EoECLsMFdTe95mUrqzJoItsTxy8HzsY9EEOldQDXgLcdDKJ41QabDgs1NjTpqayLU5G&#10;QXd6e3/lr+/n1NG6af0xLX43e6Vm03G9AOFp9Pfwrb3TCpKnBK5nw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i1q7xQAAANwAAAAPAAAAAAAAAAAAAAAAAJgCAABkcnMv&#10;ZG93bnJldi54bWxQSwUGAAAAAAQABAD1AAAAigMAAAAA&#10;" adj="-11796480,,5400" path="m,l1803400,v80661,,146050,65389,146050,146050l1949450,292100,,292100,,xe" fillcolor="black" strokeweight="1pt">
                  <v:stroke joinstyle="miter"/>
                  <v:formulas/>
                  <v:path arrowok="t" o:connecttype="custom" o:connectlocs="0,0;18034,0;19495,1461;19495,2921;0,2921;0,0" o:connectangles="0,0,0,0,0,0" textboxrect="0,0,1949450,292100"/>
                  <v:textbox>
                    <w:txbxContent>
                      <w:p w:rsidR="00A82E9A" w:rsidRPr="00DA4747" w:rsidRDefault="00A82E9A" w:rsidP="0073731A">
                        <w:pPr>
                          <w:spacing w:line="0" w:lineRule="atLeas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本題材</w:t>
                        </w:r>
                        <w:r w:rsidRPr="00DA4747">
                          <w:rPr>
                            <w:rFonts w:ascii="ＭＳ ゴシック" w:eastAsia="ＭＳ ゴシック" w:hAnsi="ＭＳ ゴシック" w:hint="eastAsia"/>
                            <w:b/>
                            <w:color w:val="FFFFFF"/>
                            <w:szCs w:val="21"/>
                          </w:rPr>
                          <w:t xml:space="preserve">で育成する資質・能力　</w:t>
                        </w:r>
                      </w:p>
                      <w:p w:rsidR="00A82E9A" w:rsidRPr="00DA4747" w:rsidRDefault="00A82E9A" w:rsidP="0073731A">
                        <w:pPr>
                          <w:spacing w:line="0" w:lineRule="atLeast"/>
                          <w:rPr>
                            <w:rFonts w:ascii="ＭＳ ゴシック" w:eastAsia="ＭＳ ゴシック" w:hAnsi="ＭＳ ゴシック"/>
                            <w:b/>
                            <w:color w:val="FFFFFF"/>
                            <w:sz w:val="24"/>
                          </w:rPr>
                        </w:pPr>
                      </w:p>
                      <w:p w:rsidR="00A82E9A" w:rsidRPr="00DA4747" w:rsidRDefault="00A82E9A" w:rsidP="0073731A">
                        <w:pPr>
                          <w:spacing w:line="0" w:lineRule="atLeast"/>
                          <w:ind w:leftChars="66" w:left="139"/>
                          <w:rPr>
                            <w:rFonts w:ascii="ＭＳ ゴシック" w:eastAsia="ＭＳ ゴシック" w:hAnsi="ＭＳ ゴシック"/>
                            <w:b/>
                            <w:color w:val="FFFFFF"/>
                            <w:sz w:val="24"/>
                          </w:rPr>
                        </w:pPr>
                      </w:p>
                      <w:p w:rsidR="00A82E9A" w:rsidRPr="00DA4747" w:rsidRDefault="00A82E9A" w:rsidP="0073731A">
                        <w:pPr>
                          <w:jc w:val="center"/>
                          <w:rPr>
                            <w:color w:val="FFFFFF"/>
                          </w:rPr>
                        </w:pPr>
                      </w:p>
                    </w:txbxContent>
                  </v:textbox>
                </v:shape>
                <v:shape id="テキスト ボックス 46" o:spid="_x0000_s1030" type="#_x0000_t202" style="position:absolute;left:19875;top:10207;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VkcQA&#10;AADcAAAADwAAAGRycy9kb3ducmV2LnhtbESPzWrDMBCE74W8g9hCb7Uctw3BjRJCIZBToPnxebG2&#10;lqm1MpLqOHn6KBDocZiZb5jFarSdGMiH1rGCaZaDIK6dbrlRcDxsXucgQkTW2DkmBRcKsFpOnhZY&#10;anfmbxr2sREJwqFEBSbGvpQy1IYshsz1xMn7cd5iTNI3Uns8J7jtZJHnM2mx5bRgsKcvQ/Xv/s8q&#10;qBp7rU7T3httu3feXS+Ho2uVenke158gIo3xP/xob7WC4u0D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6VZHEAAAA3AAAAA8AAAAAAAAAAAAAAAAAmAIAAGRycy9k&#10;b3ducmV2LnhtbFBLBQYAAAAABAAEAPUAAACJAwAAAAA=&#10;" stroked="f" strokeweight=".5pt">
                  <v:textbox>
                    <w:txbxContent>
                      <w:p w:rsidR="00A82E9A" w:rsidRPr="00DA4747" w:rsidRDefault="00A82E9A" w:rsidP="0073731A">
                        <w:pPr>
                          <w:spacing w:line="0" w:lineRule="atLeast"/>
                          <w:rPr>
                            <w:rFonts w:ascii="ＭＳ ゴシック" w:eastAsia="ＭＳ ゴシック" w:hAnsi="ＭＳ ゴシック"/>
                            <w:b/>
                          </w:rPr>
                        </w:pPr>
                        <w:r>
                          <w:rPr>
                            <w:rFonts w:ascii="ＭＳ ゴシック" w:eastAsia="ＭＳ ゴシック" w:hAnsi="ＭＳ ゴシック" w:hint="eastAsia"/>
                            <w:b/>
                          </w:rPr>
                          <w:t>論理的思考力</w:t>
                        </w:r>
                      </w:p>
                    </w:txbxContent>
                  </v:textbox>
                </v:shape>
                <v:shape id="テキスト ボックス 47" o:spid="_x0000_s1031" type="#_x0000_t202" style="position:absolute;left:127;top:2748;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jL5sMA&#10;AADcAAAADwAAAGRycy9kb3ducmV2LnhtbESPwWrDMBBE74H+g9hCb4nstITiRjGlUOipUDvJebE2&#10;lom1MpJqO/n6qhDIcZiZN8y2nG0vRvKhc6wgX2UgiBunO24V7OvP5SuIEJE19o5JwYUClLuHxRYL&#10;7Sb+obGKrUgQDgUqMDEOhZShMWQxrNxAnLyT8xZjkr6V2uOU4LaX6yzbSIsdpwWDA30Yas7Vr1Vw&#10;bO31eMgHb7TtX/j7eqn3rlPq6XF+fwMRaY738K39pRWsnzfwfyYdAb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jL5sMAAADcAAAADwAAAAAAAAAAAAAAAACYAgAAZHJzL2Rv&#10;d25yZXYueG1sUEsFBgAAAAAEAAQA9QAAAIgDAAAAAA==&#10;" stroked="f" strokeweight=".5pt">
                  <v:textbox>
                    <w:txbxContent>
                      <w:p w:rsidR="00A82E9A" w:rsidRPr="00C549F7" w:rsidRDefault="00A82E9A" w:rsidP="00C549F7">
                        <w:pPr>
                          <w:spacing w:line="0" w:lineRule="atLeast"/>
                          <w:ind w:firstLineChars="100" w:firstLine="321"/>
                          <w:rPr>
                            <w:rFonts w:ascii="HGP創英角ｺﾞｼｯｸUB" w:eastAsia="HGP創英角ｺﾞｼｯｸUB" w:hAnsi="HGP創英角ｺﾞｼｯｸUB"/>
                            <w:b/>
                            <w:sz w:val="32"/>
                            <w:szCs w:val="36"/>
                          </w:rPr>
                        </w:pPr>
                        <w:r w:rsidRPr="00C549F7">
                          <w:rPr>
                            <w:rFonts w:ascii="HGP創英角ｺﾞｼｯｸUB" w:eastAsia="HGP創英角ｺﾞｼｯｸUB" w:hAnsi="HGP創英角ｺﾞｼｯｸUB" w:hint="eastAsia"/>
                            <w:b/>
                            <w:sz w:val="32"/>
                            <w:szCs w:val="36"/>
                          </w:rPr>
                          <w:t>資料の活用</w:t>
                        </w:r>
                      </w:p>
                      <w:p w:rsidR="00A82E9A" w:rsidRPr="00C549F7" w:rsidRDefault="00A82E9A" w:rsidP="00C549F7">
                        <w:pPr>
                          <w:spacing w:line="0" w:lineRule="atLeast"/>
                          <w:ind w:firstLineChars="100" w:firstLine="221"/>
                          <w:rPr>
                            <w:rFonts w:ascii="HGP創英角ｺﾞｼｯｸUB" w:eastAsia="HGP創英角ｺﾞｼｯｸUB" w:hAnsi="HGP創英角ｺﾞｼｯｸUB"/>
                            <w:b/>
                            <w:sz w:val="22"/>
                            <w:szCs w:val="36"/>
                          </w:rPr>
                        </w:pPr>
                        <w:r w:rsidRPr="00C549F7">
                          <w:rPr>
                            <w:rFonts w:ascii="HGP創英角ｺﾞｼｯｸUB" w:eastAsia="HGP創英角ｺﾞｼｯｸUB" w:hAnsi="HGP創英角ｺﾞｼｯｸUB" w:hint="eastAsia"/>
                            <w:b/>
                            <w:sz w:val="22"/>
                            <w:szCs w:val="36"/>
                          </w:rPr>
                          <w:t>～店長としてコンビニの売り上げアップを考えよう～</w:t>
                        </w:r>
                      </w:p>
                    </w:txbxContent>
                  </v:textbox>
                </v:shape>
                <v:roundrect id="角丸四角形 35" o:spid="_x0000_s1032" style="position:absolute;left:127;top:1161;width:1935;height:81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aHsMUA&#10;AADcAAAADwAAAGRycy9kb3ducmV2LnhtbESPQWvCQBSE70L/w/KE3nSjgkp0FSmUlnoQYw4en9nn&#10;Jph9G7JbTfvrXUHwOMzMN8xy3dlaXKn1lWMFo2ECgrhwumKjID98DuYgfEDWWDsmBX/kYb166y0x&#10;1e7Ge7pmwYgIYZ+igjKEJpXSFyVZ9EPXEEfv7FqLIcrWSN3iLcJtLcdJMpUWK44LJTb0UVJxyX6t&#10;glM+me2a41eem435L1x2kj9uq9R7v9ssQATqwiv8bH9rBePJCB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9oewxQAAANwAAAAPAAAAAAAAAAAAAAAAAJgCAABkcnMv&#10;ZG93bnJldi54bWxQSwUGAAAAAAQABAD1AAAAigMAAAAA&#10;" fillcolor="#bfbfbf" strokeweight=".5pt">
                  <v:stroke joinstyle="miter"/>
                  <v:textbox style="layout-flow:vertical-ideographic" inset="0,0,0,0">
                    <w:txbxContent>
                      <w:p w:rsidR="00A82E9A" w:rsidRPr="00DA4747" w:rsidRDefault="00A82E9A" w:rsidP="0073731A">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単元</w:t>
                        </w:r>
                        <w:r w:rsidRPr="00DA4747">
                          <w:rPr>
                            <w:rFonts w:ascii="ＭＳ ゴシック" w:eastAsia="ＭＳ ゴシック" w:hAnsi="ＭＳ ゴシック" w:hint="eastAsia"/>
                            <w:b/>
                          </w:rPr>
                          <w:t>名</w:t>
                        </w:r>
                      </w:p>
                    </w:txbxContent>
                  </v:textbox>
                </v:roundrect>
              </v:group>
            </w:pict>
          </mc:Fallback>
        </mc:AlternateContent>
      </w: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3A39F5" w:rsidRPr="00A36B65" w:rsidRDefault="003A39F5" w:rsidP="002211E9">
      <w:pPr>
        <w:jc w:val="center"/>
        <w:rPr>
          <w:sz w:val="28"/>
          <w:szCs w:val="28"/>
        </w:rPr>
      </w:pPr>
    </w:p>
    <w:p w:rsidR="00270142" w:rsidRDefault="00270142" w:rsidP="00AC1F17">
      <w:pPr>
        <w:rPr>
          <w:rFonts w:asciiTheme="minorEastAsia" w:hAnsiTheme="minorEastAsia" w:hint="eastAsia"/>
        </w:rPr>
      </w:pPr>
    </w:p>
    <w:p w:rsidR="00C549F7" w:rsidRPr="00A36B65" w:rsidRDefault="00C549F7" w:rsidP="00AC1F17">
      <w:pPr>
        <w:rPr>
          <w:rFonts w:asciiTheme="minorEastAsia" w:hAnsiTheme="minorEastAsia"/>
        </w:rPr>
      </w:pPr>
    </w:p>
    <w:p w:rsidR="002211E9" w:rsidRPr="00A36B65" w:rsidRDefault="007222ED" w:rsidP="00AC1F17">
      <w:pPr>
        <w:adjustRightInd w:val="0"/>
        <w:snapToGrid w:val="0"/>
        <w:rPr>
          <w:rFonts w:asciiTheme="majorEastAsia" w:eastAsiaTheme="majorEastAsia" w:hAnsiTheme="majorEastAsia"/>
        </w:rPr>
      </w:pPr>
      <w:r>
        <w:rPr>
          <w:rFonts w:asciiTheme="majorEastAsia" w:eastAsiaTheme="majorEastAsia" w:hAnsiTheme="majorEastAsia" w:hint="eastAsia"/>
        </w:rPr>
        <w:t>１</w:t>
      </w:r>
      <w:r w:rsidR="003A39F5" w:rsidRPr="00A36B65">
        <w:rPr>
          <w:rFonts w:asciiTheme="majorEastAsia" w:eastAsiaTheme="majorEastAsia" w:hAnsiTheme="majorEastAsia" w:hint="eastAsia"/>
        </w:rPr>
        <w:t xml:space="preserve">　</w:t>
      </w:r>
      <w:r w:rsidR="002211E9" w:rsidRPr="00A36B65">
        <w:rPr>
          <w:rFonts w:asciiTheme="majorEastAsia" w:eastAsiaTheme="majorEastAsia" w:hAnsiTheme="majorEastAsia" w:hint="eastAsia"/>
        </w:rPr>
        <w:t>単元</w:t>
      </w:r>
      <w:r w:rsidR="003A39F5" w:rsidRPr="00A36B65">
        <w:rPr>
          <w:rFonts w:asciiTheme="majorEastAsia" w:eastAsiaTheme="majorEastAsia" w:hAnsiTheme="majorEastAsia" w:hint="eastAsia"/>
        </w:rPr>
        <w:t>設定の理由</w:t>
      </w:r>
    </w:p>
    <w:p w:rsidR="002211E9" w:rsidRPr="00AF50C9" w:rsidRDefault="002211E9" w:rsidP="00AC1F17">
      <w:pPr>
        <w:adjustRightInd w:val="0"/>
        <w:snapToGrid w:val="0"/>
        <w:ind w:firstLineChars="100" w:firstLine="210"/>
        <w:rPr>
          <w:rFonts w:asciiTheme="majorEastAsia" w:eastAsiaTheme="majorEastAsia" w:hAnsiTheme="majorEastAsia"/>
          <w:szCs w:val="21"/>
        </w:rPr>
      </w:pPr>
      <w:r w:rsidRPr="00AF50C9">
        <w:rPr>
          <w:rFonts w:asciiTheme="majorEastAsia" w:eastAsiaTheme="majorEastAsia" w:hAnsiTheme="majorEastAsia" w:hint="eastAsia"/>
          <w:szCs w:val="21"/>
        </w:rPr>
        <w:t>単元観</w:t>
      </w:r>
    </w:p>
    <w:p w:rsidR="005A5E84" w:rsidRPr="00AF50C9" w:rsidRDefault="005A5E84" w:rsidP="005A5E84">
      <w:pPr>
        <w:ind w:leftChars="100" w:left="210" w:firstLineChars="100" w:firstLine="210"/>
        <w:rPr>
          <w:rFonts w:asciiTheme="minorEastAsia" w:hAnsiTheme="minorEastAsia"/>
          <w:szCs w:val="21"/>
        </w:rPr>
      </w:pPr>
      <w:r w:rsidRPr="00AF50C9">
        <w:rPr>
          <w:rFonts w:asciiTheme="minorEastAsia" w:hAnsiTheme="minorEastAsia" w:hint="eastAsia"/>
          <w:szCs w:val="21"/>
        </w:rPr>
        <w:t>本単元の指導は，中学校学習指導要領</w:t>
      </w:r>
      <w:r w:rsidR="00CE5CD5" w:rsidRPr="00AF50C9">
        <w:rPr>
          <w:rFonts w:asciiTheme="minorEastAsia" w:hAnsiTheme="minorEastAsia" w:hint="eastAsia"/>
          <w:szCs w:val="21"/>
        </w:rPr>
        <w:t>数学</w:t>
      </w:r>
      <w:r w:rsidRPr="00AF50C9">
        <w:rPr>
          <w:rFonts w:asciiTheme="minorEastAsia" w:hAnsiTheme="minorEastAsia" w:hint="eastAsia"/>
          <w:szCs w:val="21"/>
        </w:rPr>
        <w:t>第</w:t>
      </w:r>
      <w:r w:rsidR="007222ED" w:rsidRPr="00AF50C9">
        <w:rPr>
          <w:rFonts w:asciiTheme="minorEastAsia" w:hAnsiTheme="minorEastAsia" w:hint="eastAsia"/>
          <w:szCs w:val="21"/>
        </w:rPr>
        <w:t>１</w:t>
      </w:r>
      <w:r w:rsidRPr="00AF50C9">
        <w:rPr>
          <w:rFonts w:asciiTheme="minorEastAsia" w:hAnsiTheme="minorEastAsia" w:hint="eastAsia"/>
          <w:szCs w:val="21"/>
        </w:rPr>
        <w:t>学年の内容「</w:t>
      </w:r>
      <w:r w:rsidR="007222ED" w:rsidRPr="00AF50C9">
        <w:rPr>
          <w:rFonts w:asciiTheme="minorEastAsia" w:hAnsiTheme="minorEastAsia" w:hint="eastAsia"/>
          <w:szCs w:val="21"/>
        </w:rPr>
        <w:t>Ｄ　データの活用</w:t>
      </w:r>
      <w:r w:rsidRPr="00AF50C9">
        <w:rPr>
          <w:rFonts w:asciiTheme="minorEastAsia" w:hAnsiTheme="minorEastAsia" w:hint="eastAsia"/>
          <w:szCs w:val="21"/>
        </w:rPr>
        <w:t xml:space="preserve">　</w:t>
      </w:r>
      <w:r w:rsidR="007222ED" w:rsidRPr="00AF50C9">
        <w:rPr>
          <w:rFonts w:asciiTheme="minorEastAsia" w:hAnsiTheme="minorEastAsia" w:hint="eastAsia"/>
          <w:szCs w:val="21"/>
        </w:rPr>
        <w:t>イ</w:t>
      </w:r>
      <w:r w:rsidRPr="00AF50C9">
        <w:rPr>
          <w:rFonts w:asciiTheme="minorEastAsia" w:hAnsiTheme="minorEastAsia" w:hint="eastAsia"/>
          <w:szCs w:val="21"/>
        </w:rPr>
        <w:t>(</w:t>
      </w:r>
      <w:r w:rsidR="007222ED" w:rsidRPr="00AF50C9">
        <w:rPr>
          <w:rFonts w:asciiTheme="minorEastAsia" w:hAnsiTheme="minorEastAsia" w:hint="eastAsia"/>
          <w:szCs w:val="21"/>
        </w:rPr>
        <w:t>ア</w:t>
      </w:r>
      <w:r w:rsidRPr="00AF50C9">
        <w:rPr>
          <w:rFonts w:asciiTheme="minorEastAsia" w:hAnsiTheme="minorEastAsia" w:hint="eastAsia"/>
          <w:szCs w:val="21"/>
        </w:rPr>
        <w:t>)</w:t>
      </w:r>
      <w:r w:rsidR="007222ED" w:rsidRPr="00AF50C9">
        <w:rPr>
          <w:rFonts w:asciiTheme="minorEastAsia" w:hAnsiTheme="minorEastAsia" w:hint="eastAsia"/>
          <w:szCs w:val="21"/>
        </w:rPr>
        <w:t>目的に応じてデータを収集して分析し，そのデータの分布の傾向を読み取り，批判的に考察し判</w:t>
      </w:r>
      <w:bookmarkStart w:id="0" w:name="_GoBack"/>
      <w:bookmarkEnd w:id="0"/>
      <w:r w:rsidR="007222ED" w:rsidRPr="00AF50C9">
        <w:rPr>
          <w:rFonts w:asciiTheme="minorEastAsia" w:hAnsiTheme="minorEastAsia" w:hint="eastAsia"/>
          <w:szCs w:val="21"/>
        </w:rPr>
        <w:t>断すること。</w:t>
      </w:r>
      <w:r w:rsidRPr="00AF50C9">
        <w:rPr>
          <w:rFonts w:asciiTheme="minorEastAsia" w:hAnsiTheme="minorEastAsia" w:hint="eastAsia"/>
          <w:szCs w:val="21"/>
        </w:rPr>
        <w:t>」を受けて設定するものである。</w:t>
      </w:r>
    </w:p>
    <w:p w:rsidR="005A5E84" w:rsidRPr="00AF50C9" w:rsidRDefault="007222ED" w:rsidP="005A5E84">
      <w:pPr>
        <w:ind w:leftChars="100" w:left="210" w:firstLineChars="100" w:firstLine="210"/>
        <w:rPr>
          <w:rFonts w:asciiTheme="minorEastAsia" w:hAnsiTheme="minorEastAsia"/>
          <w:szCs w:val="21"/>
        </w:rPr>
      </w:pPr>
      <w:r w:rsidRPr="00AF50C9">
        <w:rPr>
          <w:rFonts w:asciiTheme="minorEastAsia" w:hAnsiTheme="minorEastAsia" w:hint="eastAsia"/>
          <w:szCs w:val="21"/>
        </w:rPr>
        <w:t>小学校算数科では，統計的な問題解決の方法を知るとともに，棒グラフ，折れ線グラフ，円グラフ及び帯グラフを学習し，度数分布表やグラフに表したり，データの平均や散らばりを調べるなどの活動を通して，統計的に考察したり表現してきている</w:t>
      </w:r>
      <w:r w:rsidR="00E441E3" w:rsidRPr="00AF50C9">
        <w:rPr>
          <w:rFonts w:asciiTheme="minorEastAsia" w:hAnsiTheme="minorEastAsia" w:hint="eastAsia"/>
          <w:szCs w:val="21"/>
        </w:rPr>
        <w:t>。また，第５学年では測定値の平均について学習し，第６学年では，平均値，中央値，最頻値などの</w:t>
      </w:r>
      <w:r w:rsidR="00FD1B0D">
        <w:rPr>
          <w:rFonts w:asciiTheme="minorEastAsia" w:hAnsiTheme="minorEastAsia" w:hint="eastAsia"/>
          <w:szCs w:val="21"/>
        </w:rPr>
        <w:t>代表値</w:t>
      </w:r>
      <w:r w:rsidR="00E441E3" w:rsidRPr="00AF50C9">
        <w:rPr>
          <w:rFonts w:asciiTheme="minorEastAsia" w:hAnsiTheme="minorEastAsia" w:hint="eastAsia"/>
          <w:szCs w:val="21"/>
        </w:rPr>
        <w:t>を用いたりドットプロットなどを用いたりして統計的に考察したり表現したりすることを学習している。小学校</w:t>
      </w:r>
      <w:r w:rsidR="005A5E84" w:rsidRPr="00AF50C9">
        <w:rPr>
          <w:rFonts w:asciiTheme="minorEastAsia" w:hAnsiTheme="minorEastAsia" w:hint="eastAsia"/>
          <w:szCs w:val="21"/>
        </w:rPr>
        <w:t>で，算数的活動として「</w:t>
      </w:r>
      <w:r w:rsidR="00E441E3" w:rsidRPr="00AF50C9">
        <w:rPr>
          <w:rFonts w:asciiTheme="minorEastAsia" w:hAnsiTheme="minorEastAsia" w:hint="eastAsia"/>
          <w:szCs w:val="21"/>
        </w:rPr>
        <w:t>統計的に問題解決した一連の活動を振り返り，集めたデータや分析や判断の仕方，結論に問題点や誤りはなかったかどうかを検討する活動</w:t>
      </w:r>
      <w:r w:rsidR="005A5E84" w:rsidRPr="00AF50C9">
        <w:rPr>
          <w:rFonts w:asciiTheme="minorEastAsia" w:hAnsiTheme="minorEastAsia" w:hint="eastAsia"/>
          <w:szCs w:val="21"/>
        </w:rPr>
        <w:t xml:space="preserve">」を取り扱っている。　　　　　　　　　　　</w:t>
      </w:r>
    </w:p>
    <w:p w:rsidR="005A5E84" w:rsidRPr="00AF50C9" w:rsidRDefault="005A5E84" w:rsidP="005A5E84">
      <w:pPr>
        <w:ind w:leftChars="100" w:left="210" w:firstLineChars="100" w:firstLine="210"/>
        <w:rPr>
          <w:rFonts w:asciiTheme="minorEastAsia" w:hAnsiTheme="minorEastAsia"/>
          <w:szCs w:val="21"/>
        </w:rPr>
      </w:pPr>
      <w:r w:rsidRPr="00AF50C9">
        <w:rPr>
          <w:rFonts w:asciiTheme="minorEastAsia" w:hAnsiTheme="minorEastAsia" w:hint="eastAsia"/>
          <w:szCs w:val="21"/>
        </w:rPr>
        <w:t>中学校</w:t>
      </w:r>
      <w:r w:rsidR="00DE228A" w:rsidRPr="00AF50C9">
        <w:rPr>
          <w:rFonts w:hint="eastAsia"/>
          <w:szCs w:val="21"/>
        </w:rPr>
        <w:t>第１</w:t>
      </w:r>
      <w:r w:rsidRPr="00AF50C9">
        <w:rPr>
          <w:rFonts w:hint="eastAsia"/>
          <w:szCs w:val="21"/>
        </w:rPr>
        <w:t>学年では，</w:t>
      </w:r>
      <w:r w:rsidR="00E441E3" w:rsidRPr="00AF50C9">
        <w:rPr>
          <w:rFonts w:hint="eastAsia"/>
          <w:szCs w:val="21"/>
        </w:rPr>
        <w:t>これらの学習の上に立って，データを収集，整理する場合には，目的に応じた適切で能率的なデータの集め方や，合理的な処理の仕方が重要であることを理解できるようにする。さらに，ヒストグラムや相対度数などについて理解し，それらを用いてデータの傾向を捉え説明することを通して，データの傾向を読み取り，批判的に考察し判断することができるようにする。</w:t>
      </w:r>
    </w:p>
    <w:p w:rsidR="00CE68F8" w:rsidRPr="00AF50C9" w:rsidRDefault="00CE68F8" w:rsidP="00AC1F17">
      <w:pPr>
        <w:pStyle w:val="Default"/>
        <w:snapToGrid w:val="0"/>
        <w:ind w:leftChars="100" w:left="210" w:firstLineChars="100" w:firstLine="210"/>
        <w:rPr>
          <w:rFonts w:asciiTheme="minorEastAsia" w:eastAsiaTheme="minorEastAsia" w:hAnsiTheme="minorEastAsia"/>
          <w:color w:val="auto"/>
          <w:sz w:val="21"/>
          <w:szCs w:val="21"/>
        </w:rPr>
      </w:pPr>
    </w:p>
    <w:p w:rsidR="002211E9" w:rsidRPr="00AF50C9" w:rsidRDefault="00597C7D" w:rsidP="00AC1F17">
      <w:pPr>
        <w:adjustRightInd w:val="0"/>
        <w:snapToGrid w:val="0"/>
        <w:rPr>
          <w:rFonts w:asciiTheme="majorEastAsia" w:eastAsiaTheme="majorEastAsia" w:hAnsiTheme="majorEastAsia"/>
          <w:szCs w:val="21"/>
        </w:rPr>
      </w:pPr>
      <w:r w:rsidRPr="00AF50C9">
        <w:rPr>
          <w:rFonts w:asciiTheme="majorEastAsia" w:eastAsiaTheme="majorEastAsia" w:hAnsiTheme="majorEastAsia" w:hint="eastAsia"/>
          <w:szCs w:val="21"/>
        </w:rPr>
        <w:t>２</w:t>
      </w:r>
      <w:r w:rsidR="002211E9" w:rsidRPr="00AF50C9">
        <w:rPr>
          <w:rFonts w:asciiTheme="majorEastAsia" w:eastAsiaTheme="majorEastAsia" w:hAnsiTheme="majorEastAsia" w:hint="eastAsia"/>
          <w:szCs w:val="21"/>
        </w:rPr>
        <w:t xml:space="preserve">　単元の目標</w:t>
      </w:r>
    </w:p>
    <w:p w:rsidR="00463D3E" w:rsidRPr="00AF50C9" w:rsidRDefault="00600639" w:rsidP="00463D3E">
      <w:pPr>
        <w:adjustRightInd w:val="0"/>
        <w:snapToGrid w:val="0"/>
        <w:ind w:leftChars="200" w:left="420" w:firstLineChars="100" w:firstLine="210"/>
        <w:rPr>
          <w:szCs w:val="21"/>
        </w:rPr>
      </w:pPr>
      <w:r w:rsidRPr="00AF50C9">
        <w:rPr>
          <w:rFonts w:hint="eastAsia"/>
          <w:szCs w:val="21"/>
        </w:rPr>
        <w:t>データの分布に着目し，その傾向を読み取り批判的に考察して判断したり，不確定な事象の起こりやすさについて考察したりする力</w:t>
      </w:r>
      <w:r w:rsidR="00463D3E" w:rsidRPr="00AF50C9">
        <w:rPr>
          <w:rFonts w:hint="eastAsia"/>
          <w:szCs w:val="21"/>
        </w:rPr>
        <w:t>を養う。</w:t>
      </w:r>
    </w:p>
    <w:p w:rsidR="00600639" w:rsidRPr="00AF50C9" w:rsidRDefault="00600639" w:rsidP="00600639">
      <w:pPr>
        <w:adjustRightInd w:val="0"/>
        <w:snapToGrid w:val="0"/>
        <w:rPr>
          <w:szCs w:val="21"/>
        </w:rPr>
      </w:pPr>
      <w:r w:rsidRPr="00AF50C9">
        <w:rPr>
          <w:rFonts w:hint="eastAsia"/>
          <w:szCs w:val="21"/>
        </w:rPr>
        <w:t xml:space="preserve">　　○　代表値やヒストグラム，相対度数などの必要性と意味を理解することができる。</w:t>
      </w:r>
    </w:p>
    <w:p w:rsidR="00600639" w:rsidRPr="00AF50C9" w:rsidRDefault="00463D3E" w:rsidP="00600639">
      <w:pPr>
        <w:adjustRightInd w:val="0"/>
        <w:snapToGrid w:val="0"/>
        <w:ind w:left="420" w:hangingChars="200" w:hanging="420"/>
        <w:rPr>
          <w:szCs w:val="21"/>
        </w:rPr>
      </w:pPr>
      <w:r w:rsidRPr="00AF50C9">
        <w:rPr>
          <w:rFonts w:hint="eastAsia"/>
          <w:szCs w:val="21"/>
        </w:rPr>
        <w:t xml:space="preserve">　</w:t>
      </w:r>
      <w:r w:rsidR="00C81E67" w:rsidRPr="00AF50C9">
        <w:rPr>
          <w:rFonts w:hint="eastAsia"/>
          <w:szCs w:val="21"/>
        </w:rPr>
        <w:t xml:space="preserve">　</w:t>
      </w:r>
      <w:r w:rsidRPr="00AF50C9">
        <w:rPr>
          <w:rFonts w:hint="eastAsia"/>
          <w:szCs w:val="21"/>
        </w:rPr>
        <w:t>○</w:t>
      </w:r>
      <w:r w:rsidR="00C81E67" w:rsidRPr="00AF50C9">
        <w:rPr>
          <w:rFonts w:hint="eastAsia"/>
          <w:szCs w:val="21"/>
        </w:rPr>
        <w:t xml:space="preserve">　</w:t>
      </w:r>
      <w:r w:rsidR="00FD1B0D">
        <w:rPr>
          <w:rFonts w:hint="eastAsia"/>
          <w:szCs w:val="21"/>
        </w:rPr>
        <w:t>代表値やヒストグラムなどを用いて資料の傾向</w:t>
      </w:r>
      <w:r w:rsidR="00600639" w:rsidRPr="00AF50C9">
        <w:rPr>
          <w:rFonts w:hint="eastAsia"/>
          <w:szCs w:val="21"/>
        </w:rPr>
        <w:t>を捉え説明することができる。</w:t>
      </w:r>
    </w:p>
    <w:p w:rsidR="00600639" w:rsidRPr="00AF50C9" w:rsidRDefault="00600639" w:rsidP="00600639">
      <w:pPr>
        <w:adjustRightInd w:val="0"/>
        <w:snapToGrid w:val="0"/>
        <w:ind w:left="420" w:hangingChars="200" w:hanging="420"/>
        <w:rPr>
          <w:szCs w:val="21"/>
        </w:rPr>
      </w:pPr>
      <w:r w:rsidRPr="00AF50C9">
        <w:rPr>
          <w:rFonts w:hint="eastAsia"/>
          <w:szCs w:val="21"/>
        </w:rPr>
        <w:t xml:space="preserve">　　○　累積度数，累積相対度数を理解し，データの傾向を読み取ることができる。</w:t>
      </w:r>
    </w:p>
    <w:p w:rsidR="00600639" w:rsidRPr="00AF50C9" w:rsidRDefault="00600639" w:rsidP="00600639">
      <w:pPr>
        <w:adjustRightInd w:val="0"/>
        <w:snapToGrid w:val="0"/>
        <w:ind w:leftChars="100" w:left="420" w:hangingChars="100" w:hanging="210"/>
        <w:rPr>
          <w:szCs w:val="21"/>
        </w:rPr>
      </w:pPr>
      <w:r w:rsidRPr="00AF50C9">
        <w:rPr>
          <w:rFonts w:hint="eastAsia"/>
          <w:szCs w:val="21"/>
        </w:rPr>
        <w:t xml:space="preserve">　○　多数回の実験結果を基にして，確率の意味を理解することができる。</w:t>
      </w:r>
    </w:p>
    <w:p w:rsidR="00463D3E" w:rsidRPr="00AF50C9" w:rsidRDefault="00600639" w:rsidP="00463D3E">
      <w:pPr>
        <w:adjustRightInd w:val="0"/>
        <w:snapToGrid w:val="0"/>
        <w:ind w:left="420" w:hangingChars="200" w:hanging="420"/>
        <w:rPr>
          <w:szCs w:val="21"/>
        </w:rPr>
      </w:pPr>
      <w:r w:rsidRPr="00AF50C9">
        <w:rPr>
          <w:rFonts w:hint="eastAsia"/>
          <w:szCs w:val="21"/>
        </w:rPr>
        <w:t xml:space="preserve">　</w:t>
      </w:r>
    </w:p>
    <w:p w:rsidR="008A4A2C" w:rsidRPr="00AF50C9" w:rsidRDefault="008A4A2C" w:rsidP="008A4A2C">
      <w:pPr>
        <w:adjustRightInd w:val="0"/>
        <w:snapToGrid w:val="0"/>
        <w:ind w:left="420" w:hangingChars="200" w:hanging="420"/>
        <w:rPr>
          <w:szCs w:val="21"/>
        </w:rPr>
      </w:pPr>
    </w:p>
    <w:p w:rsidR="002211E9" w:rsidRPr="00AF50C9" w:rsidRDefault="00597C7D" w:rsidP="00AC1F17">
      <w:pPr>
        <w:rPr>
          <w:rFonts w:asciiTheme="majorEastAsia" w:eastAsiaTheme="majorEastAsia" w:hAnsiTheme="majorEastAsia"/>
          <w:szCs w:val="21"/>
        </w:rPr>
      </w:pPr>
      <w:r w:rsidRPr="00AF50C9">
        <w:rPr>
          <w:rFonts w:asciiTheme="majorEastAsia" w:eastAsiaTheme="majorEastAsia" w:hAnsiTheme="majorEastAsia" w:hint="eastAsia"/>
          <w:szCs w:val="21"/>
        </w:rPr>
        <w:t>３</w:t>
      </w:r>
      <w:r w:rsidR="002211E9" w:rsidRPr="00AF50C9">
        <w:rPr>
          <w:rFonts w:asciiTheme="majorEastAsia" w:eastAsiaTheme="majorEastAsia" w:hAnsiTheme="majorEastAsia" w:hint="eastAsia"/>
          <w:szCs w:val="21"/>
        </w:rPr>
        <w:t xml:space="preserve">　単元の評価規準</w:t>
      </w:r>
    </w:p>
    <w:tbl>
      <w:tblPr>
        <w:tblStyle w:val="a3"/>
        <w:tblW w:w="0" w:type="auto"/>
        <w:tblLook w:val="04A0" w:firstRow="1" w:lastRow="0" w:firstColumn="1" w:lastColumn="0" w:noHBand="0" w:noVBand="1"/>
      </w:tblPr>
      <w:tblGrid>
        <w:gridCol w:w="2666"/>
        <w:gridCol w:w="2666"/>
        <w:gridCol w:w="2666"/>
        <w:gridCol w:w="2666"/>
      </w:tblGrid>
      <w:tr w:rsidR="00A36B65" w:rsidRPr="00AF50C9" w:rsidTr="00AC1F17">
        <w:tc>
          <w:tcPr>
            <w:tcW w:w="2666" w:type="dxa"/>
            <w:vAlign w:val="center"/>
          </w:tcPr>
          <w:p w:rsidR="00AC1F17" w:rsidRPr="00AF50C9" w:rsidRDefault="00AC1F17" w:rsidP="00AC1F17">
            <w:pPr>
              <w:jc w:val="center"/>
              <w:rPr>
                <w:rFonts w:asciiTheme="majorEastAsia" w:eastAsiaTheme="majorEastAsia" w:hAnsiTheme="majorEastAsia"/>
                <w:szCs w:val="21"/>
              </w:rPr>
            </w:pPr>
            <w:r w:rsidRPr="00AF50C9">
              <w:rPr>
                <w:rFonts w:hint="eastAsia"/>
                <w:szCs w:val="21"/>
              </w:rPr>
              <w:t>数学への関心・意欲・態度</w:t>
            </w:r>
          </w:p>
        </w:tc>
        <w:tc>
          <w:tcPr>
            <w:tcW w:w="2666" w:type="dxa"/>
            <w:vAlign w:val="center"/>
          </w:tcPr>
          <w:p w:rsidR="00AC1F17" w:rsidRPr="00AF50C9" w:rsidRDefault="00AC1F17" w:rsidP="00AC1F17">
            <w:pPr>
              <w:jc w:val="center"/>
              <w:rPr>
                <w:rFonts w:asciiTheme="majorEastAsia" w:eastAsiaTheme="majorEastAsia" w:hAnsiTheme="majorEastAsia"/>
                <w:szCs w:val="21"/>
              </w:rPr>
            </w:pPr>
            <w:r w:rsidRPr="00AF50C9">
              <w:rPr>
                <w:rFonts w:hint="eastAsia"/>
                <w:szCs w:val="21"/>
              </w:rPr>
              <w:t>数学的な見方や考え方</w:t>
            </w:r>
          </w:p>
        </w:tc>
        <w:tc>
          <w:tcPr>
            <w:tcW w:w="2666" w:type="dxa"/>
            <w:vAlign w:val="center"/>
          </w:tcPr>
          <w:p w:rsidR="00AC1F17" w:rsidRPr="00AF50C9" w:rsidRDefault="00AC1F17" w:rsidP="00AC1F17">
            <w:pPr>
              <w:jc w:val="center"/>
              <w:rPr>
                <w:rFonts w:asciiTheme="majorEastAsia" w:eastAsiaTheme="majorEastAsia" w:hAnsiTheme="majorEastAsia"/>
                <w:szCs w:val="21"/>
              </w:rPr>
            </w:pPr>
            <w:r w:rsidRPr="00AF50C9">
              <w:rPr>
                <w:rFonts w:hint="eastAsia"/>
                <w:kern w:val="0"/>
                <w:szCs w:val="21"/>
              </w:rPr>
              <w:t>数学的な技能</w:t>
            </w:r>
          </w:p>
        </w:tc>
        <w:tc>
          <w:tcPr>
            <w:tcW w:w="2666" w:type="dxa"/>
            <w:vAlign w:val="center"/>
          </w:tcPr>
          <w:p w:rsidR="00AC1F17" w:rsidRPr="00AF50C9" w:rsidRDefault="00AC1F17" w:rsidP="00AC1F17">
            <w:pPr>
              <w:jc w:val="center"/>
              <w:rPr>
                <w:rFonts w:asciiTheme="majorEastAsia" w:eastAsiaTheme="majorEastAsia" w:hAnsiTheme="majorEastAsia"/>
                <w:szCs w:val="21"/>
              </w:rPr>
            </w:pPr>
            <w:r w:rsidRPr="00AF50C9">
              <w:rPr>
                <w:rFonts w:hint="eastAsia"/>
                <w:kern w:val="0"/>
                <w:szCs w:val="21"/>
              </w:rPr>
              <w:t>数量・図形などについての知識・理解</w:t>
            </w:r>
          </w:p>
        </w:tc>
      </w:tr>
      <w:tr w:rsidR="00AC1F17" w:rsidRPr="00AF50C9" w:rsidTr="00AC1F17">
        <w:tc>
          <w:tcPr>
            <w:tcW w:w="2666" w:type="dxa"/>
          </w:tcPr>
          <w:p w:rsidR="00AC1F17" w:rsidRPr="00AF50C9" w:rsidRDefault="00D61D08" w:rsidP="00AC1F17">
            <w:pPr>
              <w:rPr>
                <w:rFonts w:asciiTheme="minorEastAsia" w:hAnsiTheme="minorEastAsia"/>
                <w:szCs w:val="21"/>
              </w:rPr>
            </w:pPr>
            <w:r w:rsidRPr="00AF50C9">
              <w:rPr>
                <w:rFonts w:asciiTheme="minorEastAsia" w:hAnsiTheme="minorEastAsia" w:hint="eastAsia"/>
                <w:szCs w:val="21"/>
              </w:rPr>
              <w:t>様々な事象についての資料を収集して整理したり，</w:t>
            </w:r>
            <w:r w:rsidR="00FD1B0D">
              <w:rPr>
                <w:rFonts w:asciiTheme="minorEastAsia" w:hAnsiTheme="minorEastAsia" w:hint="eastAsia"/>
                <w:szCs w:val="21"/>
              </w:rPr>
              <w:t>代表値</w:t>
            </w:r>
            <w:r w:rsidRPr="00AF50C9">
              <w:rPr>
                <w:rFonts w:asciiTheme="minorEastAsia" w:hAnsiTheme="minorEastAsia" w:hint="eastAsia"/>
                <w:szCs w:val="21"/>
              </w:rPr>
              <w:t>やヒストグラムなどを用いてその傾向を読み取ったりするなど，数学的に考え表現することに関心をもち，意欲的に数学の問題の解決に活用して考えたり判断したりしようとしている。</w:t>
            </w:r>
          </w:p>
        </w:tc>
        <w:tc>
          <w:tcPr>
            <w:tcW w:w="2666" w:type="dxa"/>
          </w:tcPr>
          <w:p w:rsidR="00DE194C" w:rsidRPr="00AF50C9" w:rsidRDefault="00FD1B0D" w:rsidP="00AC1F17">
            <w:pPr>
              <w:rPr>
                <w:rFonts w:asciiTheme="minorEastAsia" w:hAnsiTheme="minorEastAsia"/>
                <w:szCs w:val="21"/>
              </w:rPr>
            </w:pPr>
            <w:r>
              <w:rPr>
                <w:rFonts w:asciiTheme="minorEastAsia" w:hAnsiTheme="minorEastAsia" w:hint="eastAsia"/>
                <w:szCs w:val="21"/>
              </w:rPr>
              <w:t>代表値</w:t>
            </w:r>
            <w:r w:rsidR="00D61D08" w:rsidRPr="00AF50C9">
              <w:rPr>
                <w:rFonts w:asciiTheme="minorEastAsia" w:hAnsiTheme="minorEastAsia" w:hint="eastAsia"/>
                <w:szCs w:val="21"/>
              </w:rPr>
              <w:t>やヒストグラムなどについての基礎的・基本的な知識及び技能を活用しながら，事象を見通しをもって論理的に考察し表現したり，その過程を振り返って考えを深めたりするなど，数学的な見方や考え方を身に付けている。</w:t>
            </w:r>
          </w:p>
        </w:tc>
        <w:tc>
          <w:tcPr>
            <w:tcW w:w="2666" w:type="dxa"/>
          </w:tcPr>
          <w:p w:rsidR="00AC1F17" w:rsidRPr="00AF50C9" w:rsidRDefault="00D61D08" w:rsidP="00C377C9">
            <w:pPr>
              <w:rPr>
                <w:rFonts w:asciiTheme="minorEastAsia" w:hAnsiTheme="minorEastAsia"/>
                <w:szCs w:val="21"/>
              </w:rPr>
            </w:pPr>
            <w:r w:rsidRPr="00AF50C9">
              <w:rPr>
                <w:rFonts w:asciiTheme="minorEastAsia" w:hAnsiTheme="minorEastAsia" w:hint="eastAsia"/>
                <w:szCs w:val="21"/>
              </w:rPr>
              <w:t>資料を整理して度数分布表やヒストグラムを用いて表したり，相対度数や代表値を求めたりするなど，技能を身に付けている。</w:t>
            </w:r>
          </w:p>
        </w:tc>
        <w:tc>
          <w:tcPr>
            <w:tcW w:w="2666" w:type="dxa"/>
          </w:tcPr>
          <w:p w:rsidR="00AC1F17" w:rsidRPr="00AF50C9" w:rsidRDefault="00D61D08" w:rsidP="00AC1F17">
            <w:pPr>
              <w:rPr>
                <w:rFonts w:asciiTheme="minorEastAsia" w:hAnsiTheme="minorEastAsia"/>
                <w:szCs w:val="21"/>
              </w:rPr>
            </w:pPr>
            <w:r w:rsidRPr="00AF50C9">
              <w:rPr>
                <w:rFonts w:asciiTheme="minorEastAsia" w:hAnsiTheme="minorEastAsia" w:hint="eastAsia"/>
                <w:szCs w:val="21"/>
              </w:rPr>
              <w:t>代表値やヒストグラムの必要性と意味，相対度数や累積相対度数の必要性と意味などを理解し，知識を身に付けている。</w:t>
            </w:r>
          </w:p>
        </w:tc>
      </w:tr>
    </w:tbl>
    <w:p w:rsidR="0016662E" w:rsidRPr="00AF50C9" w:rsidRDefault="0016662E" w:rsidP="00AC1F17">
      <w:pPr>
        <w:rPr>
          <w:rFonts w:asciiTheme="majorEastAsia" w:eastAsiaTheme="majorEastAsia" w:hAnsiTheme="majorEastAsia"/>
          <w:szCs w:val="21"/>
        </w:rPr>
      </w:pPr>
    </w:p>
    <w:p w:rsidR="000B3409" w:rsidRPr="00AF50C9" w:rsidRDefault="00597C7D" w:rsidP="00AC1F17">
      <w:pPr>
        <w:adjustRightInd w:val="0"/>
        <w:snapToGrid w:val="0"/>
        <w:rPr>
          <w:rFonts w:asciiTheme="majorEastAsia" w:eastAsiaTheme="majorEastAsia" w:hAnsiTheme="majorEastAsia"/>
          <w:szCs w:val="21"/>
        </w:rPr>
      </w:pPr>
      <w:r w:rsidRPr="00AF50C9">
        <w:rPr>
          <w:rFonts w:asciiTheme="majorEastAsia" w:eastAsiaTheme="majorEastAsia" w:hAnsiTheme="majorEastAsia" w:hint="eastAsia"/>
          <w:szCs w:val="21"/>
        </w:rPr>
        <w:t>４</w:t>
      </w:r>
      <w:r w:rsidR="000B3409" w:rsidRPr="00AF50C9">
        <w:rPr>
          <w:rFonts w:asciiTheme="majorEastAsia" w:eastAsiaTheme="majorEastAsia" w:hAnsiTheme="majorEastAsia"/>
          <w:szCs w:val="21"/>
        </w:rPr>
        <w:t xml:space="preserve">　</w:t>
      </w:r>
      <w:r w:rsidR="00F95AB4" w:rsidRPr="00AF50C9">
        <w:rPr>
          <w:rFonts w:asciiTheme="majorEastAsia" w:eastAsiaTheme="majorEastAsia" w:hAnsiTheme="majorEastAsia"/>
          <w:szCs w:val="21"/>
        </w:rPr>
        <w:t>本単元で</w:t>
      </w:r>
      <w:r w:rsidR="000B3409" w:rsidRPr="00AF50C9">
        <w:rPr>
          <w:rFonts w:asciiTheme="majorEastAsia" w:eastAsiaTheme="majorEastAsia" w:hAnsiTheme="majorEastAsia"/>
          <w:szCs w:val="21"/>
        </w:rPr>
        <w:t>育成しようとする資質</w:t>
      </w:r>
      <w:r w:rsidR="00F95AB4" w:rsidRPr="00AF50C9">
        <w:rPr>
          <w:rFonts w:asciiTheme="majorEastAsia" w:eastAsiaTheme="majorEastAsia" w:hAnsiTheme="majorEastAsia"/>
          <w:szCs w:val="21"/>
        </w:rPr>
        <w:t>・</w:t>
      </w:r>
      <w:r w:rsidR="000B3409" w:rsidRPr="00AF50C9">
        <w:rPr>
          <w:rFonts w:asciiTheme="majorEastAsia" w:eastAsiaTheme="majorEastAsia" w:hAnsiTheme="majorEastAsia"/>
          <w:szCs w:val="21"/>
        </w:rPr>
        <w:t>能力</w:t>
      </w:r>
      <w:r w:rsidR="00F95AB4" w:rsidRPr="00AF50C9">
        <w:rPr>
          <w:rFonts w:asciiTheme="majorEastAsia" w:eastAsiaTheme="majorEastAsia" w:hAnsiTheme="majorEastAsia"/>
          <w:szCs w:val="21"/>
        </w:rPr>
        <w:t>について</w:t>
      </w:r>
    </w:p>
    <w:p w:rsidR="000B3409" w:rsidRPr="00AF50C9" w:rsidRDefault="000B3409" w:rsidP="00AC1F17">
      <w:pPr>
        <w:adjustRightInd w:val="0"/>
        <w:snapToGrid w:val="0"/>
        <w:ind w:left="210" w:hangingChars="100" w:hanging="210"/>
        <w:rPr>
          <w:rFonts w:asciiTheme="minorEastAsia" w:hAnsiTheme="minorEastAsia"/>
          <w:szCs w:val="21"/>
        </w:rPr>
      </w:pPr>
      <w:r w:rsidRPr="00AF50C9">
        <w:rPr>
          <w:rFonts w:asciiTheme="majorEastAsia" w:eastAsiaTheme="majorEastAsia" w:hAnsiTheme="majorEastAsia"/>
          <w:szCs w:val="21"/>
        </w:rPr>
        <w:t xml:space="preserve">　</w:t>
      </w:r>
      <w:r w:rsidR="00E06678" w:rsidRPr="00AF50C9">
        <w:rPr>
          <w:rFonts w:asciiTheme="minorEastAsia" w:hAnsiTheme="minorEastAsia" w:hint="eastAsia"/>
          <w:szCs w:val="21"/>
        </w:rPr>
        <w:t xml:space="preserve">○　</w:t>
      </w:r>
      <w:r w:rsidR="00E441E3" w:rsidRPr="00AF50C9">
        <w:rPr>
          <w:rFonts w:asciiTheme="minorEastAsia" w:hAnsiTheme="minorEastAsia" w:hint="eastAsia"/>
          <w:szCs w:val="21"/>
        </w:rPr>
        <w:t>論理的思考力</w:t>
      </w:r>
    </w:p>
    <w:p w:rsidR="009022F0" w:rsidRPr="00AF50C9" w:rsidRDefault="00E06678" w:rsidP="009022F0">
      <w:pPr>
        <w:adjustRightInd w:val="0"/>
        <w:snapToGrid w:val="0"/>
        <w:ind w:left="420" w:hangingChars="200" w:hanging="420"/>
        <w:rPr>
          <w:rFonts w:asciiTheme="minorEastAsia" w:hAnsiTheme="minorEastAsia"/>
          <w:szCs w:val="21"/>
        </w:rPr>
      </w:pPr>
      <w:r w:rsidRPr="00AF50C9">
        <w:rPr>
          <w:rFonts w:asciiTheme="minorEastAsia" w:hAnsiTheme="minorEastAsia" w:hint="eastAsia"/>
          <w:szCs w:val="21"/>
        </w:rPr>
        <w:t xml:space="preserve">　　　本単元</w:t>
      </w:r>
      <w:r w:rsidR="009022F0" w:rsidRPr="00AF50C9">
        <w:rPr>
          <w:rFonts w:asciiTheme="minorEastAsia" w:hAnsiTheme="minorEastAsia" w:hint="eastAsia"/>
          <w:szCs w:val="21"/>
        </w:rPr>
        <w:t>における</w:t>
      </w:r>
      <w:r w:rsidR="00E441E3" w:rsidRPr="00AF50C9">
        <w:rPr>
          <w:rFonts w:asciiTheme="minorEastAsia" w:hAnsiTheme="minorEastAsia" w:hint="eastAsia"/>
          <w:szCs w:val="21"/>
        </w:rPr>
        <w:t>論理的思考力</w:t>
      </w:r>
      <w:r w:rsidR="001E4EA3" w:rsidRPr="00AF50C9">
        <w:rPr>
          <w:rFonts w:asciiTheme="minorEastAsia" w:hAnsiTheme="minorEastAsia" w:hint="eastAsia"/>
          <w:szCs w:val="21"/>
        </w:rPr>
        <w:t>とは，</w:t>
      </w:r>
      <w:r w:rsidR="009E73EB" w:rsidRPr="00AF50C9">
        <w:rPr>
          <w:rFonts w:asciiTheme="minorEastAsia" w:hAnsiTheme="minorEastAsia" w:hint="eastAsia"/>
          <w:szCs w:val="21"/>
        </w:rPr>
        <w:t>課題に対して</w:t>
      </w:r>
      <w:r w:rsidR="001E4EA3" w:rsidRPr="00AF50C9">
        <w:rPr>
          <w:rFonts w:asciiTheme="minorEastAsia" w:hAnsiTheme="minorEastAsia" w:hint="eastAsia"/>
          <w:szCs w:val="21"/>
        </w:rPr>
        <w:t>自分の考えを持ち，</w:t>
      </w:r>
      <w:r w:rsidR="00E441E3" w:rsidRPr="00AF50C9">
        <w:rPr>
          <w:rFonts w:asciiTheme="minorEastAsia" w:hAnsiTheme="minorEastAsia" w:hint="eastAsia"/>
          <w:szCs w:val="21"/>
        </w:rPr>
        <w:t>論理的一貫性があり，不備のない数学的推論の過程を展開することができる力である。</w:t>
      </w:r>
      <w:r w:rsidR="00252CE8" w:rsidRPr="00AF50C9">
        <w:rPr>
          <w:rFonts w:asciiTheme="minorEastAsia" w:hAnsiTheme="minorEastAsia" w:hint="eastAsia"/>
          <w:szCs w:val="21"/>
        </w:rPr>
        <w:t>単元を通した課題設定や，</w:t>
      </w:r>
      <w:r w:rsidR="00DB10F8" w:rsidRPr="00AF50C9">
        <w:rPr>
          <w:rFonts w:asciiTheme="minorEastAsia" w:hAnsiTheme="minorEastAsia" w:hint="eastAsia"/>
          <w:szCs w:val="21"/>
        </w:rPr>
        <w:t>各自の考えが根拠に基づいて行われているかの相互評価</w:t>
      </w:r>
      <w:r w:rsidR="00252CE8" w:rsidRPr="00AF50C9">
        <w:rPr>
          <w:rFonts w:asciiTheme="minorEastAsia" w:hAnsiTheme="minorEastAsia" w:hint="eastAsia"/>
          <w:szCs w:val="21"/>
        </w:rPr>
        <w:t>の工夫</w:t>
      </w:r>
      <w:r w:rsidR="00DA159B" w:rsidRPr="00AF50C9">
        <w:rPr>
          <w:rFonts w:asciiTheme="minorEastAsia" w:hAnsiTheme="minorEastAsia" w:hint="eastAsia"/>
          <w:szCs w:val="21"/>
        </w:rPr>
        <w:t>により</w:t>
      </w:r>
      <w:r w:rsidR="00252CE8" w:rsidRPr="00AF50C9">
        <w:rPr>
          <w:rFonts w:asciiTheme="minorEastAsia" w:hAnsiTheme="minorEastAsia" w:hint="eastAsia"/>
          <w:szCs w:val="21"/>
        </w:rPr>
        <w:t>，目的意識</w:t>
      </w:r>
      <w:r w:rsidR="00DA159B" w:rsidRPr="00AF50C9">
        <w:rPr>
          <w:rFonts w:asciiTheme="minorEastAsia" w:hAnsiTheme="minorEastAsia" w:hint="eastAsia"/>
          <w:szCs w:val="21"/>
        </w:rPr>
        <w:t>や自分の考え</w:t>
      </w:r>
      <w:r w:rsidR="00DB10F8" w:rsidRPr="00AF50C9">
        <w:rPr>
          <w:rFonts w:asciiTheme="minorEastAsia" w:hAnsiTheme="minorEastAsia" w:hint="eastAsia"/>
          <w:szCs w:val="21"/>
        </w:rPr>
        <w:t>を持ち論理的に思考することので</w:t>
      </w:r>
      <w:r w:rsidR="00DA159B" w:rsidRPr="00AF50C9">
        <w:rPr>
          <w:rFonts w:asciiTheme="minorEastAsia" w:hAnsiTheme="minorEastAsia" w:hint="eastAsia"/>
          <w:szCs w:val="21"/>
        </w:rPr>
        <w:t>きる生徒を育成していきたい。</w:t>
      </w:r>
    </w:p>
    <w:p w:rsidR="009022F0" w:rsidRPr="00AF50C9" w:rsidRDefault="009022F0" w:rsidP="009022F0">
      <w:pPr>
        <w:adjustRightInd w:val="0"/>
        <w:snapToGrid w:val="0"/>
        <w:ind w:left="420" w:hangingChars="200" w:hanging="420"/>
        <w:rPr>
          <w:rFonts w:asciiTheme="minorEastAsia" w:hAnsiTheme="minorEastAsia"/>
          <w:szCs w:val="21"/>
        </w:rPr>
      </w:pPr>
    </w:p>
    <w:p w:rsidR="00EB22A1" w:rsidRPr="00AF50C9" w:rsidRDefault="00EB22A1" w:rsidP="002B066A">
      <w:pPr>
        <w:adjustRightInd w:val="0"/>
        <w:snapToGrid w:val="0"/>
        <w:rPr>
          <w:rFonts w:asciiTheme="minorEastAsia" w:hAnsiTheme="minorEastAsia"/>
          <w:szCs w:val="21"/>
        </w:rPr>
      </w:pPr>
    </w:p>
    <w:p w:rsidR="002C20F0" w:rsidRPr="00AF50C9" w:rsidRDefault="00597C7D" w:rsidP="00EB22A1">
      <w:pPr>
        <w:adjustRightInd w:val="0"/>
        <w:snapToGrid w:val="0"/>
        <w:rPr>
          <w:rFonts w:asciiTheme="majorEastAsia" w:eastAsiaTheme="majorEastAsia" w:hAnsiTheme="majorEastAsia"/>
          <w:szCs w:val="21"/>
        </w:rPr>
      </w:pPr>
      <w:r w:rsidRPr="00AF50C9">
        <w:rPr>
          <w:rFonts w:asciiTheme="majorEastAsia" w:eastAsiaTheme="majorEastAsia" w:hAnsiTheme="majorEastAsia" w:hint="eastAsia"/>
          <w:szCs w:val="21"/>
        </w:rPr>
        <w:t>５</w:t>
      </w:r>
      <w:r w:rsidR="002211E9" w:rsidRPr="00AF50C9">
        <w:rPr>
          <w:rFonts w:asciiTheme="majorEastAsia" w:eastAsiaTheme="majorEastAsia" w:hAnsiTheme="majorEastAsia" w:hint="eastAsia"/>
          <w:szCs w:val="21"/>
        </w:rPr>
        <w:t xml:space="preserve">　指導と評価の計画（全</w:t>
      </w:r>
      <w:r w:rsidR="000771A4" w:rsidRPr="00AF50C9">
        <w:rPr>
          <w:rFonts w:asciiTheme="majorEastAsia" w:eastAsiaTheme="majorEastAsia" w:hAnsiTheme="majorEastAsia" w:hint="eastAsia"/>
          <w:szCs w:val="21"/>
        </w:rPr>
        <w:t>1</w:t>
      </w:r>
      <w:r w:rsidR="006D5010" w:rsidRPr="00AF50C9">
        <w:rPr>
          <w:rFonts w:asciiTheme="majorEastAsia" w:eastAsiaTheme="majorEastAsia" w:hAnsiTheme="majorEastAsia" w:hint="eastAsia"/>
          <w:szCs w:val="21"/>
        </w:rPr>
        <w:t>2</w:t>
      </w:r>
      <w:r w:rsidR="002211E9" w:rsidRPr="00AF50C9">
        <w:rPr>
          <w:rFonts w:asciiTheme="majorEastAsia" w:eastAsiaTheme="majorEastAsia" w:hAnsiTheme="majorEastAsia" w:hint="eastAsia"/>
          <w:szCs w:val="21"/>
        </w:rPr>
        <w:t>時間</w:t>
      </w:r>
      <w:r w:rsidR="00E44F4D" w:rsidRPr="00AF50C9">
        <w:rPr>
          <w:rFonts w:asciiTheme="majorEastAsia" w:eastAsiaTheme="majorEastAsia" w:hAnsiTheme="majorEastAsia" w:hint="eastAsia"/>
          <w:szCs w:val="21"/>
        </w:rPr>
        <w:t xml:space="preserve">）本時  </w:t>
      </w:r>
      <w:r w:rsidR="00DB10F8" w:rsidRPr="00AF50C9">
        <w:rPr>
          <w:rFonts w:asciiTheme="majorEastAsia" w:eastAsiaTheme="majorEastAsia" w:hAnsiTheme="majorEastAsia" w:hint="eastAsia"/>
          <w:szCs w:val="21"/>
        </w:rPr>
        <w:t>１</w:t>
      </w:r>
      <w:r w:rsidR="00F3160F" w:rsidRPr="00AF50C9">
        <w:rPr>
          <w:rFonts w:asciiTheme="majorEastAsia" w:eastAsiaTheme="majorEastAsia" w:hAnsiTheme="majorEastAsia" w:hint="eastAsia"/>
          <w:szCs w:val="21"/>
        </w:rPr>
        <w:t>／</w:t>
      </w:r>
      <w:r w:rsidR="00DB10F8" w:rsidRPr="00AF50C9">
        <w:rPr>
          <w:rFonts w:asciiTheme="majorEastAsia" w:eastAsiaTheme="majorEastAsia" w:hAnsiTheme="majorEastAsia" w:hint="eastAsia"/>
          <w:szCs w:val="21"/>
        </w:rPr>
        <w:t>1</w:t>
      </w:r>
      <w:r w:rsidR="006D5010" w:rsidRPr="00AF50C9">
        <w:rPr>
          <w:rFonts w:asciiTheme="majorEastAsia" w:eastAsiaTheme="majorEastAsia" w:hAnsiTheme="majorEastAsia" w:hint="eastAsia"/>
          <w:szCs w:val="21"/>
        </w:rPr>
        <w:t>2</w:t>
      </w:r>
    </w:p>
    <w:tbl>
      <w:tblPr>
        <w:tblStyle w:val="a3"/>
        <w:tblW w:w="0" w:type="auto"/>
        <w:tblLook w:val="04A0" w:firstRow="1" w:lastRow="0" w:firstColumn="1" w:lastColumn="0" w:noHBand="0" w:noVBand="1"/>
      </w:tblPr>
      <w:tblGrid>
        <w:gridCol w:w="426"/>
        <w:gridCol w:w="427"/>
        <w:gridCol w:w="2675"/>
        <w:gridCol w:w="2676"/>
        <w:gridCol w:w="445"/>
        <w:gridCol w:w="445"/>
        <w:gridCol w:w="445"/>
        <w:gridCol w:w="445"/>
        <w:gridCol w:w="2698"/>
      </w:tblGrid>
      <w:tr w:rsidR="00A36B65" w:rsidRPr="00AF50C9" w:rsidTr="006A3BB4">
        <w:trPr>
          <w:trHeight w:val="535"/>
        </w:trPr>
        <w:tc>
          <w:tcPr>
            <w:tcW w:w="426" w:type="dxa"/>
            <w:vMerge w:val="restart"/>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次</w:t>
            </w:r>
          </w:p>
        </w:tc>
        <w:tc>
          <w:tcPr>
            <w:tcW w:w="427" w:type="dxa"/>
            <w:vMerge w:val="restart"/>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時</w:t>
            </w:r>
          </w:p>
        </w:tc>
        <w:tc>
          <w:tcPr>
            <w:tcW w:w="2675" w:type="dxa"/>
            <w:vMerge w:val="restart"/>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学習内容</w:t>
            </w:r>
          </w:p>
        </w:tc>
        <w:tc>
          <w:tcPr>
            <w:tcW w:w="2676" w:type="dxa"/>
            <w:vMerge w:val="restart"/>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生徒の思考の流れ</w:t>
            </w:r>
          </w:p>
        </w:tc>
        <w:tc>
          <w:tcPr>
            <w:tcW w:w="1780" w:type="dxa"/>
            <w:gridSpan w:val="4"/>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観点</w:t>
            </w:r>
          </w:p>
        </w:tc>
        <w:tc>
          <w:tcPr>
            <w:tcW w:w="2698" w:type="dxa"/>
            <w:vMerge w:val="restart"/>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教科の評価規準</w:t>
            </w:r>
          </w:p>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★資質・能力の評価規準</w:t>
            </w:r>
          </w:p>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（評価方法）</w:t>
            </w:r>
          </w:p>
        </w:tc>
      </w:tr>
      <w:tr w:rsidR="00A36B65" w:rsidRPr="00AF50C9" w:rsidTr="006A3BB4">
        <w:trPr>
          <w:trHeight w:val="535"/>
        </w:trPr>
        <w:tc>
          <w:tcPr>
            <w:tcW w:w="426" w:type="dxa"/>
            <w:vMerge/>
          </w:tcPr>
          <w:p w:rsidR="00EB22A1" w:rsidRPr="00AF50C9" w:rsidRDefault="00EB22A1" w:rsidP="00AC1F17">
            <w:pPr>
              <w:rPr>
                <w:rFonts w:asciiTheme="minorEastAsia" w:hAnsiTheme="minorEastAsia"/>
                <w:szCs w:val="21"/>
              </w:rPr>
            </w:pPr>
          </w:p>
        </w:tc>
        <w:tc>
          <w:tcPr>
            <w:tcW w:w="427" w:type="dxa"/>
            <w:vMerge/>
          </w:tcPr>
          <w:p w:rsidR="00EB22A1" w:rsidRPr="00AF50C9" w:rsidRDefault="00EB22A1" w:rsidP="00AC1F17">
            <w:pPr>
              <w:rPr>
                <w:rFonts w:asciiTheme="minorEastAsia" w:hAnsiTheme="minorEastAsia"/>
                <w:szCs w:val="21"/>
              </w:rPr>
            </w:pPr>
          </w:p>
        </w:tc>
        <w:tc>
          <w:tcPr>
            <w:tcW w:w="2675" w:type="dxa"/>
            <w:vMerge/>
            <w:tcBorders>
              <w:bottom w:val="single" w:sz="4" w:space="0" w:color="auto"/>
            </w:tcBorders>
          </w:tcPr>
          <w:p w:rsidR="00EB22A1" w:rsidRPr="00AF50C9" w:rsidRDefault="00EB22A1" w:rsidP="00AC1F17">
            <w:pPr>
              <w:rPr>
                <w:rFonts w:asciiTheme="minorEastAsia" w:hAnsiTheme="minorEastAsia"/>
                <w:szCs w:val="21"/>
              </w:rPr>
            </w:pPr>
          </w:p>
        </w:tc>
        <w:tc>
          <w:tcPr>
            <w:tcW w:w="2676" w:type="dxa"/>
            <w:vMerge/>
          </w:tcPr>
          <w:p w:rsidR="00EB22A1" w:rsidRPr="00AF50C9" w:rsidRDefault="00EB22A1" w:rsidP="00AC1F17">
            <w:pPr>
              <w:rPr>
                <w:rFonts w:asciiTheme="minorEastAsia" w:hAnsiTheme="minorEastAsia"/>
                <w:szCs w:val="21"/>
              </w:rPr>
            </w:pPr>
          </w:p>
        </w:tc>
        <w:tc>
          <w:tcPr>
            <w:tcW w:w="445" w:type="dxa"/>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関</w:t>
            </w:r>
          </w:p>
        </w:tc>
        <w:tc>
          <w:tcPr>
            <w:tcW w:w="445" w:type="dxa"/>
            <w:vAlign w:val="center"/>
          </w:tcPr>
          <w:p w:rsidR="00EB22A1" w:rsidRPr="00AF50C9" w:rsidRDefault="0067671D" w:rsidP="00EB22A1">
            <w:pPr>
              <w:jc w:val="center"/>
              <w:rPr>
                <w:rFonts w:asciiTheme="minorEastAsia" w:hAnsiTheme="minorEastAsia"/>
                <w:szCs w:val="21"/>
              </w:rPr>
            </w:pPr>
            <w:r w:rsidRPr="00AF50C9">
              <w:rPr>
                <w:rFonts w:asciiTheme="minorEastAsia" w:hAnsiTheme="minorEastAsia" w:hint="eastAsia"/>
                <w:szCs w:val="21"/>
              </w:rPr>
              <w:t>考</w:t>
            </w:r>
          </w:p>
        </w:tc>
        <w:tc>
          <w:tcPr>
            <w:tcW w:w="445" w:type="dxa"/>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技</w:t>
            </w:r>
          </w:p>
        </w:tc>
        <w:tc>
          <w:tcPr>
            <w:tcW w:w="445" w:type="dxa"/>
            <w:vAlign w:val="center"/>
          </w:tcPr>
          <w:p w:rsidR="00EB22A1" w:rsidRPr="00AF50C9" w:rsidRDefault="00EB22A1" w:rsidP="00EB22A1">
            <w:pPr>
              <w:jc w:val="center"/>
              <w:rPr>
                <w:rFonts w:asciiTheme="minorEastAsia" w:hAnsiTheme="minorEastAsia"/>
                <w:szCs w:val="21"/>
              </w:rPr>
            </w:pPr>
            <w:r w:rsidRPr="00AF50C9">
              <w:rPr>
                <w:rFonts w:asciiTheme="minorEastAsia" w:hAnsiTheme="minorEastAsia" w:hint="eastAsia"/>
                <w:szCs w:val="21"/>
              </w:rPr>
              <w:t>知</w:t>
            </w:r>
          </w:p>
        </w:tc>
        <w:tc>
          <w:tcPr>
            <w:tcW w:w="2698" w:type="dxa"/>
            <w:vMerge/>
          </w:tcPr>
          <w:p w:rsidR="00EB22A1" w:rsidRPr="00AF50C9" w:rsidRDefault="00EB22A1" w:rsidP="00AC1F17">
            <w:pPr>
              <w:rPr>
                <w:rFonts w:asciiTheme="minorEastAsia" w:hAnsiTheme="minorEastAsia"/>
                <w:szCs w:val="21"/>
              </w:rPr>
            </w:pPr>
          </w:p>
        </w:tc>
      </w:tr>
      <w:tr w:rsidR="00672EA3" w:rsidRPr="00AF50C9" w:rsidTr="00672EA3">
        <w:tc>
          <w:tcPr>
            <w:tcW w:w="426" w:type="dxa"/>
            <w:vMerge w:val="restart"/>
          </w:tcPr>
          <w:p w:rsidR="00672EA3" w:rsidRPr="00AF50C9" w:rsidRDefault="00672EA3" w:rsidP="00672EA3">
            <w:pPr>
              <w:jc w:val="center"/>
              <w:rPr>
                <w:rFonts w:asciiTheme="minorEastAsia" w:hAnsiTheme="minorEastAsia"/>
                <w:szCs w:val="21"/>
              </w:rPr>
            </w:pPr>
            <w:r w:rsidRPr="00AF50C9">
              <w:rPr>
                <w:rFonts w:asciiTheme="minorEastAsia" w:hAnsiTheme="minorEastAsia" w:hint="eastAsia"/>
                <w:szCs w:val="21"/>
              </w:rPr>
              <w:t>一</w:t>
            </w:r>
          </w:p>
          <w:p w:rsidR="00672EA3" w:rsidRPr="00AF50C9" w:rsidRDefault="00672EA3" w:rsidP="00672EA3">
            <w:pPr>
              <w:jc w:val="center"/>
              <w:rPr>
                <w:rFonts w:asciiTheme="minorEastAsia" w:hAnsiTheme="minorEastAsia"/>
                <w:szCs w:val="21"/>
              </w:rPr>
            </w:pPr>
          </w:p>
          <w:p w:rsidR="00672EA3" w:rsidRPr="00AF50C9" w:rsidRDefault="00672EA3" w:rsidP="00672EA3">
            <w:pPr>
              <w:jc w:val="center"/>
              <w:rPr>
                <w:rFonts w:asciiTheme="minorEastAsia" w:hAnsiTheme="minorEastAsia"/>
                <w:szCs w:val="21"/>
              </w:rPr>
            </w:pPr>
            <w:r w:rsidRPr="00AF50C9">
              <w:rPr>
                <w:rFonts w:asciiTheme="minorEastAsia" w:hAnsiTheme="minorEastAsia" w:hint="eastAsia"/>
                <w:szCs w:val="21"/>
              </w:rPr>
              <w:t>資料の傾向の調べ方</w:t>
            </w: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１</w:t>
            </w:r>
          </w:p>
        </w:tc>
        <w:tc>
          <w:tcPr>
            <w:tcW w:w="2675" w:type="dxa"/>
            <w:tcBorders>
              <w:right w:val="nil"/>
            </w:tcBorders>
          </w:tcPr>
          <w:p w:rsidR="00672EA3" w:rsidRPr="00AF50C9" w:rsidRDefault="00672EA3" w:rsidP="0098644A">
            <w:pPr>
              <w:jc w:val="right"/>
              <w:rPr>
                <w:rFonts w:asciiTheme="minorEastAsia" w:hAnsiTheme="minorEastAsia"/>
                <w:w w:val="80"/>
                <w:szCs w:val="21"/>
              </w:rPr>
            </w:pPr>
            <w:r w:rsidRPr="00AF50C9">
              <w:rPr>
                <w:rFonts w:asciiTheme="minorEastAsia" w:hAnsiTheme="minorEastAsia"/>
                <w:noProof/>
                <w:szCs w:val="21"/>
              </w:rPr>
              <mc:AlternateContent>
                <mc:Choice Requires="wps">
                  <w:drawing>
                    <wp:anchor distT="0" distB="0" distL="114300" distR="114300" simplePos="0" relativeHeight="251821568" behindDoc="0" locked="0" layoutInCell="1" allowOverlap="1" wp14:anchorId="730040A3" wp14:editId="6BBC90F1">
                      <wp:simplePos x="0" y="0"/>
                      <wp:positionH relativeFrom="margin">
                        <wp:posOffset>-35560</wp:posOffset>
                      </wp:positionH>
                      <wp:positionV relativeFrom="margin">
                        <wp:posOffset>43180</wp:posOffset>
                      </wp:positionV>
                      <wp:extent cx="895350" cy="149225"/>
                      <wp:effectExtent l="0" t="0" r="19050" b="22225"/>
                      <wp:wrapNone/>
                      <wp:docPr id="226"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課題の設定</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43" o:spid="_x0000_s1033" style="position:absolute;left:0;text-align:left;margin-left:-2.8pt;margin-top:3.4pt;width:70.5pt;height:11.7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">
                      <v:textbox inset=".7mm,0,.66mm,0">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課題の設定</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コンビニの売り上げアップのための施策を根拠に基づいて展開できる。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F50C9">
            <w:pPr>
              <w:rPr>
                <w:rFonts w:asciiTheme="minorEastAsia" w:hAnsiTheme="minorEastAsia"/>
                <w:b/>
                <w:szCs w:val="21"/>
              </w:rPr>
            </w:pPr>
            <w:r w:rsidRPr="00AF50C9">
              <w:rPr>
                <w:rFonts w:asciiTheme="minorEastAsia" w:hAnsiTheme="minorEastAsia" w:hint="eastAsia"/>
                <w:szCs w:val="21"/>
              </w:rPr>
              <w:t>コンビニに関する統計データから読み取ることのできるデータを用いて，コンビニ売上アップのための施策を考え，根拠を基に説明する。</w:t>
            </w:r>
            <w:r w:rsidRPr="00AF50C9">
              <w:rPr>
                <w:rFonts w:asciiTheme="minorEastAsia" w:hAnsiTheme="minorEastAsia" w:hint="eastAsia"/>
                <w:b/>
                <w:szCs w:val="21"/>
              </w:rPr>
              <w:t>（本時）</w:t>
            </w:r>
          </w:p>
        </w:tc>
        <w:tc>
          <w:tcPr>
            <w:tcW w:w="2676" w:type="dxa"/>
          </w:tcPr>
          <w:p w:rsidR="00672EA3" w:rsidRPr="00AF50C9" w:rsidRDefault="00672EA3" w:rsidP="00672EA3">
            <w:pPr>
              <w:rPr>
                <w:rFonts w:asciiTheme="minorEastAsia" w:hAnsiTheme="minorEastAsia"/>
                <w:szCs w:val="21"/>
              </w:rPr>
            </w:pPr>
            <w:r w:rsidRPr="00AF50C9">
              <w:rPr>
                <w:rFonts w:asciiTheme="minorEastAsia" w:hAnsiTheme="minorEastAsia" w:hint="eastAsia"/>
                <w:szCs w:val="21"/>
              </w:rPr>
              <w:t>・どの資料を根拠に使って考えると，コンビニの売り上げを高めることができるだろうか。</w:t>
            </w: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2698" w:type="dxa"/>
          </w:tcPr>
          <w:p w:rsidR="00033FF1" w:rsidRDefault="00033FF1" w:rsidP="00597C7D">
            <w:pPr>
              <w:tabs>
                <w:tab w:val="left" w:pos="199"/>
              </w:tabs>
              <w:jc w:val="left"/>
              <w:rPr>
                <w:rFonts w:asciiTheme="minorEastAsia" w:hAnsiTheme="minorEastAsia"/>
              </w:rPr>
            </w:pPr>
            <w:r w:rsidRPr="00033FF1">
              <w:rPr>
                <w:rFonts w:asciiTheme="minorEastAsia" w:hAnsiTheme="minorEastAsia" w:hint="eastAsia"/>
              </w:rPr>
              <w:t>様々な事象についての資料を収集して整理したり，その傾向を読み取ったりするなど，数学的に考え表現することに関心をもち，意欲的に数学の問題の解決に活用して考えたり判断したりしようとしている。</w:t>
            </w:r>
          </w:p>
          <w:p w:rsidR="00672EA3" w:rsidRPr="00AF50C9" w:rsidRDefault="00AF50C9" w:rsidP="00597C7D">
            <w:pPr>
              <w:tabs>
                <w:tab w:val="left" w:pos="199"/>
              </w:tabs>
              <w:jc w:val="left"/>
              <w:rPr>
                <w:rFonts w:asciiTheme="minorEastAsia" w:hAnsiTheme="minorEastAsia"/>
                <w:szCs w:val="21"/>
              </w:rPr>
            </w:pPr>
            <w:r w:rsidRPr="00AF50C9">
              <w:rPr>
                <w:rFonts w:asciiTheme="minorEastAsia" w:hAnsiTheme="minorEastAsia" w:hint="eastAsia"/>
                <w:szCs w:val="21"/>
              </w:rPr>
              <w:t>★課題に対して自分の考えを持ち，根拠を基に説明することができる。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２</w:t>
            </w:r>
          </w:p>
        </w:tc>
        <w:tc>
          <w:tcPr>
            <w:tcW w:w="2675" w:type="dxa"/>
            <w:tcBorders>
              <w:right w:val="nil"/>
            </w:tcBorders>
          </w:tcPr>
          <w:p w:rsidR="00672EA3" w:rsidRPr="00AF50C9" w:rsidRDefault="00672EA3" w:rsidP="0098644A">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20544" behindDoc="0" locked="0" layoutInCell="1" allowOverlap="1" wp14:anchorId="3C1164C3" wp14:editId="02536662">
                      <wp:simplePos x="0" y="0"/>
                      <wp:positionH relativeFrom="margin">
                        <wp:posOffset>-35560</wp:posOffset>
                      </wp:positionH>
                      <wp:positionV relativeFrom="margin">
                        <wp:posOffset>48260</wp:posOffset>
                      </wp:positionV>
                      <wp:extent cx="895350" cy="149225"/>
                      <wp:effectExtent l="0" t="0" r="19050" b="22225"/>
                      <wp:wrapNone/>
                      <wp:docPr id="225"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2.8pt;margin-top:3.8pt;width:70.5pt;height:11.75pt;z-index:251820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">
                      <v:textbox inset=".7mm,0,.66mm,0">
                        <w:txbxContent>
                          <w:p w:rsidR="00A82E9A" w:rsidRPr="008A1420" w:rsidRDefault="00A82E9A"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状況に応じて適切な代表値を使うことができる。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代表値について理解し，状況に応じて適切な代表値を用いる必要があることを理解する。</w:t>
            </w:r>
          </w:p>
        </w:tc>
        <w:tc>
          <w:tcPr>
            <w:tcW w:w="2676" w:type="dxa"/>
          </w:tcPr>
          <w:p w:rsidR="00672EA3" w:rsidRDefault="00672EA3" w:rsidP="00AC1F17">
            <w:pPr>
              <w:rPr>
                <w:rFonts w:asciiTheme="minorEastAsia" w:hAnsiTheme="minorEastAsia"/>
                <w:szCs w:val="21"/>
              </w:rPr>
            </w:pPr>
            <w:r w:rsidRPr="00AF50C9">
              <w:rPr>
                <w:rFonts w:asciiTheme="minorEastAsia" w:hAnsiTheme="minorEastAsia" w:hint="eastAsia"/>
                <w:szCs w:val="21"/>
              </w:rPr>
              <w:t>・代表値には平均値や中央値や最頻値があって，どの状況でどの代表値を使えばいいか分かった。</w:t>
            </w:r>
          </w:p>
          <w:p w:rsidR="000E62F9" w:rsidRPr="00AF50C9" w:rsidRDefault="000E62F9" w:rsidP="00AC1F17">
            <w:pP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r w:rsidRPr="00AF50C9">
              <w:rPr>
                <w:rFonts w:asciiTheme="minorEastAsia" w:hAnsiTheme="minorEastAsia" w:hint="eastAsia"/>
                <w:szCs w:val="21"/>
              </w:rPr>
              <w:t>◎</w:t>
            </w:r>
          </w:p>
        </w:tc>
        <w:tc>
          <w:tcPr>
            <w:tcW w:w="2698" w:type="dxa"/>
          </w:tcPr>
          <w:p w:rsidR="00672EA3" w:rsidRPr="00AF50C9" w:rsidRDefault="00AF50C9" w:rsidP="00AB2F83">
            <w:pPr>
              <w:ind w:left="210" w:hangingChars="100" w:hanging="210"/>
              <w:rPr>
                <w:rFonts w:asciiTheme="minorEastAsia" w:hAnsiTheme="minorEastAsia"/>
                <w:szCs w:val="21"/>
              </w:rPr>
            </w:pPr>
            <w:r w:rsidRPr="00AF50C9">
              <w:rPr>
                <w:rFonts w:asciiTheme="minorEastAsia" w:hAnsiTheme="minorEastAsia" w:hint="eastAsia"/>
                <w:szCs w:val="21"/>
              </w:rPr>
              <w:t>平均値，中央値，最頻値の必要性や意味を理解している。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３</w:t>
            </w:r>
          </w:p>
        </w:tc>
        <w:tc>
          <w:tcPr>
            <w:tcW w:w="2675" w:type="dxa"/>
            <w:tcBorders>
              <w:right w:val="nil"/>
            </w:tcBorders>
          </w:tcPr>
          <w:p w:rsidR="00672EA3" w:rsidRPr="00AF50C9" w:rsidRDefault="00672EA3" w:rsidP="0098644A">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22592" behindDoc="0" locked="0" layoutInCell="1" allowOverlap="1" wp14:anchorId="548B7366" wp14:editId="04D6F9EF">
                      <wp:simplePos x="0" y="0"/>
                      <wp:positionH relativeFrom="margin">
                        <wp:posOffset>-35560</wp:posOffset>
                      </wp:positionH>
                      <wp:positionV relativeFrom="margin">
                        <wp:posOffset>44450</wp:posOffset>
                      </wp:positionV>
                      <wp:extent cx="895350" cy="149225"/>
                      <wp:effectExtent l="0" t="0" r="19050" b="22225"/>
                      <wp:wrapNone/>
                      <wp:docPr id="224"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2.8pt;margin-top:3.5pt;width:70.5pt;height:11.75pt;z-index:251822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">
                      <v:textbox inset=".7mm,0,.66mm,0">
                        <w:txbxContent>
                          <w:p w:rsidR="00A82E9A" w:rsidRPr="008A1420" w:rsidRDefault="00A82E9A" w:rsidP="008A1420">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392200">
            <w:pPr>
              <w:rPr>
                <w:rFonts w:asciiTheme="minorEastAsia" w:hAnsiTheme="minorEastAsia"/>
                <w:szCs w:val="21"/>
              </w:rPr>
            </w:pPr>
            <w:r w:rsidRPr="00AF50C9">
              <w:rPr>
                <w:rFonts w:asciiTheme="minorEastAsia" w:hAnsiTheme="minorEastAsia" w:hint="eastAsia"/>
                <w:szCs w:val="21"/>
              </w:rPr>
              <w:t>資料の傾向を範囲や最大値・最小値を使って考えることができる。</w:t>
            </w:r>
          </w:p>
        </w:tc>
      </w:tr>
      <w:tr w:rsidR="00672EA3" w:rsidRPr="00AF50C9" w:rsidTr="008A49DF">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資料の範囲や最大値・最小値について理解する。</w:t>
            </w:r>
          </w:p>
          <w:p w:rsidR="00672EA3" w:rsidRPr="00AF50C9" w:rsidRDefault="00672EA3" w:rsidP="00AC1F17">
            <w:pPr>
              <w:rPr>
                <w:rFonts w:asciiTheme="minorEastAsia" w:hAnsiTheme="minorEastAsia"/>
                <w:szCs w:val="21"/>
              </w:rPr>
            </w:pPr>
          </w:p>
        </w:tc>
        <w:tc>
          <w:tcPr>
            <w:tcW w:w="2676" w:type="dxa"/>
            <w:tcBorders>
              <w:bottom w:val="single" w:sz="4" w:space="0" w:color="auto"/>
            </w:tcBorders>
          </w:tcPr>
          <w:p w:rsidR="00672EA3" w:rsidRPr="00AF50C9" w:rsidRDefault="00672EA3" w:rsidP="00597C7D">
            <w:pPr>
              <w:rPr>
                <w:rFonts w:asciiTheme="minorEastAsia" w:hAnsiTheme="minorEastAsia"/>
                <w:szCs w:val="21"/>
              </w:rPr>
            </w:pPr>
            <w:r w:rsidRPr="00AF50C9">
              <w:rPr>
                <w:rFonts w:asciiTheme="minorEastAsia" w:hAnsiTheme="minorEastAsia" w:hint="eastAsia"/>
                <w:szCs w:val="21"/>
              </w:rPr>
              <w:t>・資料の範囲の意味や最大値・最小値について分かった。</w:t>
            </w:r>
          </w:p>
          <w:p w:rsidR="000126BC" w:rsidRPr="00AF50C9" w:rsidRDefault="000126BC" w:rsidP="00597C7D">
            <w:pPr>
              <w:rPr>
                <w:rFonts w:asciiTheme="minorEastAsia" w:hAnsiTheme="minorEastAsia"/>
                <w:szCs w:val="21"/>
              </w:rPr>
            </w:pPr>
            <w:r w:rsidRPr="00AF50C9">
              <w:rPr>
                <w:rFonts w:asciiTheme="minorEastAsia" w:hAnsiTheme="minorEastAsia" w:hint="eastAsia"/>
                <w:szCs w:val="21"/>
              </w:rPr>
              <w:t>・資料の傾向はどうやったらわかるのだろう。</w:t>
            </w:r>
          </w:p>
        </w:tc>
        <w:tc>
          <w:tcPr>
            <w:tcW w:w="445" w:type="dxa"/>
            <w:tcBorders>
              <w:bottom w:val="single" w:sz="4" w:space="0" w:color="auto"/>
            </w:tcBorders>
          </w:tcPr>
          <w:p w:rsidR="00672EA3" w:rsidRPr="00AF50C9" w:rsidRDefault="00672EA3" w:rsidP="0098644A">
            <w:pPr>
              <w:jc w:val="center"/>
              <w:rPr>
                <w:rFonts w:asciiTheme="minorEastAsia" w:hAnsiTheme="minorEastAsia"/>
                <w:szCs w:val="21"/>
              </w:rPr>
            </w:pPr>
          </w:p>
        </w:tc>
        <w:tc>
          <w:tcPr>
            <w:tcW w:w="445" w:type="dxa"/>
            <w:tcBorders>
              <w:bottom w:val="single" w:sz="4" w:space="0" w:color="auto"/>
            </w:tcBorders>
          </w:tcPr>
          <w:p w:rsidR="00672EA3" w:rsidRPr="00AF50C9" w:rsidRDefault="00672EA3" w:rsidP="0098644A">
            <w:pPr>
              <w:jc w:val="center"/>
              <w:rPr>
                <w:rFonts w:asciiTheme="minorEastAsia" w:hAnsiTheme="minorEastAsia"/>
                <w:szCs w:val="21"/>
              </w:rPr>
            </w:pPr>
          </w:p>
        </w:tc>
        <w:tc>
          <w:tcPr>
            <w:tcW w:w="445" w:type="dxa"/>
            <w:tcBorders>
              <w:bottom w:val="single" w:sz="4" w:space="0" w:color="auto"/>
            </w:tcBorders>
          </w:tcPr>
          <w:p w:rsidR="00672EA3" w:rsidRPr="00AF50C9" w:rsidRDefault="00672EA3" w:rsidP="0098644A">
            <w:pPr>
              <w:jc w:val="center"/>
              <w:rPr>
                <w:rFonts w:asciiTheme="minorEastAsia" w:hAnsiTheme="minorEastAsia"/>
                <w:szCs w:val="21"/>
              </w:rPr>
            </w:pPr>
          </w:p>
        </w:tc>
        <w:tc>
          <w:tcPr>
            <w:tcW w:w="445" w:type="dxa"/>
            <w:tcBorders>
              <w:bottom w:val="single" w:sz="4" w:space="0" w:color="auto"/>
            </w:tcBorders>
          </w:tcPr>
          <w:p w:rsidR="00672EA3" w:rsidRPr="00AF50C9" w:rsidRDefault="00672EA3" w:rsidP="0098644A">
            <w:pPr>
              <w:jc w:val="center"/>
              <w:rPr>
                <w:rFonts w:asciiTheme="minorEastAsia" w:hAnsiTheme="minorEastAsia"/>
                <w:szCs w:val="21"/>
              </w:rPr>
            </w:pPr>
            <w:r w:rsidRPr="00AF50C9">
              <w:rPr>
                <w:rFonts w:asciiTheme="minorEastAsia" w:hAnsiTheme="minorEastAsia" w:hint="eastAsia"/>
                <w:szCs w:val="21"/>
              </w:rPr>
              <w:t>◎</w:t>
            </w:r>
          </w:p>
        </w:tc>
        <w:tc>
          <w:tcPr>
            <w:tcW w:w="2698" w:type="dxa"/>
            <w:tcBorders>
              <w:bottom w:val="single" w:sz="4" w:space="0" w:color="auto"/>
            </w:tcBorders>
          </w:tcPr>
          <w:p w:rsidR="00672EA3" w:rsidRPr="00AF50C9" w:rsidRDefault="00AF50C9" w:rsidP="00AC1F17">
            <w:pPr>
              <w:rPr>
                <w:rFonts w:asciiTheme="minorEastAsia" w:hAnsiTheme="minorEastAsia"/>
                <w:szCs w:val="21"/>
              </w:rPr>
            </w:pPr>
            <w:r w:rsidRPr="00AF50C9">
              <w:rPr>
                <w:rFonts w:asciiTheme="minorEastAsia" w:hAnsiTheme="minorEastAsia" w:hint="eastAsia"/>
                <w:szCs w:val="21"/>
              </w:rPr>
              <w:t>資料の最大値・最小値，範囲の意味や，度数分布表の必要性と意味を理解している。</w:t>
            </w:r>
          </w:p>
        </w:tc>
      </w:tr>
      <w:tr w:rsidR="00672EA3" w:rsidRPr="00AF50C9" w:rsidTr="008A49DF">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szCs w:val="21"/>
              </w:rPr>
              <w:t>４</w:t>
            </w:r>
          </w:p>
        </w:tc>
        <w:tc>
          <w:tcPr>
            <w:tcW w:w="2675" w:type="dxa"/>
            <w:tcBorders>
              <w:bottom w:val="single" w:sz="4" w:space="0" w:color="auto"/>
              <w:right w:val="nil"/>
            </w:tcBorders>
          </w:tcPr>
          <w:p w:rsidR="00672EA3" w:rsidRPr="00AF50C9" w:rsidRDefault="00672EA3" w:rsidP="009757A2">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24640" behindDoc="0" locked="0" layoutInCell="1" allowOverlap="1" wp14:anchorId="463F0331" wp14:editId="7A6A3F92">
                      <wp:simplePos x="0" y="0"/>
                      <wp:positionH relativeFrom="margin">
                        <wp:posOffset>-25400</wp:posOffset>
                      </wp:positionH>
                      <wp:positionV relativeFrom="margin">
                        <wp:posOffset>29845</wp:posOffset>
                      </wp:positionV>
                      <wp:extent cx="895350" cy="149225"/>
                      <wp:effectExtent l="0" t="0" r="19050" b="22225"/>
                      <wp:wrapNone/>
                      <wp:docPr id="31"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572019">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2pt;margin-top:2.35pt;width:70.5pt;height:11.75pt;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">
                      <v:textbox inset=".7mm,0,.66mm,0">
                        <w:txbxContent>
                          <w:p w:rsidR="00A82E9A" w:rsidRPr="008A1420" w:rsidRDefault="00A82E9A" w:rsidP="00572019">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ヒストグラムや度数折れ線を使って資料の傾向を読み取ることができる。</w:t>
            </w:r>
          </w:p>
        </w:tc>
      </w:tr>
      <w:tr w:rsidR="00672EA3" w:rsidRPr="00AF50C9" w:rsidTr="008A49DF">
        <w:trPr>
          <w:trHeight w:val="1039"/>
        </w:trPr>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度数分布表を基にして，ヒストグラムや度数折れ線をかき，資料の傾向を読み取る。</w:t>
            </w:r>
          </w:p>
        </w:tc>
        <w:tc>
          <w:tcPr>
            <w:tcW w:w="2676" w:type="dxa"/>
          </w:tcPr>
          <w:p w:rsidR="00672EA3" w:rsidRPr="00AF50C9" w:rsidRDefault="000126BC" w:rsidP="000126BC">
            <w:pPr>
              <w:rPr>
                <w:rFonts w:asciiTheme="minorEastAsia" w:hAnsiTheme="minorEastAsia"/>
                <w:szCs w:val="21"/>
              </w:rPr>
            </w:pPr>
            <w:r w:rsidRPr="00AF50C9">
              <w:rPr>
                <w:rFonts w:asciiTheme="minorEastAsia" w:hAnsiTheme="minorEastAsia" w:hint="eastAsia"/>
                <w:szCs w:val="21"/>
              </w:rPr>
              <w:t>・ヒストグラムや度数折れ線を使うと，資料の傾向を読み取りやすくなった。</w:t>
            </w:r>
          </w:p>
          <w:p w:rsidR="000126BC" w:rsidRDefault="000126BC" w:rsidP="000126BC">
            <w:pPr>
              <w:rPr>
                <w:rFonts w:asciiTheme="minorEastAsia" w:hAnsiTheme="minorEastAsia"/>
                <w:szCs w:val="21"/>
              </w:rPr>
            </w:pPr>
            <w:r w:rsidRPr="00AF50C9">
              <w:rPr>
                <w:rFonts w:asciiTheme="minorEastAsia" w:hAnsiTheme="minorEastAsia" w:hint="eastAsia"/>
                <w:szCs w:val="21"/>
              </w:rPr>
              <w:t>・総度数が違う資料を比べるのはどうすればいいのだろう。</w:t>
            </w:r>
          </w:p>
          <w:p w:rsidR="000E62F9" w:rsidRPr="00AF50C9" w:rsidRDefault="000E62F9" w:rsidP="000126BC">
            <w:pP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r w:rsidRPr="00AF50C9">
              <w:rPr>
                <w:rFonts w:asciiTheme="minorEastAsia" w:hAnsiTheme="minorEastAsia"/>
                <w:szCs w:val="21"/>
              </w:rPr>
              <w:t>◎</w:t>
            </w:r>
          </w:p>
        </w:tc>
        <w:tc>
          <w:tcPr>
            <w:tcW w:w="445" w:type="dxa"/>
          </w:tcPr>
          <w:p w:rsidR="00672EA3" w:rsidRPr="00AF50C9" w:rsidRDefault="00672EA3" w:rsidP="0098644A">
            <w:pPr>
              <w:jc w:val="center"/>
              <w:rPr>
                <w:rFonts w:asciiTheme="minorEastAsia" w:hAnsiTheme="minorEastAsia"/>
                <w:szCs w:val="21"/>
              </w:rPr>
            </w:pPr>
          </w:p>
        </w:tc>
        <w:tc>
          <w:tcPr>
            <w:tcW w:w="2698" w:type="dxa"/>
          </w:tcPr>
          <w:p w:rsidR="00672EA3" w:rsidRPr="00AF50C9" w:rsidRDefault="00AF50C9" w:rsidP="004A478A">
            <w:pPr>
              <w:rPr>
                <w:rFonts w:asciiTheme="minorEastAsia" w:hAnsiTheme="minorEastAsia"/>
                <w:szCs w:val="21"/>
              </w:rPr>
            </w:pPr>
            <w:r w:rsidRPr="00AF50C9">
              <w:rPr>
                <w:rFonts w:asciiTheme="minorEastAsia" w:hAnsiTheme="minorEastAsia" w:hint="eastAsia"/>
                <w:szCs w:val="21"/>
              </w:rPr>
              <w:t>度数分布表を基にして，ヒストグラムや度数折れ線をかくことができる。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５</w:t>
            </w:r>
          </w:p>
        </w:tc>
        <w:tc>
          <w:tcPr>
            <w:tcW w:w="2675" w:type="dxa"/>
            <w:tcBorders>
              <w:right w:val="nil"/>
            </w:tcBorders>
          </w:tcPr>
          <w:p w:rsidR="00672EA3" w:rsidRPr="00AF50C9" w:rsidRDefault="00672EA3" w:rsidP="0098644A">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23616" behindDoc="0" locked="0" layoutInCell="1" allowOverlap="1" wp14:anchorId="5915BCE6" wp14:editId="31FC9CF2">
                      <wp:simplePos x="0" y="0"/>
                      <wp:positionH relativeFrom="margin">
                        <wp:posOffset>-35560</wp:posOffset>
                      </wp:positionH>
                      <wp:positionV relativeFrom="margin">
                        <wp:posOffset>36830</wp:posOffset>
                      </wp:positionV>
                      <wp:extent cx="895350" cy="149225"/>
                      <wp:effectExtent l="0" t="0" r="19050" b="22225"/>
                      <wp:wrapNone/>
                      <wp:docPr id="30"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2.8pt;margin-top:2.9pt;width:70.5pt;height:11.75pt;z-index:2518236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">
                      <v:textbox inset=".7mm,0,.66mm,0">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整理・分析</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資料の傾向を相対度数を使って考えることができる。</w:t>
            </w:r>
          </w:p>
        </w:tc>
      </w:tr>
      <w:tr w:rsidR="00672EA3" w:rsidRPr="00AF50C9" w:rsidTr="00807E7F">
        <w:trPr>
          <w:trHeight w:val="1246"/>
        </w:trPr>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相対度数について理解し，相対度数を使って２つの資料の傾向を比べる。</w:t>
            </w:r>
          </w:p>
        </w:tc>
        <w:tc>
          <w:tcPr>
            <w:tcW w:w="2676" w:type="dxa"/>
          </w:tcPr>
          <w:p w:rsidR="00AD7127" w:rsidRPr="00AF50C9" w:rsidRDefault="00AD7127" w:rsidP="00AC1F17">
            <w:pPr>
              <w:rPr>
                <w:rFonts w:asciiTheme="minorEastAsia" w:hAnsiTheme="minorEastAsia"/>
                <w:szCs w:val="21"/>
              </w:rPr>
            </w:pPr>
            <w:r w:rsidRPr="00AF50C9">
              <w:rPr>
                <w:rFonts w:asciiTheme="minorEastAsia" w:hAnsiTheme="minorEastAsia" w:hint="eastAsia"/>
                <w:szCs w:val="21"/>
              </w:rPr>
              <w:t>・相対度数を使うと，</w:t>
            </w:r>
            <w:r w:rsidR="00FD1B0D">
              <w:rPr>
                <w:rFonts w:asciiTheme="minorEastAsia" w:hAnsiTheme="minorEastAsia" w:hint="eastAsia"/>
                <w:szCs w:val="21"/>
              </w:rPr>
              <w:t>総</w:t>
            </w:r>
            <w:r w:rsidRPr="00AF50C9">
              <w:rPr>
                <w:rFonts w:asciiTheme="minorEastAsia" w:hAnsiTheme="minorEastAsia" w:hint="eastAsia"/>
                <w:szCs w:val="21"/>
              </w:rPr>
              <w:t>度数が違う２つの資料の傾向を比べられることが分かった。</w:t>
            </w: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2698" w:type="dxa"/>
          </w:tcPr>
          <w:p w:rsidR="00672EA3" w:rsidRPr="00AF50C9" w:rsidRDefault="00AF50C9" w:rsidP="00572019">
            <w:pPr>
              <w:rPr>
                <w:rFonts w:asciiTheme="minorEastAsia" w:hAnsiTheme="minorEastAsia"/>
                <w:szCs w:val="21"/>
              </w:rPr>
            </w:pPr>
            <w:r w:rsidRPr="00AF50C9">
              <w:rPr>
                <w:rFonts w:asciiTheme="minorEastAsia" w:hAnsiTheme="minorEastAsia" w:hint="eastAsia"/>
                <w:szCs w:val="21"/>
              </w:rPr>
              <w:t>相対度数を基にして，２つの資料の傾向を比べることができる。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６</w:t>
            </w:r>
          </w:p>
        </w:tc>
        <w:tc>
          <w:tcPr>
            <w:tcW w:w="2675" w:type="dxa"/>
            <w:tcBorders>
              <w:right w:val="nil"/>
            </w:tcBorders>
          </w:tcPr>
          <w:p w:rsidR="00672EA3" w:rsidRPr="00AF50C9" w:rsidRDefault="00672EA3" w:rsidP="0098644A">
            <w:pPr>
              <w:jc w:val="right"/>
              <w:rPr>
                <w:rFonts w:asciiTheme="minorEastAsia" w:hAnsiTheme="minorEastAsia"/>
                <w:szCs w:val="21"/>
              </w:rPr>
            </w:pPr>
            <w:r w:rsidRPr="00AF50C9">
              <w:rPr>
                <w:rFonts w:asciiTheme="majorEastAsia" w:eastAsiaTheme="majorEastAsia" w:hAnsiTheme="majorEastAsia"/>
                <w:noProof/>
                <w:szCs w:val="21"/>
              </w:rPr>
              <mc:AlternateContent>
                <mc:Choice Requires="wps">
                  <w:drawing>
                    <wp:anchor distT="0" distB="0" distL="114300" distR="114300" simplePos="0" relativeHeight="251826688" behindDoc="0" locked="0" layoutInCell="1" allowOverlap="1" wp14:anchorId="431DBE24" wp14:editId="671436D4">
                      <wp:simplePos x="0" y="0"/>
                      <wp:positionH relativeFrom="margin">
                        <wp:posOffset>-35560</wp:posOffset>
                      </wp:positionH>
                      <wp:positionV relativeFrom="margin">
                        <wp:posOffset>31750</wp:posOffset>
                      </wp:positionV>
                      <wp:extent cx="895350" cy="149225"/>
                      <wp:effectExtent l="0" t="0" r="19050" b="22225"/>
                      <wp:wrapNone/>
                      <wp:docPr id="29"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B075D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情報の収集</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2.8pt;margin-top:2.5pt;width:70.5pt;height:11.75pt;z-index:251826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">
                      <v:textbox inset=".7mm,0,.66mm,0">
                        <w:txbxContent>
                          <w:p w:rsidR="00A82E9A" w:rsidRPr="008A1420" w:rsidRDefault="00A82E9A" w:rsidP="00B075D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情報の収集</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392200">
            <w:pPr>
              <w:rPr>
                <w:rFonts w:asciiTheme="minorEastAsia" w:hAnsiTheme="minorEastAsia"/>
                <w:szCs w:val="21"/>
              </w:rPr>
            </w:pPr>
            <w:r w:rsidRPr="00AF50C9">
              <w:rPr>
                <w:rFonts w:asciiTheme="minorEastAsia" w:hAnsiTheme="minorEastAsia" w:hint="eastAsia"/>
                <w:szCs w:val="21"/>
              </w:rPr>
              <w:t>資料の傾向を累積度数や累積相対度数を使って考えることができる。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累積度数や累積相対度数を理解し，折れ線グラフに表してデータの傾向を読み取る。</w:t>
            </w:r>
          </w:p>
        </w:tc>
        <w:tc>
          <w:tcPr>
            <w:tcW w:w="2676" w:type="dxa"/>
          </w:tcPr>
          <w:p w:rsidR="00672EA3" w:rsidRPr="00AF50C9" w:rsidRDefault="00AD7127" w:rsidP="00AD7127">
            <w:pPr>
              <w:rPr>
                <w:rFonts w:asciiTheme="minorEastAsia" w:hAnsiTheme="minorEastAsia"/>
                <w:szCs w:val="21"/>
              </w:rPr>
            </w:pPr>
            <w:r w:rsidRPr="00AF50C9">
              <w:rPr>
                <w:rFonts w:asciiTheme="minorEastAsia" w:hAnsiTheme="minorEastAsia" w:hint="eastAsia"/>
                <w:szCs w:val="21"/>
              </w:rPr>
              <w:t>・累積度数や累積相対度数を使って，折れ線グラフに表すと資料の傾向が分かった。</w:t>
            </w: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r w:rsidRPr="00AF50C9">
              <w:rPr>
                <w:rFonts w:asciiTheme="minorEastAsia" w:hAnsiTheme="minorEastAsia" w:hint="eastAsia"/>
                <w:szCs w:val="21"/>
              </w:rPr>
              <w:t>◎</w:t>
            </w:r>
          </w:p>
        </w:tc>
        <w:tc>
          <w:tcPr>
            <w:tcW w:w="2698" w:type="dxa"/>
          </w:tcPr>
          <w:p w:rsidR="00672EA3" w:rsidRPr="00AF50C9" w:rsidRDefault="00AF50C9" w:rsidP="00AC1F17">
            <w:pPr>
              <w:rPr>
                <w:rFonts w:asciiTheme="minorEastAsia" w:hAnsiTheme="minorEastAsia"/>
                <w:szCs w:val="21"/>
              </w:rPr>
            </w:pPr>
            <w:r w:rsidRPr="00AF50C9">
              <w:rPr>
                <w:rFonts w:asciiTheme="minorEastAsia" w:hAnsiTheme="minorEastAsia" w:hint="eastAsia"/>
                <w:szCs w:val="21"/>
              </w:rPr>
              <w:t>累積度数，累積相対度数の必要性と意味を理解している。</w:t>
            </w:r>
          </w:p>
        </w:tc>
      </w:tr>
      <w:tr w:rsidR="00672EA3" w:rsidRPr="00AF50C9" w:rsidTr="006A3BB4">
        <w:tc>
          <w:tcPr>
            <w:tcW w:w="426" w:type="dxa"/>
            <w:vMerge/>
          </w:tcPr>
          <w:p w:rsidR="00672EA3" w:rsidRPr="00AF50C9" w:rsidRDefault="00672EA3" w:rsidP="00F8060B">
            <w:pPr>
              <w:rPr>
                <w:rFonts w:asciiTheme="minorEastAsia" w:hAnsiTheme="minorEastAsia"/>
                <w:szCs w:val="21"/>
              </w:rPr>
            </w:pPr>
          </w:p>
        </w:tc>
        <w:tc>
          <w:tcPr>
            <w:tcW w:w="427" w:type="dxa"/>
            <w:vMerge w:val="restart"/>
          </w:tcPr>
          <w:p w:rsidR="00672EA3" w:rsidRPr="00AF50C9" w:rsidRDefault="00672EA3" w:rsidP="00F8060B">
            <w:pPr>
              <w:rPr>
                <w:rFonts w:asciiTheme="minorEastAsia" w:hAnsiTheme="minorEastAsia"/>
                <w:szCs w:val="21"/>
              </w:rPr>
            </w:pPr>
            <w:r w:rsidRPr="00AF50C9">
              <w:rPr>
                <w:rFonts w:asciiTheme="minorEastAsia" w:hAnsiTheme="minorEastAsia" w:hint="eastAsia"/>
                <w:szCs w:val="21"/>
              </w:rPr>
              <w:t>７</w:t>
            </w:r>
          </w:p>
          <w:p w:rsidR="00672EA3" w:rsidRPr="00AF50C9" w:rsidRDefault="00672EA3" w:rsidP="00F8060B">
            <w:pPr>
              <w:rPr>
                <w:rFonts w:asciiTheme="minorEastAsia" w:hAnsiTheme="minorEastAsia"/>
                <w:szCs w:val="21"/>
              </w:rPr>
            </w:pPr>
          </w:p>
        </w:tc>
        <w:tc>
          <w:tcPr>
            <w:tcW w:w="2675" w:type="dxa"/>
            <w:tcBorders>
              <w:right w:val="nil"/>
            </w:tcBorders>
          </w:tcPr>
          <w:p w:rsidR="00672EA3" w:rsidRPr="00AF50C9" w:rsidRDefault="00B018F7" w:rsidP="00F8060B">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32832" behindDoc="0" locked="0" layoutInCell="1" allowOverlap="1" wp14:anchorId="0D88555C" wp14:editId="423F64F1">
                      <wp:simplePos x="0" y="0"/>
                      <wp:positionH relativeFrom="margin">
                        <wp:posOffset>-26035</wp:posOffset>
                      </wp:positionH>
                      <wp:positionV relativeFrom="margin">
                        <wp:posOffset>26670</wp:posOffset>
                      </wp:positionV>
                      <wp:extent cx="895350" cy="149225"/>
                      <wp:effectExtent l="0" t="0" r="19050" b="22225"/>
                      <wp:wrapNone/>
                      <wp:docPr id="17"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B018F7">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2.05pt;margin-top:2.1pt;width:70.5pt;height:11.75pt;z-index:251832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">
                      <v:textbox inset=".7mm,0,.66mm,0">
                        <w:txbxContent>
                          <w:p w:rsidR="00A82E9A" w:rsidRPr="008A1420" w:rsidRDefault="00A82E9A" w:rsidP="00B018F7">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mc:Fallback>
              </mc:AlternateContent>
            </w:r>
            <w:r w:rsidR="00672EA3"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AD7127" w:rsidP="00F8060B">
            <w:pPr>
              <w:rPr>
                <w:rFonts w:asciiTheme="minorEastAsia" w:hAnsiTheme="minorEastAsia"/>
                <w:szCs w:val="21"/>
              </w:rPr>
            </w:pPr>
            <w:r w:rsidRPr="00AF50C9">
              <w:rPr>
                <w:rFonts w:asciiTheme="minorEastAsia" w:hAnsiTheme="minorEastAsia" w:hint="eastAsia"/>
                <w:szCs w:val="21"/>
              </w:rPr>
              <w:t>実験をして，確率の意味を理解することができる。</w:t>
            </w:r>
          </w:p>
        </w:tc>
      </w:tr>
      <w:tr w:rsidR="00672EA3" w:rsidRPr="00AF50C9" w:rsidTr="000E62F9">
        <w:trPr>
          <w:trHeight w:val="522"/>
        </w:trPr>
        <w:tc>
          <w:tcPr>
            <w:tcW w:w="426" w:type="dxa"/>
            <w:vMerge/>
          </w:tcPr>
          <w:p w:rsidR="00672EA3" w:rsidRPr="00AF50C9" w:rsidRDefault="00672EA3" w:rsidP="00F8060B">
            <w:pPr>
              <w:rPr>
                <w:rFonts w:asciiTheme="minorEastAsia" w:hAnsiTheme="minorEastAsia"/>
                <w:szCs w:val="21"/>
              </w:rPr>
            </w:pPr>
          </w:p>
        </w:tc>
        <w:tc>
          <w:tcPr>
            <w:tcW w:w="427" w:type="dxa"/>
            <w:vMerge/>
          </w:tcPr>
          <w:p w:rsidR="00672EA3" w:rsidRPr="00AF50C9" w:rsidRDefault="00672EA3" w:rsidP="00F8060B">
            <w:pPr>
              <w:rPr>
                <w:rFonts w:asciiTheme="minorEastAsia" w:hAnsiTheme="minorEastAsia"/>
                <w:szCs w:val="21"/>
              </w:rPr>
            </w:pPr>
          </w:p>
        </w:tc>
        <w:tc>
          <w:tcPr>
            <w:tcW w:w="2675" w:type="dxa"/>
            <w:tcBorders>
              <w:bottom w:val="single" w:sz="4" w:space="0" w:color="auto"/>
            </w:tcBorders>
          </w:tcPr>
          <w:p w:rsidR="00672EA3" w:rsidRDefault="00672EA3" w:rsidP="00F8060B">
            <w:pPr>
              <w:rPr>
                <w:rFonts w:asciiTheme="minorEastAsia" w:hAnsiTheme="minorEastAsia"/>
                <w:szCs w:val="21"/>
              </w:rPr>
            </w:pPr>
            <w:r w:rsidRPr="00AF50C9">
              <w:rPr>
                <w:rFonts w:asciiTheme="minorEastAsia" w:hAnsiTheme="minorEastAsia" w:hint="eastAsia"/>
                <w:szCs w:val="21"/>
              </w:rPr>
              <w:t>多数回の実験を基にして，確率の意味を理解する。</w:t>
            </w:r>
          </w:p>
          <w:p w:rsidR="000E62F9" w:rsidRPr="00AF50C9" w:rsidRDefault="000E62F9" w:rsidP="00F8060B">
            <w:pPr>
              <w:rPr>
                <w:rFonts w:asciiTheme="minorEastAsia" w:hAnsiTheme="minorEastAsia"/>
                <w:szCs w:val="21"/>
              </w:rPr>
            </w:pPr>
          </w:p>
        </w:tc>
        <w:tc>
          <w:tcPr>
            <w:tcW w:w="2676" w:type="dxa"/>
          </w:tcPr>
          <w:p w:rsidR="00672EA3" w:rsidRPr="00AF50C9" w:rsidRDefault="00AD7127" w:rsidP="00FC5654">
            <w:pPr>
              <w:rPr>
                <w:rFonts w:asciiTheme="minorEastAsia" w:hAnsiTheme="minorEastAsia"/>
                <w:szCs w:val="21"/>
              </w:rPr>
            </w:pPr>
            <w:r w:rsidRPr="00AF50C9">
              <w:rPr>
                <w:rFonts w:asciiTheme="minorEastAsia" w:hAnsiTheme="minorEastAsia" w:hint="eastAsia"/>
                <w:szCs w:val="21"/>
              </w:rPr>
              <w:t>・確率の意味が分かった。</w:t>
            </w:r>
          </w:p>
        </w:tc>
        <w:tc>
          <w:tcPr>
            <w:tcW w:w="445" w:type="dxa"/>
          </w:tcPr>
          <w:p w:rsidR="00672EA3" w:rsidRPr="00AF50C9" w:rsidRDefault="00672EA3" w:rsidP="00F8060B">
            <w:pPr>
              <w:jc w:val="center"/>
              <w:rPr>
                <w:rFonts w:asciiTheme="minorEastAsia" w:hAnsiTheme="minorEastAsia"/>
                <w:szCs w:val="21"/>
              </w:rPr>
            </w:pPr>
          </w:p>
        </w:tc>
        <w:tc>
          <w:tcPr>
            <w:tcW w:w="445" w:type="dxa"/>
          </w:tcPr>
          <w:p w:rsidR="00672EA3" w:rsidRPr="00AF50C9" w:rsidRDefault="00672EA3" w:rsidP="00672EA3">
            <w:pPr>
              <w:rPr>
                <w:rFonts w:asciiTheme="minorEastAsia" w:hAnsiTheme="minorEastAsia"/>
                <w:szCs w:val="21"/>
              </w:rPr>
            </w:pPr>
          </w:p>
        </w:tc>
        <w:tc>
          <w:tcPr>
            <w:tcW w:w="445" w:type="dxa"/>
          </w:tcPr>
          <w:p w:rsidR="00672EA3" w:rsidRPr="00AF50C9" w:rsidRDefault="00672EA3" w:rsidP="00F8060B">
            <w:pPr>
              <w:jc w:val="center"/>
              <w:rPr>
                <w:rFonts w:asciiTheme="minorEastAsia" w:hAnsiTheme="minorEastAsia"/>
                <w:szCs w:val="21"/>
              </w:rPr>
            </w:pPr>
          </w:p>
        </w:tc>
        <w:tc>
          <w:tcPr>
            <w:tcW w:w="445" w:type="dxa"/>
          </w:tcPr>
          <w:p w:rsidR="00672EA3" w:rsidRPr="00AF50C9" w:rsidRDefault="00672EA3" w:rsidP="00F8060B">
            <w:pPr>
              <w:jc w:val="center"/>
              <w:rPr>
                <w:rFonts w:asciiTheme="minorEastAsia" w:hAnsiTheme="minorEastAsia"/>
                <w:szCs w:val="21"/>
              </w:rPr>
            </w:pPr>
            <w:r w:rsidRPr="00AF50C9">
              <w:rPr>
                <w:rFonts w:asciiTheme="minorEastAsia" w:hAnsiTheme="minorEastAsia"/>
                <w:szCs w:val="21"/>
              </w:rPr>
              <w:t>◎</w:t>
            </w:r>
          </w:p>
        </w:tc>
        <w:tc>
          <w:tcPr>
            <w:tcW w:w="2698" w:type="dxa"/>
          </w:tcPr>
          <w:p w:rsidR="00672EA3" w:rsidRPr="00AF50C9" w:rsidRDefault="00AF50C9" w:rsidP="00F8060B">
            <w:pPr>
              <w:rPr>
                <w:rFonts w:asciiTheme="minorEastAsia" w:hAnsiTheme="minorEastAsia"/>
                <w:szCs w:val="21"/>
              </w:rPr>
            </w:pPr>
            <w:r w:rsidRPr="00AF50C9">
              <w:rPr>
                <w:rFonts w:asciiTheme="minorEastAsia" w:hAnsiTheme="minorEastAsia" w:hint="eastAsia"/>
                <w:szCs w:val="21"/>
              </w:rPr>
              <w:t>確率の必要性と意味を理解している。</w:t>
            </w:r>
          </w:p>
        </w:tc>
      </w:tr>
      <w:tr w:rsidR="00672EA3" w:rsidRPr="00AF50C9" w:rsidTr="006A3BB4">
        <w:tc>
          <w:tcPr>
            <w:tcW w:w="426" w:type="dxa"/>
            <w:vMerge/>
          </w:tcPr>
          <w:p w:rsidR="00672EA3" w:rsidRPr="00AF50C9" w:rsidRDefault="00672EA3" w:rsidP="00F8060B">
            <w:pPr>
              <w:rPr>
                <w:rFonts w:asciiTheme="minorEastAsia" w:hAnsiTheme="minorEastAsia"/>
                <w:szCs w:val="21"/>
              </w:rPr>
            </w:pPr>
          </w:p>
        </w:tc>
        <w:tc>
          <w:tcPr>
            <w:tcW w:w="427" w:type="dxa"/>
            <w:vMerge w:val="restart"/>
          </w:tcPr>
          <w:p w:rsidR="00672EA3" w:rsidRPr="00AF50C9" w:rsidRDefault="00672EA3" w:rsidP="00F8060B">
            <w:pPr>
              <w:rPr>
                <w:rFonts w:asciiTheme="minorEastAsia" w:hAnsiTheme="minorEastAsia"/>
                <w:szCs w:val="21"/>
              </w:rPr>
            </w:pPr>
            <w:r w:rsidRPr="00AF50C9">
              <w:rPr>
                <w:rFonts w:asciiTheme="minorEastAsia" w:hAnsiTheme="minorEastAsia" w:hint="eastAsia"/>
                <w:szCs w:val="21"/>
              </w:rPr>
              <w:t>８</w:t>
            </w:r>
          </w:p>
        </w:tc>
        <w:tc>
          <w:tcPr>
            <w:tcW w:w="2675" w:type="dxa"/>
            <w:tcBorders>
              <w:right w:val="nil"/>
            </w:tcBorders>
          </w:tcPr>
          <w:p w:rsidR="00672EA3" w:rsidRPr="00AF50C9" w:rsidRDefault="00B018F7" w:rsidP="00F8060B">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34880" behindDoc="0" locked="0" layoutInCell="1" allowOverlap="1" wp14:anchorId="15104613" wp14:editId="2C5CF62F">
                      <wp:simplePos x="0" y="0"/>
                      <wp:positionH relativeFrom="margin">
                        <wp:posOffset>-35560</wp:posOffset>
                      </wp:positionH>
                      <wp:positionV relativeFrom="margin">
                        <wp:posOffset>40640</wp:posOffset>
                      </wp:positionV>
                      <wp:extent cx="895350" cy="149225"/>
                      <wp:effectExtent l="0" t="0" r="19050" b="22225"/>
                      <wp:wrapNone/>
                      <wp:docPr id="18"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B018F7">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2.8pt;margin-top:3.2pt;width:70.5pt;height:11.75pt;z-index:251834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">
                      <v:textbox inset=".7mm,0,.66mm,0">
                        <w:txbxContent>
                          <w:p w:rsidR="00A82E9A" w:rsidRPr="008A1420" w:rsidRDefault="00A82E9A" w:rsidP="00B018F7">
                            <w:pPr>
                              <w:spacing w:line="180" w:lineRule="exact"/>
                              <w:jc w:val="center"/>
                              <w:rPr>
                                <w:rFonts w:ascii="ＭＳ ゴシック" w:eastAsia="ＭＳ ゴシック" w:hAnsi="ＭＳ ゴシック"/>
                                <w:b/>
                                <w:sz w:val="18"/>
                              </w:rPr>
                            </w:pPr>
                            <w:r w:rsidRPr="008A1420">
                              <w:rPr>
                                <w:rFonts w:ascii="ＭＳ ゴシック" w:eastAsia="ＭＳ ゴシック" w:hAnsi="ＭＳ ゴシック" w:hint="eastAsia"/>
                                <w:b/>
                                <w:sz w:val="18"/>
                              </w:rPr>
                              <w:t>情報の収集</w:t>
                            </w:r>
                          </w:p>
                        </w:txbxContent>
                      </v:textbox>
                      <w10:wrap anchorx="margin" anchory="margin"/>
                    </v:roundrect>
                  </w:pict>
                </mc:Fallback>
              </mc:AlternateContent>
            </w:r>
            <w:r w:rsidR="00672EA3"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F8060B">
            <w:pPr>
              <w:rPr>
                <w:rFonts w:asciiTheme="minorEastAsia" w:hAnsiTheme="minorEastAsia"/>
                <w:szCs w:val="21"/>
              </w:rPr>
            </w:pPr>
            <w:r w:rsidRPr="00AF50C9">
              <w:rPr>
                <w:rFonts w:asciiTheme="minorEastAsia" w:hAnsiTheme="minorEastAsia" w:hint="eastAsia"/>
                <w:szCs w:val="21"/>
              </w:rPr>
              <w:t>ある事柄の起こる確率を求めることができる。</w:t>
            </w:r>
          </w:p>
        </w:tc>
      </w:tr>
      <w:tr w:rsidR="00672EA3" w:rsidRPr="00AF50C9" w:rsidTr="006A3BB4">
        <w:tc>
          <w:tcPr>
            <w:tcW w:w="426" w:type="dxa"/>
            <w:vMerge/>
          </w:tcPr>
          <w:p w:rsidR="00672EA3" w:rsidRPr="00AF50C9" w:rsidRDefault="00672EA3" w:rsidP="00F8060B">
            <w:pPr>
              <w:rPr>
                <w:rFonts w:asciiTheme="minorEastAsia" w:hAnsiTheme="minorEastAsia"/>
                <w:szCs w:val="21"/>
              </w:rPr>
            </w:pPr>
          </w:p>
        </w:tc>
        <w:tc>
          <w:tcPr>
            <w:tcW w:w="427" w:type="dxa"/>
            <w:vMerge/>
          </w:tcPr>
          <w:p w:rsidR="00672EA3" w:rsidRPr="00AF50C9" w:rsidRDefault="00672EA3" w:rsidP="00F8060B">
            <w:pPr>
              <w:rPr>
                <w:rFonts w:asciiTheme="minorEastAsia" w:hAnsiTheme="minorEastAsia"/>
                <w:szCs w:val="21"/>
              </w:rPr>
            </w:pPr>
          </w:p>
        </w:tc>
        <w:tc>
          <w:tcPr>
            <w:tcW w:w="2675" w:type="dxa"/>
            <w:tcBorders>
              <w:bottom w:val="single" w:sz="4" w:space="0" w:color="auto"/>
            </w:tcBorders>
          </w:tcPr>
          <w:p w:rsidR="00672EA3" w:rsidRPr="00AF50C9" w:rsidRDefault="00672EA3" w:rsidP="002475C0">
            <w:pPr>
              <w:rPr>
                <w:rFonts w:asciiTheme="minorEastAsia" w:hAnsiTheme="minorEastAsia"/>
                <w:szCs w:val="21"/>
              </w:rPr>
            </w:pPr>
            <w:r w:rsidRPr="00AF50C9">
              <w:rPr>
                <w:rFonts w:asciiTheme="minorEastAsia" w:hAnsiTheme="minorEastAsia" w:hint="eastAsia"/>
                <w:szCs w:val="21"/>
              </w:rPr>
              <w:t>多数回の実験を基にして，ある事柄の起こる確率を求める。</w:t>
            </w:r>
          </w:p>
        </w:tc>
        <w:tc>
          <w:tcPr>
            <w:tcW w:w="2676" w:type="dxa"/>
          </w:tcPr>
          <w:p w:rsidR="00672EA3" w:rsidRPr="00AF50C9" w:rsidRDefault="00B018F7" w:rsidP="00F8060B">
            <w:pPr>
              <w:rPr>
                <w:rFonts w:asciiTheme="minorEastAsia" w:hAnsiTheme="minorEastAsia"/>
                <w:szCs w:val="21"/>
              </w:rPr>
            </w:pPr>
            <w:r w:rsidRPr="00AF50C9">
              <w:rPr>
                <w:rFonts w:asciiTheme="minorEastAsia" w:hAnsiTheme="minorEastAsia" w:hint="eastAsia"/>
                <w:szCs w:val="21"/>
              </w:rPr>
              <w:t>・ある事柄が起こる確率は実験から相対度数を計算することで求めることができた。</w:t>
            </w:r>
          </w:p>
        </w:tc>
        <w:tc>
          <w:tcPr>
            <w:tcW w:w="445" w:type="dxa"/>
          </w:tcPr>
          <w:p w:rsidR="00672EA3" w:rsidRPr="00AF50C9" w:rsidRDefault="00672EA3" w:rsidP="00F8060B">
            <w:pPr>
              <w:jc w:val="center"/>
              <w:rPr>
                <w:rFonts w:asciiTheme="minorEastAsia" w:hAnsiTheme="minorEastAsia"/>
                <w:szCs w:val="21"/>
              </w:rPr>
            </w:pPr>
          </w:p>
        </w:tc>
        <w:tc>
          <w:tcPr>
            <w:tcW w:w="445" w:type="dxa"/>
          </w:tcPr>
          <w:p w:rsidR="00672EA3" w:rsidRPr="00AF50C9" w:rsidRDefault="00672EA3" w:rsidP="00F8060B">
            <w:pPr>
              <w:jc w:val="center"/>
              <w:rPr>
                <w:rFonts w:asciiTheme="minorEastAsia" w:hAnsiTheme="minorEastAsia"/>
                <w:szCs w:val="21"/>
              </w:rPr>
            </w:pPr>
          </w:p>
        </w:tc>
        <w:tc>
          <w:tcPr>
            <w:tcW w:w="445" w:type="dxa"/>
          </w:tcPr>
          <w:p w:rsidR="00672EA3" w:rsidRPr="00AF50C9" w:rsidRDefault="00672EA3" w:rsidP="00F8060B">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672EA3" w:rsidRPr="00AF50C9" w:rsidRDefault="00672EA3" w:rsidP="00F8060B">
            <w:pPr>
              <w:jc w:val="center"/>
              <w:rPr>
                <w:rFonts w:asciiTheme="minorEastAsia" w:hAnsiTheme="minorEastAsia"/>
                <w:szCs w:val="21"/>
              </w:rPr>
            </w:pPr>
          </w:p>
        </w:tc>
        <w:tc>
          <w:tcPr>
            <w:tcW w:w="2698" w:type="dxa"/>
          </w:tcPr>
          <w:p w:rsidR="00672EA3" w:rsidRPr="00AF50C9" w:rsidRDefault="00AF50C9" w:rsidP="00F8060B">
            <w:pPr>
              <w:rPr>
                <w:rFonts w:asciiTheme="minorEastAsia" w:hAnsiTheme="minorEastAsia"/>
                <w:szCs w:val="21"/>
              </w:rPr>
            </w:pPr>
            <w:r w:rsidRPr="00AF50C9">
              <w:rPr>
                <w:rFonts w:asciiTheme="minorEastAsia" w:hAnsiTheme="minorEastAsia" w:hint="eastAsia"/>
                <w:szCs w:val="21"/>
              </w:rPr>
              <w:t>多数回の実験の結果から，相対度数を計算し確率を求めることができる。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val="restart"/>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９</w:t>
            </w:r>
          </w:p>
        </w:tc>
        <w:tc>
          <w:tcPr>
            <w:tcW w:w="2675" w:type="dxa"/>
            <w:tcBorders>
              <w:right w:val="nil"/>
            </w:tcBorders>
          </w:tcPr>
          <w:p w:rsidR="00672EA3" w:rsidRPr="00AF50C9" w:rsidRDefault="00672EA3" w:rsidP="0098644A">
            <w:pPr>
              <w:jc w:val="right"/>
              <w:rPr>
                <w:rFonts w:asciiTheme="minorEastAsia" w:hAnsiTheme="minorEastAsia"/>
                <w:szCs w:val="21"/>
              </w:rPr>
            </w:pPr>
            <w:r w:rsidRPr="00AF50C9">
              <w:rPr>
                <w:rFonts w:asciiTheme="majorEastAsia" w:eastAsiaTheme="majorEastAsia" w:hAnsiTheme="majorEastAsia"/>
                <w:noProof/>
                <w:szCs w:val="21"/>
              </w:rPr>
              <mc:AlternateContent>
                <mc:Choice Requires="wps">
                  <w:drawing>
                    <wp:anchor distT="0" distB="0" distL="114300" distR="114300" simplePos="0" relativeHeight="251828736" behindDoc="0" locked="0" layoutInCell="1" allowOverlap="1" wp14:anchorId="055D3428" wp14:editId="63A69628">
                      <wp:simplePos x="0" y="0"/>
                      <wp:positionH relativeFrom="margin">
                        <wp:posOffset>-35560</wp:posOffset>
                      </wp:positionH>
                      <wp:positionV relativeFrom="margin">
                        <wp:posOffset>43180</wp:posOffset>
                      </wp:positionV>
                      <wp:extent cx="895350" cy="149225"/>
                      <wp:effectExtent l="0" t="0" r="19050" b="22225"/>
                      <wp:wrapNone/>
                      <wp:docPr id="26"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4B257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実行</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2.8pt;margin-top:3.4pt;width:70.5pt;height:11.75pt;z-index:251828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">
                      <v:textbox inset=".7mm,0,.66mm,0">
                        <w:txbxContent>
                          <w:p w:rsidR="00A82E9A" w:rsidRPr="008A1420" w:rsidRDefault="00A82E9A" w:rsidP="004B257A">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実行</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672EA3" w:rsidRPr="00AF50C9" w:rsidRDefault="00672EA3" w:rsidP="001C3D9E">
            <w:pPr>
              <w:rPr>
                <w:rFonts w:asciiTheme="minorEastAsia" w:hAnsiTheme="minorEastAsia"/>
                <w:szCs w:val="21"/>
              </w:rPr>
            </w:pPr>
            <w:r w:rsidRPr="00AF50C9">
              <w:rPr>
                <w:rFonts w:asciiTheme="minorEastAsia" w:hAnsiTheme="minorEastAsia" w:hint="eastAsia"/>
                <w:szCs w:val="21"/>
              </w:rPr>
              <w:t>身の回りの資料から，その傾向を読み取ることができる。</w:t>
            </w:r>
          </w:p>
        </w:tc>
      </w:tr>
      <w:tr w:rsidR="00672EA3" w:rsidRPr="00AF50C9" w:rsidTr="006A3BB4">
        <w:tc>
          <w:tcPr>
            <w:tcW w:w="426" w:type="dxa"/>
            <w:vMerge/>
          </w:tcPr>
          <w:p w:rsidR="00672EA3" w:rsidRPr="00AF50C9" w:rsidRDefault="00672EA3" w:rsidP="00AC1F17">
            <w:pPr>
              <w:rPr>
                <w:rFonts w:asciiTheme="minorEastAsia" w:hAnsiTheme="minorEastAsia"/>
                <w:szCs w:val="21"/>
              </w:rPr>
            </w:pPr>
          </w:p>
        </w:tc>
        <w:tc>
          <w:tcPr>
            <w:tcW w:w="427" w:type="dxa"/>
            <w:vMerge/>
          </w:tcPr>
          <w:p w:rsidR="00672EA3" w:rsidRPr="00AF50C9" w:rsidRDefault="00672EA3" w:rsidP="00AC1F17">
            <w:pPr>
              <w:rPr>
                <w:rFonts w:asciiTheme="minorEastAsia" w:hAnsiTheme="minorEastAsia"/>
                <w:szCs w:val="21"/>
              </w:rPr>
            </w:pPr>
          </w:p>
        </w:tc>
        <w:tc>
          <w:tcPr>
            <w:tcW w:w="2675" w:type="dxa"/>
            <w:tcBorders>
              <w:bottom w:val="single" w:sz="4" w:space="0" w:color="auto"/>
            </w:tcBorders>
          </w:tcPr>
          <w:p w:rsidR="00672EA3" w:rsidRPr="00AF50C9" w:rsidRDefault="00672EA3" w:rsidP="00AC1F17">
            <w:pPr>
              <w:rPr>
                <w:rFonts w:asciiTheme="minorEastAsia" w:hAnsiTheme="minorEastAsia"/>
                <w:szCs w:val="21"/>
              </w:rPr>
            </w:pPr>
            <w:r w:rsidRPr="00AF50C9">
              <w:rPr>
                <w:rFonts w:asciiTheme="minorEastAsia" w:hAnsiTheme="minorEastAsia" w:hint="eastAsia"/>
                <w:szCs w:val="21"/>
              </w:rPr>
              <w:t>身の回りの資料から，その傾向を読み取る。</w:t>
            </w:r>
          </w:p>
          <w:p w:rsidR="00672EA3" w:rsidRPr="00AF50C9" w:rsidRDefault="00672EA3" w:rsidP="00AC1F17">
            <w:pPr>
              <w:rPr>
                <w:rFonts w:asciiTheme="minorEastAsia" w:hAnsiTheme="minorEastAsia"/>
                <w:szCs w:val="21"/>
              </w:rPr>
            </w:pPr>
          </w:p>
        </w:tc>
        <w:tc>
          <w:tcPr>
            <w:tcW w:w="2676" w:type="dxa"/>
          </w:tcPr>
          <w:p w:rsidR="00672EA3" w:rsidRPr="00AF50C9" w:rsidRDefault="00B018F7" w:rsidP="00406940">
            <w:pPr>
              <w:rPr>
                <w:rFonts w:asciiTheme="minorEastAsia" w:hAnsiTheme="minorEastAsia"/>
                <w:szCs w:val="21"/>
              </w:rPr>
            </w:pPr>
            <w:r w:rsidRPr="00AF50C9">
              <w:rPr>
                <w:rFonts w:asciiTheme="minorEastAsia" w:hAnsiTheme="minorEastAsia" w:hint="eastAsia"/>
                <w:szCs w:val="21"/>
              </w:rPr>
              <w:t>・状況に応じて様々な代表値を使えば，身の回りの資料の傾向を読み取ることができた。</w:t>
            </w:r>
          </w:p>
        </w:tc>
        <w:tc>
          <w:tcPr>
            <w:tcW w:w="445" w:type="dxa"/>
          </w:tcPr>
          <w:p w:rsidR="00672EA3" w:rsidRPr="00AF50C9" w:rsidRDefault="00672EA3" w:rsidP="0098644A">
            <w:pPr>
              <w:jc w:val="center"/>
              <w:rPr>
                <w:rFonts w:asciiTheme="minorEastAsia" w:hAnsiTheme="minorEastAsia"/>
                <w:szCs w:val="21"/>
              </w:rPr>
            </w:pPr>
          </w:p>
          <w:p w:rsidR="00672EA3" w:rsidRPr="00AF50C9" w:rsidRDefault="00672EA3" w:rsidP="0098644A">
            <w:pPr>
              <w:jc w:val="center"/>
              <w:rPr>
                <w:rFonts w:asciiTheme="minorEastAsia" w:hAnsiTheme="minorEastAsia"/>
                <w:szCs w:val="21"/>
              </w:rPr>
            </w:pPr>
          </w:p>
        </w:tc>
        <w:tc>
          <w:tcPr>
            <w:tcW w:w="445" w:type="dxa"/>
          </w:tcPr>
          <w:p w:rsidR="00672EA3" w:rsidRPr="00AF50C9" w:rsidRDefault="00AF50C9" w:rsidP="0098644A">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672EA3" w:rsidRPr="00AF50C9" w:rsidRDefault="00672EA3" w:rsidP="00672EA3">
            <w:pPr>
              <w:rPr>
                <w:rFonts w:asciiTheme="minorEastAsia" w:hAnsiTheme="minorEastAsia"/>
                <w:szCs w:val="21"/>
              </w:rPr>
            </w:pPr>
          </w:p>
        </w:tc>
        <w:tc>
          <w:tcPr>
            <w:tcW w:w="445" w:type="dxa"/>
          </w:tcPr>
          <w:p w:rsidR="00672EA3" w:rsidRPr="00AF50C9" w:rsidRDefault="00672EA3" w:rsidP="0098644A">
            <w:pPr>
              <w:jc w:val="center"/>
              <w:rPr>
                <w:rFonts w:asciiTheme="minorEastAsia" w:hAnsiTheme="minorEastAsia"/>
                <w:szCs w:val="21"/>
              </w:rPr>
            </w:pPr>
          </w:p>
        </w:tc>
        <w:tc>
          <w:tcPr>
            <w:tcW w:w="2698" w:type="dxa"/>
          </w:tcPr>
          <w:p w:rsidR="00672EA3" w:rsidRPr="00AF50C9" w:rsidRDefault="00AF50C9" w:rsidP="00DA159B">
            <w:pPr>
              <w:tabs>
                <w:tab w:val="left" w:pos="199"/>
              </w:tabs>
              <w:jc w:val="left"/>
              <w:rPr>
                <w:rFonts w:asciiTheme="minorEastAsia" w:hAnsiTheme="minorEastAsia"/>
                <w:szCs w:val="21"/>
              </w:rPr>
            </w:pPr>
            <w:r w:rsidRPr="00AF50C9">
              <w:rPr>
                <w:rFonts w:asciiTheme="minorEastAsia" w:hAnsiTheme="minorEastAsia" w:hint="eastAsia"/>
                <w:szCs w:val="21"/>
              </w:rPr>
              <w:t>身の回りの資料を調べる際に，状況に応じて，どの代表値を用いるのが適切かを考えることができる。</w:t>
            </w:r>
          </w:p>
        </w:tc>
      </w:tr>
      <w:tr w:rsidR="00600639" w:rsidRPr="00AF50C9" w:rsidTr="006A3BB4">
        <w:tc>
          <w:tcPr>
            <w:tcW w:w="426" w:type="dxa"/>
            <w:vMerge w:val="restart"/>
          </w:tcPr>
          <w:p w:rsidR="00600639" w:rsidRPr="00AF50C9" w:rsidRDefault="00600639" w:rsidP="00F8060B">
            <w:pPr>
              <w:rPr>
                <w:rFonts w:asciiTheme="minorEastAsia" w:hAnsiTheme="minorEastAsia"/>
                <w:szCs w:val="21"/>
              </w:rPr>
            </w:pPr>
            <w:r w:rsidRPr="00AF50C9">
              <w:rPr>
                <w:rFonts w:asciiTheme="minorEastAsia" w:hAnsiTheme="minorEastAsia" w:hint="eastAsia"/>
                <w:szCs w:val="21"/>
              </w:rPr>
              <w:t>二</w:t>
            </w:r>
          </w:p>
          <w:p w:rsidR="00600639" w:rsidRPr="00AF50C9" w:rsidRDefault="00600639" w:rsidP="00F8060B">
            <w:pPr>
              <w:rPr>
                <w:rFonts w:asciiTheme="minorEastAsia" w:hAnsiTheme="minorEastAsia"/>
                <w:szCs w:val="21"/>
              </w:rPr>
            </w:pPr>
          </w:p>
          <w:p w:rsidR="00600639" w:rsidRPr="00AF50C9" w:rsidRDefault="00600639" w:rsidP="00F8060B">
            <w:pPr>
              <w:rPr>
                <w:rFonts w:asciiTheme="minorEastAsia" w:hAnsiTheme="minorEastAsia"/>
                <w:szCs w:val="21"/>
              </w:rPr>
            </w:pPr>
            <w:r w:rsidRPr="00AF50C9">
              <w:rPr>
                <w:rFonts w:asciiTheme="minorEastAsia" w:hAnsiTheme="minorEastAsia" w:hint="eastAsia"/>
                <w:szCs w:val="21"/>
              </w:rPr>
              <w:t>資料の活用</w:t>
            </w:r>
          </w:p>
        </w:tc>
        <w:tc>
          <w:tcPr>
            <w:tcW w:w="427" w:type="dxa"/>
            <w:vMerge w:val="restart"/>
          </w:tcPr>
          <w:p w:rsidR="00600639" w:rsidRPr="00AF50C9" w:rsidRDefault="00600639" w:rsidP="00F8060B">
            <w:pPr>
              <w:rPr>
                <w:rFonts w:asciiTheme="minorEastAsia" w:hAnsiTheme="minorEastAsia"/>
                <w:szCs w:val="21"/>
              </w:rPr>
            </w:pPr>
            <w:r w:rsidRPr="00AF50C9">
              <w:rPr>
                <w:rFonts w:asciiTheme="minorEastAsia" w:hAnsiTheme="minorEastAsia" w:hint="eastAsia"/>
                <w:szCs w:val="21"/>
              </w:rPr>
              <w:t>10</w:t>
            </w:r>
          </w:p>
        </w:tc>
        <w:tc>
          <w:tcPr>
            <w:tcW w:w="2675" w:type="dxa"/>
            <w:tcBorders>
              <w:right w:val="nil"/>
            </w:tcBorders>
          </w:tcPr>
          <w:p w:rsidR="00600639" w:rsidRPr="00AF50C9" w:rsidRDefault="00B018F7" w:rsidP="00F8060B">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36928" behindDoc="0" locked="0" layoutInCell="1" allowOverlap="1" wp14:anchorId="08DB5C25" wp14:editId="626AA239">
                      <wp:simplePos x="0" y="0"/>
                      <wp:positionH relativeFrom="margin">
                        <wp:posOffset>-35560</wp:posOffset>
                      </wp:positionH>
                      <wp:positionV relativeFrom="margin">
                        <wp:posOffset>39370</wp:posOffset>
                      </wp:positionV>
                      <wp:extent cx="895350" cy="149225"/>
                      <wp:effectExtent l="0" t="0" r="19050" b="22225"/>
                      <wp:wrapNone/>
                      <wp:docPr id="19"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B018F7">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まとめ・表現</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2" style="position:absolute;left:0;text-align:left;margin-left:-2.8pt;margin-top:3.1pt;width:70.5pt;height:11.75pt;z-index:251836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">
                      <v:textbox inset=".7mm,0,.66mm,0">
                        <w:txbxContent>
                          <w:p w:rsidR="00A82E9A" w:rsidRPr="008A1420" w:rsidRDefault="00A82E9A" w:rsidP="00B018F7">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まとめ・表現</w:t>
                            </w:r>
                          </w:p>
                        </w:txbxContent>
                      </v:textbox>
                      <w10:wrap anchorx="margin" anchory="margin"/>
                    </v:roundrect>
                  </w:pict>
                </mc:Fallback>
              </mc:AlternateContent>
            </w:r>
            <w:r w:rsidR="00600639" w:rsidRPr="00AF50C9">
              <w:rPr>
                <w:rFonts w:asciiTheme="minorEastAsia" w:hAnsiTheme="minorEastAsia" w:hint="eastAsia"/>
                <w:w w:val="80"/>
                <w:szCs w:val="21"/>
              </w:rPr>
              <w:t>本時の目標：</w:t>
            </w:r>
          </w:p>
        </w:tc>
        <w:tc>
          <w:tcPr>
            <w:tcW w:w="7154" w:type="dxa"/>
            <w:gridSpan w:val="6"/>
            <w:tcBorders>
              <w:left w:val="nil"/>
            </w:tcBorders>
          </w:tcPr>
          <w:p w:rsidR="00600639" w:rsidRPr="00AF50C9" w:rsidRDefault="006D5010" w:rsidP="00F8060B">
            <w:pPr>
              <w:rPr>
                <w:rFonts w:asciiTheme="minorEastAsia" w:hAnsiTheme="minorEastAsia"/>
                <w:szCs w:val="21"/>
              </w:rPr>
            </w:pPr>
            <w:r w:rsidRPr="00AF50C9">
              <w:rPr>
                <w:rFonts w:asciiTheme="minorEastAsia" w:hAnsiTheme="minorEastAsia" w:hint="eastAsia"/>
                <w:szCs w:val="21"/>
              </w:rPr>
              <w:t>階級値を使って，資料の平均値を求めることができる。</w:t>
            </w:r>
          </w:p>
        </w:tc>
      </w:tr>
      <w:tr w:rsidR="00600639" w:rsidRPr="00AF50C9" w:rsidTr="000E62F9">
        <w:trPr>
          <w:trHeight w:val="523"/>
        </w:trPr>
        <w:tc>
          <w:tcPr>
            <w:tcW w:w="426" w:type="dxa"/>
            <w:vMerge/>
          </w:tcPr>
          <w:p w:rsidR="00600639" w:rsidRPr="00AF50C9" w:rsidRDefault="00600639" w:rsidP="00F8060B">
            <w:pPr>
              <w:rPr>
                <w:rFonts w:asciiTheme="minorEastAsia" w:hAnsiTheme="minorEastAsia"/>
                <w:szCs w:val="21"/>
              </w:rPr>
            </w:pPr>
          </w:p>
        </w:tc>
        <w:tc>
          <w:tcPr>
            <w:tcW w:w="427" w:type="dxa"/>
            <w:vMerge/>
          </w:tcPr>
          <w:p w:rsidR="00600639" w:rsidRPr="00AF50C9" w:rsidRDefault="00600639" w:rsidP="00F8060B">
            <w:pPr>
              <w:rPr>
                <w:rFonts w:asciiTheme="minorEastAsia" w:hAnsiTheme="minorEastAsia"/>
                <w:szCs w:val="21"/>
              </w:rPr>
            </w:pPr>
          </w:p>
        </w:tc>
        <w:tc>
          <w:tcPr>
            <w:tcW w:w="2675" w:type="dxa"/>
          </w:tcPr>
          <w:p w:rsidR="00600639" w:rsidRPr="00AF50C9" w:rsidRDefault="00AB20F2" w:rsidP="00F8060B">
            <w:pPr>
              <w:rPr>
                <w:rFonts w:asciiTheme="minorEastAsia" w:hAnsiTheme="minorEastAsia"/>
                <w:szCs w:val="21"/>
              </w:rPr>
            </w:pPr>
            <w:r w:rsidRPr="00AF50C9">
              <w:rPr>
                <w:rFonts w:asciiTheme="minorEastAsia" w:hAnsiTheme="minorEastAsia" w:hint="eastAsia"/>
                <w:szCs w:val="21"/>
              </w:rPr>
              <w:t>階級値を用いて，資料の平均値を求める。</w:t>
            </w:r>
          </w:p>
          <w:p w:rsidR="00600639" w:rsidRPr="00AF50C9" w:rsidRDefault="00600639" w:rsidP="00F8060B">
            <w:pPr>
              <w:rPr>
                <w:rFonts w:asciiTheme="minorEastAsia" w:hAnsiTheme="minorEastAsia"/>
                <w:szCs w:val="21"/>
              </w:rPr>
            </w:pPr>
          </w:p>
        </w:tc>
        <w:tc>
          <w:tcPr>
            <w:tcW w:w="2676" w:type="dxa"/>
          </w:tcPr>
          <w:p w:rsidR="00600639" w:rsidRDefault="00B018F7" w:rsidP="00F8060B">
            <w:pPr>
              <w:rPr>
                <w:rFonts w:asciiTheme="minorEastAsia" w:hAnsiTheme="minorEastAsia"/>
                <w:szCs w:val="21"/>
              </w:rPr>
            </w:pPr>
            <w:r w:rsidRPr="00AF50C9">
              <w:rPr>
                <w:rFonts w:asciiTheme="minorEastAsia" w:hAnsiTheme="minorEastAsia" w:hint="eastAsia"/>
                <w:szCs w:val="21"/>
              </w:rPr>
              <w:t>・階級値を用いると，資料の平均値を求めやすくなることが分かった。</w:t>
            </w:r>
          </w:p>
          <w:p w:rsidR="000E62F9" w:rsidRPr="00AF50C9" w:rsidRDefault="000E62F9" w:rsidP="00F8060B">
            <w:pPr>
              <w:rPr>
                <w:rFonts w:asciiTheme="minorEastAsia" w:hAnsiTheme="minorEastAsia"/>
                <w:szCs w:val="21"/>
              </w:rPr>
            </w:pPr>
          </w:p>
        </w:tc>
        <w:tc>
          <w:tcPr>
            <w:tcW w:w="445" w:type="dxa"/>
          </w:tcPr>
          <w:p w:rsidR="00600639" w:rsidRPr="00AF50C9" w:rsidRDefault="00600639" w:rsidP="00F8060B">
            <w:pPr>
              <w:jc w:val="center"/>
              <w:rPr>
                <w:rFonts w:asciiTheme="minorEastAsia" w:hAnsiTheme="minorEastAsia"/>
                <w:szCs w:val="21"/>
              </w:rPr>
            </w:pPr>
          </w:p>
        </w:tc>
        <w:tc>
          <w:tcPr>
            <w:tcW w:w="445" w:type="dxa"/>
          </w:tcPr>
          <w:p w:rsidR="00600639" w:rsidRPr="00AF50C9" w:rsidRDefault="00600639" w:rsidP="00F8060B">
            <w:pPr>
              <w:jc w:val="center"/>
              <w:rPr>
                <w:rFonts w:asciiTheme="minorEastAsia" w:hAnsiTheme="minorEastAsia"/>
                <w:szCs w:val="21"/>
              </w:rPr>
            </w:pPr>
          </w:p>
        </w:tc>
        <w:tc>
          <w:tcPr>
            <w:tcW w:w="445" w:type="dxa"/>
          </w:tcPr>
          <w:p w:rsidR="00600639" w:rsidRPr="00AF50C9" w:rsidRDefault="00672EA3" w:rsidP="00672EA3">
            <w:pPr>
              <w:jc w:val="center"/>
              <w:rPr>
                <w:rFonts w:asciiTheme="minorEastAsia" w:hAnsiTheme="minorEastAsia"/>
                <w:szCs w:val="21"/>
              </w:rPr>
            </w:pPr>
            <w:r w:rsidRPr="00AF50C9">
              <w:rPr>
                <w:rFonts w:asciiTheme="minorEastAsia" w:hAnsiTheme="minorEastAsia"/>
                <w:szCs w:val="21"/>
              </w:rPr>
              <w:t>◎</w:t>
            </w:r>
          </w:p>
        </w:tc>
        <w:tc>
          <w:tcPr>
            <w:tcW w:w="445" w:type="dxa"/>
          </w:tcPr>
          <w:p w:rsidR="00600639" w:rsidRPr="00AF50C9" w:rsidRDefault="00600639" w:rsidP="00F8060B">
            <w:pPr>
              <w:jc w:val="center"/>
              <w:rPr>
                <w:rFonts w:asciiTheme="minorEastAsia" w:hAnsiTheme="minorEastAsia"/>
                <w:szCs w:val="21"/>
              </w:rPr>
            </w:pPr>
          </w:p>
        </w:tc>
        <w:tc>
          <w:tcPr>
            <w:tcW w:w="2698" w:type="dxa"/>
          </w:tcPr>
          <w:p w:rsidR="00600639" w:rsidRPr="00AF50C9" w:rsidRDefault="00AF50C9" w:rsidP="00F8060B">
            <w:pPr>
              <w:rPr>
                <w:rFonts w:asciiTheme="minorEastAsia" w:hAnsiTheme="minorEastAsia"/>
                <w:szCs w:val="21"/>
              </w:rPr>
            </w:pPr>
            <w:r w:rsidRPr="00AF50C9">
              <w:rPr>
                <w:rFonts w:asciiTheme="minorEastAsia" w:hAnsiTheme="minorEastAsia" w:hint="eastAsia"/>
                <w:szCs w:val="21"/>
              </w:rPr>
              <w:t>階級値を用いて，資料の平均を求めることができる。</w:t>
            </w:r>
          </w:p>
        </w:tc>
      </w:tr>
      <w:tr w:rsidR="00B018F7" w:rsidRPr="00AF50C9" w:rsidTr="00932A76">
        <w:trPr>
          <w:trHeight w:val="15"/>
        </w:trPr>
        <w:tc>
          <w:tcPr>
            <w:tcW w:w="426" w:type="dxa"/>
            <w:vMerge/>
          </w:tcPr>
          <w:p w:rsidR="00B018F7" w:rsidRPr="00AF50C9" w:rsidRDefault="00B018F7" w:rsidP="00F8060B">
            <w:pPr>
              <w:rPr>
                <w:rFonts w:asciiTheme="minorEastAsia" w:hAnsiTheme="minorEastAsia"/>
                <w:szCs w:val="21"/>
              </w:rPr>
            </w:pPr>
          </w:p>
        </w:tc>
        <w:tc>
          <w:tcPr>
            <w:tcW w:w="427" w:type="dxa"/>
            <w:vMerge w:val="restart"/>
          </w:tcPr>
          <w:p w:rsidR="00B018F7" w:rsidRPr="00AF50C9" w:rsidRDefault="00B018F7" w:rsidP="00F8060B">
            <w:pPr>
              <w:rPr>
                <w:rFonts w:asciiTheme="minorEastAsia" w:hAnsiTheme="minorEastAsia"/>
                <w:szCs w:val="21"/>
              </w:rPr>
            </w:pPr>
            <w:r w:rsidRPr="00AF50C9">
              <w:rPr>
                <w:rFonts w:asciiTheme="minorEastAsia" w:hAnsiTheme="minorEastAsia" w:hint="eastAsia"/>
                <w:szCs w:val="21"/>
              </w:rPr>
              <w:t>11</w:t>
            </w:r>
          </w:p>
        </w:tc>
        <w:tc>
          <w:tcPr>
            <w:tcW w:w="2675" w:type="dxa"/>
            <w:tcBorders>
              <w:right w:val="nil"/>
            </w:tcBorders>
          </w:tcPr>
          <w:p w:rsidR="00B018F7" w:rsidRPr="00AF50C9" w:rsidRDefault="00B018F7" w:rsidP="00B018F7">
            <w:pPr>
              <w:jc w:val="right"/>
              <w:rPr>
                <w:rFonts w:asciiTheme="minorEastAsia" w:hAnsiTheme="minorEastAsia"/>
                <w:szCs w:val="21"/>
              </w:rPr>
            </w:pPr>
            <w:r w:rsidRPr="00AF50C9">
              <w:rPr>
                <w:rFonts w:asciiTheme="minorEastAsia" w:hAnsiTheme="minorEastAsia"/>
                <w:noProof/>
                <w:szCs w:val="21"/>
              </w:rPr>
              <mc:AlternateContent>
                <mc:Choice Requires="wps">
                  <w:drawing>
                    <wp:anchor distT="0" distB="0" distL="114300" distR="114300" simplePos="0" relativeHeight="251838976" behindDoc="0" locked="0" layoutInCell="1" allowOverlap="1" wp14:anchorId="2FDE5A0C" wp14:editId="00314313">
                      <wp:simplePos x="0" y="0"/>
                      <wp:positionH relativeFrom="margin">
                        <wp:posOffset>-35560</wp:posOffset>
                      </wp:positionH>
                      <wp:positionV relativeFrom="margin">
                        <wp:posOffset>39370</wp:posOffset>
                      </wp:positionV>
                      <wp:extent cx="895350" cy="149225"/>
                      <wp:effectExtent l="0" t="0" r="19050" b="22225"/>
                      <wp:wrapNone/>
                      <wp:docPr id="27"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まとめ・表現</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3" style="position:absolute;left:0;text-align:left;margin-left:-2.8pt;margin-top:3.1pt;width:70.5pt;height:11.75pt;z-index:251838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">
                      <v:textbox inset=".7mm,0,.66mm,0">
                        <w:txbxContent>
                          <w:p w:rsidR="00A82E9A" w:rsidRPr="008A1420" w:rsidRDefault="00A82E9A" w:rsidP="008A1420">
                            <w:pPr>
                              <w:spacing w:line="180" w:lineRule="exact"/>
                              <w:jc w:val="center"/>
                              <w:rPr>
                                <w:rFonts w:ascii="ＭＳ ゴシック" w:eastAsia="ＭＳ ゴシック" w:hAnsi="ＭＳ ゴシック"/>
                                <w:b/>
                                <w:sz w:val="18"/>
                              </w:rPr>
                            </w:pPr>
                            <w:r>
                              <w:rPr>
                                <w:rFonts w:ascii="ＭＳ ゴシック" w:eastAsia="ＭＳ ゴシック" w:hAnsi="ＭＳ ゴシック" w:hint="eastAsia"/>
                                <w:b/>
                                <w:sz w:val="18"/>
                              </w:rPr>
                              <w:t>まとめ・表現</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B018F7" w:rsidRPr="00AF50C9" w:rsidRDefault="00B018F7" w:rsidP="00B018F7">
            <w:pPr>
              <w:rPr>
                <w:rFonts w:asciiTheme="minorEastAsia" w:hAnsiTheme="minorEastAsia"/>
                <w:szCs w:val="21"/>
              </w:rPr>
            </w:pPr>
            <w:r w:rsidRPr="00AF50C9">
              <w:rPr>
                <w:rFonts w:asciiTheme="minorEastAsia" w:hAnsiTheme="minorEastAsia" w:hint="eastAsia"/>
                <w:szCs w:val="21"/>
              </w:rPr>
              <w:t>身の回りの資料を集め，傾向を読み取り説明することができる。</w:t>
            </w:r>
          </w:p>
        </w:tc>
      </w:tr>
      <w:tr w:rsidR="00B018F7" w:rsidRPr="00AF50C9" w:rsidTr="00600639">
        <w:trPr>
          <w:trHeight w:val="1515"/>
        </w:trPr>
        <w:tc>
          <w:tcPr>
            <w:tcW w:w="426" w:type="dxa"/>
            <w:vMerge/>
          </w:tcPr>
          <w:p w:rsidR="00B018F7" w:rsidRPr="00AF50C9" w:rsidRDefault="00B018F7" w:rsidP="00F8060B">
            <w:pPr>
              <w:rPr>
                <w:rFonts w:asciiTheme="minorEastAsia" w:hAnsiTheme="minorEastAsia"/>
                <w:szCs w:val="21"/>
              </w:rPr>
            </w:pPr>
          </w:p>
        </w:tc>
        <w:tc>
          <w:tcPr>
            <w:tcW w:w="427" w:type="dxa"/>
            <w:vMerge/>
          </w:tcPr>
          <w:p w:rsidR="00B018F7" w:rsidRPr="00AF50C9" w:rsidRDefault="00B018F7" w:rsidP="00F8060B">
            <w:pPr>
              <w:rPr>
                <w:rFonts w:asciiTheme="minorEastAsia" w:hAnsiTheme="minorEastAsia"/>
                <w:szCs w:val="21"/>
              </w:rPr>
            </w:pPr>
          </w:p>
        </w:tc>
        <w:tc>
          <w:tcPr>
            <w:tcW w:w="2675" w:type="dxa"/>
          </w:tcPr>
          <w:p w:rsidR="00B018F7" w:rsidRDefault="00B018F7" w:rsidP="00F8060B">
            <w:pPr>
              <w:rPr>
                <w:rFonts w:asciiTheme="minorEastAsia" w:hAnsiTheme="minorEastAsia"/>
                <w:szCs w:val="21"/>
              </w:rPr>
            </w:pPr>
            <w:r w:rsidRPr="00AF50C9">
              <w:rPr>
                <w:rFonts w:asciiTheme="minorEastAsia" w:hAnsiTheme="minorEastAsia" w:hint="eastAsia"/>
                <w:szCs w:val="21"/>
              </w:rPr>
              <w:t>テーマを決めて資料を収集・整理して傾向を読み取り，レポートを基にして説明し伝え合う。</w:t>
            </w:r>
          </w:p>
          <w:p w:rsidR="000E62F9" w:rsidRPr="00AF50C9" w:rsidRDefault="000E62F9" w:rsidP="00F8060B">
            <w:pPr>
              <w:rPr>
                <w:rFonts w:asciiTheme="minorEastAsia" w:hAnsiTheme="minorEastAsia"/>
                <w:szCs w:val="21"/>
              </w:rPr>
            </w:pPr>
          </w:p>
        </w:tc>
        <w:tc>
          <w:tcPr>
            <w:tcW w:w="2676" w:type="dxa"/>
          </w:tcPr>
          <w:p w:rsidR="00B018F7" w:rsidRPr="00AF50C9" w:rsidRDefault="00B018F7" w:rsidP="00C47DE2">
            <w:pPr>
              <w:rPr>
                <w:rFonts w:asciiTheme="minorEastAsia" w:hAnsiTheme="minorEastAsia"/>
                <w:szCs w:val="21"/>
              </w:rPr>
            </w:pPr>
            <w:r w:rsidRPr="00AF50C9">
              <w:rPr>
                <w:rFonts w:asciiTheme="minorEastAsia" w:hAnsiTheme="minorEastAsia" w:hint="eastAsia"/>
                <w:szCs w:val="21"/>
              </w:rPr>
              <w:t>・</w:t>
            </w:r>
            <w:r w:rsidR="00C47DE2">
              <w:rPr>
                <w:rFonts w:asciiTheme="minorEastAsia" w:hAnsiTheme="minorEastAsia" w:hint="eastAsia"/>
                <w:szCs w:val="21"/>
              </w:rPr>
              <w:t>身の回りにあることを表やグラフを用いて表すことで，様々なことがわかった。</w:t>
            </w:r>
          </w:p>
        </w:tc>
        <w:tc>
          <w:tcPr>
            <w:tcW w:w="445" w:type="dxa"/>
          </w:tcPr>
          <w:p w:rsidR="00B018F7" w:rsidRPr="00AF50C9" w:rsidRDefault="00B018F7" w:rsidP="00F8060B">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B018F7" w:rsidRPr="00AF50C9" w:rsidRDefault="00B018F7" w:rsidP="00F8060B">
            <w:pPr>
              <w:jc w:val="center"/>
              <w:rPr>
                <w:rFonts w:asciiTheme="minorEastAsia" w:hAnsiTheme="minorEastAsia"/>
                <w:szCs w:val="21"/>
              </w:rPr>
            </w:pPr>
          </w:p>
        </w:tc>
        <w:tc>
          <w:tcPr>
            <w:tcW w:w="445" w:type="dxa"/>
          </w:tcPr>
          <w:p w:rsidR="00B018F7" w:rsidRPr="00AF50C9" w:rsidRDefault="00B018F7" w:rsidP="000F43E0">
            <w:pPr>
              <w:rPr>
                <w:rFonts w:asciiTheme="minorEastAsia" w:hAnsiTheme="minorEastAsia"/>
                <w:szCs w:val="21"/>
              </w:rPr>
            </w:pPr>
          </w:p>
        </w:tc>
        <w:tc>
          <w:tcPr>
            <w:tcW w:w="445" w:type="dxa"/>
          </w:tcPr>
          <w:p w:rsidR="00B018F7" w:rsidRPr="00AF50C9" w:rsidRDefault="00B018F7" w:rsidP="00F8060B">
            <w:pPr>
              <w:jc w:val="center"/>
              <w:rPr>
                <w:rFonts w:asciiTheme="minorEastAsia" w:hAnsiTheme="minorEastAsia"/>
                <w:szCs w:val="21"/>
              </w:rPr>
            </w:pPr>
          </w:p>
        </w:tc>
        <w:tc>
          <w:tcPr>
            <w:tcW w:w="2698" w:type="dxa"/>
          </w:tcPr>
          <w:p w:rsidR="00B018F7" w:rsidRPr="00AF50C9" w:rsidRDefault="00AF50C9" w:rsidP="00F8060B">
            <w:pPr>
              <w:rPr>
                <w:rFonts w:asciiTheme="minorEastAsia" w:hAnsiTheme="minorEastAsia"/>
                <w:szCs w:val="21"/>
              </w:rPr>
            </w:pPr>
            <w:r w:rsidRPr="00AF50C9">
              <w:rPr>
                <w:rFonts w:asciiTheme="minorEastAsia" w:hAnsiTheme="minorEastAsia" w:hint="eastAsia"/>
                <w:szCs w:val="21"/>
              </w:rPr>
              <w:t>身の回りの資料の傾向を読み取ることに関心を持ち，その資料の傾向を調べようとしている。</w:t>
            </w:r>
          </w:p>
        </w:tc>
      </w:tr>
      <w:tr w:rsidR="00B018F7" w:rsidRPr="00AF50C9" w:rsidTr="00932A76">
        <w:trPr>
          <w:trHeight w:val="315"/>
        </w:trPr>
        <w:tc>
          <w:tcPr>
            <w:tcW w:w="426" w:type="dxa"/>
            <w:vMerge/>
          </w:tcPr>
          <w:p w:rsidR="00B018F7" w:rsidRPr="00AF50C9" w:rsidRDefault="00B018F7" w:rsidP="00F8060B">
            <w:pPr>
              <w:rPr>
                <w:rFonts w:asciiTheme="minorEastAsia" w:hAnsiTheme="minorEastAsia"/>
                <w:szCs w:val="21"/>
              </w:rPr>
            </w:pPr>
          </w:p>
        </w:tc>
        <w:tc>
          <w:tcPr>
            <w:tcW w:w="427" w:type="dxa"/>
            <w:vMerge w:val="restart"/>
          </w:tcPr>
          <w:p w:rsidR="00B018F7" w:rsidRPr="00AF50C9" w:rsidRDefault="00B018F7" w:rsidP="00F8060B">
            <w:pPr>
              <w:rPr>
                <w:rFonts w:asciiTheme="minorEastAsia" w:hAnsiTheme="minorEastAsia"/>
                <w:szCs w:val="21"/>
              </w:rPr>
            </w:pPr>
            <w:r w:rsidRPr="00AF50C9">
              <w:rPr>
                <w:rFonts w:asciiTheme="minorEastAsia" w:hAnsiTheme="minorEastAsia" w:hint="eastAsia"/>
                <w:szCs w:val="21"/>
              </w:rPr>
              <w:t>12</w:t>
            </w:r>
          </w:p>
        </w:tc>
        <w:tc>
          <w:tcPr>
            <w:tcW w:w="2675" w:type="dxa"/>
            <w:tcBorders>
              <w:right w:val="nil"/>
            </w:tcBorders>
          </w:tcPr>
          <w:p w:rsidR="00B018F7" w:rsidRPr="00AF50C9" w:rsidRDefault="00B018F7" w:rsidP="006D5010">
            <w:pPr>
              <w:jc w:val="right"/>
              <w:rPr>
                <w:rFonts w:asciiTheme="minorEastAsia" w:hAnsiTheme="minorEastAsia"/>
                <w:w w:val="80"/>
                <w:szCs w:val="21"/>
              </w:rPr>
            </w:pPr>
            <w:r w:rsidRPr="00AF50C9">
              <w:rPr>
                <w:rFonts w:asciiTheme="minorEastAsia" w:hAnsiTheme="minorEastAsia"/>
                <w:noProof/>
                <w:szCs w:val="21"/>
              </w:rPr>
              <mc:AlternateContent>
                <mc:Choice Requires="wps">
                  <w:drawing>
                    <wp:anchor distT="0" distB="0" distL="114300" distR="114300" simplePos="0" relativeHeight="251841024" behindDoc="0" locked="0" layoutInCell="1" allowOverlap="1" wp14:anchorId="7CE6D2AA" wp14:editId="3E2CCEC0">
                      <wp:simplePos x="0" y="0"/>
                      <wp:positionH relativeFrom="margin">
                        <wp:posOffset>-25400</wp:posOffset>
                      </wp:positionH>
                      <wp:positionV relativeFrom="margin">
                        <wp:posOffset>18415</wp:posOffset>
                      </wp:positionV>
                      <wp:extent cx="895350" cy="149225"/>
                      <wp:effectExtent l="0" t="0" r="19050" b="22225"/>
                      <wp:wrapNone/>
                      <wp:docPr id="15" name="AutoShape 1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149225"/>
                              </a:xfrm>
                              <a:prstGeom prst="roundRect">
                                <a:avLst>
                                  <a:gd name="adj" fmla="val 34667"/>
                                </a:avLst>
                              </a:prstGeom>
                              <a:solidFill>
                                <a:srgbClr val="FFFFFF"/>
                              </a:solidFill>
                              <a:ln w="9525">
                                <a:solidFill>
                                  <a:srgbClr val="000000"/>
                                </a:solidFill>
                                <a:round/>
                                <a:headEnd/>
                                <a:tailEnd/>
                              </a:ln>
                            </wps:spPr>
                            <wps:txbx>
                              <w:txbxContent>
                                <w:p w:rsidR="00A82E9A" w:rsidRPr="00406940" w:rsidRDefault="00A82E9A" w:rsidP="006D5010">
                                  <w:pPr>
                                    <w:spacing w:line="180" w:lineRule="exact"/>
                                    <w:jc w:val="center"/>
                                    <w:rPr>
                                      <w:rFonts w:ascii="ＭＳ ゴシック" w:eastAsia="ＭＳ ゴシック" w:hAnsi="ＭＳ ゴシック"/>
                                      <w:b/>
                                      <w:sz w:val="18"/>
                                    </w:rPr>
                                  </w:pPr>
                                  <w:r w:rsidRPr="00406940">
                                    <w:rPr>
                                      <w:rFonts w:ascii="ＭＳ ゴシック" w:eastAsia="ＭＳ ゴシック" w:hAnsi="ＭＳ ゴシック" w:hint="eastAsia"/>
                                      <w:b/>
                                      <w:sz w:val="18"/>
                                    </w:rPr>
                                    <w:t>まとめ</w:t>
                                  </w:r>
                                </w:p>
                              </w:txbxContent>
                            </wps:txbx>
                            <wps:bodyPr rot="0" vert="horz" wrap="square" lIns="2520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4" style="position:absolute;left:0;text-align:left;margin-left:-2pt;margin-top:1.45pt;width:70.5pt;height:11.75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27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">
                      <v:textbox inset=".7mm,0,.66mm,0">
                        <w:txbxContent>
                          <w:p w:rsidR="00A82E9A" w:rsidRPr="00406940" w:rsidRDefault="00A82E9A" w:rsidP="006D5010">
                            <w:pPr>
                              <w:spacing w:line="180" w:lineRule="exact"/>
                              <w:jc w:val="center"/>
                              <w:rPr>
                                <w:rFonts w:ascii="ＭＳ ゴシック" w:eastAsia="ＭＳ ゴシック" w:hAnsi="ＭＳ ゴシック"/>
                                <w:b/>
                                <w:sz w:val="18"/>
                              </w:rPr>
                            </w:pPr>
                            <w:r w:rsidRPr="00406940">
                              <w:rPr>
                                <w:rFonts w:ascii="ＭＳ ゴシック" w:eastAsia="ＭＳ ゴシック" w:hAnsi="ＭＳ ゴシック" w:hint="eastAsia"/>
                                <w:b/>
                                <w:sz w:val="18"/>
                              </w:rPr>
                              <w:t>まとめ</w:t>
                            </w:r>
                          </w:p>
                        </w:txbxContent>
                      </v:textbox>
                      <w10:wrap anchorx="margin" anchory="margin"/>
                    </v:roundrect>
                  </w:pict>
                </mc:Fallback>
              </mc:AlternateContent>
            </w:r>
            <w:r w:rsidRPr="00AF50C9">
              <w:rPr>
                <w:rFonts w:asciiTheme="minorEastAsia" w:hAnsiTheme="minorEastAsia" w:hint="eastAsia"/>
                <w:w w:val="80"/>
                <w:szCs w:val="21"/>
              </w:rPr>
              <w:t>本時の目標：</w:t>
            </w:r>
          </w:p>
        </w:tc>
        <w:tc>
          <w:tcPr>
            <w:tcW w:w="7154" w:type="dxa"/>
            <w:gridSpan w:val="6"/>
            <w:tcBorders>
              <w:left w:val="nil"/>
            </w:tcBorders>
          </w:tcPr>
          <w:p w:rsidR="00B018F7" w:rsidRPr="00AF50C9" w:rsidRDefault="00B018F7" w:rsidP="006D5010">
            <w:pPr>
              <w:rPr>
                <w:rFonts w:asciiTheme="minorEastAsia" w:hAnsiTheme="minorEastAsia"/>
                <w:szCs w:val="21"/>
              </w:rPr>
            </w:pPr>
            <w:r w:rsidRPr="00AF50C9">
              <w:rPr>
                <w:rFonts w:asciiTheme="minorEastAsia" w:hAnsiTheme="minorEastAsia" w:hint="eastAsia"/>
                <w:szCs w:val="21"/>
              </w:rPr>
              <w:t>コンビニの売り上げアップのための施策を根拠に基づいて展開できる。</w:t>
            </w:r>
          </w:p>
        </w:tc>
      </w:tr>
      <w:tr w:rsidR="00B018F7" w:rsidRPr="00AF50C9" w:rsidTr="00600639">
        <w:trPr>
          <w:trHeight w:val="2223"/>
        </w:trPr>
        <w:tc>
          <w:tcPr>
            <w:tcW w:w="426" w:type="dxa"/>
            <w:vMerge/>
          </w:tcPr>
          <w:p w:rsidR="00B018F7" w:rsidRPr="00AF50C9" w:rsidRDefault="00B018F7" w:rsidP="00F8060B">
            <w:pPr>
              <w:rPr>
                <w:rFonts w:asciiTheme="minorEastAsia" w:hAnsiTheme="minorEastAsia"/>
                <w:szCs w:val="21"/>
              </w:rPr>
            </w:pPr>
          </w:p>
        </w:tc>
        <w:tc>
          <w:tcPr>
            <w:tcW w:w="427" w:type="dxa"/>
            <w:vMerge/>
          </w:tcPr>
          <w:p w:rsidR="00B018F7" w:rsidRPr="00AF50C9" w:rsidRDefault="00B018F7" w:rsidP="00F8060B">
            <w:pPr>
              <w:rPr>
                <w:rFonts w:asciiTheme="minorEastAsia" w:hAnsiTheme="minorEastAsia"/>
                <w:szCs w:val="21"/>
              </w:rPr>
            </w:pPr>
          </w:p>
        </w:tc>
        <w:tc>
          <w:tcPr>
            <w:tcW w:w="2675" w:type="dxa"/>
          </w:tcPr>
          <w:p w:rsidR="00B018F7" w:rsidRPr="00AF50C9" w:rsidRDefault="00B018F7" w:rsidP="006D5010">
            <w:pPr>
              <w:rPr>
                <w:rFonts w:asciiTheme="minorEastAsia" w:hAnsiTheme="minorEastAsia"/>
                <w:szCs w:val="21"/>
              </w:rPr>
            </w:pPr>
            <w:r w:rsidRPr="00AF50C9">
              <w:rPr>
                <w:rFonts w:asciiTheme="minorEastAsia" w:hAnsiTheme="minorEastAsia" w:hint="eastAsia"/>
                <w:szCs w:val="21"/>
              </w:rPr>
              <w:t>コンビニに関する統計データから読み取ることのできるデータを用いて，コンビニ売上アップのための施策を考え，根拠を基に説明する。</w:t>
            </w:r>
          </w:p>
        </w:tc>
        <w:tc>
          <w:tcPr>
            <w:tcW w:w="2676" w:type="dxa"/>
          </w:tcPr>
          <w:p w:rsidR="00B018F7" w:rsidRPr="00AF50C9" w:rsidRDefault="00B018F7" w:rsidP="00B018F7">
            <w:pPr>
              <w:rPr>
                <w:rFonts w:asciiTheme="minorEastAsia" w:hAnsiTheme="minorEastAsia"/>
                <w:szCs w:val="21"/>
              </w:rPr>
            </w:pPr>
            <w:r w:rsidRPr="00AF50C9">
              <w:rPr>
                <w:rFonts w:asciiTheme="minorEastAsia" w:hAnsiTheme="minorEastAsia" w:hint="eastAsia"/>
                <w:szCs w:val="21"/>
              </w:rPr>
              <w:t>・資料を根拠に基に考えると，説明すると相手を納得させることができた。</w:t>
            </w:r>
          </w:p>
        </w:tc>
        <w:tc>
          <w:tcPr>
            <w:tcW w:w="445" w:type="dxa"/>
          </w:tcPr>
          <w:p w:rsidR="00B018F7" w:rsidRPr="00AF50C9" w:rsidRDefault="00B018F7" w:rsidP="00F8060B">
            <w:pPr>
              <w:jc w:val="center"/>
              <w:rPr>
                <w:rFonts w:asciiTheme="minorEastAsia" w:hAnsiTheme="minorEastAsia"/>
                <w:szCs w:val="21"/>
              </w:rPr>
            </w:pPr>
          </w:p>
        </w:tc>
        <w:tc>
          <w:tcPr>
            <w:tcW w:w="445" w:type="dxa"/>
          </w:tcPr>
          <w:p w:rsidR="00B018F7" w:rsidRPr="00AF50C9" w:rsidRDefault="00B018F7" w:rsidP="00F8060B">
            <w:pPr>
              <w:jc w:val="center"/>
              <w:rPr>
                <w:rFonts w:asciiTheme="minorEastAsia" w:hAnsiTheme="minorEastAsia"/>
                <w:szCs w:val="21"/>
              </w:rPr>
            </w:pPr>
            <w:r w:rsidRPr="00AF50C9">
              <w:rPr>
                <w:rFonts w:asciiTheme="minorEastAsia" w:hAnsiTheme="minorEastAsia" w:hint="eastAsia"/>
                <w:szCs w:val="21"/>
              </w:rPr>
              <w:t>◎</w:t>
            </w:r>
          </w:p>
        </w:tc>
        <w:tc>
          <w:tcPr>
            <w:tcW w:w="445" w:type="dxa"/>
          </w:tcPr>
          <w:p w:rsidR="00B018F7" w:rsidRPr="00AF50C9" w:rsidRDefault="00B018F7" w:rsidP="000F43E0">
            <w:pPr>
              <w:rPr>
                <w:rFonts w:asciiTheme="minorEastAsia" w:hAnsiTheme="minorEastAsia"/>
                <w:szCs w:val="21"/>
              </w:rPr>
            </w:pPr>
          </w:p>
        </w:tc>
        <w:tc>
          <w:tcPr>
            <w:tcW w:w="445" w:type="dxa"/>
          </w:tcPr>
          <w:p w:rsidR="00B018F7" w:rsidRPr="00AF50C9" w:rsidRDefault="00B018F7" w:rsidP="00F8060B">
            <w:pPr>
              <w:jc w:val="center"/>
              <w:rPr>
                <w:rFonts w:asciiTheme="minorEastAsia" w:hAnsiTheme="minorEastAsia"/>
                <w:szCs w:val="21"/>
              </w:rPr>
            </w:pPr>
          </w:p>
        </w:tc>
        <w:tc>
          <w:tcPr>
            <w:tcW w:w="2698" w:type="dxa"/>
          </w:tcPr>
          <w:p w:rsidR="00B018F7" w:rsidRPr="00AF50C9" w:rsidRDefault="00AF50C9" w:rsidP="00FD1B0D">
            <w:pPr>
              <w:rPr>
                <w:rFonts w:asciiTheme="minorEastAsia" w:hAnsiTheme="minorEastAsia"/>
                <w:szCs w:val="21"/>
              </w:rPr>
            </w:pPr>
            <w:r w:rsidRPr="00AF50C9">
              <w:rPr>
                <w:rFonts w:asciiTheme="minorEastAsia" w:hAnsiTheme="minorEastAsia" w:hint="eastAsia"/>
                <w:szCs w:val="21"/>
              </w:rPr>
              <w:t>統計デ</w:t>
            </w:r>
            <w:r w:rsidR="00FD1B0D">
              <w:rPr>
                <w:rFonts w:asciiTheme="minorEastAsia" w:hAnsiTheme="minorEastAsia" w:hint="eastAsia"/>
                <w:szCs w:val="21"/>
              </w:rPr>
              <w:t>ータから読み取ることのできた事柄を適切に用いて売り上げアップの施策</w:t>
            </w:r>
            <w:r w:rsidRPr="00AF50C9">
              <w:rPr>
                <w:rFonts w:asciiTheme="minorEastAsia" w:hAnsiTheme="minorEastAsia" w:hint="eastAsia"/>
                <w:szCs w:val="21"/>
              </w:rPr>
              <w:t>を考え，説明することができる。</w:t>
            </w:r>
          </w:p>
        </w:tc>
      </w:tr>
    </w:tbl>
    <w:p w:rsidR="00C759FC" w:rsidRPr="00033FF1" w:rsidRDefault="00597C7D" w:rsidP="00AC1F17">
      <w:pPr>
        <w:adjustRightInd w:val="0"/>
        <w:snapToGrid w:val="0"/>
        <w:rPr>
          <w:rFonts w:asciiTheme="majorEastAsia" w:eastAsiaTheme="majorEastAsia" w:hAnsiTheme="majorEastAsia"/>
          <w:bCs/>
        </w:rPr>
      </w:pPr>
      <w:r w:rsidRPr="00033FF1">
        <w:rPr>
          <w:rFonts w:asciiTheme="majorEastAsia" w:eastAsiaTheme="majorEastAsia" w:hAnsiTheme="majorEastAsia" w:hint="eastAsia"/>
        </w:rPr>
        <w:t>６</w:t>
      </w:r>
      <w:r w:rsidR="002211E9" w:rsidRPr="00033FF1">
        <w:rPr>
          <w:rFonts w:asciiTheme="majorEastAsia" w:eastAsiaTheme="majorEastAsia" w:hAnsiTheme="majorEastAsia" w:hint="eastAsia"/>
        </w:rPr>
        <w:t xml:space="preserve">　</w:t>
      </w:r>
      <w:r w:rsidR="0022110D" w:rsidRPr="00033FF1">
        <w:rPr>
          <w:rFonts w:asciiTheme="majorEastAsia" w:eastAsiaTheme="majorEastAsia" w:hAnsiTheme="majorEastAsia" w:hint="eastAsia"/>
        </w:rPr>
        <w:t>本時の展開</w:t>
      </w:r>
      <w:r w:rsidRPr="00033FF1">
        <w:rPr>
          <w:rFonts w:asciiTheme="majorEastAsia" w:eastAsiaTheme="majorEastAsia" w:hAnsiTheme="majorEastAsia" w:hint="eastAsia"/>
        </w:rPr>
        <w:t>（１</w:t>
      </w:r>
      <w:r w:rsidR="000B38C2" w:rsidRPr="00033FF1">
        <w:rPr>
          <w:rFonts w:asciiTheme="majorEastAsia" w:eastAsiaTheme="majorEastAsia" w:hAnsiTheme="majorEastAsia" w:hint="eastAsia"/>
        </w:rPr>
        <w:t>／1</w:t>
      </w:r>
      <w:r w:rsidR="006D5010" w:rsidRPr="00033FF1">
        <w:rPr>
          <w:rFonts w:asciiTheme="majorEastAsia" w:eastAsiaTheme="majorEastAsia" w:hAnsiTheme="majorEastAsia" w:hint="eastAsia"/>
        </w:rPr>
        <w:t>2</w:t>
      </w:r>
      <w:r w:rsidR="000B38C2" w:rsidRPr="00033FF1">
        <w:rPr>
          <w:rFonts w:asciiTheme="majorEastAsia" w:eastAsiaTheme="majorEastAsia" w:hAnsiTheme="majorEastAsia" w:hint="eastAsia"/>
        </w:rPr>
        <w:t>）</w:t>
      </w:r>
    </w:p>
    <w:p w:rsidR="008A1420" w:rsidRPr="00033FF1" w:rsidRDefault="008A1420" w:rsidP="008A1420">
      <w:pPr>
        <w:adjustRightInd w:val="0"/>
        <w:snapToGrid w:val="0"/>
        <w:ind w:leftChars="100" w:left="630" w:hangingChars="200" w:hanging="420"/>
        <w:rPr>
          <w:rFonts w:asciiTheme="majorEastAsia" w:eastAsiaTheme="majorEastAsia" w:hAnsiTheme="majorEastAsia"/>
        </w:rPr>
      </w:pPr>
      <w:r w:rsidRPr="00033FF1">
        <w:rPr>
          <w:rFonts w:asciiTheme="majorEastAsia" w:eastAsiaTheme="majorEastAsia" w:hAnsiTheme="majorEastAsia" w:hint="eastAsia"/>
        </w:rPr>
        <w:t>(1) 本時の目標</w:t>
      </w:r>
    </w:p>
    <w:p w:rsidR="004015A2" w:rsidRPr="00033FF1" w:rsidRDefault="008A1420" w:rsidP="008A1420">
      <w:pPr>
        <w:adjustRightInd w:val="0"/>
        <w:snapToGrid w:val="0"/>
        <w:ind w:leftChars="100" w:left="630" w:hangingChars="200" w:hanging="420"/>
        <w:rPr>
          <w:rFonts w:ascii="ＭＳ 明朝" w:eastAsia="ＭＳ 明朝" w:hAnsi="ＭＳ 明朝"/>
        </w:rPr>
      </w:pPr>
      <w:r w:rsidRPr="00033FF1">
        <w:rPr>
          <w:rFonts w:ascii="ＭＳ 明朝" w:eastAsia="ＭＳ 明朝" w:hAnsi="ＭＳ 明朝" w:hint="eastAsia"/>
        </w:rPr>
        <w:t xml:space="preserve">　○</w:t>
      </w:r>
      <w:r w:rsidR="00AB20F2" w:rsidRPr="00033FF1">
        <w:rPr>
          <w:rFonts w:asciiTheme="minorEastAsia" w:hAnsiTheme="minorEastAsia" w:hint="eastAsia"/>
        </w:rPr>
        <w:t>コンビニの売り上げアップのための施策を根拠に基づいて展開できる。</w:t>
      </w:r>
    </w:p>
    <w:p w:rsidR="005432F0" w:rsidRPr="00033FF1" w:rsidRDefault="001F32FE" w:rsidP="001F32FE">
      <w:pPr>
        <w:adjustRightInd w:val="0"/>
        <w:snapToGrid w:val="0"/>
        <w:ind w:firstLineChars="100" w:firstLine="210"/>
        <w:jc w:val="left"/>
        <w:rPr>
          <w:rFonts w:asciiTheme="majorEastAsia" w:eastAsiaTheme="majorEastAsia" w:hAnsiTheme="majorEastAsia"/>
        </w:rPr>
      </w:pPr>
      <w:r w:rsidRPr="00033FF1">
        <w:rPr>
          <w:rFonts w:asciiTheme="majorEastAsia" w:eastAsiaTheme="majorEastAsia" w:hAnsiTheme="majorEastAsia" w:hint="eastAsia"/>
        </w:rPr>
        <w:t xml:space="preserve">(2) </w:t>
      </w:r>
      <w:r w:rsidR="00C759FC" w:rsidRPr="00033FF1">
        <w:rPr>
          <w:rFonts w:ascii="ＭＳ ゴシック" w:eastAsia="ＭＳ ゴシック" w:hAnsi="ＭＳ ゴシック" w:hint="eastAsia"/>
        </w:rPr>
        <w:t>観点別評価規準</w:t>
      </w:r>
    </w:p>
    <w:p w:rsidR="00AB20F2" w:rsidRPr="00033FF1" w:rsidRDefault="004015A2" w:rsidP="00033FF1">
      <w:pPr>
        <w:adjustRightInd w:val="0"/>
        <w:snapToGrid w:val="0"/>
        <w:ind w:left="567" w:hangingChars="270" w:hanging="567"/>
        <w:rPr>
          <w:rFonts w:asciiTheme="minorEastAsia" w:hAnsiTheme="minorEastAsia"/>
        </w:rPr>
      </w:pPr>
      <w:r w:rsidRPr="00033FF1">
        <w:rPr>
          <w:rFonts w:asciiTheme="minorEastAsia" w:hAnsiTheme="minorEastAsia"/>
        </w:rPr>
        <w:t xml:space="preserve">　　○</w:t>
      </w:r>
      <w:r w:rsidR="00AB20F2" w:rsidRPr="00033FF1">
        <w:rPr>
          <w:rFonts w:asciiTheme="minorEastAsia" w:hAnsiTheme="minorEastAsia" w:hint="eastAsia"/>
        </w:rPr>
        <w:t>様々な事象についての資料を収集して整理したり，その傾向を読み取ったりするなど，数学的に考え表現することに関心をもち，意欲的に数学の問題の解決に活用して考えたり判断したりしようとしている。</w:t>
      </w:r>
    </w:p>
    <w:p w:rsidR="00ED32D7" w:rsidRPr="00033FF1" w:rsidRDefault="001F32FE" w:rsidP="00AB20F2">
      <w:pPr>
        <w:adjustRightInd w:val="0"/>
        <w:snapToGrid w:val="0"/>
        <w:ind w:leftChars="100" w:left="840" w:hangingChars="300" w:hanging="630"/>
        <w:rPr>
          <w:rFonts w:asciiTheme="majorEastAsia" w:eastAsiaTheme="majorEastAsia" w:hAnsiTheme="majorEastAsia"/>
        </w:rPr>
      </w:pPr>
      <w:r w:rsidRPr="00033FF1">
        <w:rPr>
          <w:rFonts w:asciiTheme="majorEastAsia" w:eastAsiaTheme="majorEastAsia" w:hAnsiTheme="majorEastAsia" w:hint="eastAsia"/>
        </w:rPr>
        <w:t xml:space="preserve">(3) </w:t>
      </w:r>
      <w:r w:rsidR="00D14349" w:rsidRPr="00033FF1">
        <w:rPr>
          <w:rFonts w:asciiTheme="majorEastAsia" w:eastAsiaTheme="majorEastAsia" w:hAnsiTheme="majorEastAsia" w:hint="eastAsia"/>
        </w:rPr>
        <w:t>本時の学習展開</w:t>
      </w:r>
    </w:p>
    <w:tbl>
      <w:tblPr>
        <w:tblStyle w:val="a3"/>
        <w:tblpPr w:leftFromText="142" w:rightFromText="142" w:vertAnchor="text" w:tblpY="1"/>
        <w:tblOverlap w:val="never"/>
        <w:tblW w:w="0" w:type="auto"/>
        <w:tblLook w:val="04A0" w:firstRow="1" w:lastRow="0" w:firstColumn="1" w:lastColumn="0" w:noHBand="0" w:noVBand="1"/>
      </w:tblPr>
      <w:tblGrid>
        <w:gridCol w:w="430"/>
        <w:gridCol w:w="4021"/>
        <w:gridCol w:w="4021"/>
        <w:gridCol w:w="2192"/>
      </w:tblGrid>
      <w:tr w:rsidR="00A36B65" w:rsidRPr="00A36B65" w:rsidTr="00C6263E">
        <w:tc>
          <w:tcPr>
            <w:tcW w:w="430" w:type="dxa"/>
          </w:tcPr>
          <w:p w:rsidR="0006358A" w:rsidRPr="00A36B65" w:rsidRDefault="0006358A" w:rsidP="00C6263E">
            <w:pPr>
              <w:tabs>
                <w:tab w:val="left" w:pos="199"/>
              </w:tabs>
              <w:jc w:val="left"/>
              <w:rPr>
                <w:rFonts w:asciiTheme="minorEastAsia" w:hAnsiTheme="minorEastAsia"/>
              </w:rPr>
            </w:pPr>
          </w:p>
        </w:tc>
        <w:tc>
          <w:tcPr>
            <w:tcW w:w="4021"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rPr>
              <w:t>学習活動</w:t>
            </w:r>
          </w:p>
        </w:tc>
        <w:tc>
          <w:tcPr>
            <w:tcW w:w="4021"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rPr>
              <w:t>指導上の留意点</w:t>
            </w:r>
          </w:p>
          <w:p w:rsidR="0006358A" w:rsidRPr="00A36B65" w:rsidRDefault="0006358A" w:rsidP="00C6263E">
            <w:pPr>
              <w:jc w:val="center"/>
              <w:rPr>
                <w:rFonts w:asciiTheme="minorEastAsia" w:hAnsiTheme="minorEastAsia"/>
              </w:rPr>
            </w:pPr>
            <w:r w:rsidRPr="00A36B65">
              <w:rPr>
                <w:rFonts w:asciiTheme="minorEastAsia" w:hAnsiTheme="minorEastAsia" w:hint="eastAsia"/>
              </w:rPr>
              <w:t>◆努力を要する生徒への指導の手立て</w:t>
            </w:r>
          </w:p>
        </w:tc>
        <w:tc>
          <w:tcPr>
            <w:tcW w:w="2192" w:type="dxa"/>
            <w:vAlign w:val="center"/>
          </w:tcPr>
          <w:p w:rsidR="0006358A" w:rsidRPr="00A36B65" w:rsidRDefault="0006358A" w:rsidP="00C6263E">
            <w:pPr>
              <w:jc w:val="center"/>
              <w:rPr>
                <w:rFonts w:asciiTheme="minorEastAsia" w:hAnsiTheme="minorEastAsia"/>
              </w:rPr>
            </w:pPr>
            <w:r w:rsidRPr="00A36B65">
              <w:rPr>
                <w:rFonts w:asciiTheme="minorEastAsia" w:hAnsiTheme="minorEastAsia" w:hint="eastAsia"/>
              </w:rPr>
              <w:t>◇教科の評価規準</w:t>
            </w:r>
          </w:p>
          <w:p w:rsidR="0006358A" w:rsidRPr="00A36B65" w:rsidRDefault="0006358A" w:rsidP="00C6263E">
            <w:pPr>
              <w:jc w:val="center"/>
              <w:rPr>
                <w:rFonts w:asciiTheme="minorEastAsia" w:hAnsiTheme="minorEastAsia"/>
              </w:rPr>
            </w:pPr>
            <w:r w:rsidRPr="00A36B65">
              <w:rPr>
                <w:rFonts w:asciiTheme="minorEastAsia" w:hAnsiTheme="minorEastAsia" w:hint="eastAsia"/>
              </w:rPr>
              <w:t>★</w:t>
            </w:r>
            <w:r w:rsidRPr="00A36B65">
              <w:rPr>
                <w:rFonts w:asciiTheme="minorEastAsia" w:hAnsiTheme="minorEastAsia" w:hint="eastAsia"/>
                <w:w w:val="80"/>
              </w:rPr>
              <w:t>資質・能力の評価規準</w:t>
            </w:r>
          </w:p>
          <w:p w:rsidR="0006358A" w:rsidRPr="00A36B65" w:rsidRDefault="0006358A" w:rsidP="00C6263E">
            <w:pPr>
              <w:jc w:val="center"/>
              <w:rPr>
                <w:rFonts w:asciiTheme="minorEastAsia" w:hAnsiTheme="minorEastAsia"/>
              </w:rPr>
            </w:pPr>
            <w:r w:rsidRPr="00A36B65">
              <w:rPr>
                <w:rFonts w:asciiTheme="minorEastAsia" w:hAnsiTheme="minorEastAsia" w:hint="eastAsia"/>
              </w:rPr>
              <w:t>（評価方法）</w:t>
            </w:r>
          </w:p>
        </w:tc>
      </w:tr>
      <w:tr w:rsidR="00A36B65" w:rsidRPr="00A36B65" w:rsidTr="00C6263E">
        <w:tc>
          <w:tcPr>
            <w:tcW w:w="430" w:type="dxa"/>
            <w:vAlign w:val="center"/>
          </w:tcPr>
          <w:p w:rsidR="0006358A" w:rsidRPr="00A36B65" w:rsidRDefault="0006358A" w:rsidP="00C6263E">
            <w:pPr>
              <w:tabs>
                <w:tab w:val="left" w:pos="199"/>
              </w:tabs>
              <w:jc w:val="center"/>
              <w:rPr>
                <w:rFonts w:asciiTheme="minorEastAsia" w:hAnsiTheme="minorEastAsia"/>
              </w:rPr>
            </w:pPr>
            <w:r w:rsidRPr="00A36B65">
              <w:rPr>
                <w:rFonts w:asciiTheme="minorEastAsia" w:hAnsiTheme="minorEastAsia" w:hint="eastAsia"/>
              </w:rPr>
              <w:t>導入</w:t>
            </w:r>
          </w:p>
        </w:tc>
        <w:tc>
          <w:tcPr>
            <w:tcW w:w="4021" w:type="dxa"/>
          </w:tcPr>
          <w:p w:rsidR="0022368F" w:rsidRDefault="00C47DE2" w:rsidP="00C6263E">
            <w:pPr>
              <w:tabs>
                <w:tab w:val="left" w:pos="199"/>
              </w:tabs>
              <w:jc w:val="left"/>
              <w:rPr>
                <w:rFonts w:asciiTheme="minorEastAsia" w:hAnsiTheme="minorEastAsia"/>
              </w:rPr>
            </w:pPr>
            <w:r>
              <w:rPr>
                <w:rFonts w:asciiTheme="minorEastAsia" w:hAnsiTheme="minorEastAsia" w:hint="eastAsia"/>
              </w:rPr>
              <w:t>用意したコンビニに関する統計データがどんなものがあるかを知る。</w:t>
            </w:r>
          </w:p>
          <w:p w:rsidR="00CE6D8F" w:rsidRPr="00A36B65" w:rsidRDefault="00CE6D8F" w:rsidP="00C6263E">
            <w:pPr>
              <w:tabs>
                <w:tab w:val="left" w:pos="199"/>
              </w:tabs>
              <w:jc w:val="left"/>
              <w:rPr>
                <w:rFonts w:asciiTheme="minorEastAsia" w:hAnsiTheme="minorEastAsia"/>
              </w:rPr>
            </w:pPr>
          </w:p>
        </w:tc>
        <w:tc>
          <w:tcPr>
            <w:tcW w:w="4021" w:type="dxa"/>
          </w:tcPr>
          <w:p w:rsidR="0006358A" w:rsidRPr="00A36B65" w:rsidRDefault="00C47DE2" w:rsidP="00C6263E">
            <w:pPr>
              <w:tabs>
                <w:tab w:val="left" w:pos="199"/>
              </w:tabs>
              <w:jc w:val="left"/>
              <w:rPr>
                <w:rFonts w:asciiTheme="minorEastAsia" w:hAnsiTheme="minorEastAsia"/>
              </w:rPr>
            </w:pPr>
            <w:r>
              <w:rPr>
                <w:rFonts w:asciiTheme="minorEastAsia" w:hAnsiTheme="minorEastAsia" w:hint="eastAsia"/>
              </w:rPr>
              <w:t>○統計データそれぞれが，何について示されているかの概要を知らせる。</w:t>
            </w:r>
          </w:p>
        </w:tc>
        <w:tc>
          <w:tcPr>
            <w:tcW w:w="2192" w:type="dxa"/>
          </w:tcPr>
          <w:p w:rsidR="0006358A" w:rsidRPr="00A36B65" w:rsidRDefault="0006358A" w:rsidP="00C6263E">
            <w:pPr>
              <w:tabs>
                <w:tab w:val="left" w:pos="199"/>
              </w:tabs>
              <w:jc w:val="left"/>
              <w:rPr>
                <w:rFonts w:asciiTheme="minorEastAsia" w:hAnsiTheme="minorEastAsia"/>
              </w:rPr>
            </w:pPr>
          </w:p>
        </w:tc>
      </w:tr>
      <w:tr w:rsidR="00A36B65" w:rsidRPr="00A36B65" w:rsidTr="00F970C8">
        <w:trPr>
          <w:trHeight w:val="841"/>
        </w:trPr>
        <w:tc>
          <w:tcPr>
            <w:tcW w:w="430" w:type="dxa"/>
          </w:tcPr>
          <w:p w:rsidR="0006358A" w:rsidRPr="00A36B65" w:rsidRDefault="0006358A" w:rsidP="00CE6D8F">
            <w:pPr>
              <w:tabs>
                <w:tab w:val="left" w:pos="199"/>
              </w:tabs>
              <w:jc w:val="center"/>
              <w:rPr>
                <w:rFonts w:asciiTheme="minorEastAsia" w:hAnsiTheme="minorEastAsia"/>
              </w:rPr>
            </w:pPr>
            <w:r w:rsidRPr="00A36B65">
              <w:rPr>
                <w:rFonts w:asciiTheme="minorEastAsia" w:hAnsiTheme="minorEastAsia" w:hint="eastAsia"/>
              </w:rPr>
              <w:t>展開</w:t>
            </w:r>
          </w:p>
          <w:p w:rsidR="00723285" w:rsidRDefault="00723285"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CE6D8F" w:rsidRPr="00A36B65" w:rsidRDefault="00CE6D8F" w:rsidP="00CE6D8F">
            <w:pPr>
              <w:tabs>
                <w:tab w:val="left" w:pos="199"/>
              </w:tabs>
              <w:jc w:val="center"/>
              <w:rPr>
                <w:rFonts w:asciiTheme="minorEastAsia" w:hAnsiTheme="minorEastAsia"/>
              </w:rPr>
            </w:pPr>
          </w:p>
          <w:p w:rsidR="00CE6D8F" w:rsidRDefault="00CE6D8F" w:rsidP="00CE6D8F">
            <w:pPr>
              <w:tabs>
                <w:tab w:val="left" w:pos="199"/>
              </w:tabs>
              <w:jc w:val="center"/>
              <w:rPr>
                <w:rFonts w:asciiTheme="minorEastAsia" w:hAnsiTheme="minorEastAsia"/>
              </w:rPr>
            </w:pPr>
          </w:p>
          <w:p w:rsidR="00F970C8" w:rsidRDefault="00F970C8" w:rsidP="00CE6D8F">
            <w:pPr>
              <w:tabs>
                <w:tab w:val="left" w:pos="199"/>
              </w:tabs>
              <w:jc w:val="center"/>
              <w:rPr>
                <w:rFonts w:asciiTheme="minorEastAsia" w:hAnsiTheme="minorEastAsia"/>
              </w:rPr>
            </w:pPr>
          </w:p>
          <w:p w:rsidR="00F970C8" w:rsidRDefault="00F970C8" w:rsidP="00CE6D8F">
            <w:pPr>
              <w:tabs>
                <w:tab w:val="left" w:pos="199"/>
              </w:tabs>
              <w:jc w:val="center"/>
              <w:rPr>
                <w:rFonts w:asciiTheme="minorEastAsia" w:hAnsiTheme="minorEastAsia"/>
              </w:rPr>
            </w:pPr>
          </w:p>
          <w:p w:rsidR="00F970C8" w:rsidRPr="00A36B65" w:rsidRDefault="00F970C8" w:rsidP="00CE6D8F">
            <w:pPr>
              <w:tabs>
                <w:tab w:val="left" w:pos="199"/>
              </w:tabs>
              <w:jc w:val="center"/>
              <w:rPr>
                <w:rFonts w:asciiTheme="minorEastAsia" w:hAnsiTheme="minorEastAsia"/>
              </w:rPr>
            </w:pPr>
          </w:p>
          <w:p w:rsidR="00723285" w:rsidRPr="00A36B65" w:rsidRDefault="00723285" w:rsidP="00CE6D8F">
            <w:pPr>
              <w:tabs>
                <w:tab w:val="left" w:pos="199"/>
              </w:tabs>
              <w:jc w:val="center"/>
              <w:rPr>
                <w:rFonts w:asciiTheme="minorEastAsia" w:hAnsiTheme="minorEastAsia"/>
              </w:rPr>
            </w:pPr>
            <w:r w:rsidRPr="00A36B65">
              <w:rPr>
                <w:rFonts w:asciiTheme="minorEastAsia" w:hAnsiTheme="minorEastAsia" w:hint="eastAsia"/>
              </w:rPr>
              <w:t>まとめ</w:t>
            </w:r>
          </w:p>
        </w:tc>
        <w:tc>
          <w:tcPr>
            <w:tcW w:w="4021" w:type="dxa"/>
          </w:tcPr>
          <w:p w:rsidR="000E62F9" w:rsidRDefault="00C47DE2" w:rsidP="00D16D87">
            <w:pPr>
              <w:rPr>
                <w:rFonts w:asciiTheme="minorEastAsia" w:hAnsiTheme="minorEastAsia"/>
              </w:rPr>
            </w:pPr>
            <w:r>
              <w:rPr>
                <w:rFonts w:asciiTheme="minorEastAsia" w:hAnsiTheme="minorEastAsia" w:hint="eastAsia"/>
                <w:noProof/>
              </w:rPr>
              <w:lastRenderedPageBreak/>
              <mc:AlternateContent>
                <mc:Choice Requires="wps">
                  <w:drawing>
                    <wp:anchor distT="0" distB="0" distL="114300" distR="114300" simplePos="0" relativeHeight="251842048" behindDoc="0" locked="0" layoutInCell="1" allowOverlap="1" wp14:anchorId="45DC2401" wp14:editId="295E2404">
                      <wp:simplePos x="0" y="0"/>
                      <wp:positionH relativeFrom="column">
                        <wp:posOffset>-44450</wp:posOffset>
                      </wp:positionH>
                      <wp:positionV relativeFrom="paragraph">
                        <wp:posOffset>103505</wp:posOffset>
                      </wp:positionV>
                      <wp:extent cx="4991100" cy="3333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49911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A82E9A" w:rsidRDefault="00A82E9A" w:rsidP="00D16D87">
                                  <w:pPr>
                                    <w:jc w:val="center"/>
                                  </w:pPr>
                                  <w:r>
                                    <w:rPr>
                                      <w:rFonts w:hint="eastAsia"/>
                                    </w:rPr>
                                    <w:t xml:space="preserve">めあて　</w:t>
                                  </w:r>
                                  <w:r w:rsidRPr="00033FF1">
                                    <w:rPr>
                                      <w:rFonts w:asciiTheme="minorEastAsia" w:hAnsiTheme="minorEastAsia" w:hint="eastAsia"/>
                                    </w:rPr>
                                    <w:t>コンビニの売り上げアップのための施策を根拠に基づいて展開できる。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45" style="position:absolute;left:0;text-align:left;margin-left:-3.5pt;margin-top:8.15pt;width:393pt;height:26.25pt;z-index:25184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" fillcolor="white [3201]" strokecolor="black [3200]" strokeweight="2pt">
                      <v:textbox>
                        <w:txbxContent>
                          <w:p w:rsidR="00A82E9A" w:rsidRDefault="00A82E9A" w:rsidP="00D16D87">
                            <w:pPr>
                              <w:jc w:val="center"/>
                            </w:pPr>
                            <w:r>
                              <w:rPr>
                                <w:rFonts w:hint="eastAsia"/>
                              </w:rPr>
                              <w:t xml:space="preserve">めあて　</w:t>
                            </w:r>
                            <w:r w:rsidRPr="00033FF1">
                              <w:rPr>
                                <w:rFonts w:asciiTheme="minorEastAsia" w:hAnsiTheme="minorEastAsia" w:hint="eastAsia"/>
                              </w:rPr>
                              <w:t>コンビニの売り上げアップのための施策を根拠に基づいて展開できる。</w:t>
                            </w:r>
                          </w:p>
                        </w:txbxContent>
                      </v:textbox>
                    </v:rect>
                  </w:pict>
                </mc:Fallback>
              </mc:AlternateContent>
            </w:r>
          </w:p>
          <w:p w:rsidR="000E62F9" w:rsidRDefault="000E62F9" w:rsidP="00D16D87">
            <w:pPr>
              <w:rPr>
                <w:rFonts w:asciiTheme="minorEastAsia" w:hAnsiTheme="minorEastAsia"/>
              </w:rPr>
            </w:pPr>
          </w:p>
          <w:p w:rsidR="00CE6D8F" w:rsidRDefault="00CE6D8F" w:rsidP="00D16D87">
            <w:pPr>
              <w:rPr>
                <w:rFonts w:asciiTheme="minorEastAsia" w:hAnsiTheme="minorEastAsia"/>
              </w:rPr>
            </w:pPr>
          </w:p>
          <w:p w:rsidR="00C6263E" w:rsidRDefault="000E62F9" w:rsidP="00D16D87">
            <w:pPr>
              <w:rPr>
                <w:rFonts w:asciiTheme="minorEastAsia" w:hAnsiTheme="minorEastAsia"/>
              </w:rPr>
            </w:pPr>
            <w:r>
              <w:rPr>
                <w:rFonts w:asciiTheme="minorEastAsia" w:hAnsiTheme="minorEastAsia" w:hint="eastAsia"/>
              </w:rPr>
              <w:t>コンビニに関する統計データから読み取ることができる事実について，ワークシートにまとめる。</w:t>
            </w:r>
          </w:p>
          <w:p w:rsidR="00D16D87" w:rsidRDefault="00D16D87" w:rsidP="00D16D87">
            <w:pPr>
              <w:rPr>
                <w:rFonts w:asciiTheme="minorEastAsia" w:hAnsiTheme="minorEastAsia"/>
              </w:rPr>
            </w:pPr>
          </w:p>
          <w:p w:rsidR="007B65AA" w:rsidRDefault="007B65AA" w:rsidP="00D16D87">
            <w:pPr>
              <w:rPr>
                <w:rFonts w:asciiTheme="minorEastAsia" w:hAnsiTheme="minorEastAsia"/>
              </w:rPr>
            </w:pPr>
          </w:p>
          <w:p w:rsidR="00D16D87" w:rsidRDefault="00D16D87" w:rsidP="00D16D87">
            <w:pPr>
              <w:rPr>
                <w:rFonts w:asciiTheme="minorEastAsia" w:hAnsiTheme="minorEastAsia"/>
              </w:rPr>
            </w:pPr>
            <w:r>
              <w:rPr>
                <w:rFonts w:asciiTheme="minorEastAsia" w:hAnsiTheme="minorEastAsia" w:hint="eastAsia"/>
              </w:rPr>
              <w:t>グループで，統計データから読み取れたことを付箋に書き出</w:t>
            </w:r>
            <w:r w:rsidR="00A82E9A">
              <w:rPr>
                <w:rFonts w:asciiTheme="minorEastAsia" w:hAnsiTheme="minorEastAsia" w:hint="eastAsia"/>
              </w:rPr>
              <w:t>す</w:t>
            </w:r>
            <w:r>
              <w:rPr>
                <w:rFonts w:asciiTheme="minorEastAsia" w:hAnsiTheme="minorEastAsia" w:hint="eastAsia"/>
              </w:rPr>
              <w:t>。</w:t>
            </w:r>
          </w:p>
          <w:p w:rsidR="00D16D87" w:rsidRDefault="00D16D87" w:rsidP="00D16D87">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844096" behindDoc="0" locked="0" layoutInCell="1" allowOverlap="1" wp14:anchorId="1B986547" wp14:editId="407214A2">
                      <wp:simplePos x="0" y="0"/>
                      <wp:positionH relativeFrom="column">
                        <wp:posOffset>3175</wp:posOffset>
                      </wp:positionH>
                      <wp:positionV relativeFrom="paragraph">
                        <wp:posOffset>36830</wp:posOffset>
                      </wp:positionV>
                      <wp:extent cx="4991100" cy="5524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4991100" cy="552450"/>
                              </a:xfrm>
                              <a:prstGeom prst="rect">
                                <a:avLst/>
                              </a:prstGeom>
                            </wps:spPr>
                            <wps:style>
                              <a:lnRef idx="2">
                                <a:schemeClr val="dk1"/>
                              </a:lnRef>
                              <a:fillRef idx="1">
                                <a:schemeClr val="lt1"/>
                              </a:fillRef>
                              <a:effectRef idx="0">
                                <a:schemeClr val="dk1"/>
                              </a:effectRef>
                              <a:fontRef idx="minor">
                                <a:schemeClr val="dk1"/>
                              </a:fontRef>
                            </wps:style>
                            <wps:txbx>
                              <w:txbxContent>
                                <w:p w:rsidR="00A82E9A" w:rsidRDefault="00A82E9A" w:rsidP="00D16D87">
                                  <w:r>
                                    <w:rPr>
                                      <w:rFonts w:hint="eastAsia"/>
                                    </w:rPr>
                                    <w:t>問題　あなたが勤めているコンビニの売り上げをアップさせるための方法を，統計データの事実を基に，説明しなさい。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46" style="position:absolute;left:0;text-align:left;margin-left:.25pt;margin-top:2.9pt;width:393pt;height:43.5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" fillcolor="white [3201]" strokecolor="black [3200]" strokeweight="2pt">
                      <v:textbox>
                        <w:txbxContent>
                          <w:p w:rsidR="00A82E9A" w:rsidRDefault="00A82E9A" w:rsidP="00D16D87">
                            <w:r>
                              <w:rPr>
                                <w:rFonts w:hint="eastAsia"/>
                              </w:rPr>
                              <w:t>問題　あなたが勤めているコンビニの売り上げをアップさせるための方法を，統計データの事実を基に，説明しなさい。</w:t>
                            </w:r>
                          </w:p>
                        </w:txbxContent>
                      </v:textbox>
                    </v:rect>
                  </w:pict>
                </mc:Fallback>
              </mc:AlternateContent>
            </w:r>
          </w:p>
          <w:p w:rsidR="00D16D87" w:rsidRDefault="00D16D87" w:rsidP="00D16D87">
            <w:pPr>
              <w:rPr>
                <w:rFonts w:asciiTheme="minorEastAsia" w:hAnsiTheme="minorEastAsia"/>
              </w:rPr>
            </w:pPr>
          </w:p>
          <w:p w:rsidR="00D16D87" w:rsidRDefault="00D16D87" w:rsidP="00D16D87">
            <w:pPr>
              <w:rPr>
                <w:rFonts w:asciiTheme="minorEastAsia" w:hAnsiTheme="minorEastAsia"/>
              </w:rPr>
            </w:pPr>
          </w:p>
          <w:p w:rsidR="00D16D87" w:rsidRDefault="00CE6D8F" w:rsidP="00D16D87">
            <w:pPr>
              <w:rPr>
                <w:rFonts w:asciiTheme="minorEastAsia" w:hAnsiTheme="minorEastAsia"/>
              </w:rPr>
            </w:pPr>
            <w:r>
              <w:rPr>
                <w:rFonts w:asciiTheme="minorEastAsia" w:hAnsiTheme="minorEastAsia" w:hint="eastAsia"/>
              </w:rPr>
              <w:t>グループ内で意見交流する。</w:t>
            </w:r>
          </w:p>
          <w:p w:rsidR="00C47DE2" w:rsidRPr="00CE6D8F" w:rsidRDefault="00C47DE2" w:rsidP="00D16D87">
            <w:pPr>
              <w:rPr>
                <w:rFonts w:asciiTheme="minorEastAsia" w:hAnsiTheme="minorEastAsia"/>
              </w:rPr>
            </w:pPr>
          </w:p>
          <w:p w:rsidR="00C47DE2" w:rsidRDefault="00C47DE2" w:rsidP="00D16D87">
            <w:pPr>
              <w:rPr>
                <w:rFonts w:asciiTheme="minorEastAsia" w:hAnsiTheme="minorEastAsia"/>
              </w:rPr>
            </w:pPr>
          </w:p>
          <w:p w:rsidR="00F970C8" w:rsidRPr="00F970C8" w:rsidRDefault="00F970C8" w:rsidP="00D16D87">
            <w:pPr>
              <w:rPr>
                <w:rFonts w:asciiTheme="minorEastAsia" w:hAnsiTheme="minorEastAsia"/>
              </w:rPr>
            </w:pPr>
          </w:p>
          <w:p w:rsidR="00C47DE2" w:rsidRDefault="00C47DE2" w:rsidP="00D16D87">
            <w:pPr>
              <w:rPr>
                <w:rFonts w:asciiTheme="minorEastAsia" w:hAnsiTheme="minorEastAsia"/>
              </w:rPr>
            </w:pPr>
          </w:p>
          <w:p w:rsidR="00CE6D8F" w:rsidRDefault="00CE6D8F" w:rsidP="00D16D87">
            <w:pPr>
              <w:rPr>
                <w:rFonts w:asciiTheme="minorEastAsia" w:hAnsiTheme="minorEastAsia"/>
              </w:rPr>
            </w:pPr>
          </w:p>
          <w:p w:rsidR="00CE6D8F" w:rsidRDefault="00CE6D8F" w:rsidP="00D16D87">
            <w:pPr>
              <w:rPr>
                <w:rFonts w:asciiTheme="minorEastAsia" w:hAnsiTheme="minorEastAsia"/>
              </w:rPr>
            </w:pPr>
          </w:p>
          <w:p w:rsidR="00C47DE2" w:rsidRDefault="00CE6D8F" w:rsidP="00D16D87">
            <w:pPr>
              <w:rPr>
                <w:rFonts w:asciiTheme="minorEastAsia" w:hAnsiTheme="minorEastAsia"/>
              </w:rPr>
            </w:pPr>
            <w:r>
              <w:rPr>
                <w:rFonts w:asciiTheme="minorEastAsia" w:hAnsiTheme="minorEastAsia" w:hint="eastAsia"/>
              </w:rPr>
              <w:t>グループ内交流したときに出た意見や考えを参考にして，売り上げアップのための方法を説明する内容をまとめる</w:t>
            </w:r>
            <w:r w:rsidR="00C47DE2">
              <w:rPr>
                <w:rFonts w:asciiTheme="minorEastAsia" w:hAnsiTheme="minorEastAsia" w:hint="eastAsia"/>
              </w:rPr>
              <w:t>。</w:t>
            </w:r>
          </w:p>
          <w:p w:rsidR="00D16D87" w:rsidRDefault="00D16D87" w:rsidP="00D16D87">
            <w:pPr>
              <w:rPr>
                <w:rFonts w:asciiTheme="minorEastAsia" w:hAnsiTheme="minorEastAsia"/>
              </w:rPr>
            </w:pPr>
          </w:p>
          <w:p w:rsidR="00C47DE2" w:rsidRDefault="00C47DE2" w:rsidP="00D16D87">
            <w:pPr>
              <w:rPr>
                <w:rFonts w:asciiTheme="minorEastAsia" w:hAnsiTheme="minorEastAsia"/>
              </w:rPr>
            </w:pPr>
            <w:r>
              <w:rPr>
                <w:rFonts w:asciiTheme="minorEastAsia" w:hAnsiTheme="minorEastAsia" w:hint="eastAsia"/>
              </w:rPr>
              <w:t>自分たちのグループの考えを</w:t>
            </w:r>
            <w:r w:rsidR="00CE6D8F">
              <w:rPr>
                <w:rFonts w:asciiTheme="minorEastAsia" w:hAnsiTheme="minorEastAsia" w:hint="eastAsia"/>
              </w:rPr>
              <w:t>他のグルー</w:t>
            </w:r>
            <w:r w:rsidR="00CE6D8F">
              <w:rPr>
                <w:rFonts w:asciiTheme="minorEastAsia" w:hAnsiTheme="minorEastAsia" w:hint="eastAsia"/>
              </w:rPr>
              <w:lastRenderedPageBreak/>
              <w:t>プへ説明し</w:t>
            </w:r>
            <w:r w:rsidR="00A82E9A">
              <w:rPr>
                <w:rFonts w:asciiTheme="minorEastAsia" w:hAnsiTheme="minorEastAsia" w:hint="eastAsia"/>
              </w:rPr>
              <w:t>て</w:t>
            </w:r>
            <w:r w:rsidR="00CE6D8F">
              <w:rPr>
                <w:rFonts w:asciiTheme="minorEastAsia" w:hAnsiTheme="minorEastAsia" w:hint="eastAsia"/>
              </w:rPr>
              <w:t>，意見</w:t>
            </w:r>
            <w:r w:rsidR="00A82E9A">
              <w:rPr>
                <w:rFonts w:asciiTheme="minorEastAsia" w:hAnsiTheme="minorEastAsia" w:hint="eastAsia"/>
              </w:rPr>
              <w:t>交換をする。</w:t>
            </w:r>
          </w:p>
          <w:p w:rsidR="00D16D87" w:rsidRDefault="00D16D87" w:rsidP="00CE6D8F">
            <w:pPr>
              <w:rPr>
                <w:rFonts w:asciiTheme="minorEastAsia" w:hAnsiTheme="minorEastAsia"/>
              </w:rPr>
            </w:pPr>
          </w:p>
          <w:p w:rsidR="00F970C8" w:rsidRDefault="00F970C8" w:rsidP="00CE6D8F">
            <w:pPr>
              <w:rPr>
                <w:rFonts w:asciiTheme="minorEastAsia" w:hAnsiTheme="minorEastAsia"/>
              </w:rPr>
            </w:pPr>
          </w:p>
          <w:p w:rsidR="00F970C8" w:rsidRDefault="00F970C8" w:rsidP="00CE6D8F">
            <w:pPr>
              <w:rPr>
                <w:rFonts w:asciiTheme="minorEastAsia" w:hAnsiTheme="minorEastAsia"/>
              </w:rPr>
            </w:pPr>
          </w:p>
          <w:p w:rsidR="00CE6D8F" w:rsidRDefault="00CE6D8F" w:rsidP="00CE6D8F">
            <w:pPr>
              <w:rPr>
                <w:rFonts w:asciiTheme="minorEastAsia" w:hAnsiTheme="minorEastAsia"/>
              </w:rPr>
            </w:pPr>
            <w:r>
              <w:rPr>
                <w:rFonts w:asciiTheme="minorEastAsia" w:hAnsiTheme="minorEastAsia" w:hint="eastAsia"/>
              </w:rPr>
              <w:t>自分たちのグループの説明や他のグループの説明を聞き，わかりやすかった点やわからなかった点などをワークシートに書き込</w:t>
            </w:r>
            <w:r w:rsidR="00A82E9A">
              <w:rPr>
                <w:rFonts w:asciiTheme="minorEastAsia" w:hAnsiTheme="minorEastAsia" w:hint="eastAsia"/>
              </w:rPr>
              <w:t>む。</w:t>
            </w:r>
          </w:p>
          <w:p w:rsidR="00CE6D8F" w:rsidRPr="00A36B65" w:rsidRDefault="00CE6D8F" w:rsidP="00090495">
            <w:pPr>
              <w:ind w:right="840"/>
              <w:rPr>
                <w:rFonts w:asciiTheme="minorEastAsia" w:hAnsiTheme="minorEastAsia"/>
              </w:rPr>
            </w:pPr>
          </w:p>
        </w:tc>
        <w:tc>
          <w:tcPr>
            <w:tcW w:w="4021" w:type="dxa"/>
          </w:tcPr>
          <w:p w:rsidR="00D56916" w:rsidRDefault="00D56916" w:rsidP="003A75AC">
            <w:pPr>
              <w:ind w:right="34"/>
              <w:rPr>
                <w:rFonts w:asciiTheme="minorEastAsia" w:hAnsiTheme="minorEastAsia"/>
              </w:rPr>
            </w:pPr>
          </w:p>
          <w:p w:rsidR="00C47DE2" w:rsidRDefault="00C47DE2" w:rsidP="003A75AC">
            <w:pPr>
              <w:ind w:right="34"/>
              <w:rPr>
                <w:rFonts w:asciiTheme="minorEastAsia" w:hAnsiTheme="minorEastAsia"/>
              </w:rPr>
            </w:pPr>
          </w:p>
          <w:p w:rsidR="00CE6D8F" w:rsidRDefault="00CE6D8F" w:rsidP="003A75AC">
            <w:pPr>
              <w:ind w:right="34"/>
              <w:rPr>
                <w:rFonts w:asciiTheme="minorEastAsia" w:hAnsiTheme="minorEastAsia"/>
              </w:rPr>
            </w:pPr>
          </w:p>
          <w:p w:rsidR="00C47DE2" w:rsidRDefault="00C47DE2" w:rsidP="003A75AC">
            <w:pPr>
              <w:ind w:right="34"/>
              <w:rPr>
                <w:rFonts w:asciiTheme="minorEastAsia" w:hAnsiTheme="minorEastAsia"/>
              </w:rPr>
            </w:pPr>
            <w:r>
              <w:rPr>
                <w:rFonts w:asciiTheme="minorEastAsia" w:hAnsiTheme="minorEastAsia" w:hint="eastAsia"/>
              </w:rPr>
              <w:t>◆各統計データの</w:t>
            </w:r>
            <w:r w:rsidR="003A75AC">
              <w:rPr>
                <w:rFonts w:asciiTheme="minorEastAsia" w:hAnsiTheme="minorEastAsia" w:hint="eastAsia"/>
              </w:rPr>
              <w:t>項目と数値を照らし合わせながら，何が読み取れたかを確認する。</w:t>
            </w:r>
          </w:p>
          <w:p w:rsidR="00C47DE2" w:rsidRDefault="00C47DE2" w:rsidP="003A75AC">
            <w:pPr>
              <w:ind w:right="34"/>
              <w:rPr>
                <w:rFonts w:asciiTheme="minorEastAsia" w:hAnsiTheme="minorEastAsia"/>
              </w:rPr>
            </w:pPr>
          </w:p>
          <w:p w:rsidR="007B65AA" w:rsidRDefault="007B65AA" w:rsidP="003A75AC">
            <w:pPr>
              <w:ind w:right="34"/>
              <w:rPr>
                <w:rFonts w:asciiTheme="minorEastAsia" w:hAnsiTheme="minorEastAsia"/>
              </w:rPr>
            </w:pPr>
          </w:p>
          <w:p w:rsidR="00C47DE2" w:rsidRDefault="00C47DE2" w:rsidP="003A75AC">
            <w:pPr>
              <w:ind w:right="34"/>
              <w:rPr>
                <w:rFonts w:asciiTheme="minorEastAsia" w:hAnsiTheme="minorEastAsia"/>
              </w:rPr>
            </w:pPr>
          </w:p>
          <w:p w:rsidR="00C47DE2" w:rsidRDefault="00C47DE2" w:rsidP="003A75AC">
            <w:pPr>
              <w:ind w:right="34"/>
              <w:rPr>
                <w:rFonts w:asciiTheme="minorEastAsia" w:hAnsiTheme="minorEastAsia"/>
              </w:rPr>
            </w:pPr>
          </w:p>
          <w:p w:rsidR="00C47DE2" w:rsidRDefault="00C47DE2" w:rsidP="003A75AC">
            <w:pPr>
              <w:ind w:right="34"/>
              <w:rPr>
                <w:rFonts w:asciiTheme="minorEastAsia" w:hAnsiTheme="minorEastAsia"/>
              </w:rPr>
            </w:pPr>
          </w:p>
          <w:p w:rsidR="00C47DE2" w:rsidRDefault="00C47DE2" w:rsidP="003A75AC">
            <w:pPr>
              <w:ind w:right="34"/>
              <w:rPr>
                <w:rFonts w:asciiTheme="minorEastAsia" w:hAnsiTheme="minorEastAsia"/>
              </w:rPr>
            </w:pPr>
          </w:p>
          <w:p w:rsidR="00C47DE2" w:rsidRDefault="00C47DE2" w:rsidP="003A75AC">
            <w:pPr>
              <w:ind w:right="34"/>
              <w:rPr>
                <w:rFonts w:asciiTheme="minorEastAsia" w:hAnsiTheme="minorEastAsia"/>
              </w:rPr>
            </w:pPr>
          </w:p>
          <w:p w:rsidR="00CE6D8F" w:rsidRDefault="00CE6D8F" w:rsidP="00CE6D8F">
            <w:pPr>
              <w:ind w:right="34"/>
              <w:rPr>
                <w:rFonts w:asciiTheme="minorEastAsia" w:hAnsiTheme="minorEastAsia"/>
              </w:rPr>
            </w:pPr>
            <w:r>
              <w:rPr>
                <w:rFonts w:asciiTheme="minorEastAsia" w:hAnsiTheme="minorEastAsia" w:hint="eastAsia"/>
              </w:rPr>
              <w:t>○他者の意見を受容的態度で最後まで聞いてから，よりよくするための意見を伝える</w:t>
            </w:r>
            <w:r w:rsidR="007B65AA">
              <w:rPr>
                <w:rFonts w:asciiTheme="minorEastAsia" w:hAnsiTheme="minorEastAsia" w:hint="eastAsia"/>
              </w:rPr>
              <w:t>こ</w:t>
            </w:r>
            <w:r>
              <w:rPr>
                <w:rFonts w:asciiTheme="minorEastAsia" w:hAnsiTheme="minorEastAsia" w:hint="eastAsia"/>
              </w:rPr>
              <w:t>とを示</w:t>
            </w:r>
            <w:r w:rsidR="00A82E9A">
              <w:rPr>
                <w:rFonts w:asciiTheme="minorEastAsia" w:hAnsiTheme="minorEastAsia" w:hint="eastAsia"/>
              </w:rPr>
              <w:t>す</w:t>
            </w:r>
            <w:r>
              <w:rPr>
                <w:rFonts w:asciiTheme="minorEastAsia" w:hAnsiTheme="minorEastAsia" w:hint="eastAsia"/>
              </w:rPr>
              <w:t>。</w:t>
            </w:r>
          </w:p>
          <w:p w:rsidR="00C47DE2" w:rsidRDefault="003A75AC" w:rsidP="003A75AC">
            <w:pPr>
              <w:ind w:right="34"/>
              <w:rPr>
                <w:rFonts w:asciiTheme="minorEastAsia" w:hAnsiTheme="minorEastAsia"/>
              </w:rPr>
            </w:pPr>
            <w:r>
              <w:rPr>
                <w:rFonts w:asciiTheme="minorEastAsia" w:hAnsiTheme="minorEastAsia" w:hint="eastAsia"/>
              </w:rPr>
              <w:t>○交流しているときに，考え出されたものも付箋に書いておくとよいことを伝える。</w:t>
            </w:r>
          </w:p>
          <w:p w:rsidR="00C47DE2" w:rsidRDefault="00C47DE2" w:rsidP="003A75AC">
            <w:pPr>
              <w:ind w:right="34"/>
              <w:rPr>
                <w:rFonts w:asciiTheme="minorEastAsia" w:hAnsiTheme="minorEastAsia"/>
              </w:rPr>
            </w:pPr>
          </w:p>
          <w:p w:rsidR="00C47DE2" w:rsidRDefault="00CE6D8F" w:rsidP="003A75AC">
            <w:pPr>
              <w:ind w:right="34"/>
              <w:rPr>
                <w:rFonts w:asciiTheme="minorEastAsia" w:hAnsiTheme="minorEastAsia"/>
              </w:rPr>
            </w:pPr>
            <w:r>
              <w:rPr>
                <w:rFonts w:asciiTheme="minorEastAsia" w:hAnsiTheme="minorEastAsia" w:hint="eastAsia"/>
              </w:rPr>
              <w:t>○</w:t>
            </w:r>
            <w:r w:rsidR="00A82E9A">
              <w:rPr>
                <w:rFonts w:asciiTheme="minorEastAsia" w:hAnsiTheme="minorEastAsia" w:hint="eastAsia"/>
              </w:rPr>
              <w:t>統計データから読み取れたことを根拠として相手にわかりやすく伝える</w:t>
            </w:r>
            <w:r w:rsidR="007B65AA">
              <w:rPr>
                <w:rFonts w:asciiTheme="minorEastAsia" w:hAnsiTheme="minorEastAsia" w:hint="eastAsia"/>
              </w:rPr>
              <w:t>こ</w:t>
            </w:r>
            <w:r w:rsidR="00A82E9A">
              <w:rPr>
                <w:rFonts w:asciiTheme="minorEastAsia" w:hAnsiTheme="minorEastAsia" w:hint="eastAsia"/>
              </w:rPr>
              <w:t>とを示す。</w:t>
            </w:r>
          </w:p>
          <w:p w:rsidR="00F970C8" w:rsidRDefault="00F970C8" w:rsidP="003A75AC">
            <w:pPr>
              <w:ind w:right="34"/>
              <w:rPr>
                <w:rFonts w:asciiTheme="minorEastAsia" w:hAnsiTheme="minorEastAsia"/>
              </w:rPr>
            </w:pPr>
          </w:p>
          <w:p w:rsidR="00C47DE2" w:rsidRDefault="007B65AA" w:rsidP="003A75AC">
            <w:pPr>
              <w:ind w:right="34"/>
              <w:rPr>
                <w:rFonts w:asciiTheme="minorEastAsia" w:hAnsiTheme="minorEastAsia"/>
              </w:rPr>
            </w:pPr>
            <w:r>
              <w:rPr>
                <w:rFonts w:asciiTheme="minorEastAsia" w:hAnsiTheme="minorEastAsia" w:hint="eastAsia"/>
              </w:rPr>
              <w:t>○グループごとの説明の際に，わかりや</w:t>
            </w:r>
            <w:r>
              <w:rPr>
                <w:rFonts w:asciiTheme="minorEastAsia" w:hAnsiTheme="minorEastAsia" w:hint="eastAsia"/>
              </w:rPr>
              <w:lastRenderedPageBreak/>
              <w:t>すかった点やわからなかった点，納得できたことなどをワークシートに記入することを伝える。</w:t>
            </w:r>
          </w:p>
          <w:p w:rsidR="00C47DE2" w:rsidRDefault="00C47DE2" w:rsidP="003A75AC">
            <w:pPr>
              <w:ind w:right="34"/>
              <w:rPr>
                <w:rFonts w:asciiTheme="minorEastAsia" w:hAnsiTheme="minorEastAsia"/>
              </w:rPr>
            </w:pPr>
          </w:p>
          <w:p w:rsidR="00C47DE2" w:rsidRDefault="007B65AA" w:rsidP="003A75AC">
            <w:pPr>
              <w:ind w:right="34"/>
              <w:rPr>
                <w:rFonts w:asciiTheme="minorEastAsia" w:hAnsiTheme="minorEastAsia"/>
              </w:rPr>
            </w:pPr>
            <w:r>
              <w:rPr>
                <w:rFonts w:asciiTheme="minorEastAsia" w:hAnsiTheme="minorEastAsia" w:hint="eastAsia"/>
              </w:rPr>
              <w:t>○単元末で，ワークシートを活用することを伝える。</w:t>
            </w:r>
          </w:p>
          <w:p w:rsidR="00C47DE2" w:rsidRPr="00A36B65" w:rsidRDefault="00C47DE2" w:rsidP="00CE6D8F">
            <w:pPr>
              <w:ind w:right="34"/>
              <w:rPr>
                <w:rFonts w:asciiTheme="minorEastAsia" w:hAnsiTheme="minorEastAsia"/>
              </w:rPr>
            </w:pPr>
          </w:p>
        </w:tc>
        <w:tc>
          <w:tcPr>
            <w:tcW w:w="2192" w:type="dxa"/>
          </w:tcPr>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C47DE2" w:rsidRDefault="00C47DE2" w:rsidP="00D42243">
            <w:pPr>
              <w:tabs>
                <w:tab w:val="left" w:pos="199"/>
              </w:tabs>
              <w:jc w:val="left"/>
              <w:rPr>
                <w:rFonts w:asciiTheme="minorEastAsia" w:hAnsiTheme="minorEastAsia"/>
              </w:rPr>
            </w:pPr>
          </w:p>
          <w:p w:rsidR="00D42243" w:rsidRDefault="00D42243" w:rsidP="00D42243">
            <w:pPr>
              <w:tabs>
                <w:tab w:val="left" w:pos="199"/>
              </w:tabs>
              <w:jc w:val="left"/>
              <w:rPr>
                <w:rFonts w:asciiTheme="minorEastAsia" w:hAnsiTheme="minorEastAsia"/>
              </w:rPr>
            </w:pPr>
            <w:r>
              <w:rPr>
                <w:rFonts w:asciiTheme="minorEastAsia" w:hAnsiTheme="minorEastAsia" w:hint="eastAsia"/>
              </w:rPr>
              <w:t>◇</w:t>
            </w:r>
            <w:r w:rsidRPr="00033FF1">
              <w:rPr>
                <w:rFonts w:asciiTheme="minorEastAsia" w:hAnsiTheme="minorEastAsia" w:hint="eastAsia"/>
              </w:rPr>
              <w:t>様々な事象についての資料を収集して整理したり，その傾向を読み取ったりするなど，数学的に考え表現することに関心をもち，意欲的に数学の問題の解決に活用して考えたり判断したりしようとしている。</w:t>
            </w:r>
          </w:p>
          <w:p w:rsidR="00D56916" w:rsidRPr="00A36B65" w:rsidRDefault="00D42243" w:rsidP="00D42243">
            <w:pPr>
              <w:tabs>
                <w:tab w:val="left" w:pos="199"/>
              </w:tabs>
              <w:jc w:val="left"/>
              <w:rPr>
                <w:rFonts w:asciiTheme="minorEastAsia" w:hAnsiTheme="minorEastAsia"/>
              </w:rPr>
            </w:pPr>
            <w:r w:rsidRPr="00AF50C9">
              <w:rPr>
                <w:rFonts w:asciiTheme="minorEastAsia" w:hAnsiTheme="minorEastAsia" w:hint="eastAsia"/>
                <w:szCs w:val="21"/>
              </w:rPr>
              <w:t>★課題に対して自分</w:t>
            </w:r>
            <w:r w:rsidRPr="00AF50C9">
              <w:rPr>
                <w:rFonts w:asciiTheme="minorEastAsia" w:hAnsiTheme="minorEastAsia" w:hint="eastAsia"/>
                <w:szCs w:val="21"/>
              </w:rPr>
              <w:lastRenderedPageBreak/>
              <w:t>の考えを持ち，根拠を基に説明することができる。</w:t>
            </w:r>
          </w:p>
        </w:tc>
      </w:tr>
      <w:tr w:rsidR="00A36B65" w:rsidRPr="00A36B65" w:rsidTr="005B5FE7">
        <w:tc>
          <w:tcPr>
            <w:tcW w:w="430" w:type="dxa"/>
            <w:vAlign w:val="center"/>
          </w:tcPr>
          <w:p w:rsidR="00DA0DD2" w:rsidRPr="00A36B65" w:rsidRDefault="00DA0DD2" w:rsidP="005B5FE7">
            <w:pPr>
              <w:tabs>
                <w:tab w:val="left" w:pos="199"/>
              </w:tabs>
              <w:jc w:val="center"/>
              <w:rPr>
                <w:rFonts w:asciiTheme="minorEastAsia" w:hAnsiTheme="minorEastAsia"/>
              </w:rPr>
            </w:pPr>
            <w:r w:rsidRPr="00A36B65">
              <w:rPr>
                <w:rFonts w:asciiTheme="minorEastAsia" w:hAnsiTheme="minorEastAsia" w:hint="eastAsia"/>
              </w:rPr>
              <w:lastRenderedPageBreak/>
              <w:t>振り返り</w:t>
            </w:r>
          </w:p>
        </w:tc>
        <w:tc>
          <w:tcPr>
            <w:tcW w:w="4021" w:type="dxa"/>
          </w:tcPr>
          <w:p w:rsidR="00DA0DD2" w:rsidRPr="00A36B65" w:rsidRDefault="00DA0DD2" w:rsidP="005B5FE7">
            <w:pPr>
              <w:tabs>
                <w:tab w:val="left" w:pos="199"/>
              </w:tabs>
              <w:jc w:val="left"/>
              <w:rPr>
                <w:rFonts w:asciiTheme="minorEastAsia" w:hAnsiTheme="minorEastAsia"/>
              </w:rPr>
            </w:pPr>
            <w:r w:rsidRPr="00A36B65">
              <w:rPr>
                <w:rFonts w:asciiTheme="minorEastAsia" w:hAnsiTheme="minorEastAsia" w:hint="eastAsia"/>
              </w:rPr>
              <w:t>学習の振り返りを行う。</w:t>
            </w:r>
          </w:p>
          <w:p w:rsidR="00DA0DD2" w:rsidRPr="00A36B65" w:rsidRDefault="00DA0DD2" w:rsidP="005B5FE7">
            <w:pPr>
              <w:tabs>
                <w:tab w:val="left" w:pos="199"/>
              </w:tabs>
              <w:jc w:val="left"/>
              <w:rPr>
                <w:rFonts w:asciiTheme="minorEastAsia" w:hAnsiTheme="minorEastAsia"/>
              </w:rPr>
            </w:pPr>
            <w:r w:rsidRPr="00A36B65">
              <w:rPr>
                <w:rFonts w:asciiTheme="minorEastAsia" w:hAnsiTheme="minorEastAsia" w:hint="eastAsia"/>
              </w:rPr>
              <w:t>（授業ふりかえりシートの活用）</w:t>
            </w:r>
          </w:p>
        </w:tc>
        <w:tc>
          <w:tcPr>
            <w:tcW w:w="4021" w:type="dxa"/>
          </w:tcPr>
          <w:p w:rsidR="00DA0DD2" w:rsidRPr="00A36B65" w:rsidRDefault="00DA0DD2" w:rsidP="005B5FE7">
            <w:pPr>
              <w:tabs>
                <w:tab w:val="left" w:pos="199"/>
              </w:tabs>
              <w:jc w:val="left"/>
              <w:rPr>
                <w:rFonts w:asciiTheme="minorEastAsia" w:hAnsiTheme="minorEastAsia"/>
              </w:rPr>
            </w:pPr>
          </w:p>
        </w:tc>
        <w:tc>
          <w:tcPr>
            <w:tcW w:w="2192" w:type="dxa"/>
          </w:tcPr>
          <w:p w:rsidR="00DA0DD2" w:rsidRPr="00A36B65" w:rsidRDefault="00DA0DD2" w:rsidP="005B5FE7">
            <w:pPr>
              <w:tabs>
                <w:tab w:val="left" w:pos="199"/>
              </w:tabs>
              <w:jc w:val="left"/>
              <w:rPr>
                <w:rFonts w:asciiTheme="minorEastAsia" w:hAnsiTheme="minorEastAsia"/>
              </w:rPr>
            </w:pPr>
          </w:p>
        </w:tc>
      </w:tr>
    </w:tbl>
    <w:p w:rsidR="00DA0DD2" w:rsidRDefault="00DA0DD2" w:rsidP="00A0795F">
      <w:pPr>
        <w:tabs>
          <w:tab w:val="left" w:pos="199"/>
        </w:tabs>
        <w:jc w:val="left"/>
        <w:rPr>
          <w:rFonts w:asciiTheme="majorEastAsia" w:eastAsiaTheme="majorEastAsia" w:hAnsiTheme="majorEastAsia"/>
        </w:rPr>
      </w:pPr>
    </w:p>
    <w:p w:rsidR="00672EA3" w:rsidRDefault="00672EA3"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A82E9A" w:rsidRDefault="00A82E9A" w:rsidP="00A0795F">
      <w:pPr>
        <w:tabs>
          <w:tab w:val="left" w:pos="199"/>
        </w:tabs>
        <w:jc w:val="left"/>
        <w:rPr>
          <w:rFonts w:asciiTheme="majorEastAsia" w:eastAsiaTheme="majorEastAsia" w:hAnsiTheme="majorEastAsia"/>
        </w:rPr>
      </w:pPr>
    </w:p>
    <w:p w:rsidR="00A82E9A" w:rsidRDefault="00A82E9A" w:rsidP="00A0795F">
      <w:pPr>
        <w:tabs>
          <w:tab w:val="left" w:pos="199"/>
        </w:tabs>
        <w:jc w:val="left"/>
        <w:rPr>
          <w:rFonts w:asciiTheme="majorEastAsia" w:eastAsiaTheme="majorEastAsia" w:hAnsiTheme="majorEastAsia"/>
        </w:rPr>
      </w:pPr>
    </w:p>
    <w:p w:rsidR="00A82E9A" w:rsidRDefault="00A82E9A" w:rsidP="00A0795F">
      <w:pPr>
        <w:tabs>
          <w:tab w:val="left" w:pos="199"/>
        </w:tabs>
        <w:jc w:val="left"/>
        <w:rPr>
          <w:rFonts w:asciiTheme="majorEastAsia" w:eastAsiaTheme="majorEastAsia" w:hAnsiTheme="majorEastAsia"/>
        </w:rPr>
      </w:pPr>
    </w:p>
    <w:p w:rsidR="00A82E9A" w:rsidRDefault="00A82E9A" w:rsidP="00A0795F">
      <w:pPr>
        <w:tabs>
          <w:tab w:val="left" w:pos="199"/>
        </w:tabs>
        <w:jc w:val="left"/>
        <w:rPr>
          <w:rFonts w:asciiTheme="majorEastAsia" w:eastAsiaTheme="majorEastAsia" w:hAnsiTheme="majorEastAsia"/>
        </w:rPr>
      </w:pPr>
    </w:p>
    <w:p w:rsidR="00A82E9A" w:rsidRDefault="00A82E9A"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3A75AC" w:rsidRDefault="003A75AC" w:rsidP="00A0795F">
      <w:pPr>
        <w:tabs>
          <w:tab w:val="left" w:pos="199"/>
        </w:tabs>
        <w:jc w:val="left"/>
        <w:rPr>
          <w:rFonts w:asciiTheme="majorEastAsia" w:eastAsiaTheme="majorEastAsia" w:hAnsiTheme="majorEastAsia"/>
        </w:rPr>
      </w:pPr>
    </w:p>
    <w:p w:rsidR="006D5010" w:rsidRDefault="006D5010" w:rsidP="006D5010">
      <w:r w:rsidRPr="002E1524">
        <w:rPr>
          <w:rFonts w:hint="eastAsia"/>
        </w:rPr>
        <w:t>【評価問題】</w:t>
      </w:r>
    </w:p>
    <w:p w:rsidR="006D5010" w:rsidRDefault="006D5010" w:rsidP="006D5010">
      <w:r>
        <w:t>A</w:t>
      </w:r>
      <w:r>
        <w:rPr>
          <w:rFonts w:hint="eastAsia"/>
        </w:rPr>
        <w:t>君はコンビニの売り上げアップのために２つの根拠カードを使って次のような提案をしました。</w:t>
      </w:r>
    </w:p>
    <w:p w:rsidR="006D5010" w:rsidRDefault="006D5010" w:rsidP="006D5010">
      <w:r>
        <w:rPr>
          <w:noProof/>
        </w:rPr>
        <mc:AlternateContent>
          <mc:Choice Requires="wps">
            <w:drawing>
              <wp:anchor distT="0" distB="0" distL="114300" distR="114300" simplePos="0" relativeHeight="251811328" behindDoc="0" locked="0" layoutInCell="1" allowOverlap="1" wp14:anchorId="2C9D52EE" wp14:editId="2A834F5A">
                <wp:simplePos x="0" y="0"/>
                <wp:positionH relativeFrom="column">
                  <wp:posOffset>2918460</wp:posOffset>
                </wp:positionH>
                <wp:positionV relativeFrom="paragraph">
                  <wp:posOffset>2540</wp:posOffset>
                </wp:positionV>
                <wp:extent cx="902335" cy="324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02335" cy="324485"/>
                        </a:xfrm>
                        <a:prstGeom prst="rect">
                          <a:avLst/>
                        </a:prstGeom>
                        <a:noFill/>
                        <a:ln w="6350">
                          <a:noFill/>
                        </a:ln>
                      </wps:spPr>
                      <wps:txbx>
                        <w:txbxContent>
                          <w:p w:rsidR="00A82E9A" w:rsidRDefault="00A82E9A" w:rsidP="006D5010">
                            <w:r>
                              <w:rPr>
                                <w:rFonts w:hint="eastAsia"/>
                              </w:rPr>
                              <w:t>提案カード</w:t>
                            </w:r>
                          </w:p>
                          <w:p w:rsidR="00A82E9A" w:rsidRDefault="00A82E9A" w:rsidP="006D5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47" type="#_x0000_t202" style="position:absolute;left:0;text-align:left;margin-left:229.8pt;margin-top:.2pt;width:71.05pt;height:25.5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" filled="f" stroked="f" strokeweight=".5pt">
                <v:textbox>
                  <w:txbxContent>
                    <w:p w:rsidR="00A82E9A" w:rsidRDefault="00A82E9A" w:rsidP="006D5010">
                      <w:r>
                        <w:rPr>
                          <w:rFonts w:hint="eastAsia"/>
                        </w:rPr>
                        <w:t>提案カード</w:t>
                      </w:r>
                    </w:p>
                    <w:p w:rsidR="00A82E9A" w:rsidRDefault="00A82E9A" w:rsidP="006D5010"/>
                  </w:txbxContent>
                </v:textbox>
              </v:shape>
            </w:pict>
          </mc:Fallback>
        </mc:AlternateContent>
      </w:r>
      <w:r>
        <w:rPr>
          <w:noProof/>
        </w:rPr>
        <mc:AlternateContent>
          <mc:Choice Requires="wps">
            <w:drawing>
              <wp:anchor distT="0" distB="0" distL="114300" distR="114300" simplePos="0" relativeHeight="251803136" behindDoc="0" locked="0" layoutInCell="1" allowOverlap="1" wp14:anchorId="349EE7AC" wp14:editId="4F2A80D5">
                <wp:simplePos x="0" y="0"/>
                <wp:positionH relativeFrom="margin">
                  <wp:posOffset>28575</wp:posOffset>
                </wp:positionH>
                <wp:positionV relativeFrom="paragraph">
                  <wp:posOffset>28575</wp:posOffset>
                </wp:positionV>
                <wp:extent cx="6572250" cy="4590415"/>
                <wp:effectExtent l="0" t="0" r="19050" b="19685"/>
                <wp:wrapNone/>
                <wp:docPr id="12" name="正方形/長方形 12"/>
                <wp:cNvGraphicFramePr/>
                <a:graphic xmlns:a="http://schemas.openxmlformats.org/drawingml/2006/main">
                  <a:graphicData uri="http://schemas.microsoft.com/office/word/2010/wordprocessingShape">
                    <wps:wsp>
                      <wps:cNvSpPr/>
                      <wps:spPr>
                        <a:xfrm>
                          <a:off x="0" y="0"/>
                          <a:ext cx="6572250" cy="4590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2.25pt;margin-top:2.25pt;width:517.5pt;height:361.4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" filled="f" strokecolor="black [3213]" strokeweight="2pt">
                <w10:wrap anchorx="margin"/>
              </v:rect>
            </w:pict>
          </mc:Fallback>
        </mc:AlternateContent>
      </w:r>
    </w:p>
    <w:p w:rsidR="006D5010" w:rsidRDefault="006D5010" w:rsidP="006D5010">
      <w:r>
        <w:rPr>
          <w:rFonts w:hint="eastAsia"/>
          <w:noProof/>
        </w:rPr>
        <w:drawing>
          <wp:anchor distT="0" distB="0" distL="114300" distR="114300" simplePos="0" relativeHeight="251804160" behindDoc="0" locked="0" layoutInCell="1" allowOverlap="1" wp14:anchorId="1AC2BB79" wp14:editId="3B9EE2EE">
            <wp:simplePos x="0" y="0"/>
            <wp:positionH relativeFrom="column">
              <wp:posOffset>2255664</wp:posOffset>
            </wp:positionH>
            <wp:positionV relativeFrom="paragraph">
              <wp:posOffset>9525</wp:posOffset>
            </wp:positionV>
            <wp:extent cx="2178050" cy="17316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2019-10-29 14.06.5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8050" cy="1731645"/>
                    </a:xfrm>
                    <a:prstGeom prst="rect">
                      <a:avLst/>
                    </a:prstGeom>
                  </pic:spPr>
                </pic:pic>
              </a:graphicData>
            </a:graphic>
            <wp14:sizeRelH relativeFrom="page">
              <wp14:pctWidth>0</wp14:pctWidth>
            </wp14:sizeRelH>
            <wp14:sizeRelV relativeFrom="page">
              <wp14:pctHeight>0</wp14:pctHeight>
            </wp14:sizeRelV>
          </wp:anchor>
        </w:drawing>
      </w:r>
    </w:p>
    <w:p w:rsidR="006D5010" w:rsidRDefault="006D5010" w:rsidP="006D5010"/>
    <w:p w:rsidR="006D5010" w:rsidRDefault="006D5010" w:rsidP="006D5010"/>
    <w:p w:rsidR="006D5010" w:rsidRPr="00770D88" w:rsidRDefault="006D5010" w:rsidP="006D5010">
      <w:r>
        <w:rPr>
          <w:noProof/>
        </w:rPr>
        <mc:AlternateContent>
          <mc:Choice Requires="wps">
            <w:drawing>
              <wp:anchor distT="0" distB="0" distL="114300" distR="114300" simplePos="0" relativeHeight="251809280" behindDoc="0" locked="0" layoutInCell="1" allowOverlap="1" wp14:anchorId="4AB7197F" wp14:editId="6D59F5ED">
                <wp:simplePos x="0" y="0"/>
                <wp:positionH relativeFrom="column">
                  <wp:posOffset>4442460</wp:posOffset>
                </wp:positionH>
                <wp:positionV relativeFrom="paragraph">
                  <wp:posOffset>130175</wp:posOffset>
                </wp:positionV>
                <wp:extent cx="1118235" cy="926465"/>
                <wp:effectExtent l="19050" t="19050" r="24765" b="26035"/>
                <wp:wrapNone/>
                <wp:docPr id="7" name="直線コネクタ 7"/>
                <wp:cNvGraphicFramePr/>
                <a:graphic xmlns:a="http://schemas.openxmlformats.org/drawingml/2006/main">
                  <a:graphicData uri="http://schemas.microsoft.com/office/word/2010/wordprocessingShape">
                    <wps:wsp>
                      <wps:cNvCnPr/>
                      <wps:spPr>
                        <a:xfrm flipH="1" flipV="1">
                          <a:off x="0" y="0"/>
                          <a:ext cx="1118235" cy="9264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 y;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8pt,10.25pt" to="437.8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" strokecolor="black [3213]" strokeweight="3pt"/>
            </w:pict>
          </mc:Fallback>
        </mc:AlternateContent>
      </w:r>
      <w:r>
        <w:rPr>
          <w:noProof/>
        </w:rPr>
        <mc:AlternateContent>
          <mc:Choice Requires="wps">
            <w:drawing>
              <wp:anchor distT="0" distB="0" distL="114300" distR="114300" simplePos="0" relativeHeight="251808256" behindDoc="0" locked="0" layoutInCell="1" allowOverlap="1" wp14:anchorId="504E67D0" wp14:editId="6AF16B87">
                <wp:simplePos x="0" y="0"/>
                <wp:positionH relativeFrom="column">
                  <wp:posOffset>1231900</wp:posOffset>
                </wp:positionH>
                <wp:positionV relativeFrom="paragraph">
                  <wp:posOffset>45720</wp:posOffset>
                </wp:positionV>
                <wp:extent cx="1021715" cy="925830"/>
                <wp:effectExtent l="19050" t="19050" r="26035" b="26670"/>
                <wp:wrapNone/>
                <wp:docPr id="6" name="直線コネクタ 6"/>
                <wp:cNvGraphicFramePr/>
                <a:graphic xmlns:a="http://schemas.openxmlformats.org/drawingml/2006/main">
                  <a:graphicData uri="http://schemas.microsoft.com/office/word/2010/wordprocessingShape">
                    <wps:wsp>
                      <wps:cNvCnPr/>
                      <wps:spPr>
                        <a:xfrm flipH="1">
                          <a:off x="0" y="0"/>
                          <a:ext cx="1021715" cy="9258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 o:spid="_x0000_s1026" style="position:absolute;left:0;text-align:left;flip:x;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pt,3.6pt" to="17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" strokecolor="black [3213]" strokeweight="3pt"/>
            </w:pict>
          </mc:Fallback>
        </mc:AlternateContent>
      </w:r>
    </w:p>
    <w:p w:rsidR="006D5010" w:rsidRDefault="006D5010" w:rsidP="006D5010"/>
    <w:p w:rsidR="006D5010" w:rsidRDefault="006D5010" w:rsidP="006D5010"/>
    <w:p w:rsidR="006D5010" w:rsidRDefault="006D5010" w:rsidP="006D5010"/>
    <w:p w:rsidR="006D5010" w:rsidRDefault="006D5010" w:rsidP="006D5010">
      <w:r>
        <w:rPr>
          <w:noProof/>
        </w:rPr>
        <mc:AlternateContent>
          <mc:Choice Requires="wps">
            <w:drawing>
              <wp:anchor distT="0" distB="0" distL="114300" distR="114300" simplePos="0" relativeHeight="251813376" behindDoc="0" locked="0" layoutInCell="1" allowOverlap="1" wp14:anchorId="53B3BF53" wp14:editId="31BFC246">
                <wp:simplePos x="0" y="0"/>
                <wp:positionH relativeFrom="column">
                  <wp:posOffset>4636770</wp:posOffset>
                </wp:positionH>
                <wp:positionV relativeFrom="paragraph">
                  <wp:posOffset>57150</wp:posOffset>
                </wp:positionV>
                <wp:extent cx="769620" cy="32448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69620" cy="324485"/>
                        </a:xfrm>
                        <a:prstGeom prst="rect">
                          <a:avLst/>
                        </a:prstGeom>
                        <a:noFill/>
                        <a:ln w="6350">
                          <a:noFill/>
                        </a:ln>
                      </wps:spPr>
                      <wps:txbx>
                        <w:txbxContent>
                          <w:p w:rsidR="00A82E9A" w:rsidRDefault="00A82E9A" w:rsidP="006D5010">
                            <w:r>
                              <w:rPr>
                                <w:rFonts w:hint="eastAsia"/>
                              </w:rPr>
                              <w:t>理由づけ</w:t>
                            </w:r>
                          </w:p>
                          <w:p w:rsidR="00A82E9A" w:rsidRDefault="00A82E9A" w:rsidP="006D5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8" type="#_x0000_t202" style="position:absolute;left:0;text-align:left;margin-left:365.1pt;margin-top:4.5pt;width:60.6pt;height:25.5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" filled="f" stroked="f" strokeweight=".5pt">
                <v:textbox>
                  <w:txbxContent>
                    <w:p w:rsidR="00A82E9A" w:rsidRDefault="00A82E9A" w:rsidP="006D5010">
                      <w:r>
                        <w:rPr>
                          <w:rFonts w:hint="eastAsia"/>
                        </w:rPr>
                        <w:t>理由づけ</w:t>
                      </w:r>
                    </w:p>
                    <w:p w:rsidR="00A82E9A" w:rsidRDefault="00A82E9A" w:rsidP="006D5010"/>
                  </w:txbxContent>
                </v:textbox>
              </v:shape>
            </w:pict>
          </mc:Fallback>
        </mc:AlternateContent>
      </w:r>
      <w:r>
        <w:rPr>
          <w:noProof/>
        </w:rPr>
        <mc:AlternateContent>
          <mc:Choice Requires="wps">
            <w:drawing>
              <wp:anchor distT="0" distB="0" distL="114300" distR="114300" simplePos="0" relativeHeight="251812352" behindDoc="0" locked="0" layoutInCell="1" allowOverlap="1" wp14:anchorId="1866721D" wp14:editId="2D348A8B">
                <wp:simplePos x="0" y="0"/>
                <wp:positionH relativeFrom="column">
                  <wp:posOffset>995423</wp:posOffset>
                </wp:positionH>
                <wp:positionV relativeFrom="paragraph">
                  <wp:posOffset>56885</wp:posOffset>
                </wp:positionV>
                <wp:extent cx="902335" cy="32448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02335" cy="324485"/>
                        </a:xfrm>
                        <a:prstGeom prst="rect">
                          <a:avLst/>
                        </a:prstGeom>
                        <a:noFill/>
                        <a:ln w="6350">
                          <a:noFill/>
                        </a:ln>
                      </wps:spPr>
                      <wps:txbx>
                        <w:txbxContent>
                          <w:p w:rsidR="00A82E9A" w:rsidRPr="00AB769B" w:rsidRDefault="00A82E9A" w:rsidP="006D5010">
                            <w:r w:rsidRPr="00AB769B">
                              <w:rPr>
                                <w:rFonts w:hint="eastAsia"/>
                              </w:rPr>
                              <w:t>根拠カード</w:t>
                            </w:r>
                          </w:p>
                          <w:p w:rsidR="00A82E9A" w:rsidRPr="00AB769B" w:rsidRDefault="00A82E9A" w:rsidP="006D5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9" type="#_x0000_t202" style="position:absolute;left:0;text-align:left;margin-left:78.4pt;margin-top:4.5pt;width:71.05pt;height:25.5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" filled="f" stroked="f" strokeweight=".5pt">
                <v:textbox>
                  <w:txbxContent>
                    <w:p w:rsidR="00A82E9A" w:rsidRPr="00AB769B" w:rsidRDefault="00A82E9A" w:rsidP="006D5010">
                      <w:r w:rsidRPr="00AB769B">
                        <w:rPr>
                          <w:rFonts w:hint="eastAsia"/>
                        </w:rPr>
                        <w:t>根拠カード</w:t>
                      </w:r>
                    </w:p>
                    <w:p w:rsidR="00A82E9A" w:rsidRPr="00AB769B" w:rsidRDefault="00A82E9A" w:rsidP="006D5010"/>
                  </w:txbxContent>
                </v:textbox>
              </v:shape>
            </w:pict>
          </mc:Fallback>
        </mc:AlternateContent>
      </w:r>
    </w:p>
    <w:p w:rsidR="006D5010" w:rsidRDefault="006D5010" w:rsidP="006D5010">
      <w:r>
        <w:rPr>
          <w:rFonts w:hint="eastAsia"/>
          <w:noProof/>
        </w:rPr>
        <mc:AlternateContent>
          <mc:Choice Requires="wps">
            <w:drawing>
              <wp:anchor distT="0" distB="0" distL="114300" distR="114300" simplePos="0" relativeHeight="251806208" behindDoc="0" locked="0" layoutInCell="1" allowOverlap="1" wp14:anchorId="698DE7D7" wp14:editId="04041A2C">
                <wp:simplePos x="0" y="0"/>
                <wp:positionH relativeFrom="column">
                  <wp:posOffset>4265930</wp:posOffset>
                </wp:positionH>
                <wp:positionV relativeFrom="paragraph">
                  <wp:posOffset>118745</wp:posOffset>
                </wp:positionV>
                <wp:extent cx="2251075" cy="2164080"/>
                <wp:effectExtent l="0" t="0" r="15875" b="26670"/>
                <wp:wrapNone/>
                <wp:docPr id="4" name="正方形/長方形 4"/>
                <wp:cNvGraphicFramePr/>
                <a:graphic xmlns:a="http://schemas.openxmlformats.org/drawingml/2006/main">
                  <a:graphicData uri="http://schemas.microsoft.com/office/word/2010/wordprocessingShape">
                    <wps:wsp>
                      <wps:cNvSpPr/>
                      <wps:spPr>
                        <a:xfrm>
                          <a:off x="0" y="0"/>
                          <a:ext cx="2251075" cy="2164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2E9A" w:rsidRDefault="00A82E9A" w:rsidP="006D5010">
                            <w:pPr>
                              <w:jc w:val="left"/>
                              <w:rPr>
                                <w:color w:val="000000" w:themeColor="text1"/>
                              </w:rPr>
                            </w:pPr>
                            <w:r w:rsidRPr="00A733BA">
                              <w:rPr>
                                <w:rFonts w:hint="eastAsia"/>
                                <w:color w:val="000000" w:themeColor="text1"/>
                              </w:rPr>
                              <w:t>1</w:t>
                            </w:r>
                            <w:r w:rsidRPr="00A733BA">
                              <w:rPr>
                                <w:color w:val="000000" w:themeColor="text1"/>
                              </w:rPr>
                              <w:t>7-19</w:t>
                            </w:r>
                            <w:r w:rsidRPr="00A733BA">
                              <w:rPr>
                                <w:rFonts w:hint="eastAsia"/>
                                <w:color w:val="000000" w:themeColor="text1"/>
                              </w:rPr>
                              <w:t>時台の利用者は</w:t>
                            </w:r>
                            <w:r w:rsidRPr="00CC1502">
                              <w:rPr>
                                <w:rFonts w:hint="eastAsia"/>
                                <w:color w:val="000000" w:themeColor="text1"/>
                              </w:rPr>
                              <w:t>仕事帰り</w:t>
                            </w:r>
                            <w:r>
                              <w:rPr>
                                <w:rFonts w:hint="eastAsia"/>
                                <w:color w:val="000000" w:themeColor="text1"/>
                              </w:rPr>
                              <w:t>であると考えられる。そのようなお客さんは</w:t>
                            </w:r>
                            <w:r w:rsidRPr="002D6C67">
                              <w:rPr>
                                <w:rFonts w:hint="eastAsia"/>
                                <w:color w:val="000000" w:themeColor="text1"/>
                              </w:rPr>
                              <w:t>素早く</w:t>
                            </w:r>
                            <w:r>
                              <w:rPr>
                                <w:rFonts w:hint="eastAsia"/>
                                <w:color w:val="000000" w:themeColor="text1"/>
                              </w:rPr>
                              <w:t>買い物を済ませて</w:t>
                            </w:r>
                            <w:r w:rsidRPr="002D6C67">
                              <w:rPr>
                                <w:rFonts w:hint="eastAsia"/>
                                <w:color w:val="000000" w:themeColor="text1"/>
                              </w:rPr>
                              <w:t>帰ろうとし，とにかく目立つものを買うだろう</w:t>
                            </w:r>
                            <w:r>
                              <w:rPr>
                                <w:rFonts w:hint="eastAsia"/>
                                <w:color w:val="000000" w:themeColor="text1"/>
                              </w:rPr>
                              <w:t>から，</w:t>
                            </w:r>
                            <w:r>
                              <w:rPr>
                                <w:color w:val="000000" w:themeColor="text1"/>
                              </w:rPr>
                              <w:t>POP</w:t>
                            </w:r>
                            <w:r>
                              <w:rPr>
                                <w:rFonts w:hint="eastAsia"/>
                                <w:color w:val="000000" w:themeColor="text1"/>
                              </w:rPr>
                              <w:t>作成が有効であると考えた。</w:t>
                            </w:r>
                          </w:p>
                          <w:p w:rsidR="00A82E9A" w:rsidRDefault="00A82E9A" w:rsidP="006D5010">
                            <w:pPr>
                              <w:jc w:val="left"/>
                              <w:rPr>
                                <w:color w:val="000000" w:themeColor="text1"/>
                              </w:rPr>
                            </w:pPr>
                            <w:r>
                              <w:rPr>
                                <w:rFonts w:hint="eastAsia"/>
                                <w:color w:val="000000" w:themeColor="text1"/>
                              </w:rPr>
                              <w:t>よって，</w:t>
                            </w:r>
                            <w:r>
                              <w:rPr>
                                <w:rFonts w:hint="eastAsia"/>
                                <w:color w:val="000000" w:themeColor="text1"/>
                              </w:rPr>
                              <w:t>P</w:t>
                            </w:r>
                            <w:r>
                              <w:rPr>
                                <w:color w:val="000000" w:themeColor="text1"/>
                              </w:rPr>
                              <w:t>OP</w:t>
                            </w:r>
                            <w:r>
                              <w:rPr>
                                <w:rFonts w:hint="eastAsia"/>
                                <w:color w:val="000000" w:themeColor="text1"/>
                              </w:rPr>
                              <w:t>をつけることで売り上げが伸びる。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0" style="position:absolute;left:0;text-align:left;margin-left:335.9pt;margin-top:9.35pt;width:177.25pt;height:170.4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" filled="f" strokecolor="black [3213]" strokeweight="2pt">
                <v:textbox>
                  <w:txbxContent>
                    <w:p w:rsidR="00A82E9A" w:rsidRDefault="00A82E9A" w:rsidP="006D5010">
                      <w:pPr>
                        <w:jc w:val="left"/>
                        <w:rPr>
                          <w:color w:val="000000" w:themeColor="text1"/>
                        </w:rPr>
                      </w:pPr>
                      <w:r w:rsidRPr="00A733BA">
                        <w:rPr>
                          <w:rFonts w:hint="eastAsia"/>
                          <w:color w:val="000000" w:themeColor="text1"/>
                        </w:rPr>
                        <w:t>1</w:t>
                      </w:r>
                      <w:r w:rsidRPr="00A733BA">
                        <w:rPr>
                          <w:color w:val="000000" w:themeColor="text1"/>
                        </w:rPr>
                        <w:t>7-19</w:t>
                      </w:r>
                      <w:r w:rsidRPr="00A733BA">
                        <w:rPr>
                          <w:rFonts w:hint="eastAsia"/>
                          <w:color w:val="000000" w:themeColor="text1"/>
                        </w:rPr>
                        <w:t>時台の利用者は</w:t>
                      </w:r>
                      <w:r w:rsidRPr="00CC1502">
                        <w:rPr>
                          <w:rFonts w:hint="eastAsia"/>
                          <w:color w:val="000000" w:themeColor="text1"/>
                        </w:rPr>
                        <w:t>仕事帰り</w:t>
                      </w:r>
                      <w:r>
                        <w:rPr>
                          <w:rFonts w:hint="eastAsia"/>
                          <w:color w:val="000000" w:themeColor="text1"/>
                        </w:rPr>
                        <w:t>であると考えられる。そのようなお客さんは</w:t>
                      </w:r>
                      <w:r w:rsidRPr="002D6C67">
                        <w:rPr>
                          <w:rFonts w:hint="eastAsia"/>
                          <w:color w:val="000000" w:themeColor="text1"/>
                        </w:rPr>
                        <w:t>素早く</w:t>
                      </w:r>
                      <w:r>
                        <w:rPr>
                          <w:rFonts w:hint="eastAsia"/>
                          <w:color w:val="000000" w:themeColor="text1"/>
                        </w:rPr>
                        <w:t>買い物を済ませて</w:t>
                      </w:r>
                      <w:r w:rsidRPr="002D6C67">
                        <w:rPr>
                          <w:rFonts w:hint="eastAsia"/>
                          <w:color w:val="000000" w:themeColor="text1"/>
                        </w:rPr>
                        <w:t>帰ろうとし，とにかく目立つものを買うだろう</w:t>
                      </w:r>
                      <w:r>
                        <w:rPr>
                          <w:rFonts w:hint="eastAsia"/>
                          <w:color w:val="000000" w:themeColor="text1"/>
                        </w:rPr>
                        <w:t>から，</w:t>
                      </w:r>
                      <w:r>
                        <w:rPr>
                          <w:color w:val="000000" w:themeColor="text1"/>
                        </w:rPr>
                        <w:t>POP</w:t>
                      </w:r>
                      <w:r>
                        <w:rPr>
                          <w:rFonts w:hint="eastAsia"/>
                          <w:color w:val="000000" w:themeColor="text1"/>
                        </w:rPr>
                        <w:t>作成が有効であると考えた。</w:t>
                      </w:r>
                    </w:p>
                    <w:p w:rsidR="00A82E9A" w:rsidRDefault="00A82E9A" w:rsidP="006D5010">
                      <w:pPr>
                        <w:jc w:val="left"/>
                        <w:rPr>
                          <w:color w:val="000000" w:themeColor="text1"/>
                        </w:rPr>
                      </w:pPr>
                      <w:r>
                        <w:rPr>
                          <w:rFonts w:hint="eastAsia"/>
                          <w:color w:val="000000" w:themeColor="text1"/>
                        </w:rPr>
                        <w:t>よって，</w:t>
                      </w:r>
                      <w:r>
                        <w:rPr>
                          <w:rFonts w:hint="eastAsia"/>
                          <w:color w:val="000000" w:themeColor="text1"/>
                        </w:rPr>
                        <w:t>P</w:t>
                      </w:r>
                      <w:r>
                        <w:rPr>
                          <w:color w:val="000000" w:themeColor="text1"/>
                        </w:rPr>
                        <w:t>OP</w:t>
                      </w:r>
                      <w:r>
                        <w:rPr>
                          <w:rFonts w:hint="eastAsia"/>
                          <w:color w:val="000000" w:themeColor="text1"/>
                        </w:rPr>
                        <w:t>をつけることで売り上げが伸びる。</w:t>
                      </w:r>
                    </w:p>
                  </w:txbxContent>
                </v:textbox>
              </v:rect>
            </w:pict>
          </mc:Fallback>
        </mc:AlternateContent>
      </w:r>
      <w:r>
        <w:rPr>
          <w:noProof/>
        </w:rPr>
        <w:drawing>
          <wp:anchor distT="0" distB="0" distL="114300" distR="114300" simplePos="0" relativeHeight="251805184" behindDoc="0" locked="0" layoutInCell="1" allowOverlap="1" wp14:anchorId="3BE5D29D" wp14:editId="7ACDB2E3">
            <wp:simplePos x="0" y="0"/>
            <wp:positionH relativeFrom="column">
              <wp:posOffset>101600</wp:posOffset>
            </wp:positionH>
            <wp:positionV relativeFrom="paragraph">
              <wp:posOffset>95885</wp:posOffset>
            </wp:positionV>
            <wp:extent cx="2033270" cy="1870075"/>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スクリーンショット 2019-10-29 14.07.5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3270" cy="187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232" behindDoc="0" locked="0" layoutInCell="1" allowOverlap="1" wp14:anchorId="2088F957" wp14:editId="41D24D21">
            <wp:simplePos x="0" y="0"/>
            <wp:positionH relativeFrom="column">
              <wp:posOffset>2138045</wp:posOffset>
            </wp:positionH>
            <wp:positionV relativeFrom="paragraph">
              <wp:posOffset>95885</wp:posOffset>
            </wp:positionV>
            <wp:extent cx="1948815" cy="1847215"/>
            <wp:effectExtent l="0" t="0" r="0"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クリーンショット 2019-10-29 14.10.2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8815" cy="1847215"/>
                    </a:xfrm>
                    <a:prstGeom prst="rect">
                      <a:avLst/>
                    </a:prstGeom>
                  </pic:spPr>
                </pic:pic>
              </a:graphicData>
            </a:graphic>
            <wp14:sizeRelH relativeFrom="page">
              <wp14:pctWidth>0</wp14:pctWidth>
            </wp14:sizeRelH>
            <wp14:sizeRelV relativeFrom="page">
              <wp14:pctHeight>0</wp14:pctHeight>
            </wp14:sizeRelV>
          </wp:anchor>
        </w:drawing>
      </w:r>
    </w:p>
    <w:p w:rsidR="006D5010" w:rsidRDefault="006D5010" w:rsidP="006D5010"/>
    <w:p w:rsidR="006D5010" w:rsidRDefault="006D5010" w:rsidP="006D5010"/>
    <w:p w:rsidR="006D5010" w:rsidRDefault="006D5010" w:rsidP="006D5010">
      <w:r>
        <w:rPr>
          <w:noProof/>
        </w:rPr>
        <mc:AlternateContent>
          <mc:Choice Requires="wps">
            <w:drawing>
              <wp:anchor distT="0" distB="0" distL="114300" distR="114300" simplePos="0" relativeHeight="251810304" behindDoc="0" locked="0" layoutInCell="1" allowOverlap="1" wp14:anchorId="05BCDEA2" wp14:editId="39B5B1B6">
                <wp:simplePos x="0" y="0"/>
                <wp:positionH relativeFrom="column">
                  <wp:posOffset>4064000</wp:posOffset>
                </wp:positionH>
                <wp:positionV relativeFrom="paragraph">
                  <wp:posOffset>181610</wp:posOffset>
                </wp:positionV>
                <wp:extent cx="180039" cy="0"/>
                <wp:effectExtent l="0" t="19050" r="10795" b="19050"/>
                <wp:wrapNone/>
                <wp:docPr id="8" name="直線コネクタ 8"/>
                <wp:cNvGraphicFramePr/>
                <a:graphic xmlns:a="http://schemas.openxmlformats.org/drawingml/2006/main">
                  <a:graphicData uri="http://schemas.microsoft.com/office/word/2010/wordprocessingShape">
                    <wps:wsp>
                      <wps:cNvCnPr/>
                      <wps:spPr>
                        <a:xfrm flipH="1" flipV="1">
                          <a:off x="0" y="0"/>
                          <a:ext cx="180039"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8" o:spid="_x0000_s1026" style="position:absolute;left:0;text-align:left;flip:x y;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pt,14.3pt" to="334.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" strokecolor="black [3213]" strokeweight="3pt"/>
            </w:pict>
          </mc:Fallback>
        </mc:AlternateContent>
      </w:r>
    </w:p>
    <w:p w:rsidR="006D5010" w:rsidRDefault="006D5010" w:rsidP="006D5010"/>
    <w:p w:rsidR="006D5010" w:rsidRDefault="006D5010" w:rsidP="006D5010"/>
    <w:p w:rsidR="006D5010" w:rsidRDefault="006D5010" w:rsidP="006D5010"/>
    <w:p w:rsidR="006D5010" w:rsidRDefault="006D5010" w:rsidP="006D5010"/>
    <w:p w:rsidR="006D5010" w:rsidRDefault="006D5010" w:rsidP="006D5010">
      <w:r>
        <w:rPr>
          <w:noProof/>
        </w:rPr>
        <mc:AlternateContent>
          <mc:Choice Requires="wps">
            <w:drawing>
              <wp:anchor distT="0" distB="0" distL="114300" distR="114300" simplePos="0" relativeHeight="251814400" behindDoc="0" locked="0" layoutInCell="1" allowOverlap="1" wp14:anchorId="0A6F6A30" wp14:editId="6F496975">
                <wp:simplePos x="0" y="0"/>
                <wp:positionH relativeFrom="column">
                  <wp:posOffset>181610</wp:posOffset>
                </wp:positionH>
                <wp:positionV relativeFrom="paragraph">
                  <wp:posOffset>168910</wp:posOffset>
                </wp:positionV>
                <wp:extent cx="3862137" cy="518475"/>
                <wp:effectExtent l="0" t="0" r="24130" b="15240"/>
                <wp:wrapNone/>
                <wp:docPr id="11" name="テキスト ボックス 11"/>
                <wp:cNvGraphicFramePr/>
                <a:graphic xmlns:a="http://schemas.openxmlformats.org/drawingml/2006/main">
                  <a:graphicData uri="http://schemas.microsoft.com/office/word/2010/wordprocessingShape">
                    <wps:wsp>
                      <wps:cNvSpPr txBox="1"/>
                      <wps:spPr>
                        <a:xfrm>
                          <a:off x="0" y="0"/>
                          <a:ext cx="3862137" cy="518475"/>
                        </a:xfrm>
                        <a:prstGeom prst="rect">
                          <a:avLst/>
                        </a:prstGeom>
                        <a:solidFill>
                          <a:schemeClr val="lt1"/>
                        </a:solidFill>
                        <a:ln w="6350">
                          <a:solidFill>
                            <a:schemeClr val="tx1"/>
                          </a:solidFill>
                        </a:ln>
                      </wps:spPr>
                      <wps:txbx>
                        <w:txbxContent>
                          <w:p w:rsidR="00A82E9A" w:rsidRDefault="00A82E9A" w:rsidP="006D5010">
                            <w:r>
                              <w:rPr>
                                <w:rFonts w:hint="eastAsia"/>
                              </w:rPr>
                              <w:t>根拠カードから読みとれる事実</w:t>
                            </w:r>
                          </w:p>
                          <w:p w:rsidR="00A82E9A" w:rsidRDefault="00A82E9A" w:rsidP="006D5010">
                            <w:r>
                              <w:rPr>
                                <w:rFonts w:hint="eastAsia"/>
                              </w:rPr>
                              <w:t>・資料４から</w:t>
                            </w:r>
                            <w:r>
                              <w:rPr>
                                <w:rFonts w:hint="eastAsia"/>
                              </w:rPr>
                              <w:t>1</w:t>
                            </w:r>
                            <w:r>
                              <w:t>7-19</w:t>
                            </w:r>
                            <w:r>
                              <w:rPr>
                                <w:rFonts w:hint="eastAsia"/>
                              </w:rPr>
                              <w:t>時台の利用者数が最も多い。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1" type="#_x0000_t202" style="position:absolute;left:0;text-align:left;margin-left:14.3pt;margin-top:13.3pt;width:304.1pt;height:40.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" fillcolor="white [3201]" strokecolor="black [3213]" strokeweight=".5pt">
                <v:textbox>
                  <w:txbxContent>
                    <w:p w:rsidR="00A82E9A" w:rsidRDefault="00A82E9A" w:rsidP="006D5010">
                      <w:r>
                        <w:rPr>
                          <w:rFonts w:hint="eastAsia"/>
                        </w:rPr>
                        <w:t>根拠カードから読みとれる事実</w:t>
                      </w:r>
                    </w:p>
                    <w:p w:rsidR="00A82E9A" w:rsidRDefault="00A82E9A" w:rsidP="006D5010">
                      <w:r>
                        <w:rPr>
                          <w:rFonts w:hint="eastAsia"/>
                        </w:rPr>
                        <w:t>・資料４から</w:t>
                      </w:r>
                      <w:r>
                        <w:rPr>
                          <w:rFonts w:hint="eastAsia"/>
                        </w:rPr>
                        <w:t>1</w:t>
                      </w:r>
                      <w:r>
                        <w:t>7-19</w:t>
                      </w:r>
                      <w:r>
                        <w:rPr>
                          <w:rFonts w:hint="eastAsia"/>
                        </w:rPr>
                        <w:t>時台の利用者数が最も多い。</w:t>
                      </w:r>
                    </w:p>
                  </w:txbxContent>
                </v:textbox>
              </v:shape>
            </w:pict>
          </mc:Fallback>
        </mc:AlternateContent>
      </w:r>
    </w:p>
    <w:p w:rsidR="006D5010" w:rsidRDefault="006D5010" w:rsidP="006D5010"/>
    <w:p w:rsidR="006D5010" w:rsidRDefault="006D5010" w:rsidP="006D5010"/>
    <w:p w:rsidR="006D5010" w:rsidRDefault="006D5010" w:rsidP="006D5010">
      <w:r>
        <w:rPr>
          <w:rFonts w:hint="eastAsia"/>
        </w:rPr>
        <w:t xml:space="preserve">　　　</w:t>
      </w:r>
    </w:p>
    <w:p w:rsidR="006D5010" w:rsidRDefault="006D5010" w:rsidP="006D5010">
      <w:pPr>
        <w:ind w:firstLineChars="100" w:firstLine="210"/>
      </w:pPr>
      <w:r>
        <w:rPr>
          <w:rFonts w:hint="eastAsia"/>
        </w:rPr>
        <w:t>A</w:t>
      </w:r>
      <w:r>
        <w:rPr>
          <w:rFonts w:hint="eastAsia"/>
        </w:rPr>
        <w:t>君の</w:t>
      </w:r>
      <w:r w:rsidR="00B018F7">
        <w:rPr>
          <w:rFonts w:hint="eastAsia"/>
        </w:rPr>
        <w:t>提案をよりよくするために，不十分な点と，</w:t>
      </w:r>
      <w:r>
        <w:rPr>
          <w:rFonts w:hint="eastAsia"/>
        </w:rPr>
        <w:t>この提案をよりよくする方法を，説明しなさい。</w:t>
      </w:r>
    </w:p>
    <w:p w:rsidR="006D5010" w:rsidRDefault="006D5010" w:rsidP="006D5010"/>
    <w:p w:rsidR="006D5010" w:rsidRDefault="006D5010" w:rsidP="006D5010"/>
    <w:tbl>
      <w:tblPr>
        <w:tblStyle w:val="a3"/>
        <w:tblW w:w="0" w:type="auto"/>
        <w:tblInd w:w="108" w:type="dxa"/>
        <w:tblLook w:val="04A0" w:firstRow="1" w:lastRow="0" w:firstColumn="1" w:lastColumn="0" w:noHBand="0" w:noVBand="1"/>
      </w:tblPr>
      <w:tblGrid>
        <w:gridCol w:w="10490"/>
      </w:tblGrid>
      <w:tr w:rsidR="006D5010" w:rsidTr="006D5010">
        <w:trPr>
          <w:trHeight w:val="3445"/>
        </w:trPr>
        <w:tc>
          <w:tcPr>
            <w:tcW w:w="10490" w:type="dxa"/>
          </w:tcPr>
          <w:p w:rsidR="006D5010" w:rsidRDefault="006D5010" w:rsidP="006D5010">
            <w:r>
              <w:rPr>
                <w:rFonts w:hint="eastAsia"/>
              </w:rPr>
              <w:t>解答欄</w:t>
            </w:r>
          </w:p>
        </w:tc>
      </w:tr>
    </w:tbl>
    <w:p w:rsidR="006D5010" w:rsidRDefault="006D5010" w:rsidP="006D5010"/>
    <w:p w:rsidR="006D5010" w:rsidRDefault="006D5010" w:rsidP="006D5010"/>
    <w:p w:rsidR="006D5010" w:rsidRDefault="006D5010" w:rsidP="006D5010"/>
    <w:p w:rsidR="006D5010" w:rsidRDefault="006D5010" w:rsidP="006D5010"/>
    <w:p w:rsidR="006D5010" w:rsidRDefault="006D5010" w:rsidP="006D5010"/>
    <w:p w:rsidR="006D5010" w:rsidRDefault="006D5010" w:rsidP="006D5010"/>
    <w:p w:rsidR="006D5010" w:rsidRDefault="006D5010" w:rsidP="006D5010"/>
    <w:tbl>
      <w:tblPr>
        <w:tblStyle w:val="a3"/>
        <w:tblW w:w="0" w:type="auto"/>
        <w:tblInd w:w="108" w:type="dxa"/>
        <w:tblLook w:val="04A0" w:firstRow="1" w:lastRow="0" w:firstColumn="1" w:lastColumn="0" w:noHBand="0" w:noVBand="1"/>
      </w:tblPr>
      <w:tblGrid>
        <w:gridCol w:w="426"/>
        <w:gridCol w:w="7938"/>
        <w:gridCol w:w="850"/>
        <w:gridCol w:w="1276"/>
      </w:tblGrid>
      <w:tr w:rsidR="006D5010" w:rsidTr="006D5010">
        <w:tc>
          <w:tcPr>
            <w:tcW w:w="10490" w:type="dxa"/>
            <w:gridSpan w:val="4"/>
          </w:tcPr>
          <w:p w:rsidR="006D5010" w:rsidRDefault="006D5010" w:rsidP="006D5010">
            <w:pPr>
              <w:rPr>
                <w:bdr w:val="single" w:sz="4" w:space="0" w:color="auto"/>
              </w:rPr>
            </w:pPr>
            <w:r>
              <w:rPr>
                <w:rFonts w:hint="eastAsia"/>
              </w:rPr>
              <w:t>解答類型</w:t>
            </w:r>
          </w:p>
        </w:tc>
      </w:tr>
      <w:tr w:rsidR="006D5010" w:rsidTr="006D5010">
        <w:tc>
          <w:tcPr>
            <w:tcW w:w="10490" w:type="dxa"/>
            <w:gridSpan w:val="4"/>
          </w:tcPr>
          <w:p w:rsidR="006D5010" w:rsidRDefault="006D5010" w:rsidP="006D5010">
            <w:pPr>
              <w:jc w:val="left"/>
            </w:pPr>
            <w:r>
              <w:rPr>
                <w:rFonts w:hint="eastAsia"/>
              </w:rPr>
              <w:t>（正答の条件）</w:t>
            </w:r>
          </w:p>
          <w:p w:rsidR="006D5010" w:rsidRDefault="006D5010" w:rsidP="006D5010">
            <w:pPr>
              <w:jc w:val="left"/>
            </w:pPr>
            <w:r>
              <w:rPr>
                <w:rFonts w:hint="eastAsia"/>
              </w:rPr>
              <w:t>次の（</w:t>
            </w:r>
            <w:r>
              <w:t>a</w:t>
            </w:r>
            <w:r>
              <w:rPr>
                <w:rFonts w:hint="eastAsia"/>
              </w:rPr>
              <w:t>），（</w:t>
            </w:r>
            <w:r>
              <w:rPr>
                <w:rFonts w:hint="eastAsia"/>
              </w:rPr>
              <w:t>b</w:t>
            </w:r>
            <w:r>
              <w:rPr>
                <w:rFonts w:hint="eastAsia"/>
              </w:rPr>
              <w:t>）の記述をともに満たしているものを正答とする。</w:t>
            </w:r>
          </w:p>
          <w:p w:rsidR="006D5010" w:rsidRDefault="006D5010" w:rsidP="006D5010">
            <w:pPr>
              <w:ind w:left="420" w:hangingChars="200" w:hanging="420"/>
              <w:jc w:val="left"/>
            </w:pPr>
            <w:r>
              <w:rPr>
                <w:rFonts w:hint="eastAsia"/>
              </w:rPr>
              <w:t>（</w:t>
            </w:r>
            <w:r>
              <w:t>a</w:t>
            </w:r>
            <w:r>
              <w:rPr>
                <w:rFonts w:hint="eastAsia"/>
              </w:rPr>
              <w:t>）</w:t>
            </w:r>
            <w:proofErr w:type="spellStart"/>
            <w:r>
              <w:t>A</w:t>
            </w:r>
            <w:proofErr w:type="spellEnd"/>
            <w:r>
              <w:rPr>
                <w:rFonts w:hint="eastAsia"/>
              </w:rPr>
              <w:t>君の提案の中で</w:t>
            </w:r>
            <w:r w:rsidR="00FD1B0D">
              <w:rPr>
                <w:rFonts w:hint="eastAsia"/>
              </w:rPr>
              <w:t>，</w:t>
            </w:r>
            <w:r>
              <w:rPr>
                <w:rFonts w:hint="eastAsia"/>
              </w:rPr>
              <w:t>根拠カードに基づいていない点をあげることができる。</w:t>
            </w:r>
          </w:p>
          <w:p w:rsidR="006D5010" w:rsidRPr="00054934" w:rsidRDefault="006D5010" w:rsidP="006D5010">
            <w:pPr>
              <w:ind w:leftChars="200" w:left="420"/>
              <w:jc w:val="left"/>
            </w:pPr>
            <w:r>
              <w:rPr>
                <w:rFonts w:hint="eastAsia"/>
              </w:rPr>
              <w:t>【原因の特定】</w:t>
            </w:r>
          </w:p>
          <w:p w:rsidR="006D5010" w:rsidRDefault="006D5010" w:rsidP="006D5010">
            <w:pPr>
              <w:ind w:left="525" w:hangingChars="250" w:hanging="525"/>
              <w:jc w:val="left"/>
            </w:pPr>
            <w:r>
              <w:rPr>
                <w:rFonts w:hint="eastAsia"/>
              </w:rPr>
              <w:t>（</w:t>
            </w:r>
            <w:r>
              <w:rPr>
                <w:rFonts w:hint="eastAsia"/>
              </w:rPr>
              <w:t>b</w:t>
            </w:r>
            <w:r>
              <w:rPr>
                <w:rFonts w:hint="eastAsia"/>
              </w:rPr>
              <w:t>）根拠カードが不十分であることを指摘し</w:t>
            </w:r>
            <w:r w:rsidR="00FD1B0D">
              <w:rPr>
                <w:rFonts w:hint="eastAsia"/>
              </w:rPr>
              <w:t>，</w:t>
            </w:r>
            <w:r>
              <w:rPr>
                <w:rFonts w:hint="eastAsia"/>
              </w:rPr>
              <w:t>適切なデータを考えることができる。</w:t>
            </w:r>
          </w:p>
          <w:p w:rsidR="006D5010" w:rsidRDefault="006D5010" w:rsidP="006D5010">
            <w:pPr>
              <w:ind w:leftChars="200" w:left="525" w:hangingChars="50" w:hanging="105"/>
              <w:jc w:val="left"/>
              <w:rPr>
                <w:bdr w:val="single" w:sz="4" w:space="0" w:color="auto"/>
              </w:rPr>
            </w:pPr>
            <w:r>
              <w:rPr>
                <w:rFonts w:hint="eastAsia"/>
              </w:rPr>
              <w:t>【解決策の提案】</w:t>
            </w:r>
          </w:p>
        </w:tc>
      </w:tr>
      <w:tr w:rsidR="006D5010" w:rsidTr="006D5010">
        <w:tc>
          <w:tcPr>
            <w:tcW w:w="10490" w:type="dxa"/>
            <w:gridSpan w:val="4"/>
          </w:tcPr>
          <w:p w:rsidR="006D5010" w:rsidRDefault="006D5010" w:rsidP="006D5010">
            <w:r w:rsidRPr="00F126FA">
              <w:rPr>
                <w:rFonts w:hint="eastAsia"/>
              </w:rPr>
              <w:t>（</w:t>
            </w:r>
            <w:r>
              <w:rPr>
                <w:rFonts w:hint="eastAsia"/>
              </w:rPr>
              <w:t>正答例</w:t>
            </w:r>
            <w:r w:rsidRPr="00F126FA">
              <w:rPr>
                <w:rFonts w:hint="eastAsia"/>
              </w:rPr>
              <w:t>）</w:t>
            </w:r>
          </w:p>
          <w:p w:rsidR="006D5010" w:rsidRDefault="006D5010" w:rsidP="006D5010">
            <w:r>
              <w:rPr>
                <w:rFonts w:hint="eastAsia"/>
              </w:rPr>
              <w:t>理由づけの「</w:t>
            </w:r>
            <w:r>
              <w:t>17-19</w:t>
            </w:r>
            <w:r>
              <w:rPr>
                <w:rFonts w:hint="eastAsia"/>
              </w:rPr>
              <w:t>時台の利用者は，素早く買い物を済ませたい」という主張は，根拠データに基づいた主張ではない。そのため，例えば「時間帯別のコンビニ滞在時間」のデータなどを根拠カードに加えればよい。</w:t>
            </w:r>
          </w:p>
          <w:p w:rsidR="006D5010" w:rsidRPr="00740E38" w:rsidRDefault="006D5010" w:rsidP="006D5010">
            <w:r>
              <w:rPr>
                <w:rFonts w:hint="eastAsia"/>
              </w:rPr>
              <w:t>（解答類型１）</w:t>
            </w:r>
          </w:p>
        </w:tc>
      </w:tr>
      <w:tr w:rsidR="006D5010" w:rsidTr="006D5010">
        <w:tc>
          <w:tcPr>
            <w:tcW w:w="9214" w:type="dxa"/>
            <w:gridSpan w:val="3"/>
          </w:tcPr>
          <w:p w:rsidR="006D5010" w:rsidRDefault="006D5010" w:rsidP="006D5010">
            <w:pPr>
              <w:rPr>
                <w:bdr w:val="single" w:sz="4" w:space="0" w:color="auto"/>
              </w:rPr>
            </w:pPr>
            <w:r>
              <w:rPr>
                <w:rFonts w:ascii="Apple Color Emoji" w:hAnsi="Apple Color Emoji" w:cs="Apple Color Emoji" w:hint="eastAsia"/>
              </w:rPr>
              <w:t>◎</w:t>
            </w:r>
            <w:r w:rsidRPr="00740E38">
              <w:rPr>
                <w:rFonts w:hint="eastAsia"/>
              </w:rPr>
              <w:t>正答</w:t>
            </w:r>
            <w:r>
              <w:rPr>
                <w:rFonts w:hint="eastAsia"/>
              </w:rPr>
              <w:t xml:space="preserve">　○準正答</w:t>
            </w:r>
          </w:p>
        </w:tc>
        <w:tc>
          <w:tcPr>
            <w:tcW w:w="1276" w:type="dxa"/>
          </w:tcPr>
          <w:p w:rsidR="006D5010" w:rsidRDefault="006D5010" w:rsidP="006D5010">
            <w:pPr>
              <w:rPr>
                <w:bdr w:val="single" w:sz="4" w:space="0" w:color="auto"/>
              </w:rPr>
            </w:pPr>
            <w:r w:rsidRPr="00740E38">
              <w:rPr>
                <w:rFonts w:hint="eastAsia"/>
              </w:rPr>
              <w:t>人数</w:t>
            </w:r>
          </w:p>
        </w:tc>
      </w:tr>
      <w:tr w:rsidR="006D5010" w:rsidTr="006D5010">
        <w:tc>
          <w:tcPr>
            <w:tcW w:w="426" w:type="dxa"/>
          </w:tcPr>
          <w:p w:rsidR="006D5010" w:rsidRPr="00B01EB6" w:rsidRDefault="006D5010" w:rsidP="006D5010">
            <w:r>
              <w:rPr>
                <w:rFonts w:hint="eastAsia"/>
              </w:rPr>
              <w:t>１</w:t>
            </w:r>
          </w:p>
        </w:tc>
        <w:tc>
          <w:tcPr>
            <w:tcW w:w="7938" w:type="dxa"/>
          </w:tcPr>
          <w:p w:rsidR="006D5010" w:rsidRPr="00740E38" w:rsidRDefault="006D5010" w:rsidP="006D5010">
            <w:r w:rsidRPr="00740E38">
              <w:rPr>
                <w:rFonts w:hint="eastAsia"/>
              </w:rPr>
              <w:t>（</w:t>
            </w:r>
            <w:r>
              <w:t>a</w:t>
            </w:r>
            <w:r w:rsidRPr="00740E38">
              <w:rPr>
                <w:rFonts w:hint="eastAsia"/>
              </w:rPr>
              <w:t>）</w:t>
            </w:r>
            <w:r>
              <w:rPr>
                <w:rFonts w:hint="eastAsia"/>
              </w:rPr>
              <w:t>，（</w:t>
            </w:r>
            <w:r>
              <w:t>b</w:t>
            </w:r>
            <w:r>
              <w:rPr>
                <w:rFonts w:hint="eastAsia"/>
              </w:rPr>
              <w:t>）を記述しているもの。</w:t>
            </w:r>
          </w:p>
        </w:tc>
        <w:tc>
          <w:tcPr>
            <w:tcW w:w="850" w:type="dxa"/>
          </w:tcPr>
          <w:p w:rsidR="006D5010" w:rsidRDefault="006D5010" w:rsidP="006D5010">
            <w:pPr>
              <w:jc w:val="center"/>
              <w:rPr>
                <w:bdr w:val="single" w:sz="4" w:space="0" w:color="auto"/>
              </w:rPr>
            </w:pPr>
            <w:r w:rsidRPr="00740E38">
              <w:rPr>
                <w:rFonts w:hint="eastAsia"/>
              </w:rPr>
              <w:t>◎</w:t>
            </w: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２</w:t>
            </w:r>
          </w:p>
        </w:tc>
        <w:tc>
          <w:tcPr>
            <w:tcW w:w="7938" w:type="dxa"/>
          </w:tcPr>
          <w:p w:rsidR="006D5010" w:rsidRPr="00B01EB6" w:rsidRDefault="006D5010" w:rsidP="006D5010">
            <w:r>
              <w:rPr>
                <w:rFonts w:hint="eastAsia"/>
              </w:rPr>
              <w:t>（</w:t>
            </w:r>
            <w:r>
              <w:t>a</w:t>
            </w:r>
            <w:r>
              <w:rPr>
                <w:rFonts w:hint="eastAsia"/>
              </w:rPr>
              <w:t>）を記述しているが，（</w:t>
            </w:r>
            <w:r>
              <w:t>b</w:t>
            </w:r>
            <w:r>
              <w:rPr>
                <w:rFonts w:hint="eastAsia"/>
              </w:rPr>
              <w:t>）の記述が十分でないもの。</w:t>
            </w:r>
          </w:p>
        </w:tc>
        <w:tc>
          <w:tcPr>
            <w:tcW w:w="850" w:type="dxa"/>
          </w:tcPr>
          <w:p w:rsidR="006D5010" w:rsidRDefault="006D5010" w:rsidP="006D5010">
            <w:pPr>
              <w:jc w:val="center"/>
              <w:rPr>
                <w:bdr w:val="single" w:sz="4" w:space="0" w:color="auto"/>
              </w:rPr>
            </w:pPr>
            <w:r w:rsidRPr="00740E38">
              <w:rPr>
                <w:rFonts w:hint="eastAsia"/>
              </w:rPr>
              <w:t>○</w:t>
            </w: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３</w:t>
            </w:r>
          </w:p>
        </w:tc>
        <w:tc>
          <w:tcPr>
            <w:tcW w:w="7938" w:type="dxa"/>
          </w:tcPr>
          <w:p w:rsidR="006D5010" w:rsidRPr="00B01EB6" w:rsidRDefault="006D5010" w:rsidP="006D5010">
            <w:r>
              <w:rPr>
                <w:rFonts w:hint="eastAsia"/>
              </w:rPr>
              <w:t>（</w:t>
            </w:r>
            <w:r>
              <w:t>a</w:t>
            </w:r>
            <w:r>
              <w:rPr>
                <w:rFonts w:hint="eastAsia"/>
              </w:rPr>
              <w:t>）を記述しているが，（</w:t>
            </w:r>
            <w:r>
              <w:t>b</w:t>
            </w:r>
            <w:r>
              <w:rPr>
                <w:rFonts w:hint="eastAsia"/>
              </w:rPr>
              <w:t>）の記述がないもの。</w:t>
            </w:r>
          </w:p>
        </w:tc>
        <w:tc>
          <w:tcPr>
            <w:tcW w:w="850" w:type="dxa"/>
          </w:tcPr>
          <w:p w:rsidR="006D5010" w:rsidRDefault="006D5010" w:rsidP="006D5010">
            <w:pPr>
              <w:jc w:val="center"/>
              <w:rPr>
                <w:bdr w:val="single" w:sz="4" w:space="0" w:color="auto"/>
              </w:rPr>
            </w:pPr>
            <w:r w:rsidRPr="00B01EB6">
              <w:rPr>
                <w:rFonts w:hint="eastAsia"/>
              </w:rPr>
              <w:t>○</w:t>
            </w: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４</w:t>
            </w:r>
          </w:p>
        </w:tc>
        <w:tc>
          <w:tcPr>
            <w:tcW w:w="7938" w:type="dxa"/>
          </w:tcPr>
          <w:p w:rsidR="006D5010" w:rsidRPr="00B01EB6" w:rsidRDefault="006D5010" w:rsidP="006D5010">
            <w:r>
              <w:rPr>
                <w:rFonts w:hint="eastAsia"/>
              </w:rPr>
              <w:t>（</w:t>
            </w:r>
            <w:r>
              <w:rPr>
                <w:rFonts w:hint="eastAsia"/>
              </w:rPr>
              <w:t>a</w:t>
            </w:r>
            <w:r>
              <w:rPr>
                <w:rFonts w:hint="eastAsia"/>
              </w:rPr>
              <w:t>）が十分ではないが記述しており，（</w:t>
            </w:r>
            <w:r>
              <w:rPr>
                <w:rFonts w:hint="eastAsia"/>
              </w:rPr>
              <w:t>b</w:t>
            </w:r>
            <w:r>
              <w:rPr>
                <w:rFonts w:hint="eastAsia"/>
              </w:rPr>
              <w:t>）を記述しているもの。</w:t>
            </w:r>
          </w:p>
        </w:tc>
        <w:tc>
          <w:tcPr>
            <w:tcW w:w="850" w:type="dxa"/>
          </w:tcPr>
          <w:p w:rsidR="006D5010" w:rsidRPr="00B01EB6" w:rsidRDefault="006D5010" w:rsidP="006D5010">
            <w:pPr>
              <w:jc w:val="center"/>
              <w:rPr>
                <w:bdr w:val="single" w:sz="4" w:space="0" w:color="auto"/>
              </w:rPr>
            </w:pPr>
            <w:r w:rsidRPr="00B01EB6">
              <w:rPr>
                <w:rFonts w:hint="eastAsia"/>
              </w:rPr>
              <w:t>○</w:t>
            </w: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５</w:t>
            </w:r>
          </w:p>
        </w:tc>
        <w:tc>
          <w:tcPr>
            <w:tcW w:w="7938" w:type="dxa"/>
          </w:tcPr>
          <w:p w:rsidR="006D5010" w:rsidRDefault="006D5010" w:rsidP="006D5010">
            <w:r w:rsidRPr="00740E38">
              <w:rPr>
                <w:rFonts w:hint="eastAsia"/>
              </w:rPr>
              <w:t>（</w:t>
            </w:r>
            <w:r>
              <w:t>a</w:t>
            </w:r>
            <w:r w:rsidRPr="00740E38">
              <w:rPr>
                <w:rFonts w:hint="eastAsia"/>
              </w:rPr>
              <w:t>）</w:t>
            </w:r>
            <w:r>
              <w:rPr>
                <w:rFonts w:hint="eastAsia"/>
              </w:rPr>
              <w:t>，（</w:t>
            </w:r>
            <w:r>
              <w:t>b</w:t>
            </w:r>
            <w:r>
              <w:rPr>
                <w:rFonts w:hint="eastAsia"/>
              </w:rPr>
              <w:t>）が十分ではないが記述しているもの。</w:t>
            </w:r>
          </w:p>
        </w:tc>
        <w:tc>
          <w:tcPr>
            <w:tcW w:w="850" w:type="dxa"/>
          </w:tcPr>
          <w:p w:rsidR="006D5010" w:rsidRDefault="006D5010" w:rsidP="006D5010">
            <w:pPr>
              <w:jc w:val="center"/>
              <w:rPr>
                <w:bdr w:val="single" w:sz="4" w:space="0" w:color="auto"/>
              </w:rPr>
            </w:pP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６</w:t>
            </w:r>
          </w:p>
        </w:tc>
        <w:tc>
          <w:tcPr>
            <w:tcW w:w="7938" w:type="dxa"/>
          </w:tcPr>
          <w:p w:rsidR="006D5010" w:rsidRDefault="006D5010" w:rsidP="006D5010">
            <w:r>
              <w:rPr>
                <w:rFonts w:hint="eastAsia"/>
              </w:rPr>
              <w:t>（</w:t>
            </w:r>
            <w:r>
              <w:rPr>
                <w:rFonts w:hint="eastAsia"/>
              </w:rPr>
              <w:t>a</w:t>
            </w:r>
            <w:r>
              <w:rPr>
                <w:rFonts w:hint="eastAsia"/>
              </w:rPr>
              <w:t>）が十分ではないが記述しており，（</w:t>
            </w:r>
            <w:r>
              <w:rPr>
                <w:rFonts w:hint="eastAsia"/>
              </w:rPr>
              <w:t>b</w:t>
            </w:r>
            <w:r>
              <w:rPr>
                <w:rFonts w:hint="eastAsia"/>
              </w:rPr>
              <w:t>）の記述がないもの。</w:t>
            </w:r>
          </w:p>
        </w:tc>
        <w:tc>
          <w:tcPr>
            <w:tcW w:w="850" w:type="dxa"/>
          </w:tcPr>
          <w:p w:rsidR="006D5010" w:rsidRDefault="006D5010" w:rsidP="006D5010">
            <w:pPr>
              <w:jc w:val="center"/>
              <w:rPr>
                <w:bdr w:val="single" w:sz="4" w:space="0" w:color="auto"/>
              </w:rPr>
            </w:pP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７</w:t>
            </w:r>
          </w:p>
        </w:tc>
        <w:tc>
          <w:tcPr>
            <w:tcW w:w="7938" w:type="dxa"/>
          </w:tcPr>
          <w:p w:rsidR="006D5010" w:rsidRPr="00B01EB6" w:rsidRDefault="006D5010" w:rsidP="006D5010">
            <w:r>
              <w:rPr>
                <w:rFonts w:hint="eastAsia"/>
              </w:rPr>
              <w:t>（</w:t>
            </w:r>
            <w:r>
              <w:rPr>
                <w:rFonts w:hint="eastAsia"/>
              </w:rPr>
              <w:t>a</w:t>
            </w:r>
            <w:r>
              <w:rPr>
                <w:rFonts w:hint="eastAsia"/>
              </w:rPr>
              <w:t>）の記述がなく，（</w:t>
            </w:r>
            <w:r>
              <w:rPr>
                <w:rFonts w:hint="eastAsia"/>
              </w:rPr>
              <w:t>b</w:t>
            </w:r>
            <w:r>
              <w:rPr>
                <w:rFonts w:hint="eastAsia"/>
              </w:rPr>
              <w:t>）を記述しているもの。</w:t>
            </w:r>
          </w:p>
        </w:tc>
        <w:tc>
          <w:tcPr>
            <w:tcW w:w="850" w:type="dxa"/>
          </w:tcPr>
          <w:p w:rsidR="006D5010" w:rsidRDefault="006D5010" w:rsidP="006D5010">
            <w:pPr>
              <w:jc w:val="center"/>
              <w:rPr>
                <w:bdr w:val="single" w:sz="4" w:space="0" w:color="auto"/>
              </w:rPr>
            </w:pPr>
            <w:r w:rsidRPr="00B01EB6">
              <w:rPr>
                <w:rFonts w:hint="eastAsia"/>
              </w:rPr>
              <w:t>○</w:t>
            </w: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８</w:t>
            </w:r>
          </w:p>
        </w:tc>
        <w:tc>
          <w:tcPr>
            <w:tcW w:w="7938" w:type="dxa"/>
          </w:tcPr>
          <w:p w:rsidR="006D5010" w:rsidRDefault="006D5010" w:rsidP="006D5010">
            <w:r>
              <w:rPr>
                <w:rFonts w:hint="eastAsia"/>
              </w:rPr>
              <w:t>（</w:t>
            </w:r>
            <w:r>
              <w:rPr>
                <w:rFonts w:hint="eastAsia"/>
              </w:rPr>
              <w:t>a</w:t>
            </w:r>
            <w:r>
              <w:rPr>
                <w:rFonts w:hint="eastAsia"/>
              </w:rPr>
              <w:t>）の記述がなく，（</w:t>
            </w:r>
            <w:r>
              <w:rPr>
                <w:rFonts w:hint="eastAsia"/>
              </w:rPr>
              <w:t>b</w:t>
            </w:r>
            <w:r>
              <w:rPr>
                <w:rFonts w:hint="eastAsia"/>
              </w:rPr>
              <w:t>）が十分ではないが記述しているもの。</w:t>
            </w:r>
          </w:p>
        </w:tc>
        <w:tc>
          <w:tcPr>
            <w:tcW w:w="850" w:type="dxa"/>
          </w:tcPr>
          <w:p w:rsidR="006D5010" w:rsidRDefault="006D5010" w:rsidP="006D5010">
            <w:pPr>
              <w:jc w:val="center"/>
              <w:rPr>
                <w:bdr w:val="single" w:sz="4" w:space="0" w:color="auto"/>
              </w:rPr>
            </w:pPr>
          </w:p>
        </w:tc>
        <w:tc>
          <w:tcPr>
            <w:tcW w:w="1276" w:type="dxa"/>
          </w:tcPr>
          <w:p w:rsidR="006D5010" w:rsidRDefault="006D5010" w:rsidP="006D5010">
            <w:pPr>
              <w:rPr>
                <w:bdr w:val="single" w:sz="4" w:space="0" w:color="auto"/>
              </w:rPr>
            </w:pPr>
          </w:p>
        </w:tc>
      </w:tr>
      <w:tr w:rsidR="006D5010" w:rsidTr="006D5010">
        <w:tc>
          <w:tcPr>
            <w:tcW w:w="426" w:type="dxa"/>
          </w:tcPr>
          <w:p w:rsidR="006D5010" w:rsidRPr="00B01EB6" w:rsidRDefault="006D5010" w:rsidP="006D5010">
            <w:r>
              <w:rPr>
                <w:rFonts w:hint="eastAsia"/>
              </w:rPr>
              <w:t>９</w:t>
            </w:r>
          </w:p>
        </w:tc>
        <w:tc>
          <w:tcPr>
            <w:tcW w:w="7938" w:type="dxa"/>
          </w:tcPr>
          <w:p w:rsidR="006D5010" w:rsidRDefault="006D5010" w:rsidP="006D5010">
            <w:r>
              <w:rPr>
                <w:rFonts w:hint="eastAsia"/>
              </w:rPr>
              <w:t>無回答</w:t>
            </w:r>
          </w:p>
        </w:tc>
        <w:tc>
          <w:tcPr>
            <w:tcW w:w="850" w:type="dxa"/>
          </w:tcPr>
          <w:p w:rsidR="006D5010" w:rsidRDefault="006D5010" w:rsidP="006D5010">
            <w:pPr>
              <w:jc w:val="center"/>
              <w:rPr>
                <w:bdr w:val="single" w:sz="4" w:space="0" w:color="auto"/>
              </w:rPr>
            </w:pPr>
          </w:p>
        </w:tc>
        <w:tc>
          <w:tcPr>
            <w:tcW w:w="1276" w:type="dxa"/>
          </w:tcPr>
          <w:p w:rsidR="006D5010" w:rsidRDefault="006D5010" w:rsidP="006D5010">
            <w:pPr>
              <w:rPr>
                <w:bdr w:val="single" w:sz="4" w:space="0" w:color="auto"/>
              </w:rPr>
            </w:pPr>
          </w:p>
        </w:tc>
      </w:tr>
    </w:tbl>
    <w:p w:rsidR="006D5010" w:rsidRPr="001D5D68" w:rsidRDefault="006D5010" w:rsidP="006D5010"/>
    <w:p w:rsidR="006D5010" w:rsidRPr="00A36B65" w:rsidRDefault="006D5010" w:rsidP="00A0795F">
      <w:pPr>
        <w:tabs>
          <w:tab w:val="left" w:pos="199"/>
        </w:tabs>
        <w:jc w:val="left"/>
        <w:rPr>
          <w:rFonts w:asciiTheme="majorEastAsia" w:eastAsiaTheme="majorEastAsia" w:hAnsiTheme="majorEastAsia"/>
        </w:rPr>
      </w:pPr>
    </w:p>
    <w:sectPr w:rsidR="006D5010" w:rsidRPr="00A36B65" w:rsidSect="00D14349">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E9A" w:rsidRDefault="00A82E9A" w:rsidP="00C759FC">
      <w:r>
        <w:separator/>
      </w:r>
    </w:p>
  </w:endnote>
  <w:endnote w:type="continuationSeparator" w:id="0">
    <w:p w:rsidR="00A82E9A" w:rsidRDefault="00A82E9A" w:rsidP="00C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E9A" w:rsidRDefault="00A82E9A" w:rsidP="00C759FC">
      <w:r>
        <w:separator/>
      </w:r>
    </w:p>
  </w:footnote>
  <w:footnote w:type="continuationSeparator" w:id="0">
    <w:p w:rsidR="00A82E9A" w:rsidRDefault="00A82E9A" w:rsidP="00C75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A9F"/>
    <w:multiLevelType w:val="hybridMultilevel"/>
    <w:tmpl w:val="B614C91E"/>
    <w:lvl w:ilvl="0" w:tplc="DC64754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67C7CE4"/>
    <w:multiLevelType w:val="hybridMultilevel"/>
    <w:tmpl w:val="64CAEEB6"/>
    <w:lvl w:ilvl="0" w:tplc="A26EF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40378A"/>
    <w:multiLevelType w:val="hybridMultilevel"/>
    <w:tmpl w:val="E654DD16"/>
    <w:lvl w:ilvl="0" w:tplc="49C813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F46C13"/>
    <w:multiLevelType w:val="hybridMultilevel"/>
    <w:tmpl w:val="2C200D4A"/>
    <w:lvl w:ilvl="0" w:tplc="296C8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64B68BE"/>
    <w:multiLevelType w:val="hybridMultilevel"/>
    <w:tmpl w:val="ECD09DFC"/>
    <w:lvl w:ilvl="0" w:tplc="8ED6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88C6808"/>
    <w:multiLevelType w:val="hybridMultilevel"/>
    <w:tmpl w:val="22CC609A"/>
    <w:lvl w:ilvl="0" w:tplc="DE807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95F182E"/>
    <w:multiLevelType w:val="hybridMultilevel"/>
    <w:tmpl w:val="C2584132"/>
    <w:lvl w:ilvl="0" w:tplc="BD8C3154">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nsid w:val="1D632036"/>
    <w:multiLevelType w:val="hybridMultilevel"/>
    <w:tmpl w:val="4FA4D304"/>
    <w:lvl w:ilvl="0" w:tplc="3FAC1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2D5C5E"/>
    <w:multiLevelType w:val="hybridMultilevel"/>
    <w:tmpl w:val="51CC6DF0"/>
    <w:lvl w:ilvl="0" w:tplc="CA469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023036"/>
    <w:multiLevelType w:val="hybridMultilevel"/>
    <w:tmpl w:val="7C625408"/>
    <w:lvl w:ilvl="0" w:tplc="6672A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36766C8"/>
    <w:multiLevelType w:val="hybridMultilevel"/>
    <w:tmpl w:val="C270BD96"/>
    <w:lvl w:ilvl="0" w:tplc="E3A8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66C34FC"/>
    <w:multiLevelType w:val="hybridMultilevel"/>
    <w:tmpl w:val="6B704504"/>
    <w:lvl w:ilvl="0" w:tplc="5B06668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9BB2501"/>
    <w:multiLevelType w:val="hybridMultilevel"/>
    <w:tmpl w:val="B0868DD2"/>
    <w:lvl w:ilvl="0" w:tplc="73DA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1C47A1"/>
    <w:multiLevelType w:val="hybridMultilevel"/>
    <w:tmpl w:val="49C09C78"/>
    <w:lvl w:ilvl="0" w:tplc="0D6AE49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DDF0DC8"/>
    <w:multiLevelType w:val="hybridMultilevel"/>
    <w:tmpl w:val="51D0E7B4"/>
    <w:lvl w:ilvl="0" w:tplc="EEB2B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FB43975"/>
    <w:multiLevelType w:val="hybridMultilevel"/>
    <w:tmpl w:val="44945BE6"/>
    <w:lvl w:ilvl="0" w:tplc="6882D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C873FBD"/>
    <w:multiLevelType w:val="hybridMultilevel"/>
    <w:tmpl w:val="CC428F76"/>
    <w:lvl w:ilvl="0" w:tplc="ABBCC51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2E11B0"/>
    <w:multiLevelType w:val="hybridMultilevel"/>
    <w:tmpl w:val="431CDF5A"/>
    <w:lvl w:ilvl="0" w:tplc="2EA4C5D0">
      <w:start w:val="3"/>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8">
    <w:nsid w:val="43FD7317"/>
    <w:multiLevelType w:val="hybridMultilevel"/>
    <w:tmpl w:val="8C82BA92"/>
    <w:lvl w:ilvl="0" w:tplc="1988F6F8">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AAB5212"/>
    <w:multiLevelType w:val="hybridMultilevel"/>
    <w:tmpl w:val="0F7E9090"/>
    <w:lvl w:ilvl="0" w:tplc="A1E08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01A3F5C"/>
    <w:multiLevelType w:val="hybridMultilevel"/>
    <w:tmpl w:val="0DF83250"/>
    <w:lvl w:ilvl="0" w:tplc="7A36F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7806B9"/>
    <w:multiLevelType w:val="hybridMultilevel"/>
    <w:tmpl w:val="2AB4BE0C"/>
    <w:lvl w:ilvl="0" w:tplc="D794C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290331"/>
    <w:multiLevelType w:val="hybridMultilevel"/>
    <w:tmpl w:val="10D29664"/>
    <w:lvl w:ilvl="0" w:tplc="F402B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2D1AC8"/>
    <w:multiLevelType w:val="hybridMultilevel"/>
    <w:tmpl w:val="0680A07E"/>
    <w:lvl w:ilvl="0" w:tplc="DD302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34603F"/>
    <w:multiLevelType w:val="hybridMultilevel"/>
    <w:tmpl w:val="27487BC6"/>
    <w:lvl w:ilvl="0" w:tplc="EE1C50EE">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5">
    <w:nsid w:val="713F570C"/>
    <w:multiLevelType w:val="hybridMultilevel"/>
    <w:tmpl w:val="1D84977A"/>
    <w:lvl w:ilvl="0" w:tplc="06E84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D937C4"/>
    <w:multiLevelType w:val="hybridMultilevel"/>
    <w:tmpl w:val="C6928400"/>
    <w:lvl w:ilvl="0" w:tplc="C7269378">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7">
    <w:nsid w:val="73B242AF"/>
    <w:multiLevelType w:val="hybridMultilevel"/>
    <w:tmpl w:val="41AA79E0"/>
    <w:lvl w:ilvl="0" w:tplc="A9D24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5F50DF3"/>
    <w:multiLevelType w:val="hybridMultilevel"/>
    <w:tmpl w:val="0054D768"/>
    <w:lvl w:ilvl="0" w:tplc="1B3AC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8E95F67"/>
    <w:multiLevelType w:val="hybridMultilevel"/>
    <w:tmpl w:val="A30ECC5E"/>
    <w:lvl w:ilvl="0" w:tplc="44B66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9BC0197"/>
    <w:multiLevelType w:val="hybridMultilevel"/>
    <w:tmpl w:val="4A10CD78"/>
    <w:lvl w:ilvl="0" w:tplc="1C16B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E625C38"/>
    <w:multiLevelType w:val="hybridMultilevel"/>
    <w:tmpl w:val="19482E8C"/>
    <w:lvl w:ilvl="0" w:tplc="71762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6"/>
  </w:num>
  <w:num w:numId="3">
    <w:abstractNumId w:val="24"/>
  </w:num>
  <w:num w:numId="4">
    <w:abstractNumId w:val="26"/>
  </w:num>
  <w:num w:numId="5">
    <w:abstractNumId w:val="5"/>
  </w:num>
  <w:num w:numId="6">
    <w:abstractNumId w:val="9"/>
  </w:num>
  <w:num w:numId="7">
    <w:abstractNumId w:val="7"/>
  </w:num>
  <w:num w:numId="8">
    <w:abstractNumId w:val="20"/>
  </w:num>
  <w:num w:numId="9">
    <w:abstractNumId w:val="29"/>
  </w:num>
  <w:num w:numId="10">
    <w:abstractNumId w:val="21"/>
  </w:num>
  <w:num w:numId="11">
    <w:abstractNumId w:val="14"/>
  </w:num>
  <w:num w:numId="12">
    <w:abstractNumId w:val="23"/>
  </w:num>
  <w:num w:numId="13">
    <w:abstractNumId w:val="12"/>
  </w:num>
  <w:num w:numId="14">
    <w:abstractNumId w:val="3"/>
  </w:num>
  <w:num w:numId="15">
    <w:abstractNumId w:val="2"/>
  </w:num>
  <w:num w:numId="16">
    <w:abstractNumId w:val="19"/>
  </w:num>
  <w:num w:numId="17">
    <w:abstractNumId w:val="15"/>
  </w:num>
  <w:num w:numId="18">
    <w:abstractNumId w:val="30"/>
  </w:num>
  <w:num w:numId="19">
    <w:abstractNumId w:val="18"/>
  </w:num>
  <w:num w:numId="20">
    <w:abstractNumId w:val="11"/>
  </w:num>
  <w:num w:numId="21">
    <w:abstractNumId w:val="17"/>
  </w:num>
  <w:num w:numId="22">
    <w:abstractNumId w:val="16"/>
  </w:num>
  <w:num w:numId="23">
    <w:abstractNumId w:val="28"/>
  </w:num>
  <w:num w:numId="24">
    <w:abstractNumId w:val="4"/>
  </w:num>
  <w:num w:numId="25">
    <w:abstractNumId w:val="1"/>
  </w:num>
  <w:num w:numId="26">
    <w:abstractNumId w:val="22"/>
  </w:num>
  <w:num w:numId="27">
    <w:abstractNumId w:val="27"/>
  </w:num>
  <w:num w:numId="28">
    <w:abstractNumId w:val="0"/>
  </w:num>
  <w:num w:numId="29">
    <w:abstractNumId w:val="31"/>
  </w:num>
  <w:num w:numId="30">
    <w:abstractNumId w:val="8"/>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E9"/>
    <w:rsid w:val="0000282A"/>
    <w:rsid w:val="00002CC1"/>
    <w:rsid w:val="000126BC"/>
    <w:rsid w:val="00024399"/>
    <w:rsid w:val="00032359"/>
    <w:rsid w:val="00033FF1"/>
    <w:rsid w:val="00044910"/>
    <w:rsid w:val="000507EF"/>
    <w:rsid w:val="00055E6F"/>
    <w:rsid w:val="0006358A"/>
    <w:rsid w:val="00064674"/>
    <w:rsid w:val="000675C7"/>
    <w:rsid w:val="00076C19"/>
    <w:rsid w:val="000771A4"/>
    <w:rsid w:val="00090495"/>
    <w:rsid w:val="000A4417"/>
    <w:rsid w:val="000A4D7E"/>
    <w:rsid w:val="000A50DE"/>
    <w:rsid w:val="000B05E5"/>
    <w:rsid w:val="000B3409"/>
    <w:rsid w:val="000B36A7"/>
    <w:rsid w:val="000B38C2"/>
    <w:rsid w:val="000C1971"/>
    <w:rsid w:val="000C6610"/>
    <w:rsid w:val="000D4897"/>
    <w:rsid w:val="000D6136"/>
    <w:rsid w:val="000E5F8A"/>
    <w:rsid w:val="000E62F9"/>
    <w:rsid w:val="000F1888"/>
    <w:rsid w:val="000F247C"/>
    <w:rsid w:val="000F43E0"/>
    <w:rsid w:val="001120C7"/>
    <w:rsid w:val="001139FF"/>
    <w:rsid w:val="00126F94"/>
    <w:rsid w:val="001344D4"/>
    <w:rsid w:val="00146471"/>
    <w:rsid w:val="00151177"/>
    <w:rsid w:val="00164C27"/>
    <w:rsid w:val="0016662E"/>
    <w:rsid w:val="00166B76"/>
    <w:rsid w:val="0017092D"/>
    <w:rsid w:val="001718CE"/>
    <w:rsid w:val="00173890"/>
    <w:rsid w:val="0018314C"/>
    <w:rsid w:val="001869D4"/>
    <w:rsid w:val="00191C90"/>
    <w:rsid w:val="00196575"/>
    <w:rsid w:val="00196752"/>
    <w:rsid w:val="001976E3"/>
    <w:rsid w:val="001B06C8"/>
    <w:rsid w:val="001B18AF"/>
    <w:rsid w:val="001B6834"/>
    <w:rsid w:val="001C221C"/>
    <w:rsid w:val="001C3D9E"/>
    <w:rsid w:val="001C6035"/>
    <w:rsid w:val="001D0CA5"/>
    <w:rsid w:val="001E2A0C"/>
    <w:rsid w:val="001E4EA3"/>
    <w:rsid w:val="001E5E63"/>
    <w:rsid w:val="001E6042"/>
    <w:rsid w:val="001F18BF"/>
    <w:rsid w:val="001F32FE"/>
    <w:rsid w:val="00202D23"/>
    <w:rsid w:val="0020519D"/>
    <w:rsid w:val="00210098"/>
    <w:rsid w:val="00215B74"/>
    <w:rsid w:val="00216787"/>
    <w:rsid w:val="002167E9"/>
    <w:rsid w:val="0022110D"/>
    <w:rsid w:val="002211E9"/>
    <w:rsid w:val="0022368F"/>
    <w:rsid w:val="0022369D"/>
    <w:rsid w:val="002322C7"/>
    <w:rsid w:val="0024060A"/>
    <w:rsid w:val="002475C0"/>
    <w:rsid w:val="00252CE8"/>
    <w:rsid w:val="00270142"/>
    <w:rsid w:val="0027091C"/>
    <w:rsid w:val="00270B53"/>
    <w:rsid w:val="00287A10"/>
    <w:rsid w:val="00290E70"/>
    <w:rsid w:val="002A6DAC"/>
    <w:rsid w:val="002B066A"/>
    <w:rsid w:val="002B4EE1"/>
    <w:rsid w:val="002B579E"/>
    <w:rsid w:val="002C20F0"/>
    <w:rsid w:val="002C2E76"/>
    <w:rsid w:val="002C4526"/>
    <w:rsid w:val="002E731D"/>
    <w:rsid w:val="002F01EA"/>
    <w:rsid w:val="0030667D"/>
    <w:rsid w:val="00311C80"/>
    <w:rsid w:val="003146B5"/>
    <w:rsid w:val="00315215"/>
    <w:rsid w:val="0032345E"/>
    <w:rsid w:val="00324A80"/>
    <w:rsid w:val="00333E62"/>
    <w:rsid w:val="00343F33"/>
    <w:rsid w:val="0035177C"/>
    <w:rsid w:val="003524AB"/>
    <w:rsid w:val="00360111"/>
    <w:rsid w:val="00363E4A"/>
    <w:rsid w:val="0037595B"/>
    <w:rsid w:val="00385EC8"/>
    <w:rsid w:val="00392200"/>
    <w:rsid w:val="003A39F5"/>
    <w:rsid w:val="003A75AC"/>
    <w:rsid w:val="003B2104"/>
    <w:rsid w:val="003B226E"/>
    <w:rsid w:val="003C7350"/>
    <w:rsid w:val="003D71AA"/>
    <w:rsid w:val="003D744E"/>
    <w:rsid w:val="003E0DAE"/>
    <w:rsid w:val="003E270A"/>
    <w:rsid w:val="003E384D"/>
    <w:rsid w:val="003E5EAB"/>
    <w:rsid w:val="0040052C"/>
    <w:rsid w:val="004015A2"/>
    <w:rsid w:val="00406940"/>
    <w:rsid w:val="0041158E"/>
    <w:rsid w:val="00412ECD"/>
    <w:rsid w:val="0041722F"/>
    <w:rsid w:val="00417265"/>
    <w:rsid w:val="0042200C"/>
    <w:rsid w:val="0042565E"/>
    <w:rsid w:val="00440807"/>
    <w:rsid w:val="0044126E"/>
    <w:rsid w:val="0044260D"/>
    <w:rsid w:val="004442D4"/>
    <w:rsid w:val="00447CCD"/>
    <w:rsid w:val="004532A4"/>
    <w:rsid w:val="00453D58"/>
    <w:rsid w:val="00463D3E"/>
    <w:rsid w:val="004A252B"/>
    <w:rsid w:val="004A478A"/>
    <w:rsid w:val="004A72B5"/>
    <w:rsid w:val="004B257A"/>
    <w:rsid w:val="004C7581"/>
    <w:rsid w:val="004E0BB5"/>
    <w:rsid w:val="004F2205"/>
    <w:rsid w:val="004F4108"/>
    <w:rsid w:val="004F4B6A"/>
    <w:rsid w:val="004F4EBE"/>
    <w:rsid w:val="00500B5E"/>
    <w:rsid w:val="00505515"/>
    <w:rsid w:val="00515671"/>
    <w:rsid w:val="00533BE9"/>
    <w:rsid w:val="005340F7"/>
    <w:rsid w:val="0053484B"/>
    <w:rsid w:val="00536381"/>
    <w:rsid w:val="00536C7E"/>
    <w:rsid w:val="00537858"/>
    <w:rsid w:val="005432F0"/>
    <w:rsid w:val="00543594"/>
    <w:rsid w:val="005453AB"/>
    <w:rsid w:val="005552BC"/>
    <w:rsid w:val="00572019"/>
    <w:rsid w:val="005807F8"/>
    <w:rsid w:val="005811DF"/>
    <w:rsid w:val="00590CB3"/>
    <w:rsid w:val="00597C7D"/>
    <w:rsid w:val="005A500E"/>
    <w:rsid w:val="005A5B6D"/>
    <w:rsid w:val="005A5E84"/>
    <w:rsid w:val="005B59D3"/>
    <w:rsid w:val="005B5FE7"/>
    <w:rsid w:val="005C10D0"/>
    <w:rsid w:val="005C13FF"/>
    <w:rsid w:val="005C69E8"/>
    <w:rsid w:val="005D2D67"/>
    <w:rsid w:val="005D45EA"/>
    <w:rsid w:val="005D6A9A"/>
    <w:rsid w:val="005F3A89"/>
    <w:rsid w:val="00600639"/>
    <w:rsid w:val="00601C73"/>
    <w:rsid w:val="006034E7"/>
    <w:rsid w:val="00610590"/>
    <w:rsid w:val="00611994"/>
    <w:rsid w:val="00616A87"/>
    <w:rsid w:val="00633965"/>
    <w:rsid w:val="00633EE9"/>
    <w:rsid w:val="00636D85"/>
    <w:rsid w:val="006478D6"/>
    <w:rsid w:val="006507FB"/>
    <w:rsid w:val="00651733"/>
    <w:rsid w:val="00671150"/>
    <w:rsid w:val="00672EA3"/>
    <w:rsid w:val="0067671D"/>
    <w:rsid w:val="00685C60"/>
    <w:rsid w:val="00695691"/>
    <w:rsid w:val="006A3BB4"/>
    <w:rsid w:val="006A70B3"/>
    <w:rsid w:val="006B1CD1"/>
    <w:rsid w:val="006D09D5"/>
    <w:rsid w:val="006D3825"/>
    <w:rsid w:val="006D3C5A"/>
    <w:rsid w:val="006D3DDE"/>
    <w:rsid w:val="006D5010"/>
    <w:rsid w:val="006D7424"/>
    <w:rsid w:val="006D7CC6"/>
    <w:rsid w:val="006E35F1"/>
    <w:rsid w:val="006F116A"/>
    <w:rsid w:val="00701C58"/>
    <w:rsid w:val="00704F3C"/>
    <w:rsid w:val="007073BC"/>
    <w:rsid w:val="007222ED"/>
    <w:rsid w:val="00723285"/>
    <w:rsid w:val="007319C7"/>
    <w:rsid w:val="00737063"/>
    <w:rsid w:val="0073731A"/>
    <w:rsid w:val="00740C34"/>
    <w:rsid w:val="0075055C"/>
    <w:rsid w:val="00752605"/>
    <w:rsid w:val="0075529F"/>
    <w:rsid w:val="0076135C"/>
    <w:rsid w:val="00763E50"/>
    <w:rsid w:val="007713A9"/>
    <w:rsid w:val="00771DF3"/>
    <w:rsid w:val="007854D8"/>
    <w:rsid w:val="00785CC3"/>
    <w:rsid w:val="007933AA"/>
    <w:rsid w:val="0079701D"/>
    <w:rsid w:val="00797983"/>
    <w:rsid w:val="007A7008"/>
    <w:rsid w:val="007B324D"/>
    <w:rsid w:val="007B49EF"/>
    <w:rsid w:val="007B555D"/>
    <w:rsid w:val="007B65AA"/>
    <w:rsid w:val="007D43EB"/>
    <w:rsid w:val="007D5BC2"/>
    <w:rsid w:val="007E16C1"/>
    <w:rsid w:val="007E22FA"/>
    <w:rsid w:val="007E38A4"/>
    <w:rsid w:val="008006F6"/>
    <w:rsid w:val="008077D8"/>
    <w:rsid w:val="00807E7F"/>
    <w:rsid w:val="008104A0"/>
    <w:rsid w:val="00812DAB"/>
    <w:rsid w:val="00813EEB"/>
    <w:rsid w:val="00817DAE"/>
    <w:rsid w:val="00820BA9"/>
    <w:rsid w:val="00820DF8"/>
    <w:rsid w:val="00824D06"/>
    <w:rsid w:val="00824E4A"/>
    <w:rsid w:val="00825F3C"/>
    <w:rsid w:val="0083213D"/>
    <w:rsid w:val="00832564"/>
    <w:rsid w:val="00837785"/>
    <w:rsid w:val="00852E90"/>
    <w:rsid w:val="008535D6"/>
    <w:rsid w:val="00853F4A"/>
    <w:rsid w:val="008547E6"/>
    <w:rsid w:val="008564F9"/>
    <w:rsid w:val="0086375A"/>
    <w:rsid w:val="00867293"/>
    <w:rsid w:val="0087210B"/>
    <w:rsid w:val="00884F1A"/>
    <w:rsid w:val="008A1420"/>
    <w:rsid w:val="008A49DF"/>
    <w:rsid w:val="008A4A2C"/>
    <w:rsid w:val="008B544E"/>
    <w:rsid w:val="008C1B14"/>
    <w:rsid w:val="008E2459"/>
    <w:rsid w:val="008E2A49"/>
    <w:rsid w:val="008F7A54"/>
    <w:rsid w:val="009022F0"/>
    <w:rsid w:val="00906B91"/>
    <w:rsid w:val="00912AAF"/>
    <w:rsid w:val="0091591B"/>
    <w:rsid w:val="00932A76"/>
    <w:rsid w:val="009412BD"/>
    <w:rsid w:val="0095413C"/>
    <w:rsid w:val="009579D6"/>
    <w:rsid w:val="00971310"/>
    <w:rsid w:val="009757A2"/>
    <w:rsid w:val="009831B1"/>
    <w:rsid w:val="0098644A"/>
    <w:rsid w:val="009B129F"/>
    <w:rsid w:val="009C5C7B"/>
    <w:rsid w:val="009C781B"/>
    <w:rsid w:val="009D1173"/>
    <w:rsid w:val="009D3728"/>
    <w:rsid w:val="009E0245"/>
    <w:rsid w:val="009E2357"/>
    <w:rsid w:val="009E73EB"/>
    <w:rsid w:val="009F2AA8"/>
    <w:rsid w:val="009F490C"/>
    <w:rsid w:val="00A04A2F"/>
    <w:rsid w:val="00A0795F"/>
    <w:rsid w:val="00A15C21"/>
    <w:rsid w:val="00A23AF1"/>
    <w:rsid w:val="00A27A06"/>
    <w:rsid w:val="00A305BF"/>
    <w:rsid w:val="00A323DD"/>
    <w:rsid w:val="00A36B65"/>
    <w:rsid w:val="00A40680"/>
    <w:rsid w:val="00A537ED"/>
    <w:rsid w:val="00A624F3"/>
    <w:rsid w:val="00A64390"/>
    <w:rsid w:val="00A64998"/>
    <w:rsid w:val="00A72E4A"/>
    <w:rsid w:val="00A73FEB"/>
    <w:rsid w:val="00A746F5"/>
    <w:rsid w:val="00A748B9"/>
    <w:rsid w:val="00A75A95"/>
    <w:rsid w:val="00A82C32"/>
    <w:rsid w:val="00A82E9A"/>
    <w:rsid w:val="00A84CE2"/>
    <w:rsid w:val="00A91E4B"/>
    <w:rsid w:val="00A92DA2"/>
    <w:rsid w:val="00A9340E"/>
    <w:rsid w:val="00A96D59"/>
    <w:rsid w:val="00A97BDC"/>
    <w:rsid w:val="00AA3E62"/>
    <w:rsid w:val="00AB20F2"/>
    <w:rsid w:val="00AB2F83"/>
    <w:rsid w:val="00AC1F17"/>
    <w:rsid w:val="00AD6905"/>
    <w:rsid w:val="00AD7127"/>
    <w:rsid w:val="00AE1AD9"/>
    <w:rsid w:val="00AE385A"/>
    <w:rsid w:val="00AF50C9"/>
    <w:rsid w:val="00AF7AEB"/>
    <w:rsid w:val="00B018F7"/>
    <w:rsid w:val="00B01924"/>
    <w:rsid w:val="00B075DA"/>
    <w:rsid w:val="00B13585"/>
    <w:rsid w:val="00B138A4"/>
    <w:rsid w:val="00B22774"/>
    <w:rsid w:val="00B32029"/>
    <w:rsid w:val="00B36410"/>
    <w:rsid w:val="00B373A0"/>
    <w:rsid w:val="00B40622"/>
    <w:rsid w:val="00B40FB5"/>
    <w:rsid w:val="00B43D70"/>
    <w:rsid w:val="00B43EC8"/>
    <w:rsid w:val="00B51F50"/>
    <w:rsid w:val="00B577F1"/>
    <w:rsid w:val="00B6346D"/>
    <w:rsid w:val="00B63EE8"/>
    <w:rsid w:val="00B7047F"/>
    <w:rsid w:val="00B73E64"/>
    <w:rsid w:val="00B768D6"/>
    <w:rsid w:val="00B80F3C"/>
    <w:rsid w:val="00B86D57"/>
    <w:rsid w:val="00B91B20"/>
    <w:rsid w:val="00B94E90"/>
    <w:rsid w:val="00BA3613"/>
    <w:rsid w:val="00BB2DB5"/>
    <w:rsid w:val="00BC4396"/>
    <w:rsid w:val="00BF40A3"/>
    <w:rsid w:val="00C03F79"/>
    <w:rsid w:val="00C04023"/>
    <w:rsid w:val="00C045F6"/>
    <w:rsid w:val="00C0492F"/>
    <w:rsid w:val="00C2181D"/>
    <w:rsid w:val="00C22DA3"/>
    <w:rsid w:val="00C32C09"/>
    <w:rsid w:val="00C377C9"/>
    <w:rsid w:val="00C467E3"/>
    <w:rsid w:val="00C47DE2"/>
    <w:rsid w:val="00C50CED"/>
    <w:rsid w:val="00C51E17"/>
    <w:rsid w:val="00C548CA"/>
    <w:rsid w:val="00C549F7"/>
    <w:rsid w:val="00C567A1"/>
    <w:rsid w:val="00C61ACF"/>
    <w:rsid w:val="00C6263E"/>
    <w:rsid w:val="00C71E8F"/>
    <w:rsid w:val="00C759FC"/>
    <w:rsid w:val="00C77FCB"/>
    <w:rsid w:val="00C81E67"/>
    <w:rsid w:val="00C93F2F"/>
    <w:rsid w:val="00C95734"/>
    <w:rsid w:val="00C960ED"/>
    <w:rsid w:val="00CA1D89"/>
    <w:rsid w:val="00CA71CF"/>
    <w:rsid w:val="00CC321A"/>
    <w:rsid w:val="00CD4FD9"/>
    <w:rsid w:val="00CE03DB"/>
    <w:rsid w:val="00CE3BA6"/>
    <w:rsid w:val="00CE5CD5"/>
    <w:rsid w:val="00CE68F8"/>
    <w:rsid w:val="00CE6D8F"/>
    <w:rsid w:val="00CF0BCA"/>
    <w:rsid w:val="00D0008C"/>
    <w:rsid w:val="00D02C4F"/>
    <w:rsid w:val="00D06B18"/>
    <w:rsid w:val="00D12AB0"/>
    <w:rsid w:val="00D14349"/>
    <w:rsid w:val="00D16D87"/>
    <w:rsid w:val="00D171D1"/>
    <w:rsid w:val="00D21178"/>
    <w:rsid w:val="00D2730C"/>
    <w:rsid w:val="00D30905"/>
    <w:rsid w:val="00D41C80"/>
    <w:rsid w:val="00D42243"/>
    <w:rsid w:val="00D45D25"/>
    <w:rsid w:val="00D50A6B"/>
    <w:rsid w:val="00D52AC4"/>
    <w:rsid w:val="00D56916"/>
    <w:rsid w:val="00D570EA"/>
    <w:rsid w:val="00D60925"/>
    <w:rsid w:val="00D61D08"/>
    <w:rsid w:val="00D634A2"/>
    <w:rsid w:val="00D71859"/>
    <w:rsid w:val="00D74692"/>
    <w:rsid w:val="00D76C54"/>
    <w:rsid w:val="00D93682"/>
    <w:rsid w:val="00D943DF"/>
    <w:rsid w:val="00D973D0"/>
    <w:rsid w:val="00DA0DD2"/>
    <w:rsid w:val="00DA159B"/>
    <w:rsid w:val="00DB10F8"/>
    <w:rsid w:val="00DB3E10"/>
    <w:rsid w:val="00DC2334"/>
    <w:rsid w:val="00DC77E0"/>
    <w:rsid w:val="00DE0D23"/>
    <w:rsid w:val="00DE194C"/>
    <w:rsid w:val="00DE228A"/>
    <w:rsid w:val="00DE5AC2"/>
    <w:rsid w:val="00DE67D3"/>
    <w:rsid w:val="00E022C8"/>
    <w:rsid w:val="00E05E8B"/>
    <w:rsid w:val="00E06678"/>
    <w:rsid w:val="00E108DD"/>
    <w:rsid w:val="00E1109E"/>
    <w:rsid w:val="00E158EB"/>
    <w:rsid w:val="00E22C7B"/>
    <w:rsid w:val="00E271C9"/>
    <w:rsid w:val="00E31C8D"/>
    <w:rsid w:val="00E35010"/>
    <w:rsid w:val="00E40888"/>
    <w:rsid w:val="00E441E3"/>
    <w:rsid w:val="00E44F4D"/>
    <w:rsid w:val="00E500BA"/>
    <w:rsid w:val="00E54E3F"/>
    <w:rsid w:val="00E63862"/>
    <w:rsid w:val="00E65C41"/>
    <w:rsid w:val="00E67E86"/>
    <w:rsid w:val="00E74725"/>
    <w:rsid w:val="00E86A39"/>
    <w:rsid w:val="00E95FDB"/>
    <w:rsid w:val="00EA60A9"/>
    <w:rsid w:val="00EA6CDB"/>
    <w:rsid w:val="00EB1E3E"/>
    <w:rsid w:val="00EB22A1"/>
    <w:rsid w:val="00EB40E6"/>
    <w:rsid w:val="00EB6190"/>
    <w:rsid w:val="00EB6230"/>
    <w:rsid w:val="00ED32D7"/>
    <w:rsid w:val="00ED362D"/>
    <w:rsid w:val="00ED5618"/>
    <w:rsid w:val="00EE7925"/>
    <w:rsid w:val="00EF338A"/>
    <w:rsid w:val="00EF4D4F"/>
    <w:rsid w:val="00EF56A1"/>
    <w:rsid w:val="00F007FB"/>
    <w:rsid w:val="00F05096"/>
    <w:rsid w:val="00F070BB"/>
    <w:rsid w:val="00F14906"/>
    <w:rsid w:val="00F14AFC"/>
    <w:rsid w:val="00F3052D"/>
    <w:rsid w:val="00F3160F"/>
    <w:rsid w:val="00F324D3"/>
    <w:rsid w:val="00F35208"/>
    <w:rsid w:val="00F57FA0"/>
    <w:rsid w:val="00F6062D"/>
    <w:rsid w:val="00F64577"/>
    <w:rsid w:val="00F76B9D"/>
    <w:rsid w:val="00F8060B"/>
    <w:rsid w:val="00F92C32"/>
    <w:rsid w:val="00F95AB4"/>
    <w:rsid w:val="00F970C8"/>
    <w:rsid w:val="00FA2674"/>
    <w:rsid w:val="00FA60BA"/>
    <w:rsid w:val="00FB0EB2"/>
    <w:rsid w:val="00FB3FA8"/>
    <w:rsid w:val="00FB5649"/>
    <w:rsid w:val="00FB6445"/>
    <w:rsid w:val="00FC45A7"/>
    <w:rsid w:val="00FC5654"/>
    <w:rsid w:val="00FC61AE"/>
    <w:rsid w:val="00FC6A96"/>
    <w:rsid w:val="00FC6F55"/>
    <w:rsid w:val="00FD1B0D"/>
    <w:rsid w:val="00FD51AA"/>
    <w:rsid w:val="00FD53E9"/>
    <w:rsid w:val="00FE24D3"/>
    <w:rsid w:val="00FE2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9FC"/>
    <w:pPr>
      <w:tabs>
        <w:tab w:val="center" w:pos="4252"/>
        <w:tab w:val="right" w:pos="8504"/>
      </w:tabs>
      <w:snapToGrid w:val="0"/>
    </w:pPr>
  </w:style>
  <w:style w:type="character" w:customStyle="1" w:styleId="a5">
    <w:name w:val="ヘッダー (文字)"/>
    <w:basedOn w:val="a0"/>
    <w:link w:val="a4"/>
    <w:uiPriority w:val="99"/>
    <w:rsid w:val="00C759FC"/>
  </w:style>
  <w:style w:type="paragraph" w:styleId="a6">
    <w:name w:val="footer"/>
    <w:basedOn w:val="a"/>
    <w:link w:val="a7"/>
    <w:uiPriority w:val="99"/>
    <w:unhideWhenUsed/>
    <w:rsid w:val="00C759FC"/>
    <w:pPr>
      <w:tabs>
        <w:tab w:val="center" w:pos="4252"/>
        <w:tab w:val="right" w:pos="8504"/>
      </w:tabs>
      <w:snapToGrid w:val="0"/>
    </w:pPr>
  </w:style>
  <w:style w:type="character" w:customStyle="1" w:styleId="a7">
    <w:name w:val="フッター (文字)"/>
    <w:basedOn w:val="a0"/>
    <w:link w:val="a6"/>
    <w:uiPriority w:val="99"/>
    <w:rsid w:val="00C759FC"/>
  </w:style>
  <w:style w:type="paragraph" w:styleId="a8">
    <w:name w:val="Balloon Text"/>
    <w:basedOn w:val="a"/>
    <w:link w:val="a9"/>
    <w:uiPriority w:val="99"/>
    <w:semiHidden/>
    <w:unhideWhenUsed/>
    <w:rsid w:val="00F92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C32"/>
    <w:rPr>
      <w:rFonts w:asciiTheme="majorHAnsi" w:eastAsiaTheme="majorEastAsia" w:hAnsiTheme="majorHAnsi" w:cstheme="majorBidi"/>
      <w:sz w:val="18"/>
      <w:szCs w:val="18"/>
    </w:rPr>
  </w:style>
  <w:style w:type="paragraph" w:styleId="aa">
    <w:name w:val="List Paragraph"/>
    <w:basedOn w:val="a"/>
    <w:uiPriority w:val="34"/>
    <w:qFormat/>
    <w:rsid w:val="000D4897"/>
    <w:pPr>
      <w:ind w:leftChars="400" w:left="840"/>
    </w:pPr>
  </w:style>
  <w:style w:type="paragraph" w:customStyle="1" w:styleId="Default">
    <w:name w:val="Default"/>
    <w:rsid w:val="00002CC1"/>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9FC"/>
    <w:pPr>
      <w:tabs>
        <w:tab w:val="center" w:pos="4252"/>
        <w:tab w:val="right" w:pos="8504"/>
      </w:tabs>
      <w:snapToGrid w:val="0"/>
    </w:pPr>
  </w:style>
  <w:style w:type="character" w:customStyle="1" w:styleId="a5">
    <w:name w:val="ヘッダー (文字)"/>
    <w:basedOn w:val="a0"/>
    <w:link w:val="a4"/>
    <w:uiPriority w:val="99"/>
    <w:rsid w:val="00C759FC"/>
  </w:style>
  <w:style w:type="paragraph" w:styleId="a6">
    <w:name w:val="footer"/>
    <w:basedOn w:val="a"/>
    <w:link w:val="a7"/>
    <w:uiPriority w:val="99"/>
    <w:unhideWhenUsed/>
    <w:rsid w:val="00C759FC"/>
    <w:pPr>
      <w:tabs>
        <w:tab w:val="center" w:pos="4252"/>
        <w:tab w:val="right" w:pos="8504"/>
      </w:tabs>
      <w:snapToGrid w:val="0"/>
    </w:pPr>
  </w:style>
  <w:style w:type="character" w:customStyle="1" w:styleId="a7">
    <w:name w:val="フッター (文字)"/>
    <w:basedOn w:val="a0"/>
    <w:link w:val="a6"/>
    <w:uiPriority w:val="99"/>
    <w:rsid w:val="00C759FC"/>
  </w:style>
  <w:style w:type="paragraph" w:styleId="a8">
    <w:name w:val="Balloon Text"/>
    <w:basedOn w:val="a"/>
    <w:link w:val="a9"/>
    <w:uiPriority w:val="99"/>
    <w:semiHidden/>
    <w:unhideWhenUsed/>
    <w:rsid w:val="00F92C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C32"/>
    <w:rPr>
      <w:rFonts w:asciiTheme="majorHAnsi" w:eastAsiaTheme="majorEastAsia" w:hAnsiTheme="majorHAnsi" w:cstheme="majorBidi"/>
      <w:sz w:val="18"/>
      <w:szCs w:val="18"/>
    </w:rPr>
  </w:style>
  <w:style w:type="paragraph" w:styleId="aa">
    <w:name w:val="List Paragraph"/>
    <w:basedOn w:val="a"/>
    <w:uiPriority w:val="34"/>
    <w:qFormat/>
    <w:rsid w:val="000D4897"/>
    <w:pPr>
      <w:ind w:leftChars="400" w:left="840"/>
    </w:pPr>
  </w:style>
  <w:style w:type="paragraph" w:customStyle="1" w:styleId="Default">
    <w:name w:val="Default"/>
    <w:rsid w:val="00002CC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BC2B0-D479-41BF-8ADF-DF3D51F0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FFC19E8D.dotm</Template>
  <TotalTime>511</TotalTime>
  <Pages>7</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dc:creator>
  <cp:lastModifiedBy>広島県</cp:lastModifiedBy>
  <cp:revision>21</cp:revision>
  <cp:lastPrinted>2020-02-28T04:18:00Z</cp:lastPrinted>
  <dcterms:created xsi:type="dcterms:W3CDTF">2020-01-31T07:49:00Z</dcterms:created>
  <dcterms:modified xsi:type="dcterms:W3CDTF">2020-03-05T09:36:00Z</dcterms:modified>
</cp:coreProperties>
</file>