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814" w:rsidRPr="009E40F8" w:rsidRDefault="006D3F15" w:rsidP="009E40F8">
      <w:pPr>
        <w:pStyle w:val="a4"/>
        <w:jc w:val="center"/>
        <w:rPr>
          <w:rFonts w:asciiTheme="majorEastAsia" w:eastAsiaTheme="majorEastAsia" w:hAnsiTheme="majorEastAsia" w:hint="default"/>
        </w:rPr>
      </w:pPr>
      <w:r w:rsidRPr="009E40F8">
        <w:rPr>
          <w:rFonts w:asciiTheme="majorEastAsia" w:eastAsiaTheme="majorEastAsia" w:hAnsiTheme="majorEastAsia"/>
        </w:rPr>
        <w:t>平成30年度グアナファト州青少年交流派遣事業報告書</w:t>
      </w:r>
    </w:p>
    <w:p w:rsidR="00ED2B88" w:rsidRDefault="006D3F15">
      <w:pPr>
        <w:pStyle w:val="a5"/>
        <w:rPr>
          <w:rFonts w:asciiTheme="majorEastAsia" w:eastAsiaTheme="majorEastAsia" w:hAnsiTheme="majorEastAsia" w:hint="default"/>
        </w:rPr>
      </w:pPr>
      <w:r w:rsidRPr="009E40F8">
        <w:rPr>
          <w:rFonts w:asciiTheme="majorEastAsia" w:eastAsiaTheme="majorEastAsia" w:hAnsiTheme="majorEastAsia"/>
        </w:rPr>
        <w:t xml:space="preserve">                                                      </w:t>
      </w:r>
      <w:r w:rsidR="009E40F8">
        <w:rPr>
          <w:rFonts w:asciiTheme="majorEastAsia" w:eastAsiaTheme="majorEastAsia" w:hAnsiTheme="majorEastAsia"/>
        </w:rPr>
        <w:t xml:space="preserve">    </w:t>
      </w:r>
    </w:p>
    <w:p w:rsidR="001D0814" w:rsidRDefault="006D3F15" w:rsidP="00ED2B88">
      <w:pPr>
        <w:pStyle w:val="a5"/>
        <w:jc w:val="right"/>
        <w:rPr>
          <w:rFonts w:asciiTheme="majorEastAsia" w:eastAsiaTheme="majorEastAsia" w:hAnsiTheme="majorEastAsia" w:hint="default"/>
        </w:rPr>
      </w:pPr>
      <w:r w:rsidRPr="009E40F8">
        <w:rPr>
          <w:rFonts w:asciiTheme="majorEastAsia" w:eastAsiaTheme="majorEastAsia" w:hAnsiTheme="majorEastAsia"/>
        </w:rPr>
        <w:t>武田高校1年      當銘花奈子</w:t>
      </w:r>
    </w:p>
    <w:p w:rsidR="009E40F8" w:rsidRPr="009E40F8" w:rsidRDefault="009E40F8">
      <w:pPr>
        <w:pStyle w:val="a5"/>
        <w:rPr>
          <w:rFonts w:asciiTheme="majorEastAsia" w:eastAsiaTheme="majorEastAsia" w:hAnsiTheme="majorEastAsia" w:hint="default"/>
        </w:rPr>
      </w:pPr>
      <w:r>
        <w:rPr>
          <w:rFonts w:asciiTheme="majorEastAsia" w:eastAsiaTheme="majorEastAsia" w:hAnsiTheme="majorEastAsia"/>
        </w:rPr>
        <w:t xml:space="preserve"> </w:t>
      </w:r>
    </w:p>
    <w:p w:rsidR="001D0814" w:rsidRPr="009E40F8" w:rsidRDefault="009E40F8">
      <w:pPr>
        <w:pStyle w:val="a5"/>
        <w:rPr>
          <w:rFonts w:asciiTheme="majorEastAsia" w:eastAsiaTheme="majorEastAsia" w:hAnsiTheme="majorEastAsia" w:hint="default"/>
        </w:rPr>
      </w:pPr>
      <w:r>
        <w:rPr>
          <w:rFonts w:asciiTheme="majorEastAsia" w:eastAsiaTheme="majorEastAsia" w:hAnsiTheme="majorEastAsia"/>
        </w:rPr>
        <w:t xml:space="preserve">　</w:t>
      </w:r>
      <w:r w:rsidR="006D3F15" w:rsidRPr="009E40F8">
        <w:rPr>
          <w:rFonts w:asciiTheme="majorEastAsia" w:eastAsiaTheme="majorEastAsia" w:hAnsiTheme="majorEastAsia"/>
        </w:rPr>
        <w:t>私がこの派遣事業に応募した理由は、メキシコの食文化に触れてみたいと思ったからです。私は以前オーストラリアに行ったことがあり、その時に海外の食文化に興味を持ちました。何故なら、私たちが普段食べている物とは全く違っていたからです。食文化は1番身近に感じることが</w:t>
      </w:r>
      <w:r w:rsidRPr="009E40F8">
        <w:rPr>
          <w:rFonts w:asciiTheme="majorEastAsia" w:eastAsiaTheme="majorEastAsia" w:hAnsiTheme="majorEastAsia"/>
          <w:noProof/>
          <w:lang w:val="en-US"/>
        </w:rPr>
        <w:drawing>
          <wp:anchor distT="152400" distB="152400" distL="152400" distR="152400" simplePos="0" relativeHeight="251659264" behindDoc="0" locked="0" layoutInCell="1" allowOverlap="1" wp14:anchorId="6C4F1CCC" wp14:editId="3210B433">
            <wp:simplePos x="0" y="0"/>
            <wp:positionH relativeFrom="margin">
              <wp:posOffset>4457700</wp:posOffset>
            </wp:positionH>
            <wp:positionV relativeFrom="line">
              <wp:posOffset>27940</wp:posOffset>
            </wp:positionV>
            <wp:extent cx="1605280" cy="214122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1535190841067.jpeg"/>
                    <pic:cNvPicPr>
                      <a:picLocks noChangeAspect="1"/>
                    </pic:cNvPicPr>
                  </pic:nvPicPr>
                  <pic:blipFill>
                    <a:blip r:embed="rId7">
                      <a:extLst/>
                    </a:blip>
                    <a:stretch>
                      <a:fillRect/>
                    </a:stretch>
                  </pic:blipFill>
                  <pic:spPr>
                    <a:xfrm>
                      <a:off x="0" y="0"/>
                      <a:ext cx="1605280" cy="2141220"/>
                    </a:xfrm>
                    <a:prstGeom prst="rect">
                      <a:avLst/>
                    </a:prstGeom>
                    <a:ln w="12700" cap="flat">
                      <a:noFill/>
                      <a:miter lim="400000"/>
                    </a:ln>
                    <a:effectLst/>
                  </pic:spPr>
                </pic:pic>
              </a:graphicData>
            </a:graphic>
          </wp:anchor>
        </w:drawing>
      </w:r>
      <w:r w:rsidR="006D3F15" w:rsidRPr="009E40F8">
        <w:rPr>
          <w:rFonts w:asciiTheme="majorEastAsia" w:eastAsiaTheme="majorEastAsia" w:hAnsiTheme="majorEastAsia"/>
        </w:rPr>
        <w:t>できる文化の違いであり、そしてその国の特徴が一番現れるものだと思っています。私はこのメキシコ・グアナファト州で過ごした11日間で、たくさんの面白い食べ物、食習慣に出会う事が出来ました。特に面白いと思ったのは、フルーツにチリをかけて食べる料理です。辛いものが有名なメキシコならではのものだと思いました。また、私はホームステイの際、ホスト</w:t>
      </w:r>
      <w:r>
        <w:rPr>
          <w:rFonts w:asciiTheme="majorEastAsia" w:eastAsiaTheme="majorEastAsia" w:hAnsiTheme="majorEastAsia"/>
        </w:rPr>
        <w:t>ファミリーで</w:t>
      </w:r>
      <w:r w:rsidR="006D3F15" w:rsidRPr="009E40F8">
        <w:rPr>
          <w:rFonts w:asciiTheme="majorEastAsia" w:eastAsiaTheme="majorEastAsia" w:hAnsiTheme="majorEastAsia"/>
        </w:rPr>
        <w:t>メキシコの家庭料理を教えてもらいました。</w:t>
      </w:r>
      <w:r w:rsidR="006D3F15" w:rsidRPr="009E40F8">
        <w:rPr>
          <w:rFonts w:asciiTheme="majorEastAsia" w:eastAsiaTheme="majorEastAsia" w:hAnsiTheme="majorEastAsia"/>
          <w:lang w:val="fr-FR"/>
        </w:rPr>
        <w:t xml:space="preserve">Chilaquiles </w:t>
      </w:r>
      <w:r w:rsidR="006D3F15" w:rsidRPr="009E40F8">
        <w:rPr>
          <w:rFonts w:asciiTheme="majorEastAsia" w:eastAsiaTheme="majorEastAsia" w:hAnsiTheme="majorEastAsia"/>
        </w:rPr>
        <w:t>(チラキリス)というトルティーヤを使った料理でした。これもやっぱり辛かったです。この時に家庭料理を教えてくれたのは、私のホストファザーでした。</w:t>
      </w:r>
      <w:r>
        <w:rPr>
          <w:rFonts w:asciiTheme="majorEastAsia" w:eastAsiaTheme="majorEastAsia" w:hAnsiTheme="majorEastAsia"/>
        </w:rPr>
        <w:t>主</w:t>
      </w:r>
      <w:r w:rsidR="00ED2B88" w:rsidRPr="009E40F8">
        <w:rPr>
          <w:rFonts w:asciiTheme="majorEastAsia" w:eastAsiaTheme="majorEastAsia" w:hAnsiTheme="majorEastAsia"/>
          <w:noProof/>
          <w:lang w:val="en-US"/>
        </w:rPr>
        <w:drawing>
          <wp:anchor distT="152400" distB="152400" distL="152400" distR="152400" simplePos="0" relativeHeight="251661312" behindDoc="0" locked="0" layoutInCell="1" allowOverlap="1" wp14:anchorId="00467CAB" wp14:editId="2B2960B9">
            <wp:simplePos x="0" y="0"/>
            <wp:positionH relativeFrom="margin">
              <wp:posOffset>4528185</wp:posOffset>
            </wp:positionH>
            <wp:positionV relativeFrom="line">
              <wp:posOffset>572770</wp:posOffset>
            </wp:positionV>
            <wp:extent cx="1440815" cy="450850"/>
            <wp:effectExtent l="0" t="0" r="6985" b="635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G_0596.jpeg"/>
                    <pic:cNvPicPr>
                      <a:picLocks noChangeAspect="1"/>
                    </pic:cNvPicPr>
                  </pic:nvPicPr>
                  <pic:blipFill>
                    <a:blip r:embed="rId8">
                      <a:extLst/>
                    </a:blip>
                    <a:stretch>
                      <a:fillRect/>
                    </a:stretch>
                  </pic:blipFill>
                  <pic:spPr>
                    <a:xfrm>
                      <a:off x="0" y="0"/>
                      <a:ext cx="1440815" cy="4508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rPr>
        <w:t>に</w:t>
      </w:r>
      <w:r w:rsidR="006D3F15" w:rsidRPr="009E40F8">
        <w:rPr>
          <w:rFonts w:asciiTheme="majorEastAsia" w:eastAsiaTheme="majorEastAsia" w:hAnsiTheme="majorEastAsia"/>
        </w:rPr>
        <w:t>女の人が料理をするという日本の習慣とは違い、男の人も女の人も同じように家事をするというのは、私にとってとても新鮮な事で文化の違いを感じる事ができました。</w:t>
      </w:r>
    </w:p>
    <w:p w:rsidR="001D0814" w:rsidRPr="009E40F8" w:rsidRDefault="001D0814">
      <w:pPr>
        <w:pStyle w:val="a5"/>
        <w:rPr>
          <w:rFonts w:asciiTheme="majorEastAsia" w:eastAsiaTheme="majorEastAsia" w:hAnsiTheme="majorEastAsia" w:hint="default"/>
        </w:rPr>
      </w:pPr>
    </w:p>
    <w:p w:rsidR="001D0814" w:rsidRPr="009E40F8" w:rsidRDefault="001D0814">
      <w:pPr>
        <w:pStyle w:val="a6"/>
        <w:rPr>
          <w:rFonts w:asciiTheme="majorEastAsia" w:eastAsiaTheme="majorEastAsia" w:hAnsiTheme="majorEastAsia"/>
        </w:rPr>
      </w:pPr>
    </w:p>
    <w:p w:rsidR="001D0814" w:rsidRPr="009E40F8" w:rsidRDefault="00DD4C60">
      <w:pPr>
        <w:pStyle w:val="a6"/>
        <w:rPr>
          <w:rFonts w:asciiTheme="majorEastAsia" w:eastAsiaTheme="majorEastAsia" w:hAnsiTheme="majorEastAsia"/>
        </w:rPr>
      </w:pPr>
      <w:r>
        <w:rPr>
          <w:rFonts w:asciiTheme="majorEastAsia" w:eastAsiaTheme="majorEastAsia" w:hAnsiTheme="majorEastAsia" w:cs="Arial Unicode MS" w:hint="eastAsia"/>
          <w:noProof/>
        </w:rPr>
        <mc:AlternateContent>
          <mc:Choice Requires="wps">
            <w:drawing>
              <wp:anchor distT="0" distB="0" distL="114300" distR="114300" simplePos="0" relativeHeight="251663360" behindDoc="0" locked="0" layoutInCell="1" allowOverlap="1">
                <wp:simplePos x="0" y="0"/>
                <wp:positionH relativeFrom="column">
                  <wp:posOffset>4550</wp:posOffset>
                </wp:positionH>
                <wp:positionV relativeFrom="paragraph">
                  <wp:posOffset>2268783</wp:posOffset>
                </wp:positionV>
                <wp:extent cx="2858947" cy="214132"/>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858947" cy="214132"/>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rsidR="00DD4C60" w:rsidRPr="00DD4C60" w:rsidRDefault="00DD4C60" w:rsidP="00DD4C60">
                            <w:pPr>
                              <w:rPr>
                                <w:rFonts w:ascii="Meiryo UI" w:eastAsia="Meiryo UI" w:hAnsi="Meiryo UI" w:cs="Meiryo UI" w:hint="eastAsia"/>
                                <w:b/>
                                <w:sz w:val="21"/>
                                <w:szCs w:val="22"/>
                                <w:shd w:val="clear" w:color="auto" w:fill="FFFFFF" w:themeFill="background1"/>
                                <w:lang w:eastAsia="ja-JP"/>
                              </w:rPr>
                            </w:pPr>
                            <w:r w:rsidRPr="00DD4C60">
                              <w:rPr>
                                <w:rFonts w:ascii="Meiryo UI" w:eastAsia="Meiryo UI" w:hAnsi="Meiryo UI" w:cs="Meiryo UI" w:hint="eastAsia"/>
                                <w:b/>
                                <w:sz w:val="21"/>
                                <w:szCs w:val="22"/>
                                <w:shd w:val="clear" w:color="auto" w:fill="FFFFFF" w:themeFill="background1"/>
                                <w:lang w:eastAsia="ja-JP"/>
                              </w:rPr>
                              <w:t>ホストファミリーと</w:t>
                            </w:r>
                            <w:r>
                              <w:rPr>
                                <w:rFonts w:ascii="Meiryo UI" w:eastAsia="Meiryo UI" w:hAnsi="Meiryo UI" w:cs="Meiryo UI" w:hint="eastAsia"/>
                                <w:b/>
                                <w:sz w:val="21"/>
                                <w:szCs w:val="22"/>
                                <w:shd w:val="clear" w:color="auto" w:fill="FFFFFF" w:themeFill="background1"/>
                                <w:lang w:eastAsia="ja-JP"/>
                              </w:rPr>
                              <w:t>F</w:t>
                            </w:r>
                            <w:r w:rsidRPr="00DD4C60">
                              <w:rPr>
                                <w:rFonts w:ascii="Meiryo UI" w:eastAsia="Meiryo UI" w:hAnsi="Meiryo UI" w:cs="Meiryo UI" w:hint="eastAsia"/>
                                <w:b/>
                                <w:sz w:val="21"/>
                                <w:szCs w:val="22"/>
                                <w:shd w:val="clear" w:color="auto" w:fill="FFFFFF" w:themeFill="background1"/>
                                <w:lang w:eastAsia="ja-JP"/>
                              </w:rPr>
                              <w:t>arewell partyにて</w:t>
                            </w:r>
                          </w:p>
                        </w:txbxContent>
                      </wps:txbx>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id="正方形/長方形 1" o:spid="_x0000_s1026" style="position:absolute;margin-left:.35pt;margin-top:178.65pt;width:225.1pt;height:16.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" filled="f" stroked="f" strokeweight="1pt">
                <v:stroke miterlimit="4"/>
                <v:textbox style="mso-fit-shape-to-text:t" inset="8pt,8pt,8pt,8pt">
                  <w:txbxContent>
                    <w:p w:rsidR="00DD4C60" w:rsidRPr="00DD4C60" w:rsidRDefault="00DD4C60" w:rsidP="00DD4C60">
                      <w:pPr>
                        <w:rPr>
                          <w:rFonts w:ascii="Meiryo UI" w:eastAsia="Meiryo UI" w:hAnsi="Meiryo UI" w:cs="Meiryo UI" w:hint="eastAsia"/>
                          <w:b/>
                          <w:sz w:val="21"/>
                          <w:szCs w:val="22"/>
                          <w:shd w:val="clear" w:color="auto" w:fill="FFFFFF" w:themeFill="background1"/>
                          <w:lang w:eastAsia="ja-JP"/>
                        </w:rPr>
                      </w:pPr>
                      <w:r w:rsidRPr="00DD4C60">
                        <w:rPr>
                          <w:rFonts w:ascii="Meiryo UI" w:eastAsia="Meiryo UI" w:hAnsi="Meiryo UI" w:cs="Meiryo UI" w:hint="eastAsia"/>
                          <w:b/>
                          <w:sz w:val="21"/>
                          <w:szCs w:val="22"/>
                          <w:shd w:val="clear" w:color="auto" w:fill="FFFFFF" w:themeFill="background1"/>
                          <w:lang w:eastAsia="ja-JP"/>
                        </w:rPr>
                        <w:t>ホストファミリーと</w:t>
                      </w:r>
                      <w:r>
                        <w:rPr>
                          <w:rFonts w:ascii="Meiryo UI" w:eastAsia="Meiryo UI" w:hAnsi="Meiryo UI" w:cs="Meiryo UI" w:hint="eastAsia"/>
                          <w:b/>
                          <w:sz w:val="21"/>
                          <w:szCs w:val="22"/>
                          <w:shd w:val="clear" w:color="auto" w:fill="FFFFFF" w:themeFill="background1"/>
                          <w:lang w:eastAsia="ja-JP"/>
                        </w:rPr>
                        <w:t>F</w:t>
                      </w:r>
                      <w:r w:rsidRPr="00DD4C60">
                        <w:rPr>
                          <w:rFonts w:ascii="Meiryo UI" w:eastAsia="Meiryo UI" w:hAnsi="Meiryo UI" w:cs="Meiryo UI" w:hint="eastAsia"/>
                          <w:b/>
                          <w:sz w:val="21"/>
                          <w:szCs w:val="22"/>
                          <w:shd w:val="clear" w:color="auto" w:fill="FFFFFF" w:themeFill="background1"/>
                          <w:lang w:eastAsia="ja-JP"/>
                        </w:rPr>
                        <w:t>arewell partyにて</w:t>
                      </w:r>
                    </w:p>
                  </w:txbxContent>
                </v:textbox>
              </v:rect>
            </w:pict>
          </mc:Fallback>
        </mc:AlternateContent>
      </w:r>
      <w:r w:rsidR="009E40F8">
        <w:rPr>
          <w:rFonts w:asciiTheme="majorEastAsia" w:eastAsiaTheme="majorEastAsia" w:hAnsiTheme="majorEastAsia" w:cs="Arial Unicode MS" w:hint="eastAsia"/>
          <w:lang w:val="ja-JP"/>
        </w:rPr>
        <w:t xml:space="preserve">　</w:t>
      </w:r>
      <w:r w:rsidR="006D3F15" w:rsidRPr="009E40F8">
        <w:rPr>
          <w:rFonts w:asciiTheme="majorEastAsia" w:eastAsiaTheme="majorEastAsia" w:hAnsiTheme="majorEastAsia" w:cs="Arial Unicode MS" w:hint="eastAsia"/>
          <w:lang w:val="ja-JP"/>
        </w:rPr>
        <w:t>私はメキシコで過ごした中で、メキシコの人の暖かさに触れる</w:t>
      </w:r>
      <w:r w:rsidR="009E40F8">
        <w:rPr>
          <w:rFonts w:asciiTheme="majorEastAsia" w:eastAsiaTheme="majorEastAsia" w:hAnsiTheme="majorEastAsia" w:cs="Arial Unicode MS" w:hint="eastAsia"/>
          <w:lang w:val="ja-JP"/>
        </w:rPr>
        <w:t>こと</w:t>
      </w:r>
      <w:r w:rsidR="006D3F15" w:rsidRPr="009E40F8">
        <w:rPr>
          <w:rFonts w:asciiTheme="majorEastAsia" w:eastAsiaTheme="majorEastAsia" w:hAnsiTheme="majorEastAsia" w:cs="Arial Unicode MS" w:hint="eastAsia"/>
          <w:lang w:val="ja-JP"/>
        </w:rPr>
        <w:t>が出来ました。私たちがグアナファト州で過ごす時に、スペイン語から英語へ通訳をしてくれた現地の学生ボランティアの方がいるのですが、その方たちが本当にフレンドリーでした。私は英語が得意ではなく、英語を聞きとることも話すことも一苦労だったのですが、私が分かるように簡単な英語にして話してく</w:t>
      </w:r>
      <w:r w:rsidR="009E40F8" w:rsidRPr="009E40F8">
        <w:rPr>
          <w:rFonts w:asciiTheme="majorEastAsia" w:eastAsiaTheme="majorEastAsia" w:hAnsiTheme="majorEastAsia"/>
          <w:noProof/>
        </w:rPr>
        <w:drawing>
          <wp:anchor distT="152400" distB="152400" distL="152400" distR="152400" simplePos="0" relativeHeight="251660288" behindDoc="0" locked="0" layoutInCell="1" allowOverlap="1" wp14:anchorId="5315FC51" wp14:editId="0D7DA1B2">
            <wp:simplePos x="0" y="0"/>
            <wp:positionH relativeFrom="margin">
              <wp:posOffset>1270</wp:posOffset>
            </wp:positionH>
            <wp:positionV relativeFrom="line">
              <wp:posOffset>73025</wp:posOffset>
            </wp:positionV>
            <wp:extent cx="2525395" cy="1894205"/>
            <wp:effectExtent l="0" t="0" r="8255"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20180815_195542_778.jpeg"/>
                    <pic:cNvPicPr>
                      <a:picLocks noChangeAspect="1"/>
                    </pic:cNvPicPr>
                  </pic:nvPicPr>
                  <pic:blipFill>
                    <a:blip r:embed="rId9">
                      <a:extLst/>
                    </a:blip>
                    <a:stretch>
                      <a:fillRect/>
                    </a:stretch>
                  </pic:blipFill>
                  <pic:spPr>
                    <a:xfrm>
                      <a:off x="0" y="0"/>
                      <a:ext cx="2525395" cy="1894205"/>
                    </a:xfrm>
                    <a:prstGeom prst="rect">
                      <a:avLst/>
                    </a:prstGeom>
                    <a:ln w="12700" cap="flat">
                      <a:noFill/>
                      <a:miter lim="400000"/>
                    </a:ln>
                    <a:effectLst/>
                  </pic:spPr>
                </pic:pic>
              </a:graphicData>
            </a:graphic>
          </wp:anchor>
        </w:drawing>
      </w:r>
      <w:r w:rsidR="006D3F15" w:rsidRPr="009E40F8">
        <w:rPr>
          <w:rFonts w:asciiTheme="majorEastAsia" w:eastAsiaTheme="majorEastAsia" w:hAnsiTheme="majorEastAsia" w:cs="Arial Unicode MS" w:hint="eastAsia"/>
          <w:lang w:val="ja-JP"/>
        </w:rPr>
        <w:t>れました。また現地では移動が多く何時間もかかることがあったのですが、その時にも話が尽きないように色々な事を話したり、音楽をかけてみんなで歌ったりなどメキシコ人の陽気さを感じる</w:t>
      </w:r>
      <w:r w:rsidR="009E40F8">
        <w:rPr>
          <w:rFonts w:asciiTheme="majorEastAsia" w:eastAsiaTheme="majorEastAsia" w:hAnsiTheme="majorEastAsia" w:cs="Arial Unicode MS" w:hint="eastAsia"/>
          <w:lang w:val="ja-JP"/>
        </w:rPr>
        <w:t>こと</w:t>
      </w:r>
      <w:r w:rsidR="006D3F15" w:rsidRPr="009E40F8">
        <w:rPr>
          <w:rFonts w:asciiTheme="majorEastAsia" w:eastAsiaTheme="majorEastAsia" w:hAnsiTheme="majorEastAsia" w:cs="Arial Unicode MS" w:hint="eastAsia"/>
          <w:lang w:val="ja-JP"/>
        </w:rPr>
        <w:t>ができました。また、学校訪問で現地の高校生や大学生と交流する機会があり、その際には日本の文化についてたくさんの質問を受けました。遠く離れた国なのに、たくさんの人たちが</w:t>
      </w:r>
      <w:r w:rsidR="009E40F8">
        <w:rPr>
          <w:rFonts w:asciiTheme="majorEastAsia" w:eastAsiaTheme="majorEastAsia" w:hAnsiTheme="majorEastAsia" w:cs="Arial Unicode MS" w:hint="eastAsia"/>
          <w:lang w:val="ja-JP"/>
        </w:rPr>
        <w:t>日本に</w:t>
      </w:r>
      <w:r w:rsidR="006D3F15" w:rsidRPr="009E40F8">
        <w:rPr>
          <w:rFonts w:asciiTheme="majorEastAsia" w:eastAsiaTheme="majorEastAsia" w:hAnsiTheme="majorEastAsia" w:cs="Arial Unicode MS" w:hint="eastAsia"/>
          <w:lang w:val="ja-JP"/>
        </w:rPr>
        <w:t>興味を持っていることは本当に嬉しかったです。グアナファト州で出会った人はみんなフレンドリーで優しい人ばかりでした。もう一度メキシコへ行き、彼らと再会したいです。</w:t>
      </w:r>
    </w:p>
    <w:p w:rsidR="001D0814" w:rsidRPr="009E40F8" w:rsidRDefault="001D0814">
      <w:pPr>
        <w:pStyle w:val="a5"/>
        <w:rPr>
          <w:rFonts w:asciiTheme="majorEastAsia" w:eastAsiaTheme="majorEastAsia" w:hAnsiTheme="majorEastAsia" w:hint="default"/>
        </w:rPr>
      </w:pPr>
    </w:p>
    <w:p w:rsidR="001D0814" w:rsidRPr="009E40F8" w:rsidRDefault="009E40F8">
      <w:pPr>
        <w:pStyle w:val="a5"/>
        <w:rPr>
          <w:rFonts w:asciiTheme="majorEastAsia" w:eastAsiaTheme="majorEastAsia" w:hAnsiTheme="majorEastAsia" w:hint="default"/>
        </w:rPr>
      </w:pPr>
      <w:bookmarkStart w:id="0" w:name="_GoBack"/>
      <w:bookmarkEnd w:id="0"/>
      <w:r>
        <w:rPr>
          <w:rFonts w:asciiTheme="majorEastAsia" w:eastAsiaTheme="majorEastAsia" w:hAnsiTheme="majorEastAsia"/>
        </w:rPr>
        <w:t xml:space="preserve">　</w:t>
      </w:r>
      <w:r w:rsidR="006D3F15" w:rsidRPr="009E40F8">
        <w:rPr>
          <w:rFonts w:asciiTheme="majorEastAsia" w:eastAsiaTheme="majorEastAsia" w:hAnsiTheme="majorEastAsia"/>
        </w:rPr>
        <w:t>今回一緒にグアナファト州へ派遣された他校の高校生の皆さんとは、この11日間でとても良い関係を築く</w:t>
      </w:r>
      <w:r>
        <w:rPr>
          <w:rFonts w:asciiTheme="majorEastAsia" w:eastAsiaTheme="majorEastAsia" w:hAnsiTheme="majorEastAsia"/>
        </w:rPr>
        <w:t>こと</w:t>
      </w:r>
      <w:r w:rsidR="006D3F15" w:rsidRPr="009E40F8">
        <w:rPr>
          <w:rFonts w:asciiTheme="majorEastAsia" w:eastAsiaTheme="majorEastAsia" w:hAnsiTheme="majorEastAsia"/>
        </w:rPr>
        <w:t>が出来ました。この3人だからこそ、このような素晴らしい旅ができたと思います。最後になりますが、このような素敵な人生経験をさせて</w:t>
      </w:r>
      <w:r>
        <w:rPr>
          <w:rFonts w:asciiTheme="majorEastAsia" w:eastAsiaTheme="majorEastAsia" w:hAnsiTheme="majorEastAsia"/>
        </w:rPr>
        <w:t>くだ</w:t>
      </w:r>
      <w:r w:rsidR="009203B2">
        <w:rPr>
          <w:rFonts w:asciiTheme="majorEastAsia" w:eastAsiaTheme="majorEastAsia" w:hAnsiTheme="majorEastAsia"/>
        </w:rPr>
        <w:t>さった湯﨑</w:t>
      </w:r>
      <w:r w:rsidR="006D3F15" w:rsidRPr="009E40F8">
        <w:rPr>
          <w:rFonts w:asciiTheme="majorEastAsia" w:eastAsiaTheme="majorEastAsia" w:hAnsiTheme="majorEastAsia"/>
        </w:rPr>
        <w:t>知事を始め、引率者の方、県職員の方々、グアナファト州職員の方々に本当に感謝申し上げます。この旅での経験は私の心に一生残るものです。このグアナファト州青少年交流派遣事業に参加できたことを本当に嬉しく思います。</w:t>
      </w:r>
    </w:p>
    <w:sectPr w:rsidR="001D0814" w:rsidRPr="009E40F8">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F15" w:rsidRDefault="006D3F15">
      <w:r>
        <w:separator/>
      </w:r>
    </w:p>
  </w:endnote>
  <w:endnote w:type="continuationSeparator" w:id="0">
    <w:p w:rsidR="006D3F15" w:rsidRDefault="006D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Times New Roman"/>
    <w:charset w:val="00"/>
    <w:family w:val="roman"/>
    <w:pitch w:val="default"/>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ヒラギノ角ゴ ProN W6">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814" w:rsidRDefault="001D08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F15" w:rsidRDefault="006D3F15">
      <w:r>
        <w:separator/>
      </w:r>
    </w:p>
  </w:footnote>
  <w:footnote w:type="continuationSeparator" w:id="0">
    <w:p w:rsidR="006D3F15" w:rsidRDefault="006D3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814" w:rsidRDefault="001D08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D0814"/>
    <w:rsid w:val="001D0814"/>
    <w:rsid w:val="006D3F15"/>
    <w:rsid w:val="009203B2"/>
    <w:rsid w:val="009E40F8"/>
    <w:rsid w:val="00DD4C60"/>
    <w:rsid w:val="00EA77A0"/>
    <w:rsid w:val="00ED2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見出し"/>
    <w:next w:val="a5"/>
    <w:pPr>
      <w:keepNext/>
      <w:outlineLvl w:val="0"/>
    </w:pPr>
    <w:rPr>
      <w:rFonts w:ascii="Arial Unicode MS" w:hAnsi="Arial Unicode MS" w:cs="Arial Unicode MS" w:hint="eastAsia"/>
      <w:color w:val="000000"/>
      <w:sz w:val="36"/>
      <w:szCs w:val="36"/>
      <w:lang w:val="ja-JP"/>
    </w:rPr>
  </w:style>
  <w:style w:type="paragraph" w:styleId="a5">
    <w:name w:val="Body Text"/>
    <w:rPr>
      <w:rFonts w:ascii="Arial Unicode MS" w:hAnsi="Arial Unicode MS" w:cs="Arial Unicode MS" w:hint="eastAsia"/>
      <w:color w:val="000000"/>
      <w:sz w:val="22"/>
      <w:szCs w:val="22"/>
      <w:lang w:val="ja-JP"/>
    </w:rPr>
  </w:style>
  <w:style w:type="paragraph" w:customStyle="1" w:styleId="a6">
    <w:name w:val="脚注"/>
    <w:rPr>
      <w:rFonts w:ascii="ヒラギノ角ゴ ProN W3" w:eastAsia="ヒラギノ角ゴ ProN W3" w:hAnsi="ヒラギノ角ゴ ProN W3" w:cs="ヒラギノ角ゴ ProN W3"/>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見出し"/>
    <w:next w:val="a5"/>
    <w:pPr>
      <w:keepNext/>
      <w:outlineLvl w:val="0"/>
    </w:pPr>
    <w:rPr>
      <w:rFonts w:ascii="Arial Unicode MS" w:hAnsi="Arial Unicode MS" w:cs="Arial Unicode MS" w:hint="eastAsia"/>
      <w:color w:val="000000"/>
      <w:sz w:val="36"/>
      <w:szCs w:val="36"/>
      <w:lang w:val="ja-JP"/>
    </w:rPr>
  </w:style>
  <w:style w:type="paragraph" w:styleId="a5">
    <w:name w:val="Body Text"/>
    <w:rPr>
      <w:rFonts w:ascii="Arial Unicode MS" w:hAnsi="Arial Unicode MS" w:cs="Arial Unicode MS" w:hint="eastAsia"/>
      <w:color w:val="000000"/>
      <w:sz w:val="22"/>
      <w:szCs w:val="22"/>
      <w:lang w:val="ja-JP"/>
    </w:rPr>
  </w:style>
  <w:style w:type="paragraph" w:customStyle="1" w:styleId="a6">
    <w:name w:val="脚注"/>
    <w:rPr>
      <w:rFonts w:ascii="ヒラギノ角ゴ ProN W3" w:eastAsia="ヒラギノ角ゴ ProN W3" w:hAnsi="ヒラギノ角ゴ ProN W3" w:cs="ヒラギノ角ゴ ProN W3"/>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186</Words>
  <Characters>1063</Characters>
  <Application>Microsoft Office Word</Application>
  <DocSecurity>0</DocSecurity>
  <Lines>8</Lines>
  <Paragraphs>2</Paragraphs>
  <ScaleCrop>false</ScaleCrop>
  <Company>呉武田学園</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広島県</cp:lastModifiedBy>
  <cp:revision>6</cp:revision>
  <dcterms:created xsi:type="dcterms:W3CDTF">2018-09-12T08:30:00Z</dcterms:created>
  <dcterms:modified xsi:type="dcterms:W3CDTF">2018-09-28T07:00:00Z</dcterms:modified>
</cp:coreProperties>
</file>