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1D" w:rsidRPr="005B4A29" w:rsidRDefault="005B4A29" w:rsidP="005B4A2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4A29">
        <w:rPr>
          <w:rFonts w:ascii="ＭＳ ゴシック" w:eastAsia="ＭＳ ゴシック" w:hAnsi="ＭＳ ゴシック" w:hint="eastAsia"/>
          <w:b/>
          <w:sz w:val="24"/>
        </w:rPr>
        <w:t>クリーニング師</w:t>
      </w:r>
      <w:r w:rsidR="005451AA">
        <w:rPr>
          <w:rFonts w:ascii="ＭＳ ゴシック" w:eastAsia="ＭＳ ゴシック" w:hAnsi="ＭＳ ゴシック" w:hint="eastAsia"/>
          <w:b/>
          <w:sz w:val="24"/>
        </w:rPr>
        <w:t>試験受験手数料を現金で納付できる</w:t>
      </w:r>
      <w:r w:rsidR="0078389C">
        <w:rPr>
          <w:rFonts w:ascii="ＭＳ ゴシック" w:eastAsia="ＭＳ ゴシック" w:hAnsi="ＭＳ ゴシック" w:hint="eastAsia"/>
          <w:b/>
          <w:sz w:val="24"/>
        </w:rPr>
        <w:t>行政機関の</w:t>
      </w:r>
      <w:r w:rsidR="005451AA">
        <w:rPr>
          <w:rFonts w:ascii="ＭＳ ゴシック" w:eastAsia="ＭＳ ゴシック" w:hAnsi="ＭＳ ゴシック" w:hint="eastAsia"/>
          <w:b/>
          <w:sz w:val="24"/>
        </w:rPr>
        <w:t>窓口</w:t>
      </w:r>
      <w:r w:rsidRPr="005B4A29">
        <w:rPr>
          <w:rFonts w:ascii="ＭＳ ゴシック" w:eastAsia="ＭＳ ゴシック" w:hAnsi="ＭＳ ゴシック" w:hint="eastAsia"/>
          <w:b/>
          <w:sz w:val="24"/>
        </w:rPr>
        <w:t>一覧</w:t>
      </w:r>
    </w:p>
    <w:p w:rsidR="005B4A29" w:rsidRDefault="005B4A29" w:rsidP="0078389C">
      <w:pPr>
        <w:rPr>
          <w:rFonts w:ascii="ＭＳ ゴシック" w:eastAsia="ＭＳ ゴシック" w:hAnsi="ＭＳ ゴシック"/>
          <w:sz w:val="24"/>
        </w:rPr>
      </w:pPr>
    </w:p>
    <w:p w:rsidR="0078389C" w:rsidRDefault="0078389C" w:rsidP="007838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まず，申請受付窓口で申請書の内容について確認を受け，その後，手数料</w:t>
      </w:r>
    </w:p>
    <w:p w:rsidR="0078389C" w:rsidRPr="0078389C" w:rsidRDefault="0078389C" w:rsidP="0078389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納付窓口に行き，手数料を納めてください。</w:t>
      </w:r>
    </w:p>
    <w:p w:rsidR="0078389C" w:rsidRPr="005B4A29" w:rsidRDefault="0078389C" w:rsidP="0078389C">
      <w:pPr>
        <w:rPr>
          <w:rFonts w:ascii="ＭＳ ゴシック" w:eastAsia="ＭＳ ゴシック" w:hAnsi="ＭＳ ゴシック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1587"/>
        <w:gridCol w:w="4908"/>
        <w:gridCol w:w="1800"/>
      </w:tblGrid>
      <w:tr w:rsidR="00624C1D" w:rsidRPr="005B4A29" w:rsidTr="005451AA">
        <w:trPr>
          <w:trHeight w:val="517"/>
        </w:trPr>
        <w:tc>
          <w:tcPr>
            <w:tcW w:w="11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24C1D" w:rsidRPr="005B4A29" w:rsidRDefault="005451AA" w:rsidP="005451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申請受付窓口</w:t>
            </w:r>
          </w:p>
        </w:tc>
        <w:tc>
          <w:tcPr>
            <w:tcW w:w="28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24C1D" w:rsidRPr="005B4A29" w:rsidRDefault="00624C1D" w:rsidP="00141D83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所</w:t>
            </w:r>
            <w:r w:rsidR="005B4A29" w:rsidRPr="005B4A2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5B4A29">
              <w:rPr>
                <w:rFonts w:ascii="ＭＳ ゴシック" w:eastAsia="ＭＳ ゴシック" w:hAnsi="ＭＳ ゴシック" w:hint="eastAsia"/>
              </w:rPr>
              <w:t>在</w:t>
            </w:r>
            <w:r w:rsidR="001163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B4A29" w:rsidRPr="005B4A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B4A29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10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4C1D" w:rsidRPr="005B4A29" w:rsidRDefault="00624C1D" w:rsidP="00141D83">
            <w:pPr>
              <w:jc w:val="center"/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624C1D" w:rsidRPr="005B4A29" w:rsidTr="005451AA">
        <w:trPr>
          <w:trHeight w:val="825"/>
        </w:trPr>
        <w:tc>
          <w:tcPr>
            <w:tcW w:w="1146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7A3922" w:rsidRPr="00116376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広島市保健所</w:t>
            </w:r>
          </w:p>
        </w:tc>
        <w:tc>
          <w:tcPr>
            <w:tcW w:w="2820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3922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730-0043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広島市中区富士見町</w:t>
            </w:r>
            <w:r w:rsidRPr="005B4A29">
              <w:rPr>
                <w:rFonts w:ascii="ＭＳ ゴシック" w:eastAsia="ＭＳ ゴシック" w:hAnsi="ＭＳ ゴシック"/>
              </w:rPr>
              <w:t>11-27</w:t>
            </w:r>
          </w:p>
        </w:tc>
        <w:tc>
          <w:tcPr>
            <w:tcW w:w="1034" w:type="pc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3922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241-7408</w:t>
            </w:r>
          </w:p>
        </w:tc>
      </w:tr>
      <w:tr w:rsidR="00624C1D" w:rsidRPr="005B4A29" w:rsidTr="005451AA">
        <w:trPr>
          <w:trHeight w:val="684"/>
        </w:trPr>
        <w:tc>
          <w:tcPr>
            <w:tcW w:w="234" w:type="pct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東区分室</w:t>
            </w:r>
          </w:p>
        </w:tc>
        <w:tc>
          <w:tcPr>
            <w:tcW w:w="28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C1D" w:rsidRPr="007362B8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732-8510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広島市東区東蟹屋</w:t>
            </w:r>
            <w:r w:rsidRPr="007362B8">
              <w:rPr>
                <w:rFonts w:ascii="ＭＳ ゴシック" w:eastAsia="ＭＳ ゴシック" w:hAnsi="ＭＳ ゴシック" w:hint="eastAsia"/>
              </w:rPr>
              <w:t>町</w:t>
            </w:r>
            <w:r w:rsidR="008128E8" w:rsidRPr="007362B8">
              <w:rPr>
                <w:rFonts w:ascii="ＭＳ ゴシック" w:eastAsia="ＭＳ ゴシック" w:hAnsi="ＭＳ ゴシック"/>
              </w:rPr>
              <w:t>9-3</w:t>
            </w:r>
            <w:r w:rsidR="008128E8" w:rsidRPr="007362B8">
              <w:rPr>
                <w:rFonts w:ascii="ＭＳ ゴシック" w:eastAsia="ＭＳ ゴシック" w:hAnsi="ＭＳ ゴシック" w:hint="eastAsia"/>
              </w:rPr>
              <w:t>8</w:t>
            </w:r>
          </w:p>
          <w:p w:rsidR="007A3922" w:rsidRPr="00B63A91" w:rsidRDefault="007A3922" w:rsidP="008128E8">
            <w:pPr>
              <w:rPr>
                <w:rFonts w:ascii="ＭＳ ゴシック" w:eastAsia="ＭＳ ゴシック" w:hAnsi="ＭＳ ゴシック"/>
                <w:u w:val="single"/>
              </w:rPr>
            </w:pPr>
            <w:r w:rsidRPr="007362B8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50279F" w:rsidRPr="007362B8">
              <w:rPr>
                <w:rFonts w:ascii="ＭＳ ゴシック" w:eastAsia="ＭＳ ゴシック" w:hAnsi="ＭＳ ゴシック" w:hint="eastAsia"/>
              </w:rPr>
              <w:t>東区</w:t>
            </w:r>
            <w:r w:rsidR="008128E8" w:rsidRPr="007362B8">
              <w:rPr>
                <w:rFonts w:ascii="ＭＳ ゴシック" w:eastAsia="ＭＳ ゴシック" w:hAnsi="ＭＳ ゴシック" w:hint="eastAsia"/>
              </w:rPr>
              <w:t>役所</w:t>
            </w:r>
            <w:r w:rsidR="0050279F" w:rsidRPr="007362B8">
              <w:rPr>
                <w:rFonts w:ascii="ＭＳ ゴシック" w:eastAsia="ＭＳ ゴシック" w:hAnsi="ＭＳ ゴシック" w:hint="eastAsia"/>
              </w:rPr>
              <w:t>内</w:t>
            </w:r>
          </w:p>
        </w:tc>
        <w:tc>
          <w:tcPr>
            <w:tcW w:w="103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A3922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568-7752</w:t>
            </w:r>
          </w:p>
        </w:tc>
      </w:tr>
      <w:tr w:rsidR="00624C1D" w:rsidRPr="005B4A29" w:rsidTr="005451AA">
        <w:trPr>
          <w:trHeight w:val="683"/>
        </w:trPr>
        <w:tc>
          <w:tcPr>
            <w:tcW w:w="234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南区分室</w:t>
            </w:r>
          </w:p>
        </w:tc>
        <w:tc>
          <w:tcPr>
            <w:tcW w:w="28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734-852</w:t>
            </w:r>
            <w:r w:rsidR="00BD42C3">
              <w:rPr>
                <w:rFonts w:ascii="ＭＳ ゴシック" w:eastAsia="ＭＳ ゴシック" w:hAnsi="ＭＳ ゴシック" w:hint="eastAsia"/>
              </w:rPr>
              <w:t>2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広島市南区皆実町一丁目</w:t>
            </w:r>
            <w:r w:rsidR="00C45587">
              <w:rPr>
                <w:rFonts w:ascii="ＭＳ ゴシック" w:eastAsia="ＭＳ ゴシック" w:hAnsi="ＭＳ ゴシック" w:hint="eastAsia"/>
              </w:rPr>
              <w:t>5-44</w:t>
            </w:r>
          </w:p>
          <w:p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南区役所内</w:t>
            </w:r>
          </w:p>
        </w:tc>
        <w:tc>
          <w:tcPr>
            <w:tcW w:w="103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250-4136</w:t>
            </w:r>
          </w:p>
        </w:tc>
      </w:tr>
      <w:tr w:rsidR="00624C1D" w:rsidRPr="005B4A29" w:rsidTr="005451AA">
        <w:trPr>
          <w:trHeight w:val="684"/>
        </w:trPr>
        <w:tc>
          <w:tcPr>
            <w:tcW w:w="234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西区分室</w:t>
            </w:r>
          </w:p>
        </w:tc>
        <w:tc>
          <w:tcPr>
            <w:tcW w:w="28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3922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733-</w:t>
            </w:r>
            <w:r w:rsidR="008920CD">
              <w:rPr>
                <w:rFonts w:ascii="ＭＳ ゴシック" w:eastAsia="ＭＳ ゴシック" w:hAnsi="ＭＳ ゴシック" w:hint="eastAsia"/>
              </w:rPr>
              <w:t>8530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広島市西区福島町二丁目</w:t>
            </w:r>
            <w:r w:rsidRPr="005B4A29">
              <w:rPr>
                <w:rFonts w:ascii="ＭＳ ゴシック" w:eastAsia="ＭＳ ゴシック" w:hAnsi="ＭＳ ゴシック"/>
              </w:rPr>
              <w:t>2-1</w:t>
            </w:r>
          </w:p>
          <w:p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西区</w:t>
            </w:r>
            <w:r w:rsidR="00AA7631">
              <w:rPr>
                <w:rFonts w:ascii="ＭＳ ゴシック" w:eastAsia="ＭＳ ゴシック" w:hAnsi="ＭＳ ゴシック" w:hint="eastAsia"/>
              </w:rPr>
              <w:t>役所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内　　　</w:t>
            </w:r>
          </w:p>
        </w:tc>
        <w:tc>
          <w:tcPr>
            <w:tcW w:w="103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AA7631">
              <w:rPr>
                <w:rFonts w:ascii="ＭＳ ゴシック" w:eastAsia="ＭＳ ゴシック" w:hAnsi="ＭＳ ゴシック" w:hint="eastAsia"/>
              </w:rPr>
              <w:t>532</w:t>
            </w:r>
            <w:r w:rsidRPr="005B4A29">
              <w:rPr>
                <w:rFonts w:ascii="ＭＳ ゴシック" w:eastAsia="ＭＳ ゴシック" w:hAnsi="ＭＳ ゴシック"/>
              </w:rPr>
              <w:t>-1</w:t>
            </w:r>
            <w:r w:rsidR="00AA7631">
              <w:rPr>
                <w:rFonts w:ascii="ＭＳ ゴシック" w:eastAsia="ＭＳ ゴシック" w:hAnsi="ＭＳ ゴシック" w:hint="eastAsia"/>
              </w:rPr>
              <w:t>017</w:t>
            </w:r>
          </w:p>
        </w:tc>
      </w:tr>
      <w:tr w:rsidR="00624C1D" w:rsidRPr="005B4A29" w:rsidTr="005451AA">
        <w:trPr>
          <w:trHeight w:val="684"/>
        </w:trPr>
        <w:tc>
          <w:tcPr>
            <w:tcW w:w="234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安佐南区分室</w:t>
            </w:r>
          </w:p>
        </w:tc>
        <w:tc>
          <w:tcPr>
            <w:tcW w:w="28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731-0193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広島市安佐南区古市一丁目</w:t>
            </w:r>
            <w:r w:rsidRPr="005B4A29">
              <w:rPr>
                <w:rFonts w:ascii="ＭＳ ゴシック" w:eastAsia="ＭＳ ゴシック" w:hAnsi="ＭＳ ゴシック"/>
              </w:rPr>
              <w:t>33-14</w:t>
            </w:r>
          </w:p>
          <w:p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安佐南区役所内　</w:t>
            </w:r>
          </w:p>
        </w:tc>
        <w:tc>
          <w:tcPr>
            <w:tcW w:w="103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831-4563</w:t>
            </w:r>
          </w:p>
        </w:tc>
      </w:tr>
      <w:tr w:rsidR="00624C1D" w:rsidRPr="005B4A29" w:rsidTr="005451AA">
        <w:trPr>
          <w:trHeight w:val="683"/>
        </w:trPr>
        <w:tc>
          <w:tcPr>
            <w:tcW w:w="234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安佐北区分室</w:t>
            </w:r>
          </w:p>
        </w:tc>
        <w:tc>
          <w:tcPr>
            <w:tcW w:w="28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731-0292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広島市安佐北区可部四丁目</w:t>
            </w:r>
            <w:r w:rsidRPr="005B4A29">
              <w:rPr>
                <w:rFonts w:ascii="ＭＳ ゴシック" w:eastAsia="ＭＳ ゴシック" w:hAnsi="ＭＳ ゴシック"/>
              </w:rPr>
              <w:t>13-13</w:t>
            </w:r>
          </w:p>
          <w:p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安佐北区役所内</w:t>
            </w:r>
          </w:p>
        </w:tc>
        <w:tc>
          <w:tcPr>
            <w:tcW w:w="103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819-3956</w:t>
            </w:r>
          </w:p>
        </w:tc>
      </w:tr>
      <w:tr w:rsidR="00624C1D" w:rsidRPr="005B4A29" w:rsidTr="005451AA">
        <w:trPr>
          <w:trHeight w:val="684"/>
        </w:trPr>
        <w:tc>
          <w:tcPr>
            <w:tcW w:w="234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安芸区分室</w:t>
            </w:r>
          </w:p>
        </w:tc>
        <w:tc>
          <w:tcPr>
            <w:tcW w:w="282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736-85</w:t>
            </w:r>
            <w:r w:rsidR="00AA7631">
              <w:rPr>
                <w:rFonts w:ascii="ＭＳ ゴシック" w:eastAsia="ＭＳ ゴシック" w:hAnsi="ＭＳ ゴシック" w:hint="eastAsia"/>
              </w:rPr>
              <w:t>01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広島市安芸区船越南三丁目</w:t>
            </w:r>
            <w:r w:rsidR="00AA7631">
              <w:rPr>
                <w:rFonts w:ascii="ＭＳ ゴシック" w:eastAsia="ＭＳ ゴシック" w:hAnsi="ＭＳ ゴシック" w:hint="eastAsia"/>
              </w:rPr>
              <w:t>4-36</w:t>
            </w:r>
          </w:p>
          <w:p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安芸区</w:t>
            </w:r>
            <w:r w:rsidR="00AA7631">
              <w:rPr>
                <w:rFonts w:ascii="ＭＳ ゴシック" w:eastAsia="ＭＳ ゴシック" w:hAnsi="ＭＳ ゴシック" w:hint="eastAsia"/>
              </w:rPr>
              <w:t>役所</w:t>
            </w:r>
            <w:r w:rsidRPr="005B4A29">
              <w:rPr>
                <w:rFonts w:ascii="ＭＳ ゴシック" w:eastAsia="ＭＳ ゴシック" w:hAnsi="ＭＳ ゴシック" w:hint="eastAsia"/>
              </w:rPr>
              <w:t>内</w:t>
            </w:r>
          </w:p>
        </w:tc>
        <w:tc>
          <w:tcPr>
            <w:tcW w:w="1034" w:type="pct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821-2829</w:t>
            </w:r>
          </w:p>
        </w:tc>
      </w:tr>
      <w:tr w:rsidR="00624C1D" w:rsidRPr="005B4A29" w:rsidTr="005451AA">
        <w:trPr>
          <w:trHeight w:val="684"/>
        </w:trPr>
        <w:tc>
          <w:tcPr>
            <w:tcW w:w="234" w:type="pct"/>
            <w:vMerge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24C1D" w:rsidRPr="005B4A29" w:rsidRDefault="00624C1D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5B4A29">
              <w:rPr>
                <w:rFonts w:ascii="ＭＳ ゴシック" w:eastAsia="ＭＳ ゴシック" w:hAnsi="ＭＳ ゴシック" w:hint="eastAsia"/>
                <w:b/>
              </w:rPr>
              <w:t>佐伯区分室</w:t>
            </w:r>
          </w:p>
        </w:tc>
        <w:tc>
          <w:tcPr>
            <w:tcW w:w="2820" w:type="pct"/>
            <w:tcBorders>
              <w:top w:val="dotted" w:sz="4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731-51</w:t>
            </w:r>
            <w:r w:rsidR="00C45587">
              <w:rPr>
                <w:rFonts w:ascii="ＭＳ ゴシック" w:eastAsia="ＭＳ ゴシック" w:hAnsi="ＭＳ ゴシック" w:hint="eastAsia"/>
              </w:rPr>
              <w:t>9</w:t>
            </w:r>
            <w:r w:rsidRPr="005B4A29">
              <w:rPr>
                <w:rFonts w:ascii="ＭＳ ゴシック" w:eastAsia="ＭＳ ゴシック" w:hAnsi="ＭＳ ゴシック"/>
              </w:rPr>
              <w:t>5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広島市佐伯区海老園二丁目</w:t>
            </w:r>
            <w:r w:rsidRPr="005B4A29">
              <w:rPr>
                <w:rFonts w:ascii="ＭＳ ゴシック" w:eastAsia="ＭＳ ゴシック" w:hAnsi="ＭＳ ゴシック"/>
              </w:rPr>
              <w:t>5-28</w:t>
            </w:r>
          </w:p>
          <w:p w:rsidR="0050279F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 xml:space="preserve">　　　　　　佐伯区役所内</w:t>
            </w:r>
          </w:p>
        </w:tc>
        <w:tc>
          <w:tcPr>
            <w:tcW w:w="1034" w:type="pc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24C1D" w:rsidRPr="005B4A29" w:rsidRDefault="007A3922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943-9762</w:t>
            </w:r>
          </w:p>
        </w:tc>
      </w:tr>
      <w:tr w:rsidR="00624C1D" w:rsidRPr="005B4A29" w:rsidTr="005451AA">
        <w:trPr>
          <w:trHeight w:val="683"/>
        </w:trPr>
        <w:tc>
          <w:tcPr>
            <w:tcW w:w="1146" w:type="pct"/>
            <w:gridSpan w:val="2"/>
            <w:tcBorders>
              <w:left w:val="single" w:sz="12" w:space="0" w:color="auto"/>
            </w:tcBorders>
            <w:vAlign w:val="center"/>
          </w:tcPr>
          <w:p w:rsidR="00624C1D" w:rsidRPr="00116376" w:rsidRDefault="0050279F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呉市保健所</w:t>
            </w:r>
          </w:p>
          <w:p w:rsidR="0050279F" w:rsidRPr="00116376" w:rsidRDefault="0050279F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生活衛生課</w:t>
            </w:r>
          </w:p>
        </w:tc>
        <w:tc>
          <w:tcPr>
            <w:tcW w:w="2820" w:type="pct"/>
            <w:vAlign w:val="center"/>
          </w:tcPr>
          <w:p w:rsidR="00624C1D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737-0041</w:t>
            </w:r>
            <w:r w:rsidRPr="005B4A29">
              <w:rPr>
                <w:rFonts w:ascii="ＭＳ ゴシック" w:eastAsia="ＭＳ ゴシック" w:hAnsi="ＭＳ ゴシック" w:hint="eastAsia"/>
              </w:rPr>
              <w:t xml:space="preserve">　呉市和庄一丁目</w:t>
            </w:r>
            <w:r w:rsidRPr="005B4A29">
              <w:rPr>
                <w:rFonts w:ascii="ＭＳ ゴシック" w:eastAsia="ＭＳ ゴシック" w:hAnsi="ＭＳ ゴシック"/>
              </w:rPr>
              <w:t>2-13</w:t>
            </w:r>
          </w:p>
          <w:p w:rsidR="005451AA" w:rsidRDefault="005451AA" w:rsidP="005451AA">
            <w:pPr>
              <w:ind w:firstLineChars="100" w:firstLine="211"/>
              <w:rPr>
                <w:rFonts w:ascii="ＭＳ ゴシック" w:eastAsia="ＭＳ ゴシック" w:hAnsi="ＭＳ ゴシック"/>
                <w:b/>
              </w:rPr>
            </w:pPr>
            <w:r w:rsidRPr="005451AA">
              <w:rPr>
                <w:rFonts w:ascii="ＭＳ ゴシック" w:eastAsia="ＭＳ ゴシック" w:hAnsi="ＭＳ ゴシック" w:hint="eastAsia"/>
                <w:b/>
              </w:rPr>
              <w:t>※ 手数料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受付は，呉市保健所内にある一般</w:t>
            </w:r>
          </w:p>
          <w:p w:rsidR="005451AA" w:rsidRPr="005B4A29" w:rsidRDefault="005451AA" w:rsidP="005451AA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 w:rsidRPr="005451AA">
              <w:rPr>
                <w:rFonts w:ascii="ＭＳ ゴシック" w:eastAsia="ＭＳ ゴシック" w:hAnsi="ＭＳ ゴシック" w:hint="eastAsia"/>
                <w:b/>
              </w:rPr>
              <w:t>社団法人広島県食品衛生協会呉市支所</w:t>
            </w:r>
            <w:r>
              <w:rPr>
                <w:rFonts w:ascii="ＭＳ ゴシック" w:eastAsia="ＭＳ ゴシック" w:hAnsi="ＭＳ ゴシック" w:hint="eastAsia"/>
                <w:b/>
              </w:rPr>
              <w:t>の窓口で行い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ます。</w:t>
            </w:r>
          </w:p>
        </w:tc>
        <w:tc>
          <w:tcPr>
            <w:tcW w:w="1034" w:type="pct"/>
            <w:tcBorders>
              <w:right w:val="single" w:sz="12" w:space="0" w:color="auto"/>
            </w:tcBorders>
            <w:vAlign w:val="center"/>
          </w:tcPr>
          <w:p w:rsidR="00624C1D" w:rsidRPr="005B4A29" w:rsidRDefault="0050279F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0823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25-353</w:t>
            </w:r>
            <w:r w:rsidR="00A66D04">
              <w:rPr>
                <w:rFonts w:ascii="ＭＳ ゴシック" w:eastAsia="ＭＳ ゴシック" w:hAnsi="ＭＳ ゴシック" w:hint="eastAsia"/>
              </w:rPr>
              <w:t>8</w:t>
            </w:r>
          </w:p>
        </w:tc>
      </w:tr>
      <w:tr w:rsidR="00624C1D" w:rsidRPr="005B4A29" w:rsidTr="005451AA">
        <w:trPr>
          <w:trHeight w:val="684"/>
        </w:trPr>
        <w:tc>
          <w:tcPr>
            <w:tcW w:w="1146" w:type="pct"/>
            <w:gridSpan w:val="2"/>
            <w:tcBorders>
              <w:left w:val="single" w:sz="12" w:space="0" w:color="auto"/>
            </w:tcBorders>
            <w:vAlign w:val="center"/>
          </w:tcPr>
          <w:p w:rsidR="00624C1D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福山市保健所</w:t>
            </w:r>
          </w:p>
          <w:p w:rsidR="00B1173A" w:rsidRPr="00116376" w:rsidRDefault="00B1173A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総務課</w:t>
            </w:r>
          </w:p>
        </w:tc>
        <w:tc>
          <w:tcPr>
            <w:tcW w:w="2820" w:type="pct"/>
            <w:vAlign w:val="center"/>
          </w:tcPr>
          <w:p w:rsidR="00624C1D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Pr="005B4A29">
              <w:rPr>
                <w:rFonts w:ascii="ＭＳ ゴシック" w:eastAsia="ＭＳ ゴシック" w:hAnsi="ＭＳ ゴシック"/>
              </w:rPr>
              <w:t>720-</w:t>
            </w:r>
            <w:r w:rsidR="007362B8">
              <w:rPr>
                <w:rFonts w:ascii="ＭＳ ゴシック" w:eastAsia="ＭＳ ゴシック" w:hAnsi="ＭＳ ゴシック" w:hint="eastAsia"/>
              </w:rPr>
              <w:t>8512</w:t>
            </w:r>
            <w:bookmarkStart w:id="0" w:name="_GoBack"/>
            <w:bookmarkEnd w:id="0"/>
            <w:r w:rsidRPr="005B4A29">
              <w:rPr>
                <w:rFonts w:ascii="ＭＳ ゴシック" w:eastAsia="ＭＳ ゴシック" w:hAnsi="ＭＳ ゴシック" w:hint="eastAsia"/>
              </w:rPr>
              <w:t xml:space="preserve">　福山市三吉町南二丁目</w:t>
            </w:r>
            <w:r w:rsidRPr="005B4A29">
              <w:rPr>
                <w:rFonts w:ascii="ＭＳ ゴシック" w:eastAsia="ＭＳ ゴシック" w:hAnsi="ＭＳ ゴシック"/>
              </w:rPr>
              <w:t>11-22</w:t>
            </w:r>
          </w:p>
          <w:p w:rsidR="005451AA" w:rsidRPr="005B4A29" w:rsidRDefault="005451AA" w:rsidP="005451AA">
            <w:pPr>
              <w:ind w:leftChars="100" w:left="421" w:hangingChars="100" w:hanging="211"/>
              <w:rPr>
                <w:rFonts w:ascii="ＭＳ ゴシック" w:eastAsia="ＭＳ ゴシック" w:hAnsi="ＭＳ ゴシック"/>
              </w:rPr>
            </w:pPr>
            <w:r w:rsidRPr="005451AA">
              <w:rPr>
                <w:rFonts w:ascii="ＭＳ ゴシック" w:eastAsia="ＭＳ ゴシック" w:hAnsi="ＭＳ ゴシック" w:hint="eastAsia"/>
                <w:b/>
              </w:rPr>
              <w:t>※ 手数料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受付は，</w:t>
            </w:r>
            <w:r>
              <w:rPr>
                <w:rFonts w:ascii="ＭＳ ゴシック" w:eastAsia="ＭＳ ゴシック" w:hAnsi="ＭＳ ゴシック" w:hint="eastAsia"/>
                <w:b/>
              </w:rPr>
              <w:t>福山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市保健所内にある一般社団法人広島県食品衛生協会</w:t>
            </w:r>
            <w:r>
              <w:rPr>
                <w:rFonts w:ascii="ＭＳ ゴシック" w:eastAsia="ＭＳ ゴシック" w:hAnsi="ＭＳ ゴシック" w:hint="eastAsia"/>
                <w:b/>
              </w:rPr>
              <w:t>福山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市支所</w:t>
            </w:r>
            <w:r>
              <w:rPr>
                <w:rFonts w:ascii="ＭＳ ゴシック" w:eastAsia="ＭＳ ゴシック" w:hAnsi="ＭＳ ゴシック" w:hint="eastAsia"/>
                <w:b/>
              </w:rPr>
              <w:t>の窓口で行い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ます。</w:t>
            </w:r>
          </w:p>
        </w:tc>
        <w:tc>
          <w:tcPr>
            <w:tcW w:w="1034" w:type="pct"/>
            <w:tcBorders>
              <w:right w:val="single" w:sz="12" w:space="0" w:color="auto"/>
            </w:tcBorders>
            <w:vAlign w:val="center"/>
          </w:tcPr>
          <w:p w:rsidR="00624C1D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Pr="005B4A29">
              <w:rPr>
                <w:rFonts w:ascii="ＭＳ ゴシック" w:eastAsia="ＭＳ ゴシック" w:hAnsi="ＭＳ ゴシック"/>
              </w:rPr>
              <w:t>084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Pr="005B4A29">
              <w:rPr>
                <w:rFonts w:ascii="ＭＳ ゴシック" w:eastAsia="ＭＳ ゴシック" w:hAnsi="ＭＳ ゴシック"/>
              </w:rPr>
              <w:t>928-1164</w:t>
            </w:r>
          </w:p>
        </w:tc>
      </w:tr>
      <w:tr w:rsidR="00B1173A" w:rsidRPr="005B4A29" w:rsidTr="005451AA">
        <w:trPr>
          <w:trHeight w:val="684"/>
        </w:trPr>
        <w:tc>
          <w:tcPr>
            <w:tcW w:w="114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1173A" w:rsidRPr="00116376" w:rsidRDefault="005B4A29" w:rsidP="005B4A29">
            <w:pPr>
              <w:rPr>
                <w:rFonts w:ascii="ＭＳ ゴシック" w:eastAsia="ＭＳ ゴシック" w:hAnsi="ＭＳ ゴシック"/>
                <w:b/>
              </w:rPr>
            </w:pPr>
            <w:r w:rsidRPr="00116376">
              <w:rPr>
                <w:rFonts w:ascii="ＭＳ ゴシック" w:eastAsia="ＭＳ ゴシック" w:hAnsi="ＭＳ ゴシック" w:hint="eastAsia"/>
                <w:b/>
              </w:rPr>
              <w:t>広島県</w:t>
            </w:r>
          </w:p>
          <w:p w:rsidR="005B4A29" w:rsidRPr="00116376" w:rsidRDefault="00AB4141" w:rsidP="005B4A29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食品</w:t>
            </w:r>
            <w:r w:rsidR="005B4A29" w:rsidRPr="00116376">
              <w:rPr>
                <w:rFonts w:ascii="ＭＳ ゴシック" w:eastAsia="ＭＳ ゴシック" w:hAnsi="ＭＳ ゴシック" w:hint="eastAsia"/>
                <w:b/>
              </w:rPr>
              <w:t>生活衛生課</w:t>
            </w:r>
          </w:p>
        </w:tc>
        <w:tc>
          <w:tcPr>
            <w:tcW w:w="2820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〒</w:t>
            </w:r>
            <w:r w:rsidR="005B4A29" w:rsidRPr="005B4A29">
              <w:rPr>
                <w:rFonts w:ascii="ＭＳ ゴシック" w:eastAsia="ＭＳ ゴシック" w:hAnsi="ＭＳ ゴシック"/>
              </w:rPr>
              <w:t>730-8511</w:t>
            </w:r>
            <w:r w:rsidR="005B4A29" w:rsidRPr="005B4A29">
              <w:rPr>
                <w:rFonts w:ascii="ＭＳ ゴシック" w:eastAsia="ＭＳ ゴシック" w:hAnsi="ＭＳ ゴシック" w:hint="eastAsia"/>
              </w:rPr>
              <w:t xml:space="preserve">　広島市中区基町</w:t>
            </w:r>
            <w:r w:rsidR="005B4A29" w:rsidRPr="005B4A29">
              <w:rPr>
                <w:rFonts w:ascii="ＭＳ ゴシック" w:eastAsia="ＭＳ ゴシック" w:hAnsi="ＭＳ ゴシック"/>
              </w:rPr>
              <w:t>10-52</w:t>
            </w:r>
          </w:p>
          <w:p w:rsidR="005B4A29" w:rsidRPr="005B4A29" w:rsidRDefault="0078389C" w:rsidP="0078389C">
            <w:pPr>
              <w:ind w:leftChars="100" w:left="421" w:hangingChars="100" w:hanging="211"/>
              <w:rPr>
                <w:rFonts w:ascii="ＭＳ ゴシック" w:eastAsia="ＭＳ ゴシック" w:hAnsi="ＭＳ ゴシック"/>
              </w:rPr>
            </w:pPr>
            <w:r w:rsidRPr="005451AA">
              <w:rPr>
                <w:rFonts w:ascii="ＭＳ ゴシック" w:eastAsia="ＭＳ ゴシック" w:hAnsi="ＭＳ ゴシック" w:hint="eastAsia"/>
                <w:b/>
              </w:rPr>
              <w:t>※ 手数料</w:t>
            </w:r>
            <w:r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受付は，</w:t>
            </w:r>
            <w:r>
              <w:rPr>
                <w:rFonts w:ascii="ＭＳ ゴシック" w:eastAsia="ＭＳ ゴシック" w:hAnsi="ＭＳ ゴシック" w:hint="eastAsia"/>
                <w:b/>
              </w:rPr>
              <w:t>県庁本館1階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にある</w:t>
            </w:r>
            <w:r>
              <w:rPr>
                <w:rFonts w:ascii="ＭＳ ゴシック" w:eastAsia="ＭＳ ゴシック" w:hAnsi="ＭＳ ゴシック" w:hint="eastAsia"/>
                <w:b/>
              </w:rPr>
              <w:t>会計総務課の窓口で行い</w:t>
            </w:r>
            <w:r w:rsidRPr="005451AA">
              <w:rPr>
                <w:rFonts w:ascii="ＭＳ ゴシック" w:eastAsia="ＭＳ ゴシック" w:hAnsi="ＭＳ ゴシック" w:hint="eastAsia"/>
                <w:b/>
              </w:rPr>
              <w:t>ます。</w:t>
            </w:r>
          </w:p>
        </w:tc>
        <w:tc>
          <w:tcPr>
            <w:tcW w:w="103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173A" w:rsidRPr="005B4A29" w:rsidRDefault="00B1173A" w:rsidP="005B4A29">
            <w:pPr>
              <w:rPr>
                <w:rFonts w:ascii="ＭＳ ゴシック" w:eastAsia="ＭＳ ゴシック" w:hAnsi="ＭＳ ゴシック"/>
              </w:rPr>
            </w:pPr>
            <w:r w:rsidRPr="005B4A29">
              <w:rPr>
                <w:rFonts w:ascii="ＭＳ ゴシック" w:eastAsia="ＭＳ ゴシック" w:hAnsi="ＭＳ ゴシック" w:hint="eastAsia"/>
              </w:rPr>
              <w:t>（</w:t>
            </w:r>
            <w:r w:rsidR="005B4A29" w:rsidRPr="005B4A29">
              <w:rPr>
                <w:rFonts w:ascii="ＭＳ ゴシック" w:eastAsia="ＭＳ ゴシック" w:hAnsi="ＭＳ ゴシック"/>
              </w:rPr>
              <w:t>082</w:t>
            </w:r>
            <w:r w:rsidRPr="005B4A29">
              <w:rPr>
                <w:rFonts w:ascii="ＭＳ ゴシック" w:eastAsia="ＭＳ ゴシック" w:hAnsi="ＭＳ ゴシック" w:hint="eastAsia"/>
              </w:rPr>
              <w:t>）</w:t>
            </w:r>
            <w:r w:rsidR="005B4A29" w:rsidRPr="005B4A29">
              <w:rPr>
                <w:rFonts w:ascii="ＭＳ ゴシック" w:eastAsia="ＭＳ ゴシック" w:hAnsi="ＭＳ ゴシック"/>
              </w:rPr>
              <w:t>513</w:t>
            </w:r>
            <w:r w:rsidRPr="005B4A29">
              <w:rPr>
                <w:rFonts w:ascii="ＭＳ ゴシック" w:eastAsia="ＭＳ ゴシック" w:hAnsi="ＭＳ ゴシック"/>
              </w:rPr>
              <w:t>-</w:t>
            </w:r>
            <w:r w:rsidR="005B4A29" w:rsidRPr="005B4A29">
              <w:rPr>
                <w:rFonts w:ascii="ＭＳ ゴシック" w:eastAsia="ＭＳ ゴシック" w:hAnsi="ＭＳ ゴシック"/>
              </w:rPr>
              <w:t>3097</w:t>
            </w:r>
          </w:p>
        </w:tc>
      </w:tr>
    </w:tbl>
    <w:p w:rsidR="00B1173A" w:rsidRDefault="00B1173A"/>
    <w:sectPr w:rsidR="00B1173A" w:rsidSect="0050167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1D"/>
    <w:rsid w:val="000E733B"/>
    <w:rsid w:val="00116376"/>
    <w:rsid w:val="00141D83"/>
    <w:rsid w:val="00254C99"/>
    <w:rsid w:val="002661B3"/>
    <w:rsid w:val="003B400E"/>
    <w:rsid w:val="004271A1"/>
    <w:rsid w:val="0050167C"/>
    <w:rsid w:val="0050279F"/>
    <w:rsid w:val="005451AA"/>
    <w:rsid w:val="00573C0A"/>
    <w:rsid w:val="005B4A29"/>
    <w:rsid w:val="005C7675"/>
    <w:rsid w:val="00624C1D"/>
    <w:rsid w:val="007362B8"/>
    <w:rsid w:val="0078389C"/>
    <w:rsid w:val="007A3922"/>
    <w:rsid w:val="00806867"/>
    <w:rsid w:val="008128E8"/>
    <w:rsid w:val="008920CD"/>
    <w:rsid w:val="008A420E"/>
    <w:rsid w:val="00A66D04"/>
    <w:rsid w:val="00A83293"/>
    <w:rsid w:val="00AA7631"/>
    <w:rsid w:val="00AB4141"/>
    <w:rsid w:val="00B1173A"/>
    <w:rsid w:val="00B1397C"/>
    <w:rsid w:val="00B63A91"/>
    <w:rsid w:val="00BB61BF"/>
    <w:rsid w:val="00BD42C3"/>
    <w:rsid w:val="00C45587"/>
    <w:rsid w:val="00F31FC5"/>
    <w:rsid w:val="00F7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機関名</vt:lpstr>
      <vt:lpstr>機関名</vt:lpstr>
    </vt:vector>
  </TitlesOfParts>
  <Company>広島県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機関名</dc:title>
  <dc:creator>広島県</dc:creator>
  <cp:lastModifiedBy>Administrator</cp:lastModifiedBy>
  <cp:revision>5</cp:revision>
  <cp:lastPrinted>2011-05-27T06:07:00Z</cp:lastPrinted>
  <dcterms:created xsi:type="dcterms:W3CDTF">2017-06-22T01:50:00Z</dcterms:created>
  <dcterms:modified xsi:type="dcterms:W3CDTF">2018-05-22T04:41:00Z</dcterms:modified>
</cp:coreProperties>
</file>