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9" w:rsidRDefault="004B4C49" w:rsidP="008324D3">
      <w:pPr>
        <w:jc w:val="center"/>
      </w:pPr>
      <w:r>
        <w:rPr>
          <w:rFonts w:hint="eastAsia"/>
        </w:rPr>
        <w:t>（第</w:t>
      </w:r>
      <w:r w:rsidR="00704014">
        <w:rPr>
          <w:rFonts w:hint="eastAsia"/>
        </w:rPr>
        <w:t>１面</w:t>
      </w:r>
      <w:r>
        <w:rPr>
          <w:rFonts w:hint="eastAsia"/>
        </w:rPr>
        <w:t>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593"/>
        <w:gridCol w:w="2050"/>
        <w:gridCol w:w="2050"/>
        <w:gridCol w:w="2050"/>
        <w:gridCol w:w="2051"/>
        <w:gridCol w:w="12"/>
      </w:tblGrid>
      <w:tr w:rsidR="004B4C49">
        <w:trPr>
          <w:trHeight w:val="808"/>
        </w:trPr>
        <w:tc>
          <w:tcPr>
            <w:tcW w:w="10204" w:type="dxa"/>
            <w:gridSpan w:val="7"/>
            <w:tcBorders>
              <w:bottom w:val="nil"/>
            </w:tcBorders>
            <w:vAlign w:val="center"/>
          </w:tcPr>
          <w:p w:rsidR="004B4C49" w:rsidRDefault="004B4C49" w:rsidP="0070401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事業計画の概要</w:t>
            </w:r>
            <w:r w:rsidR="00357785">
              <w:rPr>
                <w:rFonts w:ascii="ＭＳ ゴシック" w:eastAsia="ＭＳ ゴシック" w:hAnsi="ＭＳ ゴシック" w:hint="eastAsia"/>
                <w:sz w:val="28"/>
              </w:rPr>
              <w:t>（有害使用済機器）</w:t>
            </w:r>
          </w:p>
        </w:tc>
      </w:tr>
      <w:tr w:rsidR="004B4C49">
        <w:trPr>
          <w:trHeight w:val="284"/>
        </w:trPr>
        <w:tc>
          <w:tcPr>
            <w:tcW w:w="10204" w:type="dxa"/>
            <w:gridSpan w:val="7"/>
            <w:tcBorders>
              <w:top w:val="nil"/>
              <w:bottom w:val="nil"/>
            </w:tcBorders>
          </w:tcPr>
          <w:p w:rsidR="004B4C49" w:rsidRPr="00EC2F69" w:rsidRDefault="004B4C49" w:rsidP="008324D3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１</w:t>
            </w:r>
            <w:r w:rsidR="00704014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．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事業の全体計画（変更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届出</w:t>
            </w: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時には変更部分を明確にして記載すること）</w:t>
            </w:r>
          </w:p>
        </w:tc>
      </w:tr>
      <w:tr w:rsidR="004B4C49" w:rsidTr="00E965DF">
        <w:trPr>
          <w:trHeight w:val="3295"/>
        </w:trPr>
        <w:tc>
          <w:tcPr>
            <w:tcW w:w="10204" w:type="dxa"/>
            <w:gridSpan w:val="7"/>
            <w:tcBorders>
              <w:top w:val="nil"/>
              <w:bottom w:val="nil"/>
            </w:tcBorders>
          </w:tcPr>
          <w:p w:rsidR="004B4C49" w:rsidRDefault="004B4C49"/>
        </w:tc>
      </w:tr>
      <w:tr w:rsidR="004B4C49" w:rsidTr="0065616D">
        <w:trPr>
          <w:trHeight w:val="153"/>
        </w:trPr>
        <w:tc>
          <w:tcPr>
            <w:tcW w:w="10204" w:type="dxa"/>
            <w:gridSpan w:val="7"/>
            <w:tcBorders>
              <w:top w:val="nil"/>
            </w:tcBorders>
          </w:tcPr>
          <w:p w:rsidR="004B4C49" w:rsidRPr="00EC2F69" w:rsidRDefault="00095269" w:rsidP="00481C96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２．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保管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有害使用済機器の品目，事業場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及び保管場所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の所在地，</w:t>
            </w:r>
            <w:r w:rsidR="00481C96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予定受入先及び搬出先</w:t>
            </w:r>
            <w:r w:rsidR="008324D3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481C96" w:rsidTr="00481C96">
        <w:trPr>
          <w:gridAfter w:val="1"/>
          <w:wAfter w:w="12" w:type="dxa"/>
          <w:cantSplit/>
          <w:trHeight w:val="986"/>
        </w:trPr>
        <w:tc>
          <w:tcPr>
            <w:tcW w:w="398" w:type="dxa"/>
            <w:vAlign w:val="center"/>
          </w:tcPr>
          <w:p w:rsidR="00481C96" w:rsidRDefault="00D9641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ge">
                        <wp:posOffset>5451475</wp:posOffset>
                      </wp:positionV>
                      <wp:extent cx="114935" cy="164465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644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43.65pt;margin-top:429.25pt;width:9.05pt;height: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" o:allowincell="f" strokecolor="white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93" w:type="dxa"/>
            <w:vAlign w:val="center"/>
          </w:tcPr>
          <w:p w:rsidR="00481C96" w:rsidRDefault="00481C96" w:rsidP="00E965DF">
            <w:pPr>
              <w:jc w:val="center"/>
            </w:pPr>
            <w:r>
              <w:rPr>
                <w:rFonts w:hint="eastAsia"/>
              </w:rPr>
              <w:t>有害使用済機器の品目</w:t>
            </w:r>
          </w:p>
        </w:tc>
        <w:tc>
          <w:tcPr>
            <w:tcW w:w="2050" w:type="dxa"/>
            <w:vAlign w:val="center"/>
          </w:tcPr>
          <w:p w:rsidR="00481C96" w:rsidRDefault="00481C96" w:rsidP="008324D3">
            <w:pPr>
              <w:ind w:left="-56" w:right="-39"/>
              <w:jc w:val="center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2050" w:type="dxa"/>
            <w:vAlign w:val="center"/>
          </w:tcPr>
          <w:p w:rsidR="00481C96" w:rsidRDefault="00481C96" w:rsidP="00481C96">
            <w:pPr>
              <w:jc w:val="center"/>
            </w:pPr>
            <w:r>
              <w:rPr>
                <w:rFonts w:hint="eastAsia"/>
              </w:rPr>
              <w:t>保管場所の所在地</w:t>
            </w:r>
          </w:p>
        </w:tc>
        <w:tc>
          <w:tcPr>
            <w:tcW w:w="2050" w:type="dxa"/>
            <w:vAlign w:val="center"/>
          </w:tcPr>
          <w:p w:rsidR="00481C96" w:rsidRPr="002562C8" w:rsidRDefault="00481C96" w:rsidP="002562C8">
            <w:pPr>
              <w:ind w:left="57" w:right="199"/>
              <w:jc w:val="center"/>
              <w:rPr>
                <w:w w:val="87"/>
                <w:kern w:val="0"/>
              </w:rPr>
            </w:pPr>
            <w:r>
              <w:rPr>
                <w:rFonts w:hint="eastAsia"/>
                <w:kern w:val="0"/>
              </w:rPr>
              <w:t>予定受入量及び受入先</w:t>
            </w:r>
          </w:p>
        </w:tc>
        <w:tc>
          <w:tcPr>
            <w:tcW w:w="2051" w:type="dxa"/>
            <w:vAlign w:val="center"/>
          </w:tcPr>
          <w:p w:rsidR="00481C96" w:rsidRDefault="00481C96" w:rsidP="00A35088">
            <w:pPr>
              <w:ind w:right="199"/>
              <w:jc w:val="center"/>
            </w:pPr>
            <w:r>
              <w:rPr>
                <w:rFonts w:hint="eastAsia"/>
              </w:rPr>
              <w:t>予定排出量及び搬出先</w:t>
            </w:r>
          </w:p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481C96" w:rsidTr="00481C96">
        <w:trPr>
          <w:gridAfter w:val="1"/>
          <w:wAfter w:w="12" w:type="dxa"/>
          <w:trHeight w:val="850"/>
        </w:trPr>
        <w:tc>
          <w:tcPr>
            <w:tcW w:w="398" w:type="dxa"/>
            <w:vAlign w:val="center"/>
          </w:tcPr>
          <w:p w:rsidR="00481C96" w:rsidRDefault="00481C9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93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0" w:type="dxa"/>
            <w:vAlign w:val="center"/>
          </w:tcPr>
          <w:p w:rsidR="00481C96" w:rsidRDefault="00481C96"/>
        </w:tc>
        <w:tc>
          <w:tcPr>
            <w:tcW w:w="2051" w:type="dxa"/>
            <w:vAlign w:val="center"/>
          </w:tcPr>
          <w:p w:rsidR="00481C96" w:rsidRDefault="00481C96"/>
        </w:tc>
      </w:tr>
      <w:tr w:rsidR="008324D3" w:rsidTr="0065616D">
        <w:trPr>
          <w:trHeight w:val="200"/>
        </w:trPr>
        <w:tc>
          <w:tcPr>
            <w:tcW w:w="10204" w:type="dxa"/>
            <w:gridSpan w:val="7"/>
            <w:vAlign w:val="center"/>
          </w:tcPr>
          <w:p w:rsidR="008324D3" w:rsidRDefault="008324D3" w:rsidP="002562C8">
            <w:r>
              <w:rPr>
                <w:rFonts w:hint="eastAsia"/>
              </w:rPr>
              <w:t xml:space="preserve">  備考  取り扱う</w:t>
            </w:r>
            <w:r w:rsidR="002562C8">
              <w:rPr>
                <w:rFonts w:hint="eastAsia"/>
              </w:rPr>
              <w:t>有害使用済機器</w:t>
            </w:r>
            <w:r>
              <w:rPr>
                <w:rFonts w:hint="eastAsia"/>
              </w:rPr>
              <w:t>ごとに記載すること。</w:t>
            </w:r>
          </w:p>
        </w:tc>
      </w:tr>
    </w:tbl>
    <w:p w:rsidR="004B4C49" w:rsidRDefault="00046732">
      <w:pPr>
        <w:jc w:val="right"/>
      </w:pPr>
      <w:r>
        <w:rPr>
          <w:rFonts w:hint="eastAsia"/>
        </w:rPr>
        <w:t>（日本工業規格　Ａ列４番）</w:t>
      </w:r>
    </w:p>
    <w:p w:rsidR="00F40E62" w:rsidRPr="00CA2CEB" w:rsidRDefault="00C07226" w:rsidP="00C07226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（第２面）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166"/>
        <w:gridCol w:w="1167"/>
        <w:gridCol w:w="1167"/>
        <w:gridCol w:w="1166"/>
        <w:gridCol w:w="1167"/>
        <w:gridCol w:w="1167"/>
      </w:tblGrid>
      <w:tr w:rsidR="00F40E62" w:rsidRPr="00CA2CEB" w:rsidTr="008669DB">
        <w:trPr>
          <w:cantSplit/>
          <w:trHeight w:val="559"/>
        </w:trPr>
        <w:tc>
          <w:tcPr>
            <w:tcW w:w="10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numPr>
                <w:ilvl w:val="0"/>
                <w:numId w:val="9"/>
              </w:num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保管場所</w:t>
            </w:r>
            <w:r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の概要</w:t>
            </w:r>
          </w:p>
        </w:tc>
      </w:tr>
      <w:tr w:rsidR="00481C96" w:rsidRPr="00CA2CEB" w:rsidTr="00412969">
        <w:trPr>
          <w:cantSplit/>
          <w:trHeight w:val="55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保管場所</w:t>
            </w:r>
            <w:r w:rsidRPr="00CA2CEB">
              <w:rPr>
                <w:rFonts w:ascii="Century" w:hint="eastAsia"/>
                <w:sz w:val="21"/>
                <w:szCs w:val="20"/>
              </w:rPr>
              <w:t>の</w:t>
            </w:r>
          </w:p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所在地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1C96" w:rsidRPr="00CA2CEB" w:rsidRDefault="00481C96" w:rsidP="00093FA1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保管を行う</w:t>
            </w: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Pr="00CA2CEB">
              <w:rPr>
                <w:rFonts w:ascii="Century" w:hint="eastAsia"/>
                <w:sz w:val="21"/>
                <w:szCs w:val="20"/>
              </w:rPr>
              <w:t>の</w:t>
            </w:r>
            <w:r w:rsidR="00093FA1"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能力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構造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C96" w:rsidRDefault="00481C96" w:rsidP="008669DB">
            <w:pPr>
              <w:jc w:val="center"/>
              <w:rPr>
                <w:rFonts w:ascii="Century" w:hint="eastAsia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積上げ高さ</w:t>
            </w:r>
          </w:p>
          <w:p w:rsidR="00093FA1" w:rsidRPr="00093FA1" w:rsidRDefault="00093FA1" w:rsidP="00093FA1">
            <w:pPr>
              <w:ind w:leftChars="-26" w:left="-51" w:rightChars="-35" w:right="-69"/>
              <w:rPr>
                <w:rFonts w:ascii="Century"/>
                <w:sz w:val="18"/>
                <w:szCs w:val="18"/>
              </w:rPr>
            </w:pPr>
            <w:r w:rsidRPr="00093FA1">
              <w:rPr>
                <w:rFonts w:ascii="Century" w:hint="eastAsia"/>
                <w:sz w:val="18"/>
                <w:szCs w:val="18"/>
              </w:rPr>
              <w:t>（最大高さ）</w:t>
            </w:r>
          </w:p>
        </w:tc>
      </w:tr>
      <w:tr w:rsidR="00481C96" w:rsidRPr="00CA2CEB" w:rsidTr="00412969">
        <w:trPr>
          <w:cantSplit/>
          <w:trHeight w:val="56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distribute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面積</w:t>
            </w:r>
            <w:r w:rsidRPr="00CA2CEB">
              <w:rPr>
                <w:rFonts w:ascii="Century" w:hint="eastAsia"/>
                <w:sz w:val="21"/>
                <w:szCs w:val="20"/>
              </w:rPr>
              <w:t>(m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2</w:t>
            </w:r>
            <w:r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093FA1" w:rsidP="008669D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保管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量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(m</w:t>
            </w:r>
            <w:r w:rsidR="00481C96"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="00481C96" w:rsidRPr="00CA2CEB">
              <w:rPr>
                <w:rFonts w:ascii="Century" w:hint="eastAsia"/>
                <w:sz w:val="21"/>
                <w:szCs w:val="20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側壁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屋根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81C96" w:rsidRPr="00CA2CEB" w:rsidTr="00BD6BF8">
        <w:trPr>
          <w:cantSplit/>
          <w:trHeight w:val="20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6" w:rsidRPr="00CA2CEB" w:rsidRDefault="00481C96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F40E62" w:rsidRPr="00CA2CEB" w:rsidTr="004C5E30">
        <w:trPr>
          <w:cantSplit/>
          <w:trHeight w:val="2175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F40E62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又は当該保管に伴って生じた汚水の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 w:rsidR="004C5E30"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F40E62" w:rsidRPr="00CA2CEB" w:rsidRDefault="004C5E30" w:rsidP="004C5E30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85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62" w:rsidRPr="00CA2CEB" w:rsidRDefault="00F40E62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BD6BF8">
        <w:trPr>
          <w:cantSplit/>
          <w:trHeight w:val="14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30" w:rsidRPr="00CA2CEB" w:rsidRDefault="004C5E30" w:rsidP="008669DB">
            <w:pPr>
              <w:rPr>
                <w:rFonts w:ascii="Century"/>
                <w:sz w:val="21"/>
                <w:szCs w:val="20"/>
              </w:rPr>
            </w:pPr>
          </w:p>
        </w:tc>
      </w:tr>
      <w:tr w:rsidR="004C5E30" w:rsidRPr="00CA2CEB" w:rsidTr="0065616D">
        <w:trPr>
          <w:cantSplit/>
          <w:trHeight w:val="29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30" w:rsidRDefault="004C5E30" w:rsidP="008669DB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他の物と区分して保管</w:t>
            </w:r>
            <w:r>
              <w:rPr>
                <w:rFonts w:ascii="Century" w:hint="eastAsia"/>
                <w:sz w:val="21"/>
                <w:szCs w:val="20"/>
              </w:rPr>
              <w:t>する</w:t>
            </w: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電池，潤滑油等の適正な回収・処理体制を講じる</w:t>
            </w:r>
          </w:p>
          <w:p w:rsidR="004F3B98" w:rsidRDefault="00BD6BF8" w:rsidP="004F3B9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３　</w:t>
            </w:r>
            <w:r w:rsidR="004F3B98">
              <w:rPr>
                <w:rFonts w:ascii="Century" w:hint="eastAsia"/>
                <w:sz w:val="21"/>
                <w:szCs w:val="20"/>
              </w:rPr>
              <w:t>保管単位面積が</w:t>
            </w:r>
            <w:r w:rsidR="004F3B98">
              <w:rPr>
                <w:rFonts w:ascii="Century" w:hint="eastAsia"/>
                <w:sz w:val="21"/>
                <w:szCs w:val="20"/>
              </w:rPr>
              <w:t>200m</w:t>
            </w:r>
            <w:r w:rsidR="004F3B98" w:rsidRPr="00BE4873">
              <w:rPr>
                <w:rFonts w:ascii="Century" w:hint="eastAsia"/>
                <w:sz w:val="21"/>
                <w:szCs w:val="20"/>
                <w:vertAlign w:val="superscript"/>
              </w:rPr>
              <w:t>2</w:t>
            </w:r>
            <w:r w:rsidR="004F3B98">
              <w:rPr>
                <w:rFonts w:ascii="Century" w:hint="eastAsia"/>
                <w:sz w:val="21"/>
                <w:szCs w:val="20"/>
              </w:rPr>
              <w:t>以下と</w:t>
            </w:r>
            <w:r>
              <w:rPr>
                <w:rFonts w:ascii="Century" w:hint="eastAsia"/>
                <w:sz w:val="21"/>
                <w:szCs w:val="20"/>
              </w:rPr>
              <w:t>する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　　</w:t>
            </w:r>
          </w:p>
          <w:p w:rsidR="004F3B98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４</w:t>
            </w:r>
            <w:r w:rsidR="004F3B98">
              <w:rPr>
                <w:rFonts w:ascii="Century" w:hint="eastAsia"/>
                <w:sz w:val="21"/>
                <w:szCs w:val="20"/>
              </w:rPr>
              <w:t xml:space="preserve">　保管の単位の間隔が２ｍ以上と</w:t>
            </w:r>
            <w:r>
              <w:rPr>
                <w:rFonts w:ascii="Century" w:hint="eastAsia"/>
                <w:sz w:val="21"/>
                <w:szCs w:val="20"/>
              </w:rPr>
              <w:t>す</w:t>
            </w:r>
            <w:r w:rsidR="004F3B98">
              <w:rPr>
                <w:rFonts w:ascii="Century" w:hint="eastAsia"/>
                <w:sz w:val="21"/>
                <w:szCs w:val="20"/>
              </w:rPr>
              <w:t>る（仕切りが設けられている場合を除く）</w:t>
            </w:r>
          </w:p>
          <w:p w:rsidR="00BD6BF8" w:rsidRPr="00CA2CEB" w:rsidRDefault="00BD6BF8" w:rsidP="00BD6BF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５　その他</w:t>
            </w:r>
          </w:p>
        </w:tc>
      </w:tr>
    </w:tbl>
    <w:p w:rsidR="00F40E62" w:rsidRPr="00CA2CEB" w:rsidRDefault="00F40E62" w:rsidP="00F40E62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2562C8" w:rsidRPr="00C07226" w:rsidRDefault="00C07226" w:rsidP="00C07226">
      <w:pPr>
        <w:jc w:val="center"/>
      </w:pPr>
      <w:r>
        <w:rPr>
          <w:rFonts w:hint="eastAsia"/>
        </w:rPr>
        <w:lastRenderedPageBreak/>
        <w:t>（第３面）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311"/>
        <w:gridCol w:w="1701"/>
        <w:gridCol w:w="1701"/>
        <w:gridCol w:w="1134"/>
        <w:gridCol w:w="1134"/>
        <w:gridCol w:w="1418"/>
        <w:gridCol w:w="1361"/>
      </w:tblGrid>
      <w:tr w:rsidR="002562C8" w:rsidRPr="002562C8" w:rsidTr="002562C8">
        <w:trPr>
          <w:trHeight w:val="285"/>
        </w:trPr>
        <w:tc>
          <w:tcPr>
            <w:tcW w:w="10156" w:type="dxa"/>
            <w:gridSpan w:val="8"/>
            <w:tcBorders>
              <w:top w:val="single" w:sz="4" w:space="0" w:color="auto"/>
            </w:tcBorders>
          </w:tcPr>
          <w:p w:rsidR="002562C8" w:rsidRPr="00EC2F69" w:rsidRDefault="00F40E62" w:rsidP="00D8591D">
            <w:pPr>
              <w:ind w:right="113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４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　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処分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（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再生</w:t>
            </w:r>
            <w:r w:rsidR="00D8591D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）</w:t>
            </w:r>
            <w:r w:rsidR="00A3508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を行う有害使用済機器の品目，事業場の所在地，処分方法，処分量</w:t>
            </w:r>
            <w:r w:rsidR="002562C8" w:rsidRPr="00EC2F69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等</w:t>
            </w:r>
          </w:p>
        </w:tc>
      </w:tr>
      <w:tr w:rsidR="00CA2CEB" w:rsidRPr="002562C8" w:rsidTr="00CA2CEB">
        <w:trPr>
          <w:cantSplit/>
          <w:trHeight w:val="1415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CA2CEB" w:rsidRPr="002562C8" w:rsidRDefault="00CA2CEB" w:rsidP="00A35088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>
              <w:rPr>
                <w:rFonts w:ascii="Century" w:hint="eastAsia"/>
                <w:sz w:val="21"/>
                <w:szCs w:val="20"/>
              </w:rPr>
              <w:t>品目</w:t>
            </w: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事業場の所在地</w:t>
            </w:r>
          </w:p>
        </w:tc>
        <w:tc>
          <w:tcPr>
            <w:tcW w:w="1701" w:type="dxa"/>
            <w:vAlign w:val="center"/>
          </w:tcPr>
          <w:p w:rsidR="00CA2CEB" w:rsidRDefault="00CA2CE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処分（再生）</w:t>
            </w:r>
          </w:p>
          <w:p w:rsidR="00CA2CEB" w:rsidRPr="002562C8" w:rsidRDefault="00CA2CEB" w:rsidP="00A3508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事業場の所在地</w:t>
            </w:r>
          </w:p>
        </w:tc>
        <w:tc>
          <w:tcPr>
            <w:tcW w:w="1134" w:type="dxa"/>
            <w:vAlign w:val="center"/>
          </w:tcPr>
          <w:p w:rsidR="00CA2CEB" w:rsidRPr="002562C8" w:rsidRDefault="00CA2CEB" w:rsidP="006D5747">
            <w:pPr>
              <w:ind w:leftChars="-39" w:left="-77" w:rightChars="-39" w:right="-77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</w:t>
            </w:r>
            <w:r w:rsidR="006D5747">
              <w:rPr>
                <w:rFonts w:ascii="Century" w:hint="eastAsia"/>
                <w:sz w:val="21"/>
                <w:szCs w:val="20"/>
              </w:rPr>
              <w:t>(</w:t>
            </w:r>
            <w:r w:rsidR="006D5747">
              <w:rPr>
                <w:rFonts w:ascii="Century" w:hint="eastAsia"/>
                <w:sz w:val="21"/>
                <w:szCs w:val="20"/>
              </w:rPr>
              <w:t>再生</w:t>
            </w:r>
            <w:r w:rsidR="006D5747">
              <w:rPr>
                <w:rFonts w:ascii="Century" w:hint="eastAsia"/>
                <w:sz w:val="21"/>
                <w:szCs w:val="20"/>
              </w:rPr>
              <w:t>)</w:t>
            </w:r>
            <w:r>
              <w:rPr>
                <w:rFonts w:ascii="Century" w:hint="eastAsia"/>
                <w:sz w:val="21"/>
                <w:szCs w:val="20"/>
              </w:rPr>
              <w:t>方法</w:t>
            </w:r>
          </w:p>
        </w:tc>
        <w:tc>
          <w:tcPr>
            <w:tcW w:w="1134" w:type="dxa"/>
            <w:vAlign w:val="center"/>
          </w:tcPr>
          <w:p w:rsidR="006D5747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CA2CEB" w:rsidRPr="002562C8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廃棄物</w:t>
            </w:r>
          </w:p>
        </w:tc>
        <w:tc>
          <w:tcPr>
            <w:tcW w:w="1418" w:type="dxa"/>
            <w:vAlign w:val="center"/>
          </w:tcPr>
          <w:p w:rsidR="006D5747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生じる</w:t>
            </w:r>
          </w:p>
          <w:p w:rsidR="00CA2CEB" w:rsidRPr="002562C8" w:rsidRDefault="00CA2CEB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再生品及びその他の物</w:t>
            </w:r>
          </w:p>
        </w:tc>
        <w:tc>
          <w:tcPr>
            <w:tcW w:w="1361" w:type="dxa"/>
            <w:vAlign w:val="center"/>
          </w:tcPr>
          <w:p w:rsidR="00CA2CEB" w:rsidRPr="002562C8" w:rsidRDefault="00CA2CEB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hint="eastAsia"/>
              </w:rPr>
              <w:t>予定持出量及び持出先</w:t>
            </w: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3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4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6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８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2562C8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９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2562C8" w:rsidTr="0065616D">
        <w:trPr>
          <w:cantSplit/>
          <w:trHeight w:val="1236"/>
        </w:trPr>
        <w:tc>
          <w:tcPr>
            <w:tcW w:w="396" w:type="dxa"/>
            <w:vAlign w:val="center"/>
          </w:tcPr>
          <w:p w:rsidR="00CA2CEB" w:rsidRPr="002562C8" w:rsidRDefault="00CA2CEB" w:rsidP="00CA2CEB">
            <w:pPr>
              <w:ind w:leftChars="-33" w:left="-65" w:rightChars="-51" w:right="-10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10</w:t>
            </w:r>
          </w:p>
        </w:tc>
        <w:tc>
          <w:tcPr>
            <w:tcW w:w="131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A2CEB" w:rsidRPr="002562C8" w:rsidRDefault="00CA2CEB" w:rsidP="002562C8">
            <w:pPr>
              <w:rPr>
                <w:rFonts w:ascii="Century"/>
                <w:sz w:val="21"/>
                <w:szCs w:val="20"/>
              </w:rPr>
            </w:pPr>
          </w:p>
        </w:tc>
      </w:tr>
      <w:tr w:rsidR="002562C8" w:rsidRPr="002562C8" w:rsidTr="0065616D">
        <w:trPr>
          <w:trHeight w:val="273"/>
        </w:trPr>
        <w:tc>
          <w:tcPr>
            <w:tcW w:w="10156" w:type="dxa"/>
            <w:gridSpan w:val="8"/>
            <w:vAlign w:val="center"/>
          </w:tcPr>
          <w:p w:rsidR="002562C8" w:rsidRPr="002562C8" w:rsidRDefault="002562C8" w:rsidP="00CA2CEB">
            <w:pPr>
              <w:rPr>
                <w:rFonts w:ascii="Century"/>
                <w:sz w:val="21"/>
                <w:szCs w:val="20"/>
              </w:rPr>
            </w:pP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備考</w:t>
            </w:r>
            <w:r w:rsidRPr="002562C8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2562C8">
              <w:rPr>
                <w:rFonts w:ascii="Century" w:hint="eastAsia"/>
                <w:sz w:val="21"/>
                <w:szCs w:val="20"/>
              </w:rPr>
              <w:t>取り扱う</w:t>
            </w:r>
            <w:r w:rsidR="00CA2CEB">
              <w:rPr>
                <w:rFonts w:ascii="Century" w:hint="eastAsia"/>
                <w:sz w:val="21"/>
                <w:szCs w:val="20"/>
              </w:rPr>
              <w:t>有害使用済機器</w:t>
            </w:r>
            <w:r w:rsidRPr="002562C8">
              <w:rPr>
                <w:rFonts w:ascii="Century" w:hint="eastAsia"/>
                <w:sz w:val="21"/>
                <w:szCs w:val="20"/>
              </w:rPr>
              <w:t>の</w:t>
            </w:r>
            <w:r w:rsidR="00CA2CEB">
              <w:rPr>
                <w:rFonts w:ascii="Century" w:hint="eastAsia"/>
                <w:sz w:val="21"/>
                <w:szCs w:val="20"/>
              </w:rPr>
              <w:t>品目</w:t>
            </w:r>
            <w:r w:rsidRPr="002562C8">
              <w:rPr>
                <w:rFonts w:ascii="Century" w:hint="eastAsia"/>
                <w:sz w:val="21"/>
                <w:szCs w:val="20"/>
              </w:rPr>
              <w:t>ごとに記載すること。</w:t>
            </w:r>
          </w:p>
        </w:tc>
      </w:tr>
    </w:tbl>
    <w:p w:rsidR="002562C8" w:rsidRPr="002562C8" w:rsidRDefault="002562C8" w:rsidP="002562C8">
      <w:pPr>
        <w:jc w:val="right"/>
        <w:rPr>
          <w:rFonts w:ascii="Century"/>
          <w:sz w:val="21"/>
          <w:szCs w:val="20"/>
        </w:rPr>
      </w:pPr>
      <w:r w:rsidRPr="002562C8">
        <w:rPr>
          <w:rFonts w:ascii="Century" w:hint="eastAsia"/>
          <w:sz w:val="21"/>
          <w:szCs w:val="20"/>
        </w:rPr>
        <w:t>（日本工業規格</w:t>
      </w:r>
      <w:r w:rsidRPr="002562C8">
        <w:rPr>
          <w:rFonts w:ascii="Century" w:hint="eastAsia"/>
          <w:sz w:val="21"/>
          <w:szCs w:val="20"/>
        </w:rPr>
        <w:t xml:space="preserve"> A</w:t>
      </w:r>
      <w:r w:rsidRPr="002562C8">
        <w:rPr>
          <w:rFonts w:ascii="Century" w:hint="eastAsia"/>
          <w:sz w:val="21"/>
          <w:szCs w:val="20"/>
        </w:rPr>
        <w:t>列</w:t>
      </w:r>
      <w:r w:rsidRPr="002562C8">
        <w:rPr>
          <w:rFonts w:ascii="Century" w:hint="eastAsia"/>
          <w:sz w:val="21"/>
          <w:szCs w:val="20"/>
        </w:rPr>
        <w:t>4</w:t>
      </w:r>
      <w:r w:rsidRPr="002562C8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ascii="Century"/>
          <w:sz w:val="21"/>
          <w:szCs w:val="20"/>
        </w:rPr>
      </w:pPr>
      <w:r>
        <w:rPr>
          <w:rFonts w:hint="eastAsia"/>
        </w:rPr>
        <w:lastRenderedPageBreak/>
        <w:t>（第４面）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7"/>
        <w:gridCol w:w="6699"/>
      </w:tblGrid>
      <w:tr w:rsidR="00CA2CEB" w:rsidRPr="00CA2CEB" w:rsidTr="008669DB">
        <w:trPr>
          <w:trHeight w:val="559"/>
        </w:trPr>
        <w:tc>
          <w:tcPr>
            <w:tcW w:w="10156" w:type="dxa"/>
            <w:gridSpan w:val="2"/>
            <w:vAlign w:val="center"/>
          </w:tcPr>
          <w:p w:rsidR="00CA2CEB" w:rsidRPr="006D5747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５　</w:t>
            </w:r>
            <w:r w:rsidR="00D8591D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事業の用に供する</w:t>
            </w:r>
            <w:r w:rsidR="00CA2CEB" w:rsidRPr="006D5747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施設の概要</w:t>
            </w:r>
            <w:r w:rsidR="007763AF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及び処分又は再生における環境保全措置</w:t>
            </w:r>
          </w:p>
        </w:tc>
      </w:tr>
      <w:tr w:rsidR="00CA2CEB" w:rsidRPr="00CA2CEB" w:rsidTr="008669DB">
        <w:trPr>
          <w:cantSplit/>
          <w:trHeight w:val="840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施設の種類</w:t>
            </w:r>
            <w:r w:rsidR="00093FA1">
              <w:rPr>
                <w:rFonts w:ascii="Century" w:hint="eastAsia"/>
                <w:sz w:val="21"/>
                <w:szCs w:val="20"/>
              </w:rPr>
              <w:t>及び数量</w:t>
            </w:r>
            <w:bookmarkStart w:id="0" w:name="_GoBack"/>
            <w:bookmarkEnd w:id="0"/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3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設置場所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設置年月日</w:t>
            </w:r>
          </w:p>
        </w:tc>
        <w:tc>
          <w:tcPr>
            <w:tcW w:w="6699" w:type="dxa"/>
            <w:vAlign w:val="center"/>
          </w:tcPr>
          <w:p w:rsidR="00CA2CEB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845"/>
        </w:trPr>
        <w:tc>
          <w:tcPr>
            <w:tcW w:w="3457" w:type="dxa"/>
            <w:vAlign w:val="center"/>
          </w:tcPr>
          <w:p w:rsidR="00CA2CEB" w:rsidRPr="00CA2CEB" w:rsidRDefault="00D8591D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届出年月日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F40E62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年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月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 </w:t>
            </w:r>
            <w:r w:rsidRPr="00CA2CEB">
              <w:rPr>
                <w:rFonts w:ascii="Century" w:hint="eastAsia"/>
                <w:sz w:val="21"/>
                <w:szCs w:val="20"/>
              </w:rPr>
              <w:t>日</w:t>
            </w:r>
          </w:p>
        </w:tc>
      </w:tr>
      <w:tr w:rsidR="00CA2CEB" w:rsidRPr="00CA2CEB" w:rsidTr="008669DB">
        <w:trPr>
          <w:cantSplit/>
          <w:trHeight w:val="1135"/>
        </w:trPr>
        <w:tc>
          <w:tcPr>
            <w:tcW w:w="3457" w:type="dxa"/>
            <w:vAlign w:val="center"/>
          </w:tcPr>
          <w:p w:rsidR="00CA2CEB" w:rsidRPr="00CA2CEB" w:rsidRDefault="00CA2CEB" w:rsidP="00F40E62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処理能力（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日又は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日）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8669DB">
        <w:trPr>
          <w:cantSplit/>
          <w:trHeight w:val="1129"/>
        </w:trPr>
        <w:tc>
          <w:tcPr>
            <w:tcW w:w="3457" w:type="dxa"/>
            <w:vAlign w:val="center"/>
          </w:tcPr>
          <w:p w:rsidR="00CA2CEB" w:rsidRPr="00CA2CEB" w:rsidRDefault="006D5747" w:rsidP="00F40E62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処理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する</w:t>
            </w:r>
            <w:r w:rsidR="00F40E62">
              <w:rPr>
                <w:rFonts w:ascii="Century" w:hint="eastAsia"/>
                <w:sz w:val="21"/>
                <w:szCs w:val="20"/>
              </w:rPr>
              <w:t>有害使用済機器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の種類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D5747">
        <w:trPr>
          <w:cantSplit/>
          <w:trHeight w:val="3374"/>
        </w:trPr>
        <w:tc>
          <w:tcPr>
            <w:tcW w:w="3457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施設の処理方式及び設備の概要</w:t>
            </w:r>
          </w:p>
        </w:tc>
        <w:tc>
          <w:tcPr>
            <w:tcW w:w="6699" w:type="dxa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550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有害使用済機器又は当該処分</w:t>
            </w:r>
            <w:r w:rsidR="007763AF">
              <w:rPr>
                <w:rFonts w:ascii="Century" w:hint="eastAsia"/>
                <w:spacing w:val="-5"/>
                <w:sz w:val="21"/>
                <w:szCs w:val="20"/>
              </w:rPr>
              <w:t>若しくは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再生に伴って生じた汚水の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飛散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，流出及び地下浸透の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並びに</w:t>
            </w:r>
          </w:p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悪臭</w:t>
            </w:r>
            <w:r>
              <w:rPr>
                <w:rFonts w:ascii="Century" w:hint="eastAsia"/>
                <w:spacing w:val="-5"/>
                <w:sz w:val="21"/>
                <w:szCs w:val="20"/>
              </w:rPr>
              <w:t>発散</w:t>
            </w:r>
            <w:r w:rsidRPr="00CA2CEB">
              <w:rPr>
                <w:rFonts w:ascii="Century" w:hint="eastAsia"/>
                <w:spacing w:val="-5"/>
                <w:sz w:val="21"/>
                <w:szCs w:val="20"/>
              </w:rPr>
              <w:t>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7763AF">
        <w:trPr>
          <w:cantSplit/>
          <w:trHeight w:val="1417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騒音又は振動防止措置</w:t>
            </w:r>
          </w:p>
        </w:tc>
        <w:tc>
          <w:tcPr>
            <w:tcW w:w="6699" w:type="dxa"/>
            <w:vAlign w:val="center"/>
          </w:tcPr>
          <w:p w:rsidR="006D5747" w:rsidRPr="00CA2CEB" w:rsidRDefault="006D5747" w:rsidP="00B12864">
            <w:pPr>
              <w:rPr>
                <w:rFonts w:ascii="Century"/>
                <w:sz w:val="21"/>
                <w:szCs w:val="20"/>
              </w:rPr>
            </w:pPr>
          </w:p>
        </w:tc>
      </w:tr>
      <w:tr w:rsidR="006D5747" w:rsidRPr="00CA2CEB" w:rsidTr="00B12864">
        <w:trPr>
          <w:cantSplit/>
          <w:trHeight w:val="1691"/>
        </w:trPr>
        <w:tc>
          <w:tcPr>
            <w:tcW w:w="3457" w:type="dxa"/>
            <w:vAlign w:val="center"/>
          </w:tcPr>
          <w:p w:rsidR="006D5747" w:rsidRDefault="006D5747" w:rsidP="00B12864">
            <w:pPr>
              <w:rPr>
                <w:rFonts w:ascii="Century"/>
                <w:spacing w:val="-5"/>
                <w:sz w:val="21"/>
                <w:szCs w:val="20"/>
              </w:rPr>
            </w:pPr>
            <w:r>
              <w:rPr>
                <w:rFonts w:ascii="Century" w:hint="eastAsia"/>
                <w:spacing w:val="-5"/>
                <w:sz w:val="21"/>
                <w:szCs w:val="20"/>
              </w:rPr>
              <w:t>火災の発生又は延焼防止のための他の物との区別等の状況</w:t>
            </w:r>
          </w:p>
        </w:tc>
        <w:tc>
          <w:tcPr>
            <w:tcW w:w="6699" w:type="dxa"/>
          </w:tcPr>
          <w:p w:rsidR="006D5747" w:rsidRDefault="006D5747" w:rsidP="00B12864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１　他の物と区分して保管する</w:t>
            </w:r>
          </w:p>
          <w:p w:rsidR="007763AF" w:rsidRDefault="006D5747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２　電池，潤滑油等の適正な回収・処理体制を講じる</w:t>
            </w:r>
          </w:p>
          <w:p w:rsidR="006D5747" w:rsidRPr="00CA2CEB" w:rsidRDefault="007763AF" w:rsidP="007763AF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３</w:t>
            </w:r>
            <w:r w:rsidR="006D5747">
              <w:rPr>
                <w:rFonts w:ascii="Century" w:hint="eastAsia"/>
                <w:sz w:val="21"/>
                <w:szCs w:val="20"/>
              </w:rPr>
              <w:t xml:space="preserve">　その他</w:t>
            </w: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hAnsi="ＭＳ 明朝"/>
          <w:sz w:val="21"/>
          <w:szCs w:val="20"/>
        </w:rPr>
      </w:pPr>
      <w:r>
        <w:rPr>
          <w:rFonts w:hint="eastAsia"/>
        </w:rPr>
        <w:lastRenderedPageBreak/>
        <w:t>（第５面）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759"/>
        <w:gridCol w:w="1759"/>
        <w:gridCol w:w="1759"/>
        <w:gridCol w:w="218"/>
        <w:gridCol w:w="2902"/>
      </w:tblGrid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A2CEB" w:rsidRDefault="00F40E62" w:rsidP="00F40E62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６　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業務の具体的な計画（業務を行う時間，休業日及び従業員数を含む。）</w:t>
            </w:r>
          </w:p>
          <w:p w:rsidR="00C07226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業務を行う時間</w:t>
            </w: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Default="00C07226" w:rsidP="00C07226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</w:p>
          <w:p w:rsidR="00C07226" w:rsidRPr="00CA2CEB" w:rsidRDefault="00C07226" w:rsidP="00C07226">
            <w:pPr>
              <w:numPr>
                <w:ilvl w:val="0"/>
                <w:numId w:val="10"/>
              </w:num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>休業日</w:t>
            </w:r>
          </w:p>
        </w:tc>
      </w:tr>
      <w:tr w:rsidR="00CA2CEB" w:rsidRPr="00CA2CEB" w:rsidTr="008669DB">
        <w:trPr>
          <w:trHeight w:val="576"/>
        </w:trPr>
        <w:tc>
          <w:tcPr>
            <w:tcW w:w="10156" w:type="dxa"/>
            <w:gridSpan w:val="6"/>
            <w:tcBorders>
              <w:top w:val="nil"/>
              <w:bottom w:val="nil"/>
            </w:tcBorders>
            <w:vAlign w:val="center"/>
          </w:tcPr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07226" w:rsidRDefault="00C07226" w:rsidP="00CA2CEB">
            <w:pPr>
              <w:ind w:right="113"/>
              <w:jc w:val="center"/>
              <w:rPr>
                <w:sz w:val="21"/>
                <w:szCs w:val="20"/>
              </w:rPr>
            </w:pPr>
          </w:p>
          <w:p w:rsidR="00CA2CEB" w:rsidRPr="00CA2CEB" w:rsidRDefault="00CA2CEB" w:rsidP="00CA2CEB">
            <w:pPr>
              <w:ind w:right="113"/>
              <w:jc w:val="center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>従業員数内訳</w:t>
            </w:r>
          </w:p>
        </w:tc>
      </w:tr>
      <w:tr w:rsidR="00CA2CEB" w:rsidRPr="00CA2CEB" w:rsidTr="00C07226">
        <w:trPr>
          <w:trHeight w:val="80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A2CEB" w:rsidRPr="00CA2CEB" w:rsidRDefault="00CA2CEB" w:rsidP="00CA2CEB">
            <w:pPr>
              <w:ind w:right="113"/>
              <w:jc w:val="right"/>
              <w:rPr>
                <w:sz w:val="21"/>
                <w:szCs w:val="20"/>
              </w:rPr>
            </w:pPr>
            <w:r w:rsidRPr="00CA2CEB">
              <w:rPr>
                <w:rFonts w:hint="eastAsia"/>
                <w:sz w:val="21"/>
                <w:szCs w:val="20"/>
              </w:rPr>
              <w:t xml:space="preserve">      年      月      日現在</w:t>
            </w:r>
          </w:p>
        </w:tc>
      </w:tr>
      <w:tr w:rsidR="00F40E62" w:rsidRPr="00CA2CEB" w:rsidTr="00C07226">
        <w:trPr>
          <w:cantSplit/>
          <w:trHeight w:val="375"/>
        </w:trPr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役員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F40E62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作業員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事務員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その他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</w:p>
        </w:tc>
        <w:tc>
          <w:tcPr>
            <w:tcW w:w="2902" w:type="dxa"/>
            <w:tcBorders>
              <w:left w:val="nil"/>
            </w:tcBorders>
            <w:vAlign w:val="center"/>
          </w:tcPr>
          <w:p w:rsidR="00F40E62" w:rsidRPr="00CA2CEB" w:rsidRDefault="00F40E62" w:rsidP="00CA2CEB">
            <w:pPr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合計</w:t>
            </w:r>
          </w:p>
        </w:tc>
      </w:tr>
      <w:tr w:rsidR="00F40E62" w:rsidRPr="00CA2CEB" w:rsidTr="00C07226">
        <w:trPr>
          <w:cantSplit/>
          <w:trHeight w:val="990"/>
        </w:trPr>
        <w:tc>
          <w:tcPr>
            <w:tcW w:w="1759" w:type="dxa"/>
            <w:vAlign w:val="center"/>
          </w:tcPr>
          <w:p w:rsidR="00F40E62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C07226" w:rsidRPr="00CA2CEB" w:rsidRDefault="00C07226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1759" w:type="dxa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  <w:tc>
          <w:tcPr>
            <w:tcW w:w="3120" w:type="dxa"/>
            <w:gridSpan w:val="2"/>
            <w:vAlign w:val="center"/>
          </w:tcPr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rPr>
                <w:rFonts w:ascii="Century"/>
                <w:sz w:val="21"/>
                <w:szCs w:val="20"/>
              </w:rPr>
            </w:pPr>
          </w:p>
          <w:p w:rsidR="00F40E62" w:rsidRPr="00CA2CEB" w:rsidRDefault="00F40E62" w:rsidP="00CA2CEB">
            <w:pPr>
              <w:jc w:val="right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人</w:t>
            </w:r>
          </w:p>
        </w:tc>
      </w:tr>
      <w:tr w:rsidR="00CA2CEB" w:rsidRPr="00CA2CEB" w:rsidTr="008669DB">
        <w:trPr>
          <w:trHeight w:val="559"/>
        </w:trPr>
        <w:tc>
          <w:tcPr>
            <w:tcW w:w="10156" w:type="dxa"/>
            <w:gridSpan w:val="6"/>
            <w:tcBorders>
              <w:bottom w:val="nil"/>
            </w:tcBorders>
            <w:vAlign w:val="center"/>
          </w:tcPr>
          <w:p w:rsidR="00C07226" w:rsidRDefault="00C07226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</w:p>
          <w:p w:rsidR="00CA2CEB" w:rsidRPr="00CA2CEB" w:rsidRDefault="00F40E62" w:rsidP="00F40E62">
            <w:pPr>
              <w:ind w:right="113"/>
              <w:rPr>
                <w:rFonts w:ascii="HG丸ｺﾞｼｯｸM-PRO" w:eastAsia="HG丸ｺﾞｼｯｸM-PRO"/>
                <w:b/>
                <w:sz w:val="21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 xml:space="preserve">７　</w:t>
            </w:r>
            <w:r w:rsidR="00CA2CEB" w:rsidRPr="00CA2CEB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環境保全措置の概要</w:t>
            </w:r>
            <w:r w:rsidR="00C07226">
              <w:rPr>
                <w:rFonts w:ascii="HG丸ｺﾞｼｯｸM-PRO" w:eastAsia="HG丸ｺﾞｼｯｸM-PRO" w:hint="eastAsia"/>
                <w:b/>
                <w:sz w:val="21"/>
                <w:szCs w:val="20"/>
              </w:rPr>
              <w:t>（その他）</w:t>
            </w:r>
          </w:p>
        </w:tc>
      </w:tr>
      <w:tr w:rsidR="00CA2CEB" w:rsidRPr="00CA2CEB" w:rsidTr="00C07226">
        <w:trPr>
          <w:trHeight w:val="8511"/>
        </w:trPr>
        <w:tc>
          <w:tcPr>
            <w:tcW w:w="10156" w:type="dxa"/>
            <w:gridSpan w:val="6"/>
            <w:tcBorders>
              <w:top w:val="nil"/>
              <w:bottom w:val="single" w:sz="4" w:space="0" w:color="auto"/>
            </w:tcBorders>
          </w:tcPr>
          <w:p w:rsidR="00CA2CEB" w:rsidRPr="00CA2CEB" w:rsidRDefault="00CA2CEB" w:rsidP="00C07226">
            <w:pPr>
              <w:ind w:right="113" w:firstLineChars="200" w:firstLine="412"/>
              <w:rPr>
                <w:rFonts w:ascii="Century"/>
                <w:sz w:val="21"/>
                <w:szCs w:val="20"/>
              </w:rPr>
            </w:pPr>
          </w:p>
        </w:tc>
      </w:tr>
    </w:tbl>
    <w:p w:rsidR="00CA2CEB" w:rsidRPr="00CA2CEB" w:rsidRDefault="00CA2CEB" w:rsidP="00CA2CEB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p w:rsidR="00CA2CEB" w:rsidRPr="00CA2CEB" w:rsidRDefault="00C07226" w:rsidP="00C07226">
      <w:pPr>
        <w:jc w:val="center"/>
        <w:rPr>
          <w:rFonts w:ascii="Century" w:eastAsia="ＭＳ ゴシック"/>
          <w:b/>
          <w:sz w:val="21"/>
          <w:szCs w:val="20"/>
        </w:rPr>
      </w:pPr>
      <w:r>
        <w:rPr>
          <w:rFonts w:hint="eastAsia"/>
        </w:rPr>
        <w:lastRenderedPageBreak/>
        <w:t>（第６面）</w:t>
      </w:r>
    </w:p>
    <w:tbl>
      <w:tblPr>
        <w:tblW w:w="22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127"/>
        <w:gridCol w:w="6181"/>
        <w:gridCol w:w="6293"/>
        <w:gridCol w:w="6293"/>
      </w:tblGrid>
      <w:tr w:rsidR="00CA2CEB" w:rsidRPr="00CA2CEB" w:rsidTr="00DF7C35">
        <w:trPr>
          <w:gridAfter w:val="2"/>
          <w:wAfter w:w="12586" w:type="dxa"/>
          <w:cantSplit/>
          <w:trHeight w:val="559"/>
        </w:trPr>
        <w:tc>
          <w:tcPr>
            <w:tcW w:w="10150" w:type="dxa"/>
            <w:gridSpan w:val="3"/>
            <w:vAlign w:val="center"/>
          </w:tcPr>
          <w:p w:rsidR="00CA2CEB" w:rsidRPr="00CA2CEB" w:rsidRDefault="00F40E62" w:rsidP="00DF7C35">
            <w:pPr>
              <w:ind w:right="113"/>
              <w:rPr>
                <w:rFonts w:ascii="Century" w:eastAsia="HG丸ｺﾞｼｯｸM-PRO"/>
                <w:b/>
                <w:sz w:val="21"/>
                <w:szCs w:val="20"/>
              </w:rPr>
            </w:pPr>
            <w:r>
              <w:rPr>
                <w:rFonts w:ascii="Century" w:eastAsia="HG丸ｺﾞｼｯｸM-PRO" w:hint="eastAsia"/>
                <w:b/>
                <w:sz w:val="21"/>
                <w:szCs w:val="20"/>
              </w:rPr>
              <w:t xml:space="preserve">８　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処分又は再生に伴って生じた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廃棄物の処理方法</w:t>
            </w:r>
            <w:r w:rsidR="00DF7C35">
              <w:rPr>
                <w:rFonts w:ascii="Century" w:eastAsia="HG丸ｺﾞｼｯｸM-PRO" w:hint="eastAsia"/>
                <w:b/>
                <w:sz w:val="21"/>
                <w:szCs w:val="20"/>
              </w:rPr>
              <w:t>又は再生品の利用方法</w:t>
            </w:r>
            <w:r w:rsidR="00CA2CEB" w:rsidRPr="00CA2CEB">
              <w:rPr>
                <w:rFonts w:ascii="Century" w:eastAsia="HG丸ｺﾞｼｯｸM-PRO" w:hint="eastAsia"/>
                <w:b/>
                <w:sz w:val="21"/>
                <w:szCs w:val="20"/>
              </w:rPr>
              <w:t>を記載した書類</w:t>
            </w:r>
          </w:p>
        </w:tc>
      </w:tr>
      <w:tr w:rsidR="00CA2CEB" w:rsidRPr="00CA2CEB" w:rsidTr="00BF206C">
        <w:trPr>
          <w:gridAfter w:val="2"/>
          <w:wAfter w:w="12586" w:type="dxa"/>
          <w:cantSplit/>
          <w:trHeight w:val="695"/>
        </w:trPr>
        <w:tc>
          <w:tcPr>
            <w:tcW w:w="2842" w:type="dxa"/>
            <w:vAlign w:val="center"/>
          </w:tcPr>
          <w:p w:rsidR="00CA2CEB" w:rsidRPr="00CA2CEB" w:rsidRDefault="00DF7C35" w:rsidP="00CA2CEB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処分後の</w:t>
            </w:r>
            <w:r w:rsidR="00CA2CEB" w:rsidRPr="00CA2CEB">
              <w:rPr>
                <w:rFonts w:ascii="Century" w:hint="eastAsia"/>
                <w:sz w:val="21"/>
                <w:szCs w:val="20"/>
              </w:rPr>
              <w:t>廃棄物の種類</w:t>
            </w:r>
          </w:p>
        </w:tc>
        <w:tc>
          <w:tcPr>
            <w:tcW w:w="7308" w:type="dxa"/>
            <w:gridSpan w:val="2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BF206C">
        <w:trPr>
          <w:gridAfter w:val="2"/>
          <w:wAfter w:w="12586" w:type="dxa"/>
          <w:cantSplit/>
          <w:trHeight w:val="690"/>
        </w:trPr>
        <w:tc>
          <w:tcPr>
            <w:tcW w:w="2842" w:type="dxa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発生量（</w:t>
            </w:r>
            <w:r w:rsidRPr="00CA2CEB">
              <w:rPr>
                <w:rFonts w:ascii="Century" w:hint="eastAsia"/>
                <w:sz w:val="21"/>
                <w:szCs w:val="20"/>
              </w:rPr>
              <w:t>t/</w:t>
            </w:r>
            <w:r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Pr="00CA2CEB">
              <w:rPr>
                <w:rFonts w:ascii="Century" w:hint="eastAsia"/>
                <w:sz w:val="21"/>
                <w:szCs w:val="20"/>
              </w:rPr>
              <w:t>m</w:t>
            </w:r>
            <w:r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Pr="00CA2CEB">
              <w:rPr>
                <w:rFonts w:ascii="Century" w:hint="eastAsia"/>
                <w:sz w:val="21"/>
                <w:szCs w:val="20"/>
              </w:rPr>
              <w:t>/</w:t>
            </w:r>
            <w:r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4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処理方法</w:t>
            </w: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自己処理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（処分場所）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24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rPr>
                <w:rFonts w:ascii="Century"/>
                <w:noProof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</w:p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9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委託処理</w:t>
            </w: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（処分業者名）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34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</w:tcPr>
          <w:p w:rsidR="00CA2CEB" w:rsidRPr="00CA2CEB" w:rsidRDefault="00CA2CEB" w:rsidP="00C07226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C07226">
        <w:trPr>
          <w:gridAfter w:val="2"/>
          <w:wAfter w:w="12586" w:type="dxa"/>
          <w:cantSplit/>
          <w:trHeight w:val="550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bottom w:val="nil"/>
            </w:tcBorders>
          </w:tcPr>
          <w:p w:rsidR="00CA2CEB" w:rsidRPr="00CA2CEB" w:rsidRDefault="00CA2CEB" w:rsidP="00C07226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  <w:tr w:rsidR="00CA2CEB" w:rsidRPr="00CA2CEB" w:rsidTr="00C07226">
        <w:trPr>
          <w:gridAfter w:val="2"/>
          <w:wAfter w:w="12586" w:type="dxa"/>
          <w:cantSplit/>
          <w:trHeight w:val="433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CA2CEB" w:rsidRPr="00CA2CEB" w:rsidRDefault="00CA2CEB" w:rsidP="00CA2CEB">
            <w:pPr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nil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DF7C35">
        <w:trPr>
          <w:gridAfter w:val="2"/>
          <w:wAfter w:w="12586" w:type="dxa"/>
          <w:cantSplit/>
          <w:trHeight w:val="555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bottom w:val="nil"/>
            </w:tcBorders>
            <w:vAlign w:val="center"/>
          </w:tcPr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CA2CEB" w:rsidRDefault="00CA2CEB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埋立処分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</w:t>
            </w:r>
            <w:r w:rsidRPr="00CA2CEB">
              <w:rPr>
                <w:rFonts w:ascii="Century" w:hint="eastAsia"/>
                <w:sz w:val="21"/>
                <w:szCs w:val="20"/>
              </w:rPr>
              <w:t>中間処理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    </w:t>
            </w:r>
            <w:r w:rsidRPr="00CA2CEB">
              <w:rPr>
                <w:rFonts w:ascii="Century" w:hint="eastAsia"/>
                <w:sz w:val="21"/>
                <w:szCs w:val="20"/>
              </w:rPr>
              <w:t>売却</w:t>
            </w:r>
          </w:p>
          <w:p w:rsidR="0065616D" w:rsidRDefault="0065616D" w:rsidP="00584195">
            <w:pPr>
              <w:snapToGrid w:val="0"/>
              <w:jc w:val="center"/>
              <w:rPr>
                <w:rFonts w:ascii="Century"/>
                <w:sz w:val="21"/>
                <w:szCs w:val="20"/>
              </w:rPr>
            </w:pPr>
          </w:p>
          <w:p w:rsidR="00584195" w:rsidRPr="00CA2CEB" w:rsidRDefault="0065616D" w:rsidP="0065616D">
            <w:pPr>
              <w:snapToGrid w:val="0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※</w:t>
            </w:r>
            <w:r w:rsidR="00584195">
              <w:rPr>
                <w:rFonts w:ascii="Century" w:hint="eastAsia"/>
                <w:sz w:val="21"/>
                <w:szCs w:val="20"/>
              </w:rPr>
              <w:t>中間</w:t>
            </w:r>
            <w:r>
              <w:rPr>
                <w:rFonts w:ascii="Century" w:hint="eastAsia"/>
                <w:sz w:val="21"/>
                <w:szCs w:val="20"/>
              </w:rPr>
              <w:t>処理，売却の場合は具体的な方法</w:t>
            </w:r>
          </w:p>
        </w:tc>
      </w:tr>
      <w:tr w:rsidR="00CA2CEB" w:rsidRPr="00CA2CEB" w:rsidTr="00DF7C35">
        <w:trPr>
          <w:gridAfter w:val="2"/>
          <w:wAfter w:w="12586" w:type="dxa"/>
          <w:cantSplit/>
          <w:trHeight w:val="566"/>
        </w:trPr>
        <w:tc>
          <w:tcPr>
            <w:tcW w:w="2842" w:type="dxa"/>
            <w:vMerge/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nil"/>
            </w:tcBorders>
            <w:vAlign w:val="bottom"/>
          </w:tcPr>
          <w:p w:rsidR="00CA2CEB" w:rsidRPr="00CA2CEB" w:rsidRDefault="00CA2CEB" w:rsidP="00584195">
            <w:pPr>
              <w:snapToGrid w:val="0"/>
              <w:ind w:hanging="420"/>
              <w:jc w:val="center"/>
              <w:rPr>
                <w:rFonts w:ascii="Century"/>
                <w:sz w:val="21"/>
                <w:szCs w:val="20"/>
              </w:rPr>
            </w:pPr>
          </w:p>
        </w:tc>
      </w:tr>
      <w:tr w:rsidR="00CA2CEB" w:rsidRPr="00CA2CEB" w:rsidTr="0065616D">
        <w:trPr>
          <w:gridAfter w:val="2"/>
          <w:wAfter w:w="12586" w:type="dxa"/>
          <w:cantSplit/>
          <w:trHeight w:val="1181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jc w:val="righ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CA2CEB" w:rsidRPr="00CA2CEB" w:rsidRDefault="00CA2CEB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812"/>
        </w:trPr>
        <w:tc>
          <w:tcPr>
            <w:tcW w:w="2842" w:type="dxa"/>
            <w:tcBorders>
              <w:top w:val="double" w:sz="4" w:space="0" w:color="auto"/>
            </w:tcBorders>
            <w:vAlign w:val="center"/>
          </w:tcPr>
          <w:p w:rsidR="00DF7C35" w:rsidRPr="00CA2CEB" w:rsidRDefault="00BF206C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再生後の</w:t>
            </w:r>
            <w:r w:rsidR="00DF7C35">
              <w:rPr>
                <w:rFonts w:ascii="Century" w:hint="eastAsia"/>
                <w:sz w:val="21"/>
                <w:szCs w:val="20"/>
              </w:rPr>
              <w:t>再生品の種類</w:t>
            </w:r>
          </w:p>
        </w:tc>
        <w:tc>
          <w:tcPr>
            <w:tcW w:w="7308" w:type="dxa"/>
            <w:gridSpan w:val="2"/>
            <w:tcBorders>
              <w:top w:val="doub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BF206C">
        <w:trPr>
          <w:gridAfter w:val="2"/>
          <w:wAfter w:w="12586" w:type="dxa"/>
          <w:cantSplit/>
          <w:trHeight w:val="908"/>
        </w:trPr>
        <w:tc>
          <w:tcPr>
            <w:tcW w:w="2842" w:type="dxa"/>
            <w:tcBorders>
              <w:top w:val="single" w:sz="4" w:space="0" w:color="auto"/>
            </w:tcBorders>
            <w:vAlign w:val="center"/>
          </w:tcPr>
          <w:p w:rsidR="00DF7C35" w:rsidRPr="00CA2CEB" w:rsidRDefault="00BF206C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</w:t>
            </w:r>
            <w:r w:rsidR="00DF7C35">
              <w:rPr>
                <w:rFonts w:ascii="Century" w:hint="eastAsia"/>
                <w:sz w:val="21"/>
                <w:szCs w:val="20"/>
              </w:rPr>
              <w:t>量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（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t/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月又は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m</w:t>
            </w:r>
            <w:r w:rsidR="00DF7C35" w:rsidRPr="00CA2CEB">
              <w:rPr>
                <w:rFonts w:ascii="Century" w:hint="eastAsia"/>
                <w:position w:val="6"/>
                <w:sz w:val="16"/>
                <w:szCs w:val="20"/>
              </w:rPr>
              <w:t>3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/</w:t>
            </w:r>
            <w:r w:rsidR="00DF7C35" w:rsidRPr="00CA2CEB">
              <w:rPr>
                <w:rFonts w:ascii="Century" w:hint="eastAsia"/>
                <w:sz w:val="21"/>
                <w:szCs w:val="20"/>
              </w:rPr>
              <w:t>月）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C07226">
        <w:trPr>
          <w:gridAfter w:val="2"/>
          <w:wAfter w:w="12586" w:type="dxa"/>
          <w:cantSplit/>
          <w:trHeight w:val="1066"/>
        </w:trPr>
        <w:tc>
          <w:tcPr>
            <w:tcW w:w="2842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再生利用方法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自己利用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（利用</w:t>
            </w:r>
            <w:r w:rsidRPr="00CA2CEB">
              <w:rPr>
                <w:rFonts w:ascii="Century" w:hint="eastAsia"/>
                <w:sz w:val="21"/>
                <w:szCs w:val="20"/>
              </w:rPr>
              <w:t>場所）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1052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vAlign w:val="center"/>
          </w:tcPr>
          <w:p w:rsidR="00DF7C35" w:rsidRPr="00CA2CEB" w:rsidRDefault="00DF7C35" w:rsidP="00DF7C35">
            <w:pPr>
              <w:ind w:hanging="420"/>
              <w:jc w:val="center"/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 xml:space="preserve">　　持出先</w:t>
            </w: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（業者名）</w:t>
            </w:r>
          </w:p>
        </w:tc>
      </w:tr>
      <w:tr w:rsidR="00DF7C35" w:rsidRPr="00CA2CEB" w:rsidTr="00C07226">
        <w:trPr>
          <w:gridAfter w:val="2"/>
          <w:wAfter w:w="12586" w:type="dxa"/>
          <w:cantSplit/>
          <w:trHeight w:val="974"/>
        </w:trPr>
        <w:tc>
          <w:tcPr>
            <w:tcW w:w="2842" w:type="dxa"/>
            <w:vMerge/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DF7C35" w:rsidRPr="00CA2CEB" w:rsidRDefault="00DF7C35" w:rsidP="00CA2CE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DF7C35" w:rsidRPr="00CA2CEB" w:rsidRDefault="00DF7C35" w:rsidP="00DF7C35">
            <w:pPr>
              <w:rPr>
                <w:rFonts w:ascii="Century"/>
                <w:sz w:val="21"/>
                <w:szCs w:val="20"/>
              </w:rPr>
            </w:pPr>
            <w:r>
              <w:rPr>
                <w:rFonts w:ascii="Century" w:hint="eastAsia"/>
                <w:sz w:val="21"/>
                <w:szCs w:val="20"/>
              </w:rPr>
              <w:t>（所在地</w:t>
            </w:r>
            <w:r w:rsidRPr="00CA2CEB">
              <w:rPr>
                <w:rFonts w:ascii="Century" w:hint="eastAsia"/>
                <w:sz w:val="21"/>
                <w:szCs w:val="20"/>
              </w:rPr>
              <w:t>）</w:t>
            </w:r>
          </w:p>
        </w:tc>
      </w:tr>
      <w:tr w:rsidR="00DF7C35" w:rsidRPr="00CA2CEB" w:rsidTr="0065616D">
        <w:trPr>
          <w:gridAfter w:val="1"/>
          <w:wAfter w:w="6293" w:type="dxa"/>
          <w:cantSplit/>
          <w:trHeight w:val="1481"/>
        </w:trPr>
        <w:tc>
          <w:tcPr>
            <w:tcW w:w="2842" w:type="dxa"/>
            <w:vMerge/>
            <w:tcBorders>
              <w:top w:val="nil"/>
            </w:tcBorders>
            <w:vAlign w:val="center"/>
          </w:tcPr>
          <w:p w:rsidR="00DF7C35" w:rsidRDefault="00DF7C35" w:rsidP="00DF7C35">
            <w:pPr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7308" w:type="dxa"/>
            <w:gridSpan w:val="2"/>
            <w:tcBorders>
              <w:top w:val="nil"/>
            </w:tcBorders>
            <w:vAlign w:val="center"/>
          </w:tcPr>
          <w:p w:rsidR="00DF7C35" w:rsidRPr="00CA2CEB" w:rsidRDefault="00DF7C35" w:rsidP="0065616D">
            <w:pPr>
              <w:ind w:hanging="420"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Merge w:val="restart"/>
            <w:tcBorders>
              <w:top w:val="nil"/>
            </w:tcBorders>
            <w:vAlign w:val="center"/>
          </w:tcPr>
          <w:p w:rsidR="00DF7C35" w:rsidRPr="00CA2CEB" w:rsidRDefault="00DF7C35" w:rsidP="008669DB">
            <w:pPr>
              <w:ind w:hanging="420"/>
              <w:rPr>
                <w:rFonts w:ascii="Century"/>
                <w:sz w:val="21"/>
                <w:szCs w:val="20"/>
              </w:rPr>
            </w:pPr>
          </w:p>
        </w:tc>
      </w:tr>
      <w:tr w:rsidR="00DF7C35" w:rsidRPr="00CA2CEB" w:rsidTr="0065616D">
        <w:trPr>
          <w:cantSplit/>
          <w:trHeight w:val="130"/>
        </w:trPr>
        <w:tc>
          <w:tcPr>
            <w:tcW w:w="10150" w:type="dxa"/>
            <w:gridSpan w:val="3"/>
            <w:vAlign w:val="center"/>
          </w:tcPr>
          <w:p w:rsidR="00DF7C35" w:rsidRPr="00CA2CEB" w:rsidRDefault="00DF7C35" w:rsidP="00CA2CE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備考</w:t>
            </w:r>
            <w:r w:rsidRPr="00CA2CEB">
              <w:rPr>
                <w:rFonts w:ascii="Century" w:hint="eastAsia"/>
                <w:sz w:val="21"/>
                <w:szCs w:val="20"/>
              </w:rPr>
              <w:t xml:space="preserve">  </w:t>
            </w:r>
            <w:r w:rsidRPr="00CA2CEB">
              <w:rPr>
                <w:rFonts w:ascii="Century" w:hint="eastAsia"/>
                <w:sz w:val="21"/>
                <w:szCs w:val="20"/>
              </w:rPr>
              <w:t>処分後の産業廃棄物</w:t>
            </w:r>
            <w:r w:rsidR="00584195">
              <w:rPr>
                <w:rFonts w:ascii="Century" w:hint="eastAsia"/>
                <w:sz w:val="21"/>
                <w:szCs w:val="20"/>
              </w:rPr>
              <w:t>，再生品</w:t>
            </w:r>
            <w:r w:rsidRPr="00CA2CEB">
              <w:rPr>
                <w:rFonts w:ascii="Century" w:hint="eastAsia"/>
                <w:sz w:val="21"/>
                <w:szCs w:val="20"/>
              </w:rPr>
              <w:t>の種類ごとに記載すること。</w:t>
            </w:r>
          </w:p>
        </w:tc>
        <w:tc>
          <w:tcPr>
            <w:tcW w:w="6293" w:type="dxa"/>
            <w:vMerge/>
            <w:tcBorders>
              <w:bottom w:val="nil"/>
            </w:tcBorders>
          </w:tcPr>
          <w:p w:rsidR="00DF7C35" w:rsidRPr="00CA2CEB" w:rsidRDefault="00DF7C35">
            <w:pPr>
              <w:widowControl/>
              <w:jc w:val="left"/>
              <w:rPr>
                <w:rFonts w:ascii="Century"/>
                <w:sz w:val="21"/>
                <w:szCs w:val="20"/>
              </w:rPr>
            </w:pPr>
          </w:p>
        </w:tc>
        <w:tc>
          <w:tcPr>
            <w:tcW w:w="6293" w:type="dxa"/>
            <w:vAlign w:val="center"/>
          </w:tcPr>
          <w:p w:rsidR="00DF7C35" w:rsidRPr="00CA2CEB" w:rsidRDefault="00DF7C35" w:rsidP="008669DB">
            <w:pPr>
              <w:rPr>
                <w:rFonts w:ascii="Century"/>
                <w:sz w:val="21"/>
                <w:szCs w:val="20"/>
              </w:rPr>
            </w:pPr>
            <w:r w:rsidRPr="00CA2CEB">
              <w:rPr>
                <w:rFonts w:ascii="Century" w:hint="eastAsia"/>
                <w:sz w:val="21"/>
                <w:szCs w:val="20"/>
              </w:rPr>
              <w:t>（所在地）</w:t>
            </w:r>
          </w:p>
        </w:tc>
      </w:tr>
    </w:tbl>
    <w:p w:rsidR="00CA2CEB" w:rsidRPr="00D60B01" w:rsidRDefault="00CA2CEB" w:rsidP="00D60B01">
      <w:pPr>
        <w:jc w:val="right"/>
        <w:rPr>
          <w:rFonts w:ascii="Century"/>
          <w:sz w:val="21"/>
          <w:szCs w:val="20"/>
        </w:rPr>
      </w:pPr>
      <w:r w:rsidRPr="00CA2CEB">
        <w:rPr>
          <w:rFonts w:ascii="Century" w:hint="eastAsia"/>
          <w:sz w:val="21"/>
          <w:szCs w:val="20"/>
        </w:rPr>
        <w:t>（日本工業規格</w:t>
      </w:r>
      <w:r w:rsidRPr="00CA2CEB">
        <w:rPr>
          <w:rFonts w:ascii="Century" w:hint="eastAsia"/>
          <w:sz w:val="21"/>
          <w:szCs w:val="20"/>
        </w:rPr>
        <w:t xml:space="preserve"> A</w:t>
      </w:r>
      <w:r w:rsidRPr="00CA2CEB">
        <w:rPr>
          <w:rFonts w:ascii="Century" w:hint="eastAsia"/>
          <w:sz w:val="21"/>
          <w:szCs w:val="20"/>
        </w:rPr>
        <w:t>列</w:t>
      </w:r>
      <w:r w:rsidRPr="00CA2CEB">
        <w:rPr>
          <w:rFonts w:ascii="Century" w:hint="eastAsia"/>
          <w:sz w:val="21"/>
          <w:szCs w:val="20"/>
        </w:rPr>
        <w:t>4</w:t>
      </w:r>
      <w:r w:rsidRPr="00CA2CEB">
        <w:rPr>
          <w:rFonts w:ascii="Century" w:hint="eastAsia"/>
          <w:sz w:val="21"/>
          <w:szCs w:val="20"/>
        </w:rPr>
        <w:t>番）</w:t>
      </w:r>
    </w:p>
    <w:sectPr w:rsidR="00CA2CEB" w:rsidRPr="00D60B01" w:rsidSect="00C0701A">
      <w:footerReference w:type="even" r:id="rId9"/>
      <w:footerReference w:type="default" r:id="rId10"/>
      <w:pgSz w:w="11906" w:h="16838" w:code="9"/>
      <w:pgMar w:top="851" w:right="822" w:bottom="851" w:left="879" w:header="567" w:footer="567" w:gutter="0"/>
      <w:pgNumType w:start="48"/>
      <w:cols w:space="425"/>
      <w:docGrid w:type="linesAndChars" w:linePitch="275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64" w:rsidRDefault="00B12864">
      <w:r>
        <w:separator/>
      </w:r>
    </w:p>
  </w:endnote>
  <w:endnote w:type="continuationSeparator" w:id="0">
    <w:p w:rsidR="00B12864" w:rsidRDefault="00B1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49" w:rsidRDefault="004B4C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C49" w:rsidRDefault="004B4C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49" w:rsidRDefault="004B4C49" w:rsidP="00CA5FE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64" w:rsidRDefault="00B12864">
      <w:r>
        <w:separator/>
      </w:r>
    </w:p>
  </w:footnote>
  <w:footnote w:type="continuationSeparator" w:id="0">
    <w:p w:rsidR="00B12864" w:rsidRDefault="00B1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061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1">
    <w:nsid w:val="03E52362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2">
    <w:nsid w:val="13D04536"/>
    <w:multiLevelType w:val="singleLevel"/>
    <w:tmpl w:val="EDE2A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3">
    <w:nsid w:val="1ADB03B5"/>
    <w:multiLevelType w:val="singleLevel"/>
    <w:tmpl w:val="A6021EA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>
    <w:nsid w:val="32C735BF"/>
    <w:multiLevelType w:val="hybridMultilevel"/>
    <w:tmpl w:val="BCB060AC"/>
    <w:lvl w:ilvl="0" w:tplc="124C327A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>
    <w:nsid w:val="33B2042A"/>
    <w:multiLevelType w:val="singleLevel"/>
    <w:tmpl w:val="252E98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6">
    <w:nsid w:val="39B047C4"/>
    <w:multiLevelType w:val="singleLevel"/>
    <w:tmpl w:val="0D4EE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eastAsia"/>
      </w:rPr>
    </w:lvl>
  </w:abstractNum>
  <w:abstractNum w:abstractNumId="7">
    <w:nsid w:val="5BDB21F1"/>
    <w:multiLevelType w:val="singleLevel"/>
    <w:tmpl w:val="7FD80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8">
    <w:nsid w:val="6EFE489E"/>
    <w:multiLevelType w:val="singleLevel"/>
    <w:tmpl w:val="988CD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9">
    <w:nsid w:val="7A71047E"/>
    <w:multiLevelType w:val="singleLevel"/>
    <w:tmpl w:val="B2F88140"/>
    <w:lvl w:ilvl="0">
      <w:start w:val="1"/>
      <w:numFmt w:val="decimal"/>
      <w:lvlText w:val="注%1"/>
      <w:lvlJc w:val="left"/>
      <w:pPr>
        <w:tabs>
          <w:tab w:val="num" w:pos="607"/>
        </w:tabs>
        <w:ind w:left="607" w:hanging="607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7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35"/>
    <w:rsid w:val="00046732"/>
    <w:rsid w:val="00093FA1"/>
    <w:rsid w:val="00095269"/>
    <w:rsid w:val="000F768F"/>
    <w:rsid w:val="001D667F"/>
    <w:rsid w:val="002562C8"/>
    <w:rsid w:val="00326210"/>
    <w:rsid w:val="00334EAB"/>
    <w:rsid w:val="00357785"/>
    <w:rsid w:val="00365327"/>
    <w:rsid w:val="00412969"/>
    <w:rsid w:val="0048092A"/>
    <w:rsid w:val="00481C96"/>
    <w:rsid w:val="004B4C49"/>
    <w:rsid w:val="004C5E30"/>
    <w:rsid w:val="004F3B98"/>
    <w:rsid w:val="00561235"/>
    <w:rsid w:val="00584195"/>
    <w:rsid w:val="0062569C"/>
    <w:rsid w:val="0065616D"/>
    <w:rsid w:val="006D5747"/>
    <w:rsid w:val="00704014"/>
    <w:rsid w:val="007763AF"/>
    <w:rsid w:val="007C52D6"/>
    <w:rsid w:val="008324D3"/>
    <w:rsid w:val="00855C12"/>
    <w:rsid w:val="008669DB"/>
    <w:rsid w:val="008C27BD"/>
    <w:rsid w:val="009A2FA9"/>
    <w:rsid w:val="009B3335"/>
    <w:rsid w:val="009E7F61"/>
    <w:rsid w:val="00A35088"/>
    <w:rsid w:val="00A909C7"/>
    <w:rsid w:val="00AD216F"/>
    <w:rsid w:val="00AF53A8"/>
    <w:rsid w:val="00B12864"/>
    <w:rsid w:val="00BC36D7"/>
    <w:rsid w:val="00BD6BF8"/>
    <w:rsid w:val="00BE4873"/>
    <w:rsid w:val="00BF206C"/>
    <w:rsid w:val="00C0701A"/>
    <w:rsid w:val="00C07226"/>
    <w:rsid w:val="00C801AD"/>
    <w:rsid w:val="00CA2CEB"/>
    <w:rsid w:val="00CA5FEA"/>
    <w:rsid w:val="00CB46DB"/>
    <w:rsid w:val="00D60B01"/>
    <w:rsid w:val="00D8591D"/>
    <w:rsid w:val="00D96418"/>
    <w:rsid w:val="00DF7C35"/>
    <w:rsid w:val="00E561F5"/>
    <w:rsid w:val="00E716B7"/>
    <w:rsid w:val="00E965DF"/>
    <w:rsid w:val="00EB3F5B"/>
    <w:rsid w:val="00EC2F69"/>
    <w:rsid w:val="00F04671"/>
    <w:rsid w:val="00F2635D"/>
    <w:rsid w:val="00F40E62"/>
    <w:rsid w:val="00F543E8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0401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7040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5FEA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0401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70401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5FEA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3AA9-99FC-41E4-9624-0C5F8C25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1170</Words>
  <Characters>530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様式第21号(1)（第九条の二第二項第一号，同条第三項，第十条の十二第二項関係）</vt:lpstr>
      <vt:lpstr>様式第21号(1)（第九条の二第二項第一号，同条第三項，第十条の十二第二項関係）</vt:lpstr>
    </vt:vector>
  </TitlesOfParts>
  <Company>広島県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様式第21号(1)（第九条の二第二項第一号，同条第三項，第十条の十二第二項関係）</dc:title>
  <dc:creator>広島県</dc:creator>
  <cp:lastModifiedBy>広島県</cp:lastModifiedBy>
  <cp:revision>4</cp:revision>
  <cp:lastPrinted>2018-03-26T10:14:00Z</cp:lastPrinted>
  <dcterms:created xsi:type="dcterms:W3CDTF">2018-03-27T08:23:00Z</dcterms:created>
  <dcterms:modified xsi:type="dcterms:W3CDTF">2018-03-30T05:03:00Z</dcterms:modified>
</cp:coreProperties>
</file>