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75" w:rsidRDefault="00A54121">
      <w:r>
        <w:rPr>
          <w:rFonts w:hint="eastAsia"/>
        </w:rPr>
        <w:t>【解答</w:t>
      </w:r>
      <w:r w:rsidR="000B6675">
        <w:rPr>
          <w:rFonts w:hint="eastAsia"/>
        </w:rPr>
        <w:t>類型】</w:t>
      </w:r>
    </w:p>
    <w:tbl>
      <w:tblPr>
        <w:tblStyle w:val="a3"/>
        <w:tblW w:w="0" w:type="auto"/>
        <w:tblLook w:val="04A0" w:firstRow="1" w:lastRow="0" w:firstColumn="1" w:lastColumn="0" w:noHBand="0" w:noVBand="1"/>
      </w:tblPr>
      <w:tblGrid>
        <w:gridCol w:w="846"/>
        <w:gridCol w:w="850"/>
        <w:gridCol w:w="3969"/>
        <w:gridCol w:w="3969"/>
      </w:tblGrid>
      <w:tr w:rsidR="000B6675" w:rsidTr="000B6675">
        <w:tc>
          <w:tcPr>
            <w:tcW w:w="846" w:type="dxa"/>
          </w:tcPr>
          <w:p w:rsidR="000B6675" w:rsidRDefault="000B6675" w:rsidP="000B6675">
            <w:pPr>
              <w:jc w:val="center"/>
            </w:pPr>
            <w:r>
              <w:rPr>
                <w:rFonts w:hint="eastAsia"/>
              </w:rPr>
              <w:t>番号</w:t>
            </w:r>
          </w:p>
        </w:tc>
        <w:tc>
          <w:tcPr>
            <w:tcW w:w="850" w:type="dxa"/>
          </w:tcPr>
          <w:p w:rsidR="000B6675" w:rsidRDefault="000B6675" w:rsidP="000B6675">
            <w:pPr>
              <w:jc w:val="center"/>
            </w:pPr>
          </w:p>
        </w:tc>
        <w:tc>
          <w:tcPr>
            <w:tcW w:w="3969" w:type="dxa"/>
          </w:tcPr>
          <w:p w:rsidR="000B6675" w:rsidRDefault="00A54121" w:rsidP="000B6675">
            <w:pPr>
              <w:jc w:val="center"/>
            </w:pPr>
            <w:r>
              <w:rPr>
                <w:rFonts w:hint="eastAsia"/>
              </w:rPr>
              <w:t>解答</w:t>
            </w:r>
            <w:bookmarkStart w:id="0" w:name="_GoBack"/>
            <w:bookmarkEnd w:id="0"/>
            <w:r w:rsidR="000B6675">
              <w:rPr>
                <w:rFonts w:hint="eastAsia"/>
              </w:rPr>
              <w:t>類型</w:t>
            </w:r>
          </w:p>
        </w:tc>
        <w:tc>
          <w:tcPr>
            <w:tcW w:w="3969" w:type="dxa"/>
          </w:tcPr>
          <w:p w:rsidR="000B6675" w:rsidRDefault="000B6675" w:rsidP="000B6675">
            <w:pPr>
              <w:jc w:val="center"/>
            </w:pPr>
            <w:r>
              <w:rPr>
                <w:rFonts w:hint="eastAsia"/>
              </w:rPr>
              <w:t>考えられる生徒のつまずき</w:t>
            </w: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１</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〇</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Ａ</w:t>
            </w:r>
            <w:r w:rsidRPr="00E57A99">
              <w:rPr>
                <w:rFonts w:asciiTheme="minorEastAsia" w:hAnsiTheme="minorEastAsia" w:hint="eastAsia"/>
              </w:rPr>
              <w:t>を選び,</w:t>
            </w:r>
            <w:r w:rsidR="00E57A99">
              <w:rPr>
                <w:rFonts w:asciiTheme="minorEastAsia" w:hAnsiTheme="minorEastAsia" w:hint="eastAsia"/>
              </w:rPr>
              <w:t>回路を直列につなぐと，</w:t>
            </w:r>
            <w:r w:rsidRPr="00E57A99">
              <w:rPr>
                <w:rFonts w:asciiTheme="minorEastAsia" w:hAnsiTheme="minorEastAsia" w:hint="eastAsia"/>
              </w:rPr>
              <w:t>抵抗が大きくなると電流が小さくなることの記述がある。</w:t>
            </w:r>
          </w:p>
        </w:tc>
        <w:tc>
          <w:tcPr>
            <w:tcW w:w="3969" w:type="dxa"/>
          </w:tcPr>
          <w:p w:rsidR="000B6675" w:rsidRPr="00E57A99" w:rsidRDefault="000B6675" w:rsidP="000B6675">
            <w:pPr>
              <w:jc w:val="left"/>
              <w:rPr>
                <w:rFonts w:asciiTheme="minorEastAsia" w:hAnsiTheme="minorEastAsia"/>
              </w:rPr>
            </w:pP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２</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Ａ</w:t>
            </w:r>
            <w:r w:rsidRPr="00E57A99">
              <w:rPr>
                <w:rFonts w:asciiTheme="minorEastAsia" w:hAnsiTheme="minorEastAsia" w:hint="eastAsia"/>
              </w:rPr>
              <w:t>を選び,</w:t>
            </w:r>
            <w:r w:rsidR="00E57A99">
              <w:rPr>
                <w:rFonts w:asciiTheme="minorEastAsia" w:hAnsiTheme="minorEastAsia" w:hint="eastAsia"/>
              </w:rPr>
              <w:t>回路を直列につなぐと，</w:t>
            </w:r>
            <w:r w:rsidRPr="00E57A99">
              <w:rPr>
                <w:rFonts w:asciiTheme="minorEastAsia" w:hAnsiTheme="minorEastAsia" w:hint="eastAsia"/>
              </w:rPr>
              <w:t>抵抗が大きくなると音量が小さくなるとの記述がある。</w:t>
            </w:r>
          </w:p>
        </w:tc>
        <w:tc>
          <w:tcPr>
            <w:tcW w:w="3969" w:type="dxa"/>
          </w:tcPr>
          <w:p w:rsidR="000B6675" w:rsidRPr="00E57A99" w:rsidRDefault="004D677F" w:rsidP="000B6675">
            <w:pPr>
              <w:jc w:val="left"/>
              <w:rPr>
                <w:rFonts w:asciiTheme="minorEastAsia" w:hAnsiTheme="minorEastAsia"/>
              </w:rPr>
            </w:pPr>
            <w:r w:rsidRPr="00E57A99">
              <w:rPr>
                <w:rFonts w:asciiTheme="minorEastAsia" w:hAnsiTheme="minorEastAsia" w:hint="eastAsia"/>
              </w:rPr>
              <w:t>音の大小が回路に流れる電流によって決まっていることを文章で表現しきれていない。</w:t>
            </w: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３</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Ａ</w:t>
            </w:r>
            <w:r w:rsidRPr="00E57A99">
              <w:rPr>
                <w:rFonts w:asciiTheme="minorEastAsia" w:hAnsiTheme="minorEastAsia" w:hint="eastAsia"/>
              </w:rPr>
              <w:t>を選び,理由の記述が１,２以外のもの。</w:t>
            </w:r>
          </w:p>
        </w:tc>
        <w:tc>
          <w:tcPr>
            <w:tcW w:w="3969" w:type="dxa"/>
          </w:tcPr>
          <w:p w:rsidR="000B6675" w:rsidRPr="00E57A99" w:rsidRDefault="004D677F" w:rsidP="000B6675">
            <w:pPr>
              <w:jc w:val="left"/>
              <w:rPr>
                <w:rFonts w:asciiTheme="minorEastAsia" w:hAnsiTheme="minorEastAsia"/>
              </w:rPr>
            </w:pPr>
            <w:r w:rsidRPr="00E57A99">
              <w:rPr>
                <w:rFonts w:asciiTheme="minorEastAsia" w:hAnsiTheme="minorEastAsia" w:hint="eastAsia"/>
              </w:rPr>
              <w:t>オームの法則である電流,電圧,抵抗の関係が理解できていない。</w:t>
            </w:r>
          </w:p>
          <w:p w:rsidR="004D677F" w:rsidRPr="00E57A99" w:rsidRDefault="004D677F" w:rsidP="000B6675">
            <w:pPr>
              <w:jc w:val="left"/>
              <w:rPr>
                <w:rFonts w:asciiTheme="minorEastAsia" w:hAnsiTheme="minorEastAsia"/>
              </w:rPr>
            </w:pPr>
            <w:r w:rsidRPr="00E57A99">
              <w:rPr>
                <w:rFonts w:asciiTheme="minorEastAsia" w:hAnsiTheme="minorEastAsia" w:hint="eastAsia"/>
              </w:rPr>
              <w:t>抵抗〔大〕→電流〔小〕〇</w:t>
            </w:r>
          </w:p>
          <w:p w:rsidR="004D677F" w:rsidRPr="00E57A99" w:rsidRDefault="004D677F" w:rsidP="000B6675">
            <w:pPr>
              <w:jc w:val="left"/>
              <w:rPr>
                <w:rFonts w:asciiTheme="minorEastAsia" w:hAnsiTheme="minorEastAsia"/>
              </w:rPr>
            </w:pPr>
            <w:r w:rsidRPr="00E57A99">
              <w:rPr>
                <w:rFonts w:asciiTheme="minorEastAsia" w:hAnsiTheme="minorEastAsia" w:hint="eastAsia"/>
              </w:rPr>
              <w:t>抵抗〔大〕→電流〔大〕×</w:t>
            </w: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４</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Ａ</w:t>
            </w:r>
            <w:r w:rsidRPr="00E57A99">
              <w:rPr>
                <w:rFonts w:asciiTheme="minorEastAsia" w:hAnsiTheme="minorEastAsia" w:hint="eastAsia"/>
              </w:rPr>
              <w:t>を選び,理由の記述がないもの。</w:t>
            </w:r>
          </w:p>
        </w:tc>
        <w:tc>
          <w:tcPr>
            <w:tcW w:w="3969" w:type="dxa"/>
          </w:tcPr>
          <w:p w:rsidR="000B6675" w:rsidRPr="00E57A99" w:rsidRDefault="000B6675" w:rsidP="000B6675">
            <w:pPr>
              <w:jc w:val="left"/>
              <w:rPr>
                <w:rFonts w:asciiTheme="minorEastAsia" w:hAnsiTheme="minorEastAsia"/>
              </w:rPr>
            </w:pP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５</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Ｂ</w:t>
            </w:r>
            <w:r w:rsidRPr="00E57A99">
              <w:rPr>
                <w:rFonts w:asciiTheme="minorEastAsia" w:hAnsiTheme="minorEastAsia" w:hint="eastAsia"/>
              </w:rPr>
              <w:t>を選び,</w:t>
            </w:r>
            <w:r w:rsidR="00E57A99">
              <w:rPr>
                <w:rFonts w:asciiTheme="minorEastAsia" w:hAnsiTheme="minorEastAsia" w:hint="eastAsia"/>
              </w:rPr>
              <w:t>回路を直列につなぐと，</w:t>
            </w:r>
            <w:r w:rsidRPr="00E57A99">
              <w:rPr>
                <w:rFonts w:asciiTheme="minorEastAsia" w:hAnsiTheme="minorEastAsia" w:hint="eastAsia"/>
              </w:rPr>
              <w:t>抵抗が大きくなると電流が大きくなるとの記述がある。</w:t>
            </w:r>
          </w:p>
        </w:tc>
        <w:tc>
          <w:tcPr>
            <w:tcW w:w="3969" w:type="dxa"/>
          </w:tcPr>
          <w:p w:rsidR="005B41E6" w:rsidRPr="00E57A99" w:rsidRDefault="005B41E6" w:rsidP="005B41E6">
            <w:pPr>
              <w:jc w:val="left"/>
              <w:rPr>
                <w:rFonts w:asciiTheme="minorEastAsia" w:hAnsiTheme="minorEastAsia"/>
              </w:rPr>
            </w:pPr>
            <w:r w:rsidRPr="00E57A99">
              <w:rPr>
                <w:rFonts w:asciiTheme="minorEastAsia" w:hAnsiTheme="minorEastAsia" w:hint="eastAsia"/>
              </w:rPr>
              <w:t>オームの法則である電流,電圧,抵抗の関係が理解できていない。</w:t>
            </w:r>
          </w:p>
          <w:p w:rsidR="005B41E6" w:rsidRPr="00E57A99" w:rsidRDefault="005B41E6" w:rsidP="005B41E6">
            <w:pPr>
              <w:jc w:val="left"/>
              <w:rPr>
                <w:rFonts w:asciiTheme="minorEastAsia" w:hAnsiTheme="minorEastAsia"/>
              </w:rPr>
            </w:pPr>
            <w:r w:rsidRPr="00E57A99">
              <w:rPr>
                <w:rFonts w:asciiTheme="minorEastAsia" w:hAnsiTheme="minorEastAsia" w:hint="eastAsia"/>
              </w:rPr>
              <w:t>抵抗〔大〕→電流〔小〕〇</w:t>
            </w:r>
          </w:p>
          <w:p w:rsidR="000B6675" w:rsidRPr="00E57A99" w:rsidRDefault="005B41E6" w:rsidP="005B41E6">
            <w:pPr>
              <w:jc w:val="left"/>
              <w:rPr>
                <w:rFonts w:asciiTheme="minorEastAsia" w:hAnsiTheme="minorEastAsia"/>
              </w:rPr>
            </w:pPr>
            <w:r w:rsidRPr="00E57A99">
              <w:rPr>
                <w:rFonts w:asciiTheme="minorEastAsia" w:hAnsiTheme="minorEastAsia" w:hint="eastAsia"/>
              </w:rPr>
              <w:t>抵抗〔大〕→電流〔大〕×</w:t>
            </w: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６</w:t>
            </w:r>
          </w:p>
        </w:tc>
        <w:tc>
          <w:tcPr>
            <w:tcW w:w="850" w:type="dxa"/>
          </w:tcPr>
          <w:p w:rsidR="000B6675" w:rsidRPr="00E57A99" w:rsidRDefault="000B6675" w:rsidP="000B6675">
            <w:pPr>
              <w:jc w:val="center"/>
              <w:rPr>
                <w:rFonts w:asciiTheme="minorEastAsia" w:hAnsiTheme="minorEastAsia"/>
              </w:rPr>
            </w:pPr>
            <w:r w:rsidRPr="00E57A99">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生徒</w:t>
            </w:r>
            <w:r w:rsidR="00E57A99">
              <w:rPr>
                <w:rFonts w:asciiTheme="minorEastAsia" w:hAnsiTheme="minorEastAsia" w:hint="eastAsia"/>
              </w:rPr>
              <w:t>Ｂ</w:t>
            </w:r>
            <w:r w:rsidRPr="00E57A99">
              <w:rPr>
                <w:rFonts w:asciiTheme="minorEastAsia" w:hAnsiTheme="minorEastAsia" w:hint="eastAsia"/>
              </w:rPr>
              <w:t>を選び,理由の記述がないもの。</w:t>
            </w:r>
          </w:p>
        </w:tc>
        <w:tc>
          <w:tcPr>
            <w:tcW w:w="3969" w:type="dxa"/>
          </w:tcPr>
          <w:p w:rsidR="000B6675" w:rsidRPr="00E57A99" w:rsidRDefault="000B6675" w:rsidP="000B6675">
            <w:pPr>
              <w:jc w:val="left"/>
              <w:rPr>
                <w:rFonts w:asciiTheme="minorEastAsia" w:hAnsiTheme="minorEastAsia"/>
              </w:rPr>
            </w:pPr>
          </w:p>
        </w:tc>
      </w:tr>
      <w:tr w:rsidR="00E57A99" w:rsidTr="000B6675">
        <w:tc>
          <w:tcPr>
            <w:tcW w:w="846" w:type="dxa"/>
          </w:tcPr>
          <w:p w:rsidR="00E57A99" w:rsidRPr="00E57A99" w:rsidRDefault="00E57A99" w:rsidP="000B6675">
            <w:pPr>
              <w:jc w:val="center"/>
              <w:rPr>
                <w:rFonts w:asciiTheme="minorEastAsia" w:hAnsiTheme="minorEastAsia"/>
              </w:rPr>
            </w:pPr>
            <w:r>
              <w:rPr>
                <w:rFonts w:asciiTheme="minorEastAsia" w:hAnsiTheme="minorEastAsia" w:hint="eastAsia"/>
              </w:rPr>
              <w:t>９</w:t>
            </w:r>
          </w:p>
        </w:tc>
        <w:tc>
          <w:tcPr>
            <w:tcW w:w="850" w:type="dxa"/>
          </w:tcPr>
          <w:p w:rsidR="00E57A99" w:rsidRPr="00E57A99" w:rsidRDefault="00E57A99" w:rsidP="000B6675">
            <w:pPr>
              <w:jc w:val="center"/>
              <w:rPr>
                <w:rFonts w:asciiTheme="minorEastAsia" w:hAnsiTheme="minorEastAsia"/>
              </w:rPr>
            </w:pPr>
            <w:r>
              <w:rPr>
                <w:rFonts w:asciiTheme="minorEastAsia" w:hAnsiTheme="minorEastAsia" w:hint="eastAsia"/>
              </w:rPr>
              <w:t>×</w:t>
            </w:r>
          </w:p>
        </w:tc>
        <w:tc>
          <w:tcPr>
            <w:tcW w:w="3969" w:type="dxa"/>
          </w:tcPr>
          <w:p w:rsidR="00E57A99" w:rsidRPr="00E57A99" w:rsidRDefault="00E57A99" w:rsidP="000B6675">
            <w:pPr>
              <w:jc w:val="left"/>
              <w:rPr>
                <w:rFonts w:asciiTheme="minorEastAsia" w:hAnsiTheme="minorEastAsia"/>
              </w:rPr>
            </w:pPr>
            <w:r>
              <w:rPr>
                <w:rFonts w:asciiTheme="minorEastAsia" w:hAnsiTheme="minorEastAsia" w:hint="eastAsia"/>
              </w:rPr>
              <w:t>上記以外の回答</w:t>
            </w:r>
          </w:p>
        </w:tc>
        <w:tc>
          <w:tcPr>
            <w:tcW w:w="3969" w:type="dxa"/>
          </w:tcPr>
          <w:p w:rsidR="00E57A99" w:rsidRPr="00E57A99" w:rsidRDefault="00E57A99" w:rsidP="000B6675">
            <w:pPr>
              <w:jc w:val="left"/>
              <w:rPr>
                <w:rFonts w:asciiTheme="minorEastAsia" w:hAnsiTheme="minorEastAsia"/>
              </w:rPr>
            </w:pPr>
          </w:p>
        </w:tc>
      </w:tr>
      <w:tr w:rsidR="000B6675" w:rsidTr="000B6675">
        <w:tc>
          <w:tcPr>
            <w:tcW w:w="846" w:type="dxa"/>
          </w:tcPr>
          <w:p w:rsidR="000B6675" w:rsidRPr="00E57A99" w:rsidRDefault="00E57A99" w:rsidP="000B6675">
            <w:pPr>
              <w:jc w:val="center"/>
              <w:rPr>
                <w:rFonts w:asciiTheme="minorEastAsia" w:hAnsiTheme="minorEastAsia"/>
              </w:rPr>
            </w:pPr>
            <w:r>
              <w:rPr>
                <w:rFonts w:asciiTheme="minorEastAsia" w:hAnsiTheme="minorEastAsia" w:hint="eastAsia"/>
              </w:rPr>
              <w:t>０</w:t>
            </w:r>
          </w:p>
        </w:tc>
        <w:tc>
          <w:tcPr>
            <w:tcW w:w="850" w:type="dxa"/>
          </w:tcPr>
          <w:p w:rsidR="000B6675" w:rsidRPr="00E57A99" w:rsidRDefault="00E57A99" w:rsidP="000B6675">
            <w:pPr>
              <w:jc w:val="center"/>
              <w:rPr>
                <w:rFonts w:asciiTheme="minorEastAsia" w:hAnsiTheme="minorEastAsia"/>
              </w:rPr>
            </w:pPr>
            <w:r>
              <w:rPr>
                <w:rFonts w:asciiTheme="minorEastAsia" w:hAnsiTheme="minorEastAsia" w:hint="eastAsia"/>
              </w:rPr>
              <w:t>－</w:t>
            </w:r>
          </w:p>
        </w:tc>
        <w:tc>
          <w:tcPr>
            <w:tcW w:w="3969" w:type="dxa"/>
          </w:tcPr>
          <w:p w:rsidR="000B6675" w:rsidRPr="00E57A99" w:rsidRDefault="000B6675" w:rsidP="000B6675">
            <w:pPr>
              <w:jc w:val="left"/>
              <w:rPr>
                <w:rFonts w:asciiTheme="minorEastAsia" w:hAnsiTheme="minorEastAsia"/>
              </w:rPr>
            </w:pPr>
            <w:r w:rsidRPr="00E57A99">
              <w:rPr>
                <w:rFonts w:asciiTheme="minorEastAsia" w:hAnsiTheme="minorEastAsia" w:hint="eastAsia"/>
              </w:rPr>
              <w:t>無回答</w:t>
            </w:r>
          </w:p>
        </w:tc>
        <w:tc>
          <w:tcPr>
            <w:tcW w:w="3969" w:type="dxa"/>
          </w:tcPr>
          <w:p w:rsidR="000B6675" w:rsidRPr="00E57A99" w:rsidRDefault="000B6675" w:rsidP="000B6675">
            <w:pPr>
              <w:jc w:val="left"/>
              <w:rPr>
                <w:rFonts w:asciiTheme="minorEastAsia" w:hAnsiTheme="minorEastAsia"/>
              </w:rPr>
            </w:pPr>
          </w:p>
        </w:tc>
      </w:tr>
    </w:tbl>
    <w:p w:rsidR="000B6675" w:rsidRDefault="000B6675"/>
    <w:sectPr w:rsidR="000B6675" w:rsidSect="000B66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43" w:rsidRDefault="00045043" w:rsidP="00045043">
      <w:r>
        <w:separator/>
      </w:r>
    </w:p>
  </w:endnote>
  <w:endnote w:type="continuationSeparator" w:id="0">
    <w:p w:rsidR="00045043" w:rsidRDefault="00045043" w:rsidP="0004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43" w:rsidRDefault="00045043" w:rsidP="00045043">
      <w:r>
        <w:separator/>
      </w:r>
    </w:p>
  </w:footnote>
  <w:footnote w:type="continuationSeparator" w:id="0">
    <w:p w:rsidR="00045043" w:rsidRDefault="00045043" w:rsidP="00045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75"/>
    <w:rsid w:val="00045043"/>
    <w:rsid w:val="000B6675"/>
    <w:rsid w:val="004D677F"/>
    <w:rsid w:val="005B41E6"/>
    <w:rsid w:val="00755E32"/>
    <w:rsid w:val="00A54121"/>
    <w:rsid w:val="00D27354"/>
    <w:rsid w:val="00E57A99"/>
    <w:rsid w:val="00ED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043"/>
    <w:pPr>
      <w:tabs>
        <w:tab w:val="center" w:pos="4252"/>
        <w:tab w:val="right" w:pos="8504"/>
      </w:tabs>
      <w:snapToGrid w:val="0"/>
    </w:pPr>
  </w:style>
  <w:style w:type="character" w:customStyle="1" w:styleId="a5">
    <w:name w:val="ヘッダー (文字)"/>
    <w:basedOn w:val="a0"/>
    <w:link w:val="a4"/>
    <w:uiPriority w:val="99"/>
    <w:rsid w:val="00045043"/>
  </w:style>
  <w:style w:type="paragraph" w:styleId="a6">
    <w:name w:val="footer"/>
    <w:basedOn w:val="a"/>
    <w:link w:val="a7"/>
    <w:uiPriority w:val="99"/>
    <w:unhideWhenUsed/>
    <w:rsid w:val="00045043"/>
    <w:pPr>
      <w:tabs>
        <w:tab w:val="center" w:pos="4252"/>
        <w:tab w:val="right" w:pos="8504"/>
      </w:tabs>
      <w:snapToGrid w:val="0"/>
    </w:pPr>
  </w:style>
  <w:style w:type="character" w:customStyle="1" w:styleId="a7">
    <w:name w:val="フッター (文字)"/>
    <w:basedOn w:val="a0"/>
    <w:link w:val="a6"/>
    <w:uiPriority w:val="99"/>
    <w:rsid w:val="00045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043"/>
    <w:pPr>
      <w:tabs>
        <w:tab w:val="center" w:pos="4252"/>
        <w:tab w:val="right" w:pos="8504"/>
      </w:tabs>
      <w:snapToGrid w:val="0"/>
    </w:pPr>
  </w:style>
  <w:style w:type="character" w:customStyle="1" w:styleId="a5">
    <w:name w:val="ヘッダー (文字)"/>
    <w:basedOn w:val="a0"/>
    <w:link w:val="a4"/>
    <w:uiPriority w:val="99"/>
    <w:rsid w:val="00045043"/>
  </w:style>
  <w:style w:type="paragraph" w:styleId="a6">
    <w:name w:val="footer"/>
    <w:basedOn w:val="a"/>
    <w:link w:val="a7"/>
    <w:uiPriority w:val="99"/>
    <w:unhideWhenUsed/>
    <w:rsid w:val="00045043"/>
    <w:pPr>
      <w:tabs>
        <w:tab w:val="center" w:pos="4252"/>
        <w:tab w:val="right" w:pos="8504"/>
      </w:tabs>
      <w:snapToGrid w:val="0"/>
    </w:pPr>
  </w:style>
  <w:style w:type="character" w:customStyle="1" w:styleId="a7">
    <w:name w:val="フッター (文字)"/>
    <w:basedOn w:val="a0"/>
    <w:link w:val="a6"/>
    <w:uiPriority w:val="99"/>
    <w:rsid w:val="0004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kuniaki fukai</dc:creator>
  <cp:keywords/>
  <dc:description/>
  <cp:lastModifiedBy>広島県</cp:lastModifiedBy>
  <cp:revision>5</cp:revision>
  <dcterms:created xsi:type="dcterms:W3CDTF">2018-02-05T06:38:00Z</dcterms:created>
  <dcterms:modified xsi:type="dcterms:W3CDTF">2018-03-14T23:14:00Z</dcterms:modified>
</cp:coreProperties>
</file>