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4D" w:rsidRPr="00C209B9" w:rsidRDefault="00433354" w:rsidP="00433354">
      <w:pPr>
        <w:jc w:val="center"/>
        <w:rPr>
          <w:rFonts w:ascii="HGP創英角ﾎﾟｯﾌﾟ体" w:eastAsia="HGP創英角ﾎﾟｯﾌﾟ体"/>
          <w:color w:val="0070C0"/>
          <w:sz w:val="84"/>
          <w:szCs w:val="84"/>
        </w:rPr>
      </w:pPr>
      <w:r w:rsidRPr="00C209B9">
        <w:rPr>
          <w:rFonts w:ascii="HGP創英角ﾎﾟｯﾌﾟ体" w:eastAsia="HGP創英角ﾎﾟｯﾌﾟ体" w:hint="eastAsia"/>
          <w:color w:val="0070C0"/>
          <w:sz w:val="84"/>
          <w:szCs w:val="84"/>
        </w:rPr>
        <w:t>診療所から</w:t>
      </w:r>
      <w:r w:rsidR="00F627B5" w:rsidRPr="00C209B9">
        <w:rPr>
          <w:rFonts w:ascii="HGP創英角ﾎﾟｯﾌﾟ体" w:eastAsia="HGP創英角ﾎﾟｯﾌﾟ体" w:hint="eastAsia"/>
          <w:color w:val="0070C0"/>
          <w:sz w:val="84"/>
          <w:szCs w:val="84"/>
        </w:rPr>
        <w:t>の</w:t>
      </w:r>
      <w:r w:rsidR="009C7C2E" w:rsidRPr="00C209B9">
        <w:rPr>
          <w:rFonts w:ascii="HGP創英角ﾎﾟｯﾌﾟ体" w:eastAsia="HGP創英角ﾎﾟｯﾌﾟ体" w:hint="eastAsia"/>
          <w:color w:val="0070C0"/>
          <w:sz w:val="84"/>
          <w:szCs w:val="84"/>
        </w:rPr>
        <w:t>お知らせ</w:t>
      </w:r>
    </w:p>
    <w:p w:rsidR="009C7C2E" w:rsidRPr="00B473DC" w:rsidRDefault="009C7C2E" w:rsidP="0026510A">
      <w:pPr>
        <w:ind w:firstLineChars="600" w:firstLine="19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w:t>
      </w:r>
      <w:r w:rsidR="00F627B5" w:rsidRPr="00B473DC">
        <w:rPr>
          <w:rFonts w:ascii="ＭＳ Ｐ明朝" w:eastAsia="ＭＳ Ｐ明朝" w:hAnsi="ＭＳ Ｐ明朝" w:hint="eastAsia"/>
          <w:sz w:val="32"/>
          <w:szCs w:val="32"/>
        </w:rPr>
        <w:t>保険適用の禁煙治療が出来ます</w:t>
      </w:r>
      <w:r w:rsidR="00713872" w:rsidRPr="00B473DC">
        <w:rPr>
          <w:rFonts w:ascii="ＭＳ Ｐ明朝" w:eastAsia="ＭＳ Ｐ明朝" w:hAnsi="ＭＳ Ｐ明朝" w:hint="eastAsia"/>
          <w:sz w:val="32"/>
          <w:szCs w:val="32"/>
        </w:rPr>
        <w:t>！</w:t>
      </w:r>
      <w:r w:rsidRPr="00B473DC">
        <w:rPr>
          <w:rFonts w:ascii="ＭＳ Ｐ明朝" w:eastAsia="ＭＳ Ｐ明朝" w:hAnsi="ＭＳ Ｐ明朝" w:hint="eastAsia"/>
          <w:sz w:val="32"/>
          <w:szCs w:val="32"/>
        </w:rPr>
        <w:t>～</w:t>
      </w:r>
    </w:p>
    <w:p w:rsidR="009C7C2E" w:rsidRPr="00B473DC" w:rsidRDefault="00B473DC" w:rsidP="00B473DC">
      <w:pPr>
        <w:ind w:firstLineChars="100" w:firstLine="321"/>
        <w:jc w:val="left"/>
        <w:rPr>
          <w:rFonts w:ascii="ＭＳ Ｐ明朝" w:eastAsia="ＭＳ Ｐ明朝" w:hAnsi="ＭＳ Ｐ明朝"/>
          <w:b/>
          <w:sz w:val="32"/>
          <w:szCs w:val="32"/>
        </w:rPr>
      </w:pPr>
      <w:r w:rsidRPr="00B473DC">
        <w:rPr>
          <w:rFonts w:ascii="ＭＳ Ｐ明朝" w:eastAsia="ＭＳ Ｐ明朝" w:hAnsi="ＭＳ Ｐ明朝" w:hint="eastAsia"/>
          <w:b/>
          <w:sz w:val="32"/>
          <w:szCs w:val="32"/>
        </w:rPr>
        <w:t>庁舎建物内が全面禁煙です</w:t>
      </w:r>
      <w:r w:rsidR="00113D21" w:rsidRPr="00B473DC">
        <w:rPr>
          <w:rFonts w:ascii="ＭＳ Ｐ明朝" w:eastAsia="ＭＳ Ｐ明朝" w:hAnsi="ＭＳ Ｐ明朝" w:hint="eastAsia"/>
          <w:b/>
          <w:sz w:val="32"/>
          <w:szCs w:val="32"/>
        </w:rPr>
        <w:t>。</w:t>
      </w:r>
    </w:p>
    <w:p w:rsidR="00F627B5" w:rsidRPr="00B473DC" w:rsidRDefault="00F627B5" w:rsidP="0024761F">
      <w:pPr>
        <w:ind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禁煙</w:t>
      </w:r>
      <w:r w:rsidR="00017C81" w:rsidRPr="00B473DC">
        <w:rPr>
          <w:rFonts w:ascii="ＭＳ Ｐ明朝" w:eastAsia="ＭＳ Ｐ明朝" w:hAnsi="ＭＳ Ｐ明朝" w:hint="eastAsia"/>
          <w:sz w:val="32"/>
          <w:szCs w:val="32"/>
        </w:rPr>
        <w:t>したいな</w:t>
      </w:r>
      <w:r w:rsidRPr="00B473DC">
        <w:rPr>
          <w:rFonts w:ascii="ＭＳ Ｐ明朝" w:eastAsia="ＭＳ Ｐ明朝" w:hAnsi="ＭＳ Ｐ明朝" w:hint="eastAsia"/>
          <w:sz w:val="32"/>
          <w:szCs w:val="32"/>
        </w:rPr>
        <w:t>・・と思ったことがある喫煙者の方，これを機会に禁煙治療をはじめてみませんか？</w:t>
      </w:r>
    </w:p>
    <w:p w:rsidR="00957D0B" w:rsidRPr="00B473DC" w:rsidRDefault="00113D21" w:rsidP="00B473DC">
      <w:pPr>
        <w:ind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当診療所で</w:t>
      </w:r>
      <w:r w:rsidR="00F627B5" w:rsidRPr="00B473DC">
        <w:rPr>
          <w:rFonts w:ascii="ＭＳ Ｐ明朝" w:eastAsia="ＭＳ Ｐ明朝" w:hAnsi="ＭＳ Ｐ明朝" w:hint="eastAsia"/>
          <w:b/>
          <w:color w:val="FF0000"/>
          <w:sz w:val="32"/>
          <w:szCs w:val="32"/>
        </w:rPr>
        <w:t>保険適用となる禁煙治療が出来ま</w:t>
      </w:r>
      <w:r w:rsidR="00017C81" w:rsidRPr="00B473DC">
        <w:rPr>
          <w:rFonts w:ascii="ＭＳ Ｐ明朝" w:eastAsia="ＭＳ Ｐ明朝" w:hAnsi="ＭＳ Ｐ明朝" w:hint="eastAsia"/>
          <w:b/>
          <w:color w:val="FF0000"/>
          <w:sz w:val="32"/>
          <w:szCs w:val="32"/>
        </w:rPr>
        <w:t>す</w:t>
      </w:r>
      <w:r w:rsidR="00713872" w:rsidRPr="00B473DC">
        <w:rPr>
          <w:rFonts w:ascii="ＭＳ Ｐ明朝" w:eastAsia="ＭＳ Ｐ明朝" w:hAnsi="ＭＳ Ｐ明朝" w:hint="eastAsia"/>
          <w:sz w:val="32"/>
          <w:szCs w:val="32"/>
        </w:rPr>
        <w:t>。</w:t>
      </w:r>
      <w:r w:rsidR="00BF5480" w:rsidRPr="00B473DC">
        <w:rPr>
          <w:rFonts w:ascii="ＭＳ Ｐ明朝" w:eastAsia="ＭＳ Ｐ明朝" w:hAnsi="ＭＳ Ｐ明朝" w:hint="eastAsia"/>
          <w:sz w:val="32"/>
          <w:szCs w:val="32"/>
        </w:rPr>
        <w:t>（</w:t>
      </w:r>
      <w:r w:rsidR="0024761F" w:rsidRPr="00B473DC">
        <w:rPr>
          <w:rFonts w:ascii="ＭＳ Ｐ明朝" w:eastAsia="ＭＳ Ｐ明朝" w:hAnsi="ＭＳ Ｐ明朝" w:hint="eastAsia"/>
          <w:sz w:val="32"/>
          <w:szCs w:val="32"/>
          <w:u w:val="wave"/>
        </w:rPr>
        <w:t>保険適用となるには条件がありますので，事前にご相談ください</w:t>
      </w:r>
      <w:r w:rsidRPr="00B473DC">
        <w:rPr>
          <w:rFonts w:ascii="ＭＳ Ｐ明朝" w:eastAsia="ＭＳ Ｐ明朝" w:hAnsi="ＭＳ Ｐ明朝" w:hint="eastAsia"/>
          <w:sz w:val="32"/>
          <w:szCs w:val="32"/>
          <w:u w:val="wave"/>
        </w:rPr>
        <w:t>。</w:t>
      </w:r>
      <w:r w:rsidR="00BF5480" w:rsidRPr="00B473DC">
        <w:rPr>
          <w:rFonts w:ascii="ＭＳ Ｐ明朝" w:eastAsia="ＭＳ Ｐ明朝" w:hAnsi="ＭＳ Ｐ明朝" w:hint="eastAsia"/>
          <w:sz w:val="32"/>
          <w:szCs w:val="32"/>
        </w:rPr>
        <w:t>）</w:t>
      </w:r>
    </w:p>
    <w:p w:rsidR="00113D21" w:rsidRPr="00B473DC" w:rsidRDefault="00106C53" w:rsidP="009C7C2E">
      <w:pPr>
        <w:jc w:val="left"/>
        <w:rPr>
          <w:rFonts w:ascii="ＭＳ Ｐ明朝" w:eastAsia="ＭＳ Ｐ明朝" w:hAnsi="ＭＳ Ｐ明朝"/>
          <w:b/>
          <w:sz w:val="32"/>
          <w:szCs w:val="32"/>
        </w:rPr>
      </w:pPr>
      <w:r w:rsidRPr="00B473DC">
        <w:rPr>
          <w:rFonts w:ascii="ＭＳ Ｐ明朝" w:eastAsia="ＭＳ Ｐ明朝" w:hAnsi="ＭＳ Ｐ明朝" w:hint="eastAsia"/>
          <w:b/>
          <w:sz w:val="32"/>
          <w:szCs w:val="32"/>
        </w:rPr>
        <w:t>○</w:t>
      </w:r>
      <w:r w:rsidR="004F39E4" w:rsidRPr="00B473DC">
        <w:rPr>
          <w:rFonts w:ascii="ＭＳ Ｐ明朝" w:eastAsia="ＭＳ Ｐ明朝" w:hAnsi="ＭＳ Ｐ明朝" w:hint="eastAsia"/>
          <w:b/>
          <w:sz w:val="32"/>
          <w:szCs w:val="32"/>
        </w:rPr>
        <w:t>禁煙治療の</w:t>
      </w:r>
      <w:r w:rsidR="00113D21" w:rsidRPr="00B473DC">
        <w:rPr>
          <w:rFonts w:ascii="ＭＳ Ｐ明朝" w:eastAsia="ＭＳ Ｐ明朝" w:hAnsi="ＭＳ Ｐ明朝" w:hint="eastAsia"/>
          <w:b/>
          <w:sz w:val="32"/>
          <w:szCs w:val="32"/>
        </w:rPr>
        <w:t>スケ</w:t>
      </w:r>
      <w:r w:rsidR="00AE7C21" w:rsidRPr="00B473DC">
        <w:rPr>
          <w:rFonts w:ascii="ＭＳ Ｐ明朝" w:eastAsia="ＭＳ Ｐ明朝" w:hAnsi="ＭＳ Ｐ明朝" w:hint="eastAsia"/>
          <w:b/>
          <w:sz w:val="32"/>
          <w:szCs w:val="32"/>
        </w:rPr>
        <w:t>ジュ</w:t>
      </w:r>
      <w:r w:rsidR="00113D21" w:rsidRPr="00B473DC">
        <w:rPr>
          <w:rFonts w:ascii="ＭＳ Ｐ明朝" w:eastAsia="ＭＳ Ｐ明朝" w:hAnsi="ＭＳ Ｐ明朝" w:hint="eastAsia"/>
          <w:b/>
          <w:sz w:val="32"/>
          <w:szCs w:val="32"/>
        </w:rPr>
        <w:t>ール</w:t>
      </w:r>
    </w:p>
    <w:p w:rsidR="00113D21" w:rsidRPr="00B473DC" w:rsidRDefault="004F39E4" w:rsidP="00113D21">
      <w:pPr>
        <w:ind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１２週にわたり計５回の診療を受けます</w:t>
      </w:r>
      <w:r w:rsidR="00113D21" w:rsidRPr="00B473DC">
        <w:rPr>
          <w:rFonts w:ascii="ＭＳ Ｐ明朝" w:eastAsia="ＭＳ Ｐ明朝" w:hAnsi="ＭＳ Ｐ明朝" w:hint="eastAsia"/>
          <w:sz w:val="32"/>
          <w:szCs w:val="32"/>
        </w:rPr>
        <w:t>。</w:t>
      </w:r>
    </w:p>
    <w:p w:rsidR="00957D0B" w:rsidRPr="00B473DC" w:rsidRDefault="004F39E4" w:rsidP="006914DF">
      <w:pPr>
        <w:ind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初回診察の２週後，４週後，８週後，１２週後に再診があります。</w:t>
      </w:r>
    </w:p>
    <w:p w:rsidR="00113D21" w:rsidRPr="00B473DC" w:rsidRDefault="00106C53" w:rsidP="009C7C2E">
      <w:pPr>
        <w:jc w:val="left"/>
        <w:rPr>
          <w:rFonts w:ascii="ＭＳ Ｐ明朝" w:eastAsia="ＭＳ Ｐ明朝" w:hAnsi="ＭＳ Ｐ明朝"/>
          <w:sz w:val="32"/>
          <w:szCs w:val="32"/>
        </w:rPr>
      </w:pPr>
      <w:r w:rsidRPr="00B473DC">
        <w:rPr>
          <w:rFonts w:ascii="ＭＳ Ｐ明朝" w:eastAsia="ＭＳ Ｐ明朝" w:hAnsi="ＭＳ Ｐ明朝" w:hint="eastAsia"/>
          <w:b/>
          <w:sz w:val="32"/>
          <w:szCs w:val="32"/>
        </w:rPr>
        <w:t>○治療方法</w:t>
      </w:r>
    </w:p>
    <w:p w:rsidR="00113D21" w:rsidRPr="00B473DC" w:rsidRDefault="00106C53" w:rsidP="00106C53">
      <w:pPr>
        <w:ind w:right="-428"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医師からアドバイスを受け，禁煙補助薬により治療し</w:t>
      </w:r>
      <w:r w:rsidR="00113D21" w:rsidRPr="00B473DC">
        <w:rPr>
          <w:rFonts w:ascii="ＭＳ Ｐ明朝" w:eastAsia="ＭＳ Ｐ明朝" w:hAnsi="ＭＳ Ｐ明朝" w:hint="eastAsia"/>
          <w:sz w:val="32"/>
          <w:szCs w:val="32"/>
        </w:rPr>
        <w:t>ま</w:t>
      </w:r>
      <w:r w:rsidRPr="00B473DC">
        <w:rPr>
          <w:rFonts w:ascii="ＭＳ Ｐ明朝" w:eastAsia="ＭＳ Ｐ明朝" w:hAnsi="ＭＳ Ｐ明朝" w:hint="eastAsia"/>
          <w:sz w:val="32"/>
          <w:szCs w:val="32"/>
        </w:rPr>
        <w:t>す</w:t>
      </w:r>
      <w:r w:rsidR="00113D21" w:rsidRPr="00B473DC">
        <w:rPr>
          <w:rFonts w:ascii="ＭＳ Ｐ明朝" w:eastAsia="ＭＳ Ｐ明朝" w:hAnsi="ＭＳ Ｐ明朝" w:hint="eastAsia"/>
          <w:sz w:val="32"/>
          <w:szCs w:val="32"/>
        </w:rPr>
        <w:t>。</w:t>
      </w:r>
    </w:p>
    <w:p w:rsidR="00957D0B" w:rsidRPr="00B473DC" w:rsidRDefault="00106C53" w:rsidP="009C7C2E">
      <w:pPr>
        <w:jc w:val="left"/>
        <w:rPr>
          <w:rFonts w:ascii="ＭＳ Ｐ明朝" w:eastAsia="ＭＳ Ｐ明朝" w:hAnsi="ＭＳ Ｐ明朝"/>
          <w:sz w:val="32"/>
          <w:szCs w:val="32"/>
        </w:rPr>
      </w:pPr>
      <w:r w:rsidRPr="00B473DC">
        <w:rPr>
          <w:rFonts w:ascii="ＭＳ Ｐ明朝" w:eastAsia="ＭＳ Ｐ明朝" w:hAnsi="ＭＳ Ｐ明朝" w:hint="eastAsia"/>
          <w:b/>
          <w:sz w:val="32"/>
          <w:szCs w:val="32"/>
        </w:rPr>
        <w:t>○禁煙治療に係る費用</w:t>
      </w:r>
    </w:p>
    <w:p w:rsidR="00957D0B" w:rsidRPr="00B473DC" w:rsidRDefault="00FD3D45" w:rsidP="001B1433">
      <w:pPr>
        <w:ind w:firstLineChars="100" w:firstLine="220"/>
        <w:jc w:val="left"/>
        <w:rPr>
          <w:rFonts w:ascii="ＭＳ Ｐ明朝" w:eastAsia="ＭＳ Ｐ明朝" w:hAnsi="ＭＳ Ｐ明朝"/>
          <w:sz w:val="32"/>
          <w:szCs w:val="32"/>
        </w:rPr>
      </w:pPr>
      <w:r w:rsidRPr="00B473DC">
        <w:rPr>
          <w:rFonts w:ascii="ＭＳ Ｐ明朝" w:eastAsia="ＭＳ Ｐ明朝" w:hAnsi="ＭＳ Ｐ明朝"/>
          <w:noProof/>
          <w:sz w:val="22"/>
        </w:rPr>
        <mc:AlternateContent>
          <mc:Choice Requires="wps">
            <w:drawing>
              <wp:anchor distT="0" distB="0" distL="114300" distR="114300" simplePos="0" relativeHeight="251671552" behindDoc="0" locked="0" layoutInCell="1" allowOverlap="1" wp14:anchorId="7BB9CBB2" wp14:editId="21C86A4C">
                <wp:simplePos x="0" y="0"/>
                <wp:positionH relativeFrom="column">
                  <wp:posOffset>1287780</wp:posOffset>
                </wp:positionH>
                <wp:positionV relativeFrom="paragraph">
                  <wp:posOffset>438785</wp:posOffset>
                </wp:positionV>
                <wp:extent cx="1583690" cy="447675"/>
                <wp:effectExtent l="445135" t="66675" r="952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447675"/>
                        </a:xfrm>
                        <a:prstGeom prst="cloudCallout">
                          <a:avLst>
                            <a:gd name="adj1" fmla="val -74699"/>
                            <a:gd name="adj2" fmla="val -59787"/>
                          </a:avLst>
                        </a:prstGeom>
                        <a:solidFill>
                          <a:srgbClr val="FFFF00"/>
                        </a:solidFill>
                        <a:ln w="9525">
                          <a:solidFill>
                            <a:srgbClr val="000000"/>
                          </a:solidFill>
                          <a:round/>
                          <a:headEnd/>
                          <a:tailEnd/>
                        </a:ln>
                      </wps:spPr>
                      <wps:txbx>
                        <w:txbxContent>
                          <w:p w:rsidR="001B1433" w:rsidRPr="001B1433" w:rsidRDefault="001B1433">
                            <w:pPr>
                              <w:rPr>
                                <w:rFonts w:ascii="HG丸ｺﾞｼｯｸM-PRO" w:eastAsia="HG丸ｺﾞｼｯｸM-PRO"/>
                                <w:sz w:val="18"/>
                                <w:szCs w:val="18"/>
                              </w:rPr>
                            </w:pPr>
                            <w:r w:rsidRPr="001B1433">
                              <w:rPr>
                                <w:rFonts w:ascii="HG丸ｺﾞｼｯｸM-PRO" w:eastAsia="HG丸ｺﾞｼｯｸM-PRO" w:hint="eastAsia"/>
                                <w:sz w:val="18"/>
                                <w:szCs w:val="18"/>
                              </w:rPr>
                              <w:t>タバコ約40箱分!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2" o:spid="_x0000_s1026" type="#_x0000_t106" style="position:absolute;left:0;text-align:left;margin-left:101.4pt;margin-top:34.55pt;width:124.7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" adj="-5335,-2114" fillcolor="yellow">
                <v:textbox inset="5.85pt,.7pt,5.85pt,.7pt">
                  <w:txbxContent>
                    <w:p w:rsidR="001B1433" w:rsidRPr="001B1433" w:rsidRDefault="001B1433">
                      <w:pPr>
                        <w:rPr>
                          <w:rFonts w:ascii="HG丸ｺﾞｼｯｸM-PRO" w:eastAsia="HG丸ｺﾞｼｯｸM-PRO"/>
                          <w:sz w:val="18"/>
                          <w:szCs w:val="18"/>
                        </w:rPr>
                      </w:pPr>
                      <w:r w:rsidRPr="001B1433">
                        <w:rPr>
                          <w:rFonts w:ascii="HG丸ｺﾞｼｯｸM-PRO" w:eastAsia="HG丸ｺﾞｼｯｸM-PRO" w:hint="eastAsia"/>
                          <w:sz w:val="18"/>
                          <w:szCs w:val="18"/>
                        </w:rPr>
                        <w:t>タバコ約40箱分!</w:t>
                      </w:r>
                    </w:p>
                  </w:txbxContent>
                </v:textbox>
              </v:shape>
            </w:pict>
          </mc:Fallback>
        </mc:AlternateContent>
      </w:r>
      <w:r w:rsidR="005B5BFD" w:rsidRPr="00B473DC">
        <w:rPr>
          <w:rFonts w:ascii="ＭＳ Ｐ明朝" w:eastAsia="ＭＳ Ｐ明朝" w:hAnsi="ＭＳ Ｐ明朝" w:hint="eastAsia"/>
          <w:sz w:val="32"/>
          <w:szCs w:val="32"/>
        </w:rPr>
        <w:t>約</w:t>
      </w:r>
      <w:r w:rsidR="00B76FB6" w:rsidRPr="00B473DC">
        <w:rPr>
          <w:rFonts w:ascii="ＭＳ Ｐ明朝" w:eastAsia="ＭＳ Ｐ明朝" w:hAnsi="ＭＳ Ｐ明朝" w:hint="eastAsia"/>
          <w:sz w:val="32"/>
          <w:szCs w:val="32"/>
        </w:rPr>
        <w:t>1</w:t>
      </w:r>
      <w:r w:rsidR="00C209B9" w:rsidRPr="00B473DC">
        <w:rPr>
          <w:rFonts w:ascii="ＭＳ Ｐ明朝" w:eastAsia="ＭＳ Ｐ明朝" w:hAnsi="ＭＳ Ｐ明朝" w:hint="eastAsia"/>
          <w:sz w:val="32"/>
          <w:szCs w:val="32"/>
        </w:rPr>
        <w:t>8</w:t>
      </w:r>
      <w:r w:rsidR="00106C53" w:rsidRPr="00B473DC">
        <w:rPr>
          <w:rFonts w:ascii="ＭＳ Ｐ明朝" w:eastAsia="ＭＳ Ｐ明朝" w:hAnsi="ＭＳ Ｐ明朝" w:hint="eastAsia"/>
          <w:sz w:val="32"/>
          <w:szCs w:val="32"/>
        </w:rPr>
        <w:t>,000円</w:t>
      </w:r>
      <w:r w:rsidR="00957D0B" w:rsidRPr="00B473DC">
        <w:rPr>
          <w:rFonts w:ascii="ＭＳ Ｐ明朝" w:eastAsia="ＭＳ Ｐ明朝" w:hAnsi="ＭＳ Ｐ明朝" w:hint="eastAsia"/>
          <w:sz w:val="32"/>
          <w:szCs w:val="32"/>
        </w:rPr>
        <w:t>(</w:t>
      </w:r>
      <w:r w:rsidR="00106C53" w:rsidRPr="00B473DC">
        <w:rPr>
          <w:rFonts w:ascii="ＭＳ Ｐ明朝" w:eastAsia="ＭＳ Ｐ明朝" w:hAnsi="ＭＳ Ｐ明朝" w:hint="eastAsia"/>
          <w:sz w:val="32"/>
          <w:szCs w:val="32"/>
        </w:rPr>
        <w:t>自己負担額</w:t>
      </w:r>
      <w:r w:rsidR="00596517" w:rsidRPr="00B473DC">
        <w:rPr>
          <w:rFonts w:ascii="ＭＳ Ｐ明朝" w:eastAsia="ＭＳ Ｐ明朝" w:hAnsi="ＭＳ Ｐ明朝" w:hint="eastAsia"/>
          <w:sz w:val="32"/>
          <w:szCs w:val="32"/>
        </w:rPr>
        <w:t>。</w:t>
      </w:r>
      <w:r w:rsidR="00106C53" w:rsidRPr="00B473DC">
        <w:rPr>
          <w:rFonts w:ascii="ＭＳ Ｐ明朝" w:eastAsia="ＭＳ Ｐ明朝" w:hAnsi="ＭＳ Ｐ明朝" w:hint="eastAsia"/>
          <w:sz w:val="32"/>
          <w:szCs w:val="32"/>
        </w:rPr>
        <w:t>３割負担として</w:t>
      </w:r>
      <w:r w:rsidR="00957D0B" w:rsidRPr="00B473DC">
        <w:rPr>
          <w:rFonts w:ascii="ＭＳ Ｐ明朝" w:eastAsia="ＭＳ Ｐ明朝" w:hAnsi="ＭＳ Ｐ明朝" w:hint="eastAsia"/>
          <w:sz w:val="32"/>
          <w:szCs w:val="32"/>
        </w:rPr>
        <w:t>)</w:t>
      </w:r>
    </w:p>
    <w:p w:rsidR="00AE7C21" w:rsidRPr="00B473DC" w:rsidRDefault="00AE7C21" w:rsidP="00732B02">
      <w:pPr>
        <w:rPr>
          <w:rFonts w:ascii="ＭＳ Ｐ明朝" w:eastAsia="ＭＳ Ｐ明朝" w:hAnsi="ＭＳ Ｐ明朝"/>
          <w:sz w:val="22"/>
        </w:rPr>
      </w:pPr>
      <w:r w:rsidRPr="00B473DC">
        <w:rPr>
          <w:rFonts w:ascii="ＭＳ Ｐ明朝" w:eastAsia="ＭＳ Ｐ明朝" w:hAnsi="ＭＳ Ｐ明朝" w:hint="eastAsia"/>
          <w:noProof/>
          <w:sz w:val="22"/>
        </w:rPr>
        <w:drawing>
          <wp:anchor distT="0" distB="0" distL="114300" distR="114300" simplePos="0" relativeHeight="251664384" behindDoc="0" locked="0" layoutInCell="1" allowOverlap="1" wp14:anchorId="20A2980A" wp14:editId="18AF747A">
            <wp:simplePos x="0" y="0"/>
            <wp:positionH relativeFrom="column">
              <wp:posOffset>4233545</wp:posOffset>
            </wp:positionH>
            <wp:positionV relativeFrom="paragraph">
              <wp:posOffset>105410</wp:posOffset>
            </wp:positionV>
            <wp:extent cx="1571625" cy="2486025"/>
            <wp:effectExtent l="0" t="0" r="9525" b="9525"/>
            <wp:wrapNone/>
            <wp:docPr id="3" name="図 2" descr="HL24_1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24_13.WMF"/>
                    <pic:cNvPicPr/>
                  </pic:nvPicPr>
                  <pic:blipFill>
                    <a:blip r:embed="rId9" cstate="print">
                      <a:duotone>
                        <a:schemeClr val="accent2">
                          <a:shade val="45000"/>
                          <a:satMod val="135000"/>
                        </a:schemeClr>
                        <a:prstClr val="white"/>
                      </a:duotone>
                    </a:blip>
                    <a:stretch>
                      <a:fillRect/>
                    </a:stretch>
                  </pic:blipFill>
                  <pic:spPr>
                    <a:xfrm>
                      <a:off x="0" y="0"/>
                      <a:ext cx="1571625" cy="2486025"/>
                    </a:xfrm>
                    <a:prstGeom prst="rect">
                      <a:avLst/>
                    </a:prstGeom>
                    <a:ln>
                      <a:noFill/>
                    </a:ln>
                    <a:effectLst/>
                  </pic:spPr>
                </pic:pic>
              </a:graphicData>
            </a:graphic>
          </wp:anchor>
        </w:drawing>
      </w:r>
    </w:p>
    <w:p w:rsidR="00732B02" w:rsidRPr="00B473DC" w:rsidRDefault="00732B02" w:rsidP="00732B02">
      <w:pPr>
        <w:rPr>
          <w:rFonts w:ascii="ＭＳ Ｐ明朝" w:eastAsia="ＭＳ Ｐ明朝" w:hAnsi="ＭＳ Ｐ明朝"/>
          <w:sz w:val="22"/>
        </w:rPr>
      </w:pPr>
    </w:p>
    <w:p w:rsidR="00B473DC" w:rsidRDefault="009050F8" w:rsidP="00B473DC">
      <w:pPr>
        <w:ind w:firstLineChars="200" w:firstLine="643"/>
        <w:rPr>
          <w:rFonts w:ascii="ＭＳ Ｐ明朝" w:eastAsia="ＭＳ Ｐ明朝" w:hAnsi="ＭＳ Ｐ明朝"/>
          <w:b/>
          <w:sz w:val="32"/>
          <w:szCs w:val="32"/>
          <w:u w:val="wavyDouble"/>
        </w:rPr>
      </w:pPr>
      <w:r w:rsidRPr="00B473DC">
        <w:rPr>
          <w:rFonts w:ascii="ＭＳ Ｐ明朝" w:eastAsia="ＭＳ Ｐ明朝" w:hAnsi="ＭＳ Ｐ明朝" w:hint="eastAsia"/>
          <w:b/>
          <w:sz w:val="32"/>
          <w:szCs w:val="32"/>
          <w:u w:val="wavyDouble"/>
        </w:rPr>
        <w:t>詳しくは診療所までお問い合わせください。</w:t>
      </w:r>
    </w:p>
    <w:p w:rsidR="009050F8" w:rsidRPr="00B473DC" w:rsidRDefault="00FD3D45" w:rsidP="00B473DC">
      <w:pPr>
        <w:ind w:firstLineChars="200" w:firstLine="1440"/>
        <w:rPr>
          <w:rFonts w:ascii="ＭＳ Ｐ明朝" w:eastAsia="ＭＳ Ｐ明朝" w:hAnsi="ＭＳ Ｐ明朝"/>
          <w:b/>
          <w:sz w:val="32"/>
          <w:szCs w:val="32"/>
          <w:u w:val="wavyDouble"/>
        </w:rPr>
      </w:pPr>
      <w:r w:rsidRPr="00B473DC">
        <w:rPr>
          <w:rFonts w:ascii="ＭＳ Ｐ明朝" w:eastAsia="ＭＳ Ｐ明朝" w:hAnsi="ＭＳ Ｐ明朝"/>
          <w:noProof/>
          <w:sz w:val="72"/>
          <w:szCs w:val="72"/>
        </w:rPr>
        <mc:AlternateContent>
          <mc:Choice Requires="wps">
            <w:drawing>
              <wp:anchor distT="0" distB="0" distL="114300" distR="114300" simplePos="0" relativeHeight="251663360" behindDoc="0" locked="0" layoutInCell="1" allowOverlap="1" wp14:anchorId="50FC99A3" wp14:editId="059EEF50">
                <wp:simplePos x="0" y="0"/>
                <wp:positionH relativeFrom="column">
                  <wp:posOffset>661670</wp:posOffset>
                </wp:positionH>
                <wp:positionV relativeFrom="paragraph">
                  <wp:posOffset>400685</wp:posOffset>
                </wp:positionV>
                <wp:extent cx="2752725" cy="809625"/>
                <wp:effectExtent l="0" t="0" r="28575"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8096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2.1pt;margin-top:31.55pt;width:216.7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" filled="f">
                <v:textbox inset="5.85pt,.7pt,5.85pt,.7pt"/>
              </v:roundrect>
            </w:pict>
          </mc:Fallback>
        </mc:AlternateContent>
      </w:r>
    </w:p>
    <w:p w:rsidR="00B473DC" w:rsidRDefault="009050F8" w:rsidP="00B473DC">
      <w:pPr>
        <w:ind w:firstLineChars="500" w:firstLine="1200"/>
        <w:rPr>
          <w:rFonts w:ascii="ＭＳ Ｐ明朝" w:eastAsia="ＭＳ Ｐ明朝" w:hAnsi="ＭＳ Ｐ明朝"/>
          <w:sz w:val="24"/>
          <w:szCs w:val="24"/>
        </w:rPr>
      </w:pPr>
      <w:r w:rsidRPr="00B473DC">
        <w:rPr>
          <w:rFonts w:ascii="ＭＳ Ｐ明朝" w:eastAsia="ＭＳ Ｐ明朝" w:hAnsi="ＭＳ Ｐ明朝" w:hint="eastAsia"/>
          <w:sz w:val="24"/>
          <w:szCs w:val="24"/>
        </w:rPr>
        <w:t>地方職員共済組合広島県支部</w:t>
      </w:r>
      <w:r w:rsidR="00B473DC">
        <w:rPr>
          <w:rFonts w:ascii="ＭＳ Ｐ明朝" w:eastAsia="ＭＳ Ｐ明朝" w:hAnsi="ＭＳ Ｐ明朝" w:hint="eastAsia"/>
          <w:sz w:val="24"/>
          <w:szCs w:val="24"/>
        </w:rPr>
        <w:t>診療所</w:t>
      </w:r>
    </w:p>
    <w:p w:rsidR="009050F8" w:rsidRPr="00B473DC" w:rsidRDefault="009050F8" w:rsidP="00B473DC">
      <w:pPr>
        <w:ind w:firstLineChars="500" w:firstLine="1200"/>
        <w:rPr>
          <w:rFonts w:ascii="ＭＳ Ｐ明朝" w:eastAsia="ＭＳ Ｐ明朝" w:hAnsi="ＭＳ Ｐ明朝"/>
          <w:sz w:val="24"/>
          <w:szCs w:val="24"/>
        </w:rPr>
      </w:pPr>
      <w:r w:rsidRPr="00B473DC">
        <w:rPr>
          <w:rFonts w:ascii="ＭＳ Ｐ明朝" w:eastAsia="ＭＳ Ｐ明朝" w:hAnsi="ＭＳ Ｐ明朝" w:hint="eastAsia"/>
          <w:sz w:val="24"/>
          <w:szCs w:val="24"/>
        </w:rPr>
        <w:t xml:space="preserve">内線　</w:t>
      </w:r>
      <w:r w:rsidR="00B473DC">
        <w:rPr>
          <w:rFonts w:ascii="ＭＳ Ｐ明朝" w:eastAsia="ＭＳ Ｐ明朝" w:hAnsi="ＭＳ Ｐ明朝" w:hint="eastAsia"/>
          <w:sz w:val="24"/>
          <w:szCs w:val="24"/>
        </w:rPr>
        <w:t>（内科）　5711</w:t>
      </w:r>
    </w:p>
    <w:p w:rsidR="009050F8" w:rsidRPr="00B473DC" w:rsidRDefault="009050F8" w:rsidP="009050F8">
      <w:pPr>
        <w:ind w:firstLineChars="700" w:firstLine="1680"/>
        <w:rPr>
          <w:rFonts w:ascii="ＭＳ Ｐ明朝" w:eastAsia="ＭＳ Ｐ明朝" w:hAnsi="ＭＳ Ｐ明朝"/>
          <w:sz w:val="24"/>
          <w:szCs w:val="24"/>
        </w:rPr>
      </w:pPr>
      <w:r w:rsidRPr="00B473DC">
        <w:rPr>
          <w:rFonts w:ascii="ＭＳ Ｐ明朝" w:eastAsia="ＭＳ Ｐ明朝" w:hAnsi="ＭＳ Ｐ明朝" w:hint="eastAsia"/>
          <w:sz w:val="24"/>
          <w:szCs w:val="24"/>
        </w:rPr>
        <w:t>ダイヤルイン　082-513-5710</w:t>
      </w:r>
    </w:p>
    <w:p w:rsidR="001B1433" w:rsidRPr="00B473DC" w:rsidRDefault="001B1433" w:rsidP="00CB4090">
      <w:pPr>
        <w:jc w:val="left"/>
        <w:rPr>
          <w:rFonts w:ascii="ＭＳ Ｐ明朝" w:eastAsia="ＭＳ Ｐ明朝" w:hAnsi="ＭＳ Ｐ明朝"/>
          <w:b/>
          <w:sz w:val="32"/>
          <w:szCs w:val="32"/>
        </w:rPr>
      </w:pPr>
    </w:p>
    <w:p w:rsidR="00B473DC" w:rsidRDefault="00B473DC" w:rsidP="00CB4090">
      <w:pPr>
        <w:jc w:val="left"/>
        <w:rPr>
          <w:rFonts w:ascii="ＭＳ Ｐ明朝" w:eastAsia="ＭＳ Ｐ明朝" w:hAnsi="ＭＳ Ｐ明朝"/>
          <w:b/>
          <w:sz w:val="32"/>
          <w:szCs w:val="32"/>
        </w:rPr>
      </w:pPr>
      <w:r w:rsidRPr="00B473DC">
        <w:rPr>
          <w:rFonts w:ascii="ＭＳ Ｐ明朝" w:eastAsia="ＭＳ Ｐ明朝" w:hAnsi="ＭＳ Ｐ明朝"/>
          <w:b/>
          <w:noProof/>
          <w:sz w:val="24"/>
          <w:szCs w:val="24"/>
        </w:rPr>
        <w:lastRenderedPageBreak/>
        <mc:AlternateContent>
          <mc:Choice Requires="wps">
            <w:drawing>
              <wp:anchor distT="0" distB="0" distL="114300" distR="114300" simplePos="0" relativeHeight="251666432" behindDoc="0" locked="0" layoutInCell="1" allowOverlap="1" wp14:anchorId="3C5CB02B" wp14:editId="4ADF487F">
                <wp:simplePos x="0" y="0"/>
                <wp:positionH relativeFrom="column">
                  <wp:posOffset>-624205</wp:posOffset>
                </wp:positionH>
                <wp:positionV relativeFrom="paragraph">
                  <wp:posOffset>19685</wp:posOffset>
                </wp:positionV>
                <wp:extent cx="7010400" cy="352425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352425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49.15pt;margin-top:1.55pt;width:552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" filled="f">
                <v:textbox inset="5.85pt,.7pt,5.85pt,.7pt"/>
              </v:shape>
            </w:pict>
          </mc:Fallback>
        </mc:AlternateContent>
      </w:r>
    </w:p>
    <w:p w:rsidR="00CB4090" w:rsidRPr="00B473DC" w:rsidRDefault="00CB4090" w:rsidP="00E678D9">
      <w:pPr>
        <w:tabs>
          <w:tab w:val="left" w:pos="567"/>
        </w:tabs>
        <w:jc w:val="left"/>
        <w:rPr>
          <w:rFonts w:ascii="ＭＳ Ｐ明朝" w:eastAsia="ＭＳ Ｐ明朝" w:hAnsi="ＭＳ Ｐ明朝"/>
          <w:b/>
          <w:sz w:val="32"/>
          <w:szCs w:val="32"/>
        </w:rPr>
      </w:pPr>
      <w:r w:rsidRPr="00B473DC">
        <w:rPr>
          <w:rFonts w:ascii="ＭＳ Ｐ明朝" w:eastAsia="ＭＳ Ｐ明朝" w:hAnsi="ＭＳ Ｐ明朝" w:hint="eastAsia"/>
          <w:b/>
          <w:sz w:val="32"/>
          <w:szCs w:val="32"/>
        </w:rPr>
        <w:t>☆次の条件を満たす喫煙者の方に保険適用となる禁煙治療ができます☆</w:t>
      </w:r>
    </w:p>
    <w:p w:rsidR="00CB4090" w:rsidRPr="00B473DC" w:rsidRDefault="00B35614" w:rsidP="00B35614">
      <w:pPr>
        <w:pStyle w:val="a7"/>
        <w:numPr>
          <w:ilvl w:val="0"/>
          <w:numId w:val="1"/>
        </w:numPr>
        <w:ind w:leftChars="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 xml:space="preserve"> </w:t>
      </w:r>
      <w:r w:rsidR="00CB4090" w:rsidRPr="00B473DC">
        <w:rPr>
          <w:rFonts w:ascii="ＭＳ Ｐ明朝" w:eastAsia="ＭＳ Ｐ明朝" w:hAnsi="ＭＳ Ｐ明朝" w:hint="eastAsia"/>
          <w:sz w:val="32"/>
          <w:szCs w:val="32"/>
        </w:rPr>
        <w:t>直ちに禁煙しようと考えていること</w:t>
      </w:r>
    </w:p>
    <w:p w:rsidR="00CB4090" w:rsidRPr="00B473DC" w:rsidRDefault="00B35614" w:rsidP="00CB4090">
      <w:pPr>
        <w:pStyle w:val="a7"/>
        <w:numPr>
          <w:ilvl w:val="0"/>
          <w:numId w:val="1"/>
        </w:numPr>
        <w:ind w:leftChars="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 xml:space="preserve"> </w:t>
      </w:r>
      <w:r w:rsidR="00CB4090" w:rsidRPr="00B473DC">
        <w:rPr>
          <w:rFonts w:ascii="ＭＳ Ｐ明朝" w:eastAsia="ＭＳ Ｐ明朝" w:hAnsi="ＭＳ Ｐ明朝" w:hint="eastAsia"/>
          <w:sz w:val="32"/>
          <w:szCs w:val="32"/>
        </w:rPr>
        <w:t>ＴＤＳによりニコチン依存症と診断（ＴＤＳ５点以上）されていること</w:t>
      </w:r>
    </w:p>
    <w:p w:rsidR="00CB4090" w:rsidRPr="002353F1" w:rsidRDefault="00E678D9" w:rsidP="00E678D9">
      <w:pPr>
        <w:pStyle w:val="a7"/>
        <w:ind w:leftChars="0" w:left="426"/>
        <w:jc w:val="left"/>
        <w:rPr>
          <w:rFonts w:ascii="ＭＳ Ｐ明朝" w:eastAsia="ＭＳ Ｐ明朝" w:hAnsi="ＭＳ Ｐ明朝"/>
          <w:sz w:val="32"/>
          <w:szCs w:val="32"/>
        </w:rPr>
      </w:pPr>
      <w:r>
        <w:rPr>
          <w:rFonts w:ascii="ＭＳ Ｐ明朝" w:eastAsia="ＭＳ Ｐ明朝" w:hAnsi="ＭＳ Ｐ明朝" w:hint="eastAsia"/>
          <w:sz w:val="32"/>
          <w:szCs w:val="32"/>
        </w:rPr>
        <w:t>３）</w:t>
      </w:r>
      <w:r w:rsidR="00B35614" w:rsidRPr="00B473DC">
        <w:rPr>
          <w:rFonts w:ascii="ＭＳ Ｐ明朝" w:eastAsia="ＭＳ Ｐ明朝" w:hAnsi="ＭＳ Ｐ明朝" w:hint="eastAsia"/>
          <w:sz w:val="32"/>
          <w:szCs w:val="32"/>
        </w:rPr>
        <w:t xml:space="preserve"> </w:t>
      </w:r>
      <w:r w:rsidR="00CB4090" w:rsidRPr="00B473DC">
        <w:rPr>
          <w:rFonts w:ascii="ＭＳ Ｐ明朝" w:eastAsia="ＭＳ Ｐ明朝" w:hAnsi="ＭＳ Ｐ明朝" w:hint="eastAsia"/>
          <w:sz w:val="32"/>
          <w:szCs w:val="32"/>
        </w:rPr>
        <w:t>ブリンクマン指数が２００以上</w:t>
      </w:r>
      <w:r w:rsidR="00B76FB6" w:rsidRPr="00B473DC">
        <w:rPr>
          <w:rFonts w:ascii="ＭＳ Ｐ明朝" w:eastAsia="ＭＳ Ｐ明朝" w:hAnsi="ＭＳ Ｐ明朝" w:hint="eastAsia"/>
          <w:sz w:val="32"/>
          <w:szCs w:val="32"/>
        </w:rPr>
        <w:t>で</w:t>
      </w:r>
      <w:r w:rsidR="00CB4090" w:rsidRPr="00B473DC">
        <w:rPr>
          <w:rFonts w:ascii="ＭＳ Ｐ明朝" w:eastAsia="ＭＳ Ｐ明朝" w:hAnsi="ＭＳ Ｐ明朝" w:hint="eastAsia"/>
          <w:sz w:val="32"/>
          <w:szCs w:val="32"/>
        </w:rPr>
        <w:t>あるこ</w:t>
      </w:r>
      <w:r w:rsidR="00CB4090" w:rsidRPr="002353F1">
        <w:rPr>
          <w:rFonts w:ascii="ＭＳ Ｐ明朝" w:eastAsia="ＭＳ Ｐ明朝" w:hAnsi="ＭＳ Ｐ明朝" w:hint="eastAsia"/>
          <w:sz w:val="32"/>
          <w:szCs w:val="32"/>
        </w:rPr>
        <w:t>と</w:t>
      </w:r>
      <w:r w:rsidR="00F42256" w:rsidRPr="002353F1">
        <w:rPr>
          <w:rFonts w:ascii="ＭＳ Ｐ明朝" w:eastAsia="ＭＳ Ｐ明朝" w:hAnsi="ＭＳ Ｐ明朝" w:hint="eastAsia"/>
          <w:sz w:val="32"/>
          <w:szCs w:val="32"/>
        </w:rPr>
        <w:t>（35歳未満は除く）</w:t>
      </w:r>
    </w:p>
    <w:p w:rsidR="00CB4090" w:rsidRPr="00E678D9" w:rsidRDefault="00E678D9" w:rsidP="00E678D9">
      <w:pPr>
        <w:ind w:left="426"/>
        <w:jc w:val="left"/>
        <w:rPr>
          <w:rFonts w:ascii="ＭＳ Ｐ明朝" w:eastAsia="ＭＳ Ｐ明朝" w:hAnsi="ＭＳ Ｐ明朝"/>
          <w:sz w:val="32"/>
          <w:szCs w:val="32"/>
        </w:rPr>
      </w:pPr>
      <w:r>
        <w:rPr>
          <w:rFonts w:ascii="ＭＳ Ｐ明朝" w:eastAsia="ＭＳ Ｐ明朝" w:hAnsi="ＭＳ Ｐ明朝" w:hint="eastAsia"/>
          <w:sz w:val="32"/>
          <w:szCs w:val="32"/>
        </w:rPr>
        <w:t>4）</w:t>
      </w:r>
      <w:r w:rsidR="00B35614" w:rsidRPr="00E678D9">
        <w:rPr>
          <w:rFonts w:ascii="ＭＳ Ｐ明朝" w:eastAsia="ＭＳ Ｐ明朝" w:hAnsi="ＭＳ Ｐ明朝" w:hint="eastAsia"/>
          <w:sz w:val="32"/>
          <w:szCs w:val="32"/>
        </w:rPr>
        <w:t xml:space="preserve"> </w:t>
      </w:r>
      <w:r w:rsidR="00CB4090" w:rsidRPr="00E678D9">
        <w:rPr>
          <w:rFonts w:ascii="ＭＳ Ｐ明朝" w:eastAsia="ＭＳ Ｐ明朝" w:hAnsi="ＭＳ Ｐ明朝" w:hint="eastAsia"/>
          <w:sz w:val="32"/>
          <w:szCs w:val="32"/>
        </w:rPr>
        <w:t>禁煙治療を受けることを文書により同意していること</w:t>
      </w:r>
      <w:bookmarkStart w:id="0" w:name="_GoBack"/>
      <w:bookmarkEnd w:id="0"/>
    </w:p>
    <w:p w:rsidR="0035104E" w:rsidRPr="00B473DC" w:rsidRDefault="0035104E" w:rsidP="00B473DC">
      <w:pPr>
        <w:jc w:val="left"/>
        <w:rPr>
          <w:rFonts w:ascii="ＭＳ Ｐ明朝" w:eastAsia="ＭＳ Ｐ明朝" w:hAnsi="ＭＳ Ｐ明朝"/>
          <w:sz w:val="24"/>
          <w:szCs w:val="24"/>
        </w:rPr>
      </w:pPr>
    </w:p>
    <w:p w:rsidR="00CB4090" w:rsidRPr="00B473DC" w:rsidRDefault="00B35614" w:rsidP="00CB4090">
      <w:pPr>
        <w:ind w:left="195"/>
        <w:jc w:val="left"/>
        <w:rPr>
          <w:rFonts w:ascii="ＭＳ Ｐ明朝" w:eastAsia="ＭＳ Ｐ明朝" w:hAnsi="ＭＳ Ｐ明朝"/>
          <w:sz w:val="32"/>
          <w:szCs w:val="32"/>
        </w:rPr>
      </w:pPr>
      <w:r w:rsidRPr="00B473DC">
        <w:rPr>
          <w:rFonts w:ascii="ＭＳ Ｐ明朝" w:eastAsia="ＭＳ Ｐ明朝" w:hAnsi="ＭＳ Ｐ明朝" w:hint="eastAsia"/>
          <w:sz w:val="40"/>
          <w:szCs w:val="40"/>
        </w:rPr>
        <w:t>☞</w:t>
      </w:r>
      <w:r w:rsidR="00CB4090" w:rsidRPr="00B473DC">
        <w:rPr>
          <w:rFonts w:ascii="ＭＳ Ｐ明朝" w:eastAsia="ＭＳ Ｐ明朝" w:hAnsi="ＭＳ Ｐ明朝" w:hint="eastAsia"/>
          <w:sz w:val="32"/>
          <w:szCs w:val="32"/>
        </w:rPr>
        <w:t>ＴＤＳ（ニコチン依存症のスクリーニングテスト）とは・・・</w:t>
      </w:r>
    </w:p>
    <w:p w:rsidR="00017C81" w:rsidRPr="00B473DC" w:rsidRDefault="00017C81" w:rsidP="00CD269F">
      <w:pPr>
        <w:ind w:left="195"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喫煙に関する１０の問い</w:t>
      </w:r>
      <w:r w:rsidR="00A82CF1" w:rsidRPr="00B473DC">
        <w:rPr>
          <w:rFonts w:ascii="ＭＳ Ｐ明朝" w:eastAsia="ＭＳ Ｐ明朝" w:hAnsi="ＭＳ Ｐ明朝" w:hint="eastAsia"/>
          <w:sz w:val="32"/>
          <w:szCs w:val="32"/>
        </w:rPr>
        <w:t>（１問１点）</w:t>
      </w:r>
      <w:r w:rsidRPr="00B473DC">
        <w:rPr>
          <w:rFonts w:ascii="ＭＳ Ｐ明朝" w:eastAsia="ＭＳ Ｐ明朝" w:hAnsi="ＭＳ Ｐ明朝" w:hint="eastAsia"/>
          <w:sz w:val="32"/>
          <w:szCs w:val="32"/>
        </w:rPr>
        <w:t>に答え</w:t>
      </w:r>
      <w:r w:rsidR="00EB5022" w:rsidRPr="00B473DC">
        <w:rPr>
          <w:rFonts w:ascii="ＭＳ Ｐ明朝" w:eastAsia="ＭＳ Ｐ明朝" w:hAnsi="ＭＳ Ｐ明朝" w:hint="eastAsia"/>
          <w:sz w:val="32"/>
          <w:szCs w:val="32"/>
        </w:rPr>
        <w:t>，</w:t>
      </w:r>
      <w:r w:rsidR="00A82CF1" w:rsidRPr="00B473DC">
        <w:rPr>
          <w:rFonts w:ascii="ＭＳ Ｐ明朝" w:eastAsia="ＭＳ Ｐ明朝" w:hAnsi="ＭＳ Ｐ明朝" w:hint="eastAsia"/>
          <w:sz w:val="32"/>
          <w:szCs w:val="32"/>
        </w:rPr>
        <w:t>5点以上</w:t>
      </w:r>
      <w:r w:rsidRPr="00B473DC">
        <w:rPr>
          <w:rFonts w:ascii="ＭＳ Ｐ明朝" w:eastAsia="ＭＳ Ｐ明朝" w:hAnsi="ＭＳ Ｐ明朝" w:hint="eastAsia"/>
          <w:sz w:val="32"/>
          <w:szCs w:val="32"/>
        </w:rPr>
        <w:t>のとき保険適用の治療</w:t>
      </w:r>
      <w:r w:rsidR="00CD269F" w:rsidRPr="00B473DC">
        <w:rPr>
          <w:rFonts w:ascii="ＭＳ Ｐ明朝" w:eastAsia="ＭＳ Ｐ明朝" w:hAnsi="ＭＳ Ｐ明朝" w:hint="eastAsia"/>
          <w:sz w:val="32"/>
          <w:szCs w:val="32"/>
        </w:rPr>
        <w:t>の対象になり</w:t>
      </w:r>
      <w:r w:rsidR="00EB5022" w:rsidRPr="00B473DC">
        <w:rPr>
          <w:rFonts w:ascii="ＭＳ Ｐ明朝" w:eastAsia="ＭＳ Ｐ明朝" w:hAnsi="ＭＳ Ｐ明朝" w:hint="eastAsia"/>
          <w:sz w:val="32"/>
          <w:szCs w:val="32"/>
        </w:rPr>
        <w:t>ます。</w:t>
      </w:r>
    </w:p>
    <w:p w:rsidR="00EB5022" w:rsidRPr="00B473DC" w:rsidRDefault="00EB5022" w:rsidP="00CB4090">
      <w:pPr>
        <w:ind w:left="195"/>
        <w:jc w:val="left"/>
        <w:rPr>
          <w:rFonts w:ascii="ＭＳ Ｐ明朝" w:eastAsia="ＭＳ Ｐ明朝" w:hAnsi="ＭＳ Ｐ明朝"/>
          <w:sz w:val="32"/>
          <w:szCs w:val="32"/>
        </w:rPr>
      </w:pPr>
    </w:p>
    <w:p w:rsidR="00EB5022" w:rsidRPr="00B473DC" w:rsidRDefault="00B35614" w:rsidP="00CB4090">
      <w:pPr>
        <w:ind w:left="195"/>
        <w:jc w:val="left"/>
        <w:rPr>
          <w:rFonts w:ascii="ＭＳ Ｐ明朝" w:eastAsia="ＭＳ Ｐ明朝" w:hAnsi="ＭＳ Ｐ明朝"/>
          <w:sz w:val="32"/>
          <w:szCs w:val="32"/>
        </w:rPr>
      </w:pPr>
      <w:r w:rsidRPr="00B473DC">
        <w:rPr>
          <w:rFonts w:ascii="ＭＳ Ｐ明朝" w:eastAsia="ＭＳ Ｐ明朝" w:hAnsi="ＭＳ Ｐ明朝" w:hint="eastAsia"/>
          <w:sz w:val="40"/>
          <w:szCs w:val="40"/>
        </w:rPr>
        <w:t>☞</w:t>
      </w:r>
      <w:r w:rsidR="00EB5022" w:rsidRPr="00B473DC">
        <w:rPr>
          <w:rFonts w:ascii="ＭＳ Ｐ明朝" w:eastAsia="ＭＳ Ｐ明朝" w:hAnsi="ＭＳ Ｐ明朝" w:hint="eastAsia"/>
          <w:sz w:val="32"/>
          <w:szCs w:val="32"/>
        </w:rPr>
        <w:t>ブリンクマン指数とは・・・</w:t>
      </w:r>
    </w:p>
    <w:p w:rsidR="00EB5022" w:rsidRPr="00B473DC" w:rsidRDefault="00EB5022" w:rsidP="00B35614">
      <w:pPr>
        <w:ind w:left="195" w:firstLineChars="100" w:firstLine="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１日当たりの平均喫煙本数と喫煙年数を掛け合わせた喫煙指数</w:t>
      </w:r>
    </w:p>
    <w:p w:rsidR="00EB5022" w:rsidRPr="00B473DC" w:rsidRDefault="00EB5022" w:rsidP="00CB4090">
      <w:pPr>
        <w:ind w:left="195"/>
        <w:jc w:val="left"/>
        <w:rPr>
          <w:rFonts w:ascii="ＭＳ Ｐ明朝" w:eastAsia="ＭＳ Ｐ明朝" w:hAnsi="ＭＳ Ｐ明朝"/>
          <w:sz w:val="32"/>
          <w:szCs w:val="32"/>
          <w:u w:val="single"/>
        </w:rPr>
      </w:pPr>
      <w:r w:rsidRPr="00B473DC">
        <w:rPr>
          <w:rFonts w:ascii="ＭＳ Ｐ明朝" w:eastAsia="ＭＳ Ｐ明朝" w:hAnsi="ＭＳ Ｐ明朝" w:hint="eastAsia"/>
          <w:sz w:val="32"/>
          <w:szCs w:val="32"/>
        </w:rPr>
        <w:t xml:space="preserve">　　</w:t>
      </w:r>
      <w:r w:rsidR="00B35614" w:rsidRPr="00B473DC">
        <w:rPr>
          <w:rFonts w:ascii="ＭＳ Ｐ明朝" w:eastAsia="ＭＳ Ｐ明朝" w:hAnsi="ＭＳ Ｐ明朝" w:hint="eastAsia"/>
          <w:sz w:val="32"/>
          <w:szCs w:val="32"/>
        </w:rPr>
        <w:t xml:space="preserve">　　　</w:t>
      </w:r>
      <w:r w:rsidRPr="00B473DC">
        <w:rPr>
          <w:rFonts w:ascii="ＭＳ Ｐ明朝" w:eastAsia="ＭＳ Ｐ明朝" w:hAnsi="ＭＳ Ｐ明朝" w:hint="eastAsia"/>
          <w:sz w:val="32"/>
          <w:szCs w:val="32"/>
          <w:u w:val="single"/>
        </w:rPr>
        <w:t>ブリンクマン指数</w:t>
      </w:r>
      <w:r w:rsidR="00A82CF1" w:rsidRPr="00B473DC">
        <w:rPr>
          <w:rFonts w:ascii="ＭＳ Ｐ明朝" w:eastAsia="ＭＳ Ｐ明朝" w:hAnsi="ＭＳ Ｐ明朝" w:hint="eastAsia"/>
          <w:sz w:val="32"/>
          <w:szCs w:val="32"/>
          <w:u w:val="single"/>
        </w:rPr>
        <w:t xml:space="preserve"> </w:t>
      </w:r>
      <w:r w:rsidRPr="00B473DC">
        <w:rPr>
          <w:rFonts w:ascii="ＭＳ Ｐ明朝" w:eastAsia="ＭＳ Ｐ明朝" w:hAnsi="ＭＳ Ｐ明朝" w:hint="eastAsia"/>
          <w:sz w:val="32"/>
          <w:szCs w:val="32"/>
          <w:u w:val="single"/>
        </w:rPr>
        <w:t>＝</w:t>
      </w:r>
      <w:r w:rsidR="00A82CF1" w:rsidRPr="00B473DC">
        <w:rPr>
          <w:rFonts w:ascii="ＭＳ Ｐ明朝" w:eastAsia="ＭＳ Ｐ明朝" w:hAnsi="ＭＳ Ｐ明朝" w:hint="eastAsia"/>
          <w:sz w:val="32"/>
          <w:szCs w:val="32"/>
          <w:u w:val="single"/>
        </w:rPr>
        <w:t xml:space="preserve"> </w:t>
      </w:r>
      <w:r w:rsidRPr="00B473DC">
        <w:rPr>
          <w:rFonts w:ascii="ＭＳ Ｐ明朝" w:eastAsia="ＭＳ Ｐ明朝" w:hAnsi="ＭＳ Ｐ明朝" w:hint="eastAsia"/>
          <w:sz w:val="32"/>
          <w:szCs w:val="32"/>
          <w:u w:val="single"/>
        </w:rPr>
        <w:t>１日喫煙本数</w:t>
      </w:r>
      <w:r w:rsidR="00A82CF1" w:rsidRPr="00B473DC">
        <w:rPr>
          <w:rFonts w:ascii="ＭＳ Ｐ明朝" w:eastAsia="ＭＳ Ｐ明朝" w:hAnsi="ＭＳ Ｐ明朝" w:hint="eastAsia"/>
          <w:sz w:val="32"/>
          <w:szCs w:val="32"/>
          <w:u w:val="single"/>
        </w:rPr>
        <w:t xml:space="preserve"> </w:t>
      </w:r>
      <w:r w:rsidRPr="00B473DC">
        <w:rPr>
          <w:rFonts w:ascii="ＭＳ Ｐ明朝" w:eastAsia="ＭＳ Ｐ明朝" w:hAnsi="ＭＳ Ｐ明朝" w:hint="eastAsia"/>
          <w:sz w:val="32"/>
          <w:szCs w:val="32"/>
          <w:u w:val="single"/>
        </w:rPr>
        <w:t>×</w:t>
      </w:r>
      <w:r w:rsidR="00A82CF1" w:rsidRPr="00B473DC">
        <w:rPr>
          <w:rFonts w:ascii="ＭＳ Ｐ明朝" w:eastAsia="ＭＳ Ｐ明朝" w:hAnsi="ＭＳ Ｐ明朝" w:hint="eastAsia"/>
          <w:sz w:val="32"/>
          <w:szCs w:val="32"/>
          <w:u w:val="single"/>
        </w:rPr>
        <w:t xml:space="preserve"> </w:t>
      </w:r>
      <w:r w:rsidRPr="00B473DC">
        <w:rPr>
          <w:rFonts w:ascii="ＭＳ Ｐ明朝" w:eastAsia="ＭＳ Ｐ明朝" w:hAnsi="ＭＳ Ｐ明朝" w:hint="eastAsia"/>
          <w:sz w:val="32"/>
          <w:szCs w:val="32"/>
          <w:u w:val="single"/>
        </w:rPr>
        <w:t>喫煙年数</w:t>
      </w:r>
    </w:p>
    <w:p w:rsidR="00B35614" w:rsidRPr="00B473DC" w:rsidRDefault="00E92EB7" w:rsidP="00E92EB7">
      <w:pPr>
        <w:ind w:left="320" w:hangingChars="100" w:hanging="320"/>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 xml:space="preserve">　　 （１日の喫煙本数は受診現在の時点での１日の本数を指します）</w:t>
      </w:r>
    </w:p>
    <w:p w:rsidR="00B35614" w:rsidRPr="00B473DC" w:rsidRDefault="00B473DC" w:rsidP="00CB4090">
      <w:pPr>
        <w:ind w:left="195"/>
        <w:jc w:val="left"/>
        <w:rPr>
          <w:rFonts w:ascii="ＭＳ Ｐ明朝" w:eastAsia="ＭＳ Ｐ明朝" w:hAnsi="ＭＳ Ｐ明朝"/>
          <w:sz w:val="24"/>
          <w:szCs w:val="24"/>
        </w:rPr>
      </w:pPr>
      <w:r w:rsidRPr="00B473DC">
        <w:rPr>
          <w:rFonts w:ascii="ＭＳ Ｐ明朝" w:eastAsia="ＭＳ Ｐ明朝" w:hAnsi="ＭＳ Ｐ明朝"/>
          <w:noProof/>
          <w:sz w:val="24"/>
          <w:szCs w:val="24"/>
        </w:rPr>
        <w:drawing>
          <wp:anchor distT="0" distB="0" distL="114300" distR="114300" simplePos="0" relativeHeight="251665408" behindDoc="0" locked="0" layoutInCell="1" allowOverlap="1" wp14:anchorId="0E0F0B7B" wp14:editId="723815EB">
            <wp:simplePos x="0" y="0"/>
            <wp:positionH relativeFrom="column">
              <wp:posOffset>1899920</wp:posOffset>
            </wp:positionH>
            <wp:positionV relativeFrom="paragraph">
              <wp:posOffset>76835</wp:posOffset>
            </wp:positionV>
            <wp:extent cx="1790700" cy="1762125"/>
            <wp:effectExtent l="0" t="0" r="0" b="9525"/>
            <wp:wrapNone/>
            <wp:docPr id="4" name="図 1" descr="HL24_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24_11.WMF"/>
                    <pic:cNvPicPr/>
                  </pic:nvPicPr>
                  <pic:blipFill>
                    <a:blip r:embed="rId10" cstate="print">
                      <a:duotone>
                        <a:schemeClr val="accent1">
                          <a:shade val="45000"/>
                          <a:satMod val="135000"/>
                        </a:schemeClr>
                        <a:prstClr val="white"/>
                      </a:duotone>
                    </a:blip>
                    <a:stretch>
                      <a:fillRect/>
                    </a:stretch>
                  </pic:blipFill>
                  <pic:spPr>
                    <a:xfrm>
                      <a:off x="0" y="0"/>
                      <a:ext cx="1790700" cy="1762125"/>
                    </a:xfrm>
                    <a:prstGeom prst="rect">
                      <a:avLst/>
                    </a:prstGeom>
                  </pic:spPr>
                </pic:pic>
              </a:graphicData>
            </a:graphic>
          </wp:anchor>
        </w:drawing>
      </w:r>
    </w:p>
    <w:p w:rsidR="0035104E" w:rsidRPr="00B473DC" w:rsidRDefault="0035104E" w:rsidP="00CB4090">
      <w:pPr>
        <w:ind w:left="195"/>
        <w:jc w:val="left"/>
        <w:rPr>
          <w:rFonts w:ascii="ＭＳ Ｐ明朝" w:eastAsia="ＭＳ Ｐ明朝" w:hAnsi="ＭＳ Ｐ明朝"/>
          <w:sz w:val="24"/>
          <w:szCs w:val="24"/>
        </w:rPr>
      </w:pPr>
    </w:p>
    <w:p w:rsidR="0035104E" w:rsidRPr="00B473DC" w:rsidRDefault="0035104E" w:rsidP="00CB4090">
      <w:pPr>
        <w:ind w:left="195"/>
        <w:jc w:val="left"/>
        <w:rPr>
          <w:rFonts w:ascii="ＭＳ Ｐ明朝" w:eastAsia="ＭＳ Ｐ明朝" w:hAnsi="ＭＳ Ｐ明朝"/>
          <w:sz w:val="24"/>
          <w:szCs w:val="24"/>
        </w:rPr>
      </w:pPr>
    </w:p>
    <w:p w:rsidR="00B35614" w:rsidRPr="00B473DC" w:rsidRDefault="00B35614" w:rsidP="00CB4090">
      <w:pPr>
        <w:ind w:left="195"/>
        <w:jc w:val="left"/>
        <w:rPr>
          <w:rFonts w:ascii="ＭＳ Ｐ明朝" w:eastAsia="ＭＳ Ｐ明朝" w:hAnsi="ＭＳ Ｐ明朝"/>
          <w:sz w:val="24"/>
          <w:szCs w:val="24"/>
        </w:rPr>
      </w:pPr>
    </w:p>
    <w:p w:rsidR="00CC5627" w:rsidRPr="00B473DC" w:rsidRDefault="00CC5627" w:rsidP="00CB4090">
      <w:pPr>
        <w:ind w:left="195"/>
        <w:jc w:val="left"/>
        <w:rPr>
          <w:rFonts w:ascii="ＭＳ Ｐ明朝" w:eastAsia="ＭＳ Ｐ明朝" w:hAnsi="ＭＳ Ｐ明朝"/>
          <w:sz w:val="24"/>
          <w:szCs w:val="24"/>
        </w:rPr>
      </w:pPr>
    </w:p>
    <w:p w:rsidR="009050F8" w:rsidRPr="00B473DC" w:rsidRDefault="009050F8" w:rsidP="00CB4090">
      <w:pPr>
        <w:ind w:left="195"/>
        <w:jc w:val="left"/>
        <w:rPr>
          <w:rFonts w:ascii="ＭＳ Ｐ明朝" w:eastAsia="ＭＳ Ｐ明朝" w:hAnsi="ＭＳ Ｐ明朝"/>
          <w:sz w:val="24"/>
          <w:szCs w:val="24"/>
        </w:rPr>
      </w:pPr>
    </w:p>
    <w:p w:rsidR="009050F8" w:rsidRPr="00B473DC" w:rsidRDefault="009050F8" w:rsidP="00CB4090">
      <w:pPr>
        <w:ind w:left="195"/>
        <w:jc w:val="left"/>
        <w:rPr>
          <w:rFonts w:ascii="ＭＳ Ｐ明朝" w:eastAsia="ＭＳ Ｐ明朝" w:hAnsi="ＭＳ Ｐ明朝"/>
          <w:sz w:val="24"/>
          <w:szCs w:val="24"/>
        </w:rPr>
      </w:pPr>
    </w:p>
    <w:p w:rsidR="0035104E" w:rsidRPr="00B473DC" w:rsidRDefault="0035104E" w:rsidP="00CB4090">
      <w:pPr>
        <w:ind w:left="195"/>
        <w:jc w:val="left"/>
        <w:rPr>
          <w:rFonts w:ascii="ＭＳ Ｐ明朝" w:eastAsia="ＭＳ Ｐ明朝" w:hAnsi="ＭＳ Ｐ明朝"/>
          <w:sz w:val="24"/>
          <w:szCs w:val="24"/>
        </w:rPr>
      </w:pPr>
    </w:p>
    <w:p w:rsidR="00B35614" w:rsidRPr="00B473DC" w:rsidRDefault="00B35614" w:rsidP="00CB4090">
      <w:pPr>
        <w:ind w:left="195"/>
        <w:jc w:val="left"/>
        <w:rPr>
          <w:rFonts w:ascii="ＭＳ Ｐ明朝" w:eastAsia="ＭＳ Ｐ明朝" w:hAnsi="ＭＳ Ｐ明朝"/>
          <w:sz w:val="32"/>
          <w:szCs w:val="32"/>
        </w:rPr>
      </w:pPr>
      <w:r w:rsidRPr="00B473DC">
        <w:rPr>
          <w:rFonts w:ascii="ＭＳ Ｐ明朝" w:eastAsia="ＭＳ Ｐ明朝" w:hAnsi="ＭＳ Ｐ明朝" w:hint="eastAsia"/>
          <w:sz w:val="32"/>
          <w:szCs w:val="32"/>
        </w:rPr>
        <w:t>ＴＤＳ（Tobacco Dependence Screener）</w:t>
      </w:r>
    </w:p>
    <w:tbl>
      <w:tblPr>
        <w:tblStyle w:val="a8"/>
        <w:tblW w:w="0" w:type="auto"/>
        <w:tblInd w:w="195" w:type="dxa"/>
        <w:tblLook w:val="04A0" w:firstRow="1" w:lastRow="0" w:firstColumn="1" w:lastColumn="0" w:noHBand="0" w:noVBand="1"/>
      </w:tblPr>
      <w:tblGrid>
        <w:gridCol w:w="6510"/>
        <w:gridCol w:w="1341"/>
        <w:gridCol w:w="921"/>
        <w:gridCol w:w="922"/>
      </w:tblGrid>
      <w:tr w:rsidR="00B35614" w:rsidRPr="00B473DC" w:rsidTr="001E19DB">
        <w:tc>
          <w:tcPr>
            <w:tcW w:w="7851" w:type="dxa"/>
            <w:gridSpan w:val="2"/>
            <w:vAlign w:val="center"/>
          </w:tcPr>
          <w:p w:rsidR="00B35614"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lastRenderedPageBreak/>
              <w:t>設問内容</w:t>
            </w:r>
          </w:p>
        </w:tc>
        <w:tc>
          <w:tcPr>
            <w:tcW w:w="921" w:type="dxa"/>
            <w:vAlign w:val="center"/>
          </w:tcPr>
          <w:p w:rsidR="00A46683"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t>はい</w:t>
            </w:r>
          </w:p>
          <w:p w:rsidR="00B35614"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t>（１点）</w:t>
            </w:r>
          </w:p>
        </w:tc>
        <w:tc>
          <w:tcPr>
            <w:tcW w:w="922" w:type="dxa"/>
            <w:vAlign w:val="center"/>
          </w:tcPr>
          <w:p w:rsidR="00A46683"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t>いいえ</w:t>
            </w:r>
          </w:p>
          <w:p w:rsidR="00B35614" w:rsidRPr="00B473DC" w:rsidRDefault="00B35614" w:rsidP="001E19DB">
            <w:pPr>
              <w:jc w:val="center"/>
              <w:rPr>
                <w:rFonts w:ascii="ＭＳ Ｐ明朝" w:eastAsia="ＭＳ Ｐ明朝" w:hAnsi="ＭＳ Ｐ明朝"/>
                <w:sz w:val="22"/>
              </w:rPr>
            </w:pPr>
            <w:r w:rsidRPr="00B473DC">
              <w:rPr>
                <w:rFonts w:ascii="ＭＳ Ｐ明朝" w:eastAsia="ＭＳ Ｐ明朝" w:hAnsi="ＭＳ Ｐ明朝" w:hint="eastAsia"/>
                <w:sz w:val="22"/>
              </w:rPr>
              <w:t>（０点）</w:t>
            </w:r>
          </w:p>
        </w:tc>
      </w:tr>
      <w:tr w:rsidR="00B35614" w:rsidRPr="00B473DC" w:rsidTr="001E19DB">
        <w:tc>
          <w:tcPr>
            <w:tcW w:w="7851" w:type="dxa"/>
            <w:gridSpan w:val="2"/>
          </w:tcPr>
          <w:p w:rsidR="00B35614"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問1．自分が吸うつもりよりも、ずっと多くタバコを吸ってしまうことがありましたか。</w:t>
            </w:r>
          </w:p>
        </w:tc>
        <w:tc>
          <w:tcPr>
            <w:tcW w:w="921" w:type="dxa"/>
          </w:tcPr>
          <w:p w:rsidR="00B35614" w:rsidRPr="00B473DC" w:rsidRDefault="00B35614" w:rsidP="00CB4090">
            <w:pPr>
              <w:jc w:val="left"/>
              <w:rPr>
                <w:rFonts w:ascii="ＭＳ Ｐ明朝" w:eastAsia="ＭＳ Ｐ明朝" w:hAnsi="ＭＳ Ｐ明朝"/>
                <w:sz w:val="22"/>
              </w:rPr>
            </w:pPr>
          </w:p>
        </w:tc>
        <w:tc>
          <w:tcPr>
            <w:tcW w:w="922" w:type="dxa"/>
          </w:tcPr>
          <w:p w:rsidR="00B35614" w:rsidRPr="00B473DC" w:rsidRDefault="00B35614" w:rsidP="00CB4090">
            <w:pPr>
              <w:jc w:val="left"/>
              <w:rPr>
                <w:rFonts w:ascii="ＭＳ Ｐ明朝" w:eastAsia="ＭＳ Ｐ明朝" w:hAnsi="ＭＳ Ｐ明朝"/>
                <w:sz w:val="22"/>
              </w:rPr>
            </w:pPr>
          </w:p>
        </w:tc>
      </w:tr>
      <w:tr w:rsidR="00B35614" w:rsidRPr="00B473DC" w:rsidTr="001E19DB">
        <w:tc>
          <w:tcPr>
            <w:tcW w:w="7851" w:type="dxa"/>
            <w:gridSpan w:val="2"/>
          </w:tcPr>
          <w:p w:rsidR="00B35614"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問2．禁煙や本数を減らそうと試みて、できなかったことがありましたか。</w:t>
            </w:r>
          </w:p>
        </w:tc>
        <w:tc>
          <w:tcPr>
            <w:tcW w:w="921" w:type="dxa"/>
          </w:tcPr>
          <w:p w:rsidR="00B35614" w:rsidRPr="00B473DC" w:rsidRDefault="00B35614" w:rsidP="00CB4090">
            <w:pPr>
              <w:jc w:val="left"/>
              <w:rPr>
                <w:rFonts w:ascii="ＭＳ Ｐ明朝" w:eastAsia="ＭＳ Ｐ明朝" w:hAnsi="ＭＳ Ｐ明朝"/>
                <w:sz w:val="22"/>
              </w:rPr>
            </w:pPr>
          </w:p>
        </w:tc>
        <w:tc>
          <w:tcPr>
            <w:tcW w:w="922" w:type="dxa"/>
          </w:tcPr>
          <w:p w:rsidR="00B35614" w:rsidRPr="00B473DC" w:rsidRDefault="00B35614" w:rsidP="00CB4090">
            <w:pPr>
              <w:jc w:val="left"/>
              <w:rPr>
                <w:rFonts w:ascii="ＭＳ Ｐ明朝" w:eastAsia="ＭＳ Ｐ明朝" w:hAnsi="ＭＳ Ｐ明朝"/>
                <w:sz w:val="22"/>
              </w:rPr>
            </w:pPr>
          </w:p>
        </w:tc>
      </w:tr>
      <w:tr w:rsidR="00B35614" w:rsidRPr="00B473DC" w:rsidTr="001E19DB">
        <w:tc>
          <w:tcPr>
            <w:tcW w:w="7851" w:type="dxa"/>
            <w:gridSpan w:val="2"/>
          </w:tcPr>
          <w:p w:rsidR="00B35614" w:rsidRPr="00B473DC" w:rsidRDefault="00A46683" w:rsidP="00A82CF1">
            <w:pPr>
              <w:jc w:val="left"/>
              <w:rPr>
                <w:rFonts w:ascii="ＭＳ Ｐ明朝" w:eastAsia="ＭＳ Ｐ明朝" w:hAnsi="ＭＳ Ｐ明朝"/>
                <w:sz w:val="22"/>
              </w:rPr>
            </w:pPr>
            <w:r w:rsidRPr="00B473DC">
              <w:rPr>
                <w:rFonts w:ascii="ＭＳ Ｐ明朝" w:eastAsia="ＭＳ Ｐ明朝" w:hAnsi="ＭＳ Ｐ明朝" w:hint="eastAsia"/>
                <w:sz w:val="22"/>
              </w:rPr>
              <w:t>問3．禁煙したり本数を減らそうとした</w:t>
            </w:r>
            <w:r w:rsidR="00A82CF1" w:rsidRPr="00B473DC">
              <w:rPr>
                <w:rFonts w:ascii="ＭＳ Ｐ明朝" w:eastAsia="ＭＳ Ｐ明朝" w:hAnsi="ＭＳ Ｐ明朝" w:hint="eastAsia"/>
                <w:sz w:val="22"/>
              </w:rPr>
              <w:t>とき</w:t>
            </w:r>
            <w:r w:rsidRPr="00B473DC">
              <w:rPr>
                <w:rFonts w:ascii="ＭＳ Ｐ明朝" w:eastAsia="ＭＳ Ｐ明朝" w:hAnsi="ＭＳ Ｐ明朝" w:hint="eastAsia"/>
                <w:sz w:val="22"/>
              </w:rPr>
              <w:t>に、タバコがほしくてほしくてたまらなくなるこ</w:t>
            </w:r>
            <w:r w:rsidR="00A82CF1" w:rsidRPr="00B473DC">
              <w:rPr>
                <w:rFonts w:ascii="ＭＳ Ｐ明朝" w:eastAsia="ＭＳ Ｐ明朝" w:hAnsi="ＭＳ Ｐ明朝" w:hint="eastAsia"/>
                <w:sz w:val="22"/>
              </w:rPr>
              <w:t>と</w:t>
            </w:r>
            <w:r w:rsidRPr="00B473DC">
              <w:rPr>
                <w:rFonts w:ascii="ＭＳ Ｐ明朝" w:eastAsia="ＭＳ Ｐ明朝" w:hAnsi="ＭＳ Ｐ明朝" w:hint="eastAsia"/>
                <w:sz w:val="22"/>
              </w:rPr>
              <w:t>がありましたか。</w:t>
            </w:r>
          </w:p>
        </w:tc>
        <w:tc>
          <w:tcPr>
            <w:tcW w:w="921" w:type="dxa"/>
          </w:tcPr>
          <w:p w:rsidR="00B35614" w:rsidRPr="00B473DC" w:rsidRDefault="00B35614" w:rsidP="00CB4090">
            <w:pPr>
              <w:jc w:val="left"/>
              <w:rPr>
                <w:rFonts w:ascii="ＭＳ Ｐ明朝" w:eastAsia="ＭＳ Ｐ明朝" w:hAnsi="ＭＳ Ｐ明朝"/>
                <w:sz w:val="22"/>
              </w:rPr>
            </w:pPr>
          </w:p>
        </w:tc>
        <w:tc>
          <w:tcPr>
            <w:tcW w:w="922" w:type="dxa"/>
          </w:tcPr>
          <w:p w:rsidR="00B35614" w:rsidRPr="00B473DC" w:rsidRDefault="00B35614" w:rsidP="00CB4090">
            <w:pPr>
              <w:jc w:val="left"/>
              <w:rPr>
                <w:rFonts w:ascii="ＭＳ Ｐ明朝" w:eastAsia="ＭＳ Ｐ明朝" w:hAnsi="ＭＳ Ｐ明朝"/>
                <w:sz w:val="22"/>
              </w:rPr>
            </w:pPr>
          </w:p>
        </w:tc>
      </w:tr>
      <w:tr w:rsidR="00B35614" w:rsidRPr="00B473DC" w:rsidTr="001E19DB">
        <w:tc>
          <w:tcPr>
            <w:tcW w:w="7851" w:type="dxa"/>
            <w:gridSpan w:val="2"/>
          </w:tcPr>
          <w:p w:rsidR="00B35614"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問4．禁煙したり本数を減らそうとしたときに、次のどれかがありましたか。</w:t>
            </w:r>
          </w:p>
          <w:p w:rsidR="00A46683" w:rsidRPr="00B473DC" w:rsidRDefault="00A46683" w:rsidP="00A46683">
            <w:pPr>
              <w:ind w:leftChars="-600" w:left="-1260" w:firstLineChars="600" w:firstLine="1320"/>
              <w:jc w:val="left"/>
              <w:rPr>
                <w:rFonts w:ascii="ＭＳ Ｐ明朝" w:eastAsia="ＭＳ Ｐ明朝" w:hAnsi="ＭＳ Ｐ明朝"/>
                <w:sz w:val="22"/>
              </w:rPr>
            </w:pPr>
            <w:r w:rsidRPr="00B473DC">
              <w:rPr>
                <w:rFonts w:ascii="ＭＳ Ｐ明朝" w:eastAsia="ＭＳ Ｐ明朝" w:hAnsi="ＭＳ Ｐ明朝" w:hint="eastAsia"/>
                <w:sz w:val="22"/>
              </w:rPr>
              <w:t xml:space="preserve">　　　　（イライラ、神経質、落ちつかない、集中しにくい、ゆううつ、頭痛、眠気、</w:t>
            </w:r>
          </w:p>
          <w:p w:rsidR="00A46683" w:rsidRPr="00B473DC" w:rsidRDefault="00A46683" w:rsidP="00A46683">
            <w:pPr>
              <w:ind w:leftChars="-600" w:left="-1260" w:firstLineChars="900" w:firstLine="1980"/>
              <w:jc w:val="left"/>
              <w:rPr>
                <w:rFonts w:ascii="ＭＳ Ｐ明朝" w:eastAsia="ＭＳ Ｐ明朝" w:hAnsi="ＭＳ Ｐ明朝"/>
                <w:sz w:val="22"/>
              </w:rPr>
            </w:pPr>
            <w:r w:rsidRPr="00B473DC">
              <w:rPr>
                <w:rFonts w:ascii="ＭＳ Ｐ明朝" w:eastAsia="ＭＳ Ｐ明朝" w:hAnsi="ＭＳ Ｐ明朝" w:hint="eastAsia"/>
                <w:sz w:val="22"/>
              </w:rPr>
              <w:t>胃のむかつき、脈が遅い、手のふるえ、食欲または体重増加）</w:t>
            </w:r>
          </w:p>
        </w:tc>
        <w:tc>
          <w:tcPr>
            <w:tcW w:w="921" w:type="dxa"/>
          </w:tcPr>
          <w:p w:rsidR="00B35614" w:rsidRPr="00B473DC" w:rsidRDefault="00B35614" w:rsidP="00CB4090">
            <w:pPr>
              <w:jc w:val="left"/>
              <w:rPr>
                <w:rFonts w:ascii="ＭＳ Ｐ明朝" w:eastAsia="ＭＳ Ｐ明朝" w:hAnsi="ＭＳ Ｐ明朝"/>
                <w:sz w:val="22"/>
              </w:rPr>
            </w:pPr>
          </w:p>
        </w:tc>
        <w:tc>
          <w:tcPr>
            <w:tcW w:w="922" w:type="dxa"/>
          </w:tcPr>
          <w:p w:rsidR="00B35614" w:rsidRPr="00B473DC" w:rsidRDefault="00B35614" w:rsidP="00CB4090">
            <w:pPr>
              <w:jc w:val="left"/>
              <w:rPr>
                <w:rFonts w:ascii="ＭＳ Ｐ明朝" w:eastAsia="ＭＳ Ｐ明朝" w:hAnsi="ＭＳ Ｐ明朝"/>
                <w:sz w:val="22"/>
              </w:rPr>
            </w:pPr>
          </w:p>
        </w:tc>
      </w:tr>
      <w:tr w:rsidR="00B35614" w:rsidRPr="00B473DC" w:rsidTr="001E19DB">
        <w:tc>
          <w:tcPr>
            <w:tcW w:w="7851" w:type="dxa"/>
            <w:gridSpan w:val="2"/>
          </w:tcPr>
          <w:p w:rsidR="00B35614"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問5．問4でうかがった症状を消すために、またタバコを吸い始めることがありましたか。</w:t>
            </w:r>
          </w:p>
        </w:tc>
        <w:tc>
          <w:tcPr>
            <w:tcW w:w="921" w:type="dxa"/>
          </w:tcPr>
          <w:p w:rsidR="00B35614" w:rsidRPr="00B473DC" w:rsidRDefault="00B35614" w:rsidP="00CB4090">
            <w:pPr>
              <w:jc w:val="left"/>
              <w:rPr>
                <w:rFonts w:ascii="ＭＳ Ｐ明朝" w:eastAsia="ＭＳ Ｐ明朝" w:hAnsi="ＭＳ Ｐ明朝"/>
                <w:sz w:val="22"/>
              </w:rPr>
            </w:pPr>
          </w:p>
        </w:tc>
        <w:tc>
          <w:tcPr>
            <w:tcW w:w="922" w:type="dxa"/>
          </w:tcPr>
          <w:p w:rsidR="00B35614" w:rsidRPr="00B473DC" w:rsidRDefault="00B35614" w:rsidP="00CB4090">
            <w:pPr>
              <w:jc w:val="left"/>
              <w:rPr>
                <w:rFonts w:ascii="ＭＳ Ｐ明朝" w:eastAsia="ＭＳ Ｐ明朝" w:hAnsi="ＭＳ Ｐ明朝"/>
                <w:sz w:val="22"/>
              </w:rPr>
            </w:pPr>
          </w:p>
        </w:tc>
      </w:tr>
      <w:tr w:rsidR="00B35614" w:rsidRPr="00B473DC" w:rsidTr="001E19DB">
        <w:tc>
          <w:tcPr>
            <w:tcW w:w="7851" w:type="dxa"/>
            <w:gridSpan w:val="2"/>
          </w:tcPr>
          <w:p w:rsidR="00A46683"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問6．重い病気にかかったときに、タバコはよくないとわかっているのに吸うことがありま</w:t>
            </w:r>
          </w:p>
          <w:p w:rsidR="00B35614" w:rsidRPr="00B473DC" w:rsidRDefault="00A46683" w:rsidP="00A46683">
            <w:pPr>
              <w:ind w:firstLineChars="300" w:firstLine="660"/>
              <w:jc w:val="left"/>
              <w:rPr>
                <w:rFonts w:ascii="ＭＳ Ｐ明朝" w:eastAsia="ＭＳ Ｐ明朝" w:hAnsi="ＭＳ Ｐ明朝"/>
                <w:sz w:val="22"/>
              </w:rPr>
            </w:pPr>
            <w:r w:rsidRPr="00B473DC">
              <w:rPr>
                <w:rFonts w:ascii="ＭＳ Ｐ明朝" w:eastAsia="ＭＳ Ｐ明朝" w:hAnsi="ＭＳ Ｐ明朝" w:hint="eastAsia"/>
                <w:sz w:val="22"/>
              </w:rPr>
              <w:t>したか。</w:t>
            </w:r>
          </w:p>
        </w:tc>
        <w:tc>
          <w:tcPr>
            <w:tcW w:w="921" w:type="dxa"/>
          </w:tcPr>
          <w:p w:rsidR="00B35614" w:rsidRPr="00B473DC" w:rsidRDefault="00B35614" w:rsidP="00CB4090">
            <w:pPr>
              <w:jc w:val="left"/>
              <w:rPr>
                <w:rFonts w:ascii="ＭＳ Ｐ明朝" w:eastAsia="ＭＳ Ｐ明朝" w:hAnsi="ＭＳ Ｐ明朝"/>
                <w:sz w:val="22"/>
              </w:rPr>
            </w:pPr>
          </w:p>
        </w:tc>
        <w:tc>
          <w:tcPr>
            <w:tcW w:w="922" w:type="dxa"/>
          </w:tcPr>
          <w:p w:rsidR="00B35614" w:rsidRPr="00B473DC" w:rsidRDefault="00B35614" w:rsidP="00CB4090">
            <w:pPr>
              <w:jc w:val="left"/>
              <w:rPr>
                <w:rFonts w:ascii="ＭＳ Ｐ明朝" w:eastAsia="ＭＳ Ｐ明朝" w:hAnsi="ＭＳ Ｐ明朝"/>
                <w:sz w:val="22"/>
              </w:rPr>
            </w:pPr>
          </w:p>
        </w:tc>
      </w:tr>
      <w:tr w:rsidR="00B35614" w:rsidRPr="00B473DC" w:rsidTr="001E19DB">
        <w:trPr>
          <w:trHeight w:val="615"/>
        </w:trPr>
        <w:tc>
          <w:tcPr>
            <w:tcW w:w="7851" w:type="dxa"/>
            <w:gridSpan w:val="2"/>
          </w:tcPr>
          <w:p w:rsidR="001E19DB" w:rsidRPr="00B473DC" w:rsidRDefault="00A46683"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問7．タバコのために自分に健康問題</w:t>
            </w:r>
            <w:r w:rsidR="001E19DB" w:rsidRPr="00B473DC">
              <w:rPr>
                <w:rFonts w:ascii="ＭＳ Ｐ明朝" w:eastAsia="ＭＳ Ｐ明朝" w:hAnsi="ＭＳ Ｐ明朝" w:hint="eastAsia"/>
                <w:sz w:val="22"/>
              </w:rPr>
              <w:t>が起きているとわかっていても、吸うことがありま</w:t>
            </w:r>
          </w:p>
          <w:p w:rsidR="00A46683" w:rsidRPr="00B473DC" w:rsidRDefault="001E19DB" w:rsidP="001E19DB">
            <w:pPr>
              <w:ind w:firstLineChars="250" w:firstLine="550"/>
              <w:jc w:val="left"/>
              <w:rPr>
                <w:rFonts w:ascii="ＭＳ Ｐ明朝" w:eastAsia="ＭＳ Ｐ明朝" w:hAnsi="ＭＳ Ｐ明朝"/>
                <w:sz w:val="22"/>
              </w:rPr>
            </w:pPr>
            <w:r w:rsidRPr="00B473DC">
              <w:rPr>
                <w:rFonts w:ascii="ＭＳ Ｐ明朝" w:eastAsia="ＭＳ Ｐ明朝" w:hAnsi="ＭＳ Ｐ明朝" w:hint="eastAsia"/>
                <w:sz w:val="22"/>
              </w:rPr>
              <w:t>したか。</w:t>
            </w:r>
          </w:p>
        </w:tc>
        <w:tc>
          <w:tcPr>
            <w:tcW w:w="921" w:type="dxa"/>
          </w:tcPr>
          <w:p w:rsidR="00B35614" w:rsidRPr="00B473DC" w:rsidRDefault="00B35614" w:rsidP="00CB4090">
            <w:pPr>
              <w:jc w:val="left"/>
              <w:rPr>
                <w:rFonts w:ascii="ＭＳ Ｐ明朝" w:eastAsia="ＭＳ Ｐ明朝" w:hAnsi="ＭＳ Ｐ明朝"/>
                <w:sz w:val="22"/>
              </w:rPr>
            </w:pPr>
          </w:p>
        </w:tc>
        <w:tc>
          <w:tcPr>
            <w:tcW w:w="922" w:type="dxa"/>
          </w:tcPr>
          <w:p w:rsidR="00B35614" w:rsidRPr="00B473DC" w:rsidRDefault="00B35614" w:rsidP="00CB4090">
            <w:pPr>
              <w:jc w:val="left"/>
              <w:rPr>
                <w:rFonts w:ascii="ＭＳ Ｐ明朝" w:eastAsia="ＭＳ Ｐ明朝" w:hAnsi="ＭＳ Ｐ明朝"/>
                <w:sz w:val="22"/>
              </w:rPr>
            </w:pPr>
          </w:p>
        </w:tc>
      </w:tr>
      <w:tr w:rsidR="001E19DB" w:rsidRPr="00B473DC" w:rsidTr="001E19DB">
        <w:trPr>
          <w:trHeight w:val="375"/>
        </w:trPr>
        <w:tc>
          <w:tcPr>
            <w:tcW w:w="7851" w:type="dxa"/>
            <w:gridSpan w:val="2"/>
          </w:tcPr>
          <w:p w:rsidR="001E19DB" w:rsidRPr="00B473DC" w:rsidRDefault="001E19DB"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問8．タバコのために自分に精神的問題（注）が起きているとわかっていても、吸うこと</w:t>
            </w:r>
          </w:p>
          <w:p w:rsidR="001E19DB" w:rsidRPr="00B473DC" w:rsidRDefault="001E19DB" w:rsidP="001E19DB">
            <w:pPr>
              <w:ind w:firstLineChars="250" w:firstLine="550"/>
              <w:jc w:val="left"/>
              <w:rPr>
                <w:rFonts w:ascii="ＭＳ Ｐ明朝" w:eastAsia="ＭＳ Ｐ明朝" w:hAnsi="ＭＳ Ｐ明朝"/>
                <w:sz w:val="22"/>
              </w:rPr>
            </w:pPr>
            <w:r w:rsidRPr="00B473DC">
              <w:rPr>
                <w:rFonts w:ascii="ＭＳ Ｐ明朝" w:eastAsia="ＭＳ Ｐ明朝" w:hAnsi="ＭＳ Ｐ明朝" w:hint="eastAsia"/>
                <w:sz w:val="22"/>
              </w:rPr>
              <w:t>がありましたか。</w:t>
            </w:r>
          </w:p>
        </w:tc>
        <w:tc>
          <w:tcPr>
            <w:tcW w:w="921" w:type="dxa"/>
          </w:tcPr>
          <w:p w:rsidR="001E19DB" w:rsidRPr="00B473DC" w:rsidRDefault="001E19DB" w:rsidP="00CB4090">
            <w:pPr>
              <w:jc w:val="left"/>
              <w:rPr>
                <w:rFonts w:ascii="ＭＳ Ｐ明朝" w:eastAsia="ＭＳ Ｐ明朝" w:hAnsi="ＭＳ Ｐ明朝"/>
                <w:sz w:val="22"/>
              </w:rPr>
            </w:pPr>
          </w:p>
        </w:tc>
        <w:tc>
          <w:tcPr>
            <w:tcW w:w="922" w:type="dxa"/>
          </w:tcPr>
          <w:p w:rsidR="001E19DB" w:rsidRPr="00B473DC" w:rsidRDefault="001E19DB" w:rsidP="00CB4090">
            <w:pPr>
              <w:jc w:val="left"/>
              <w:rPr>
                <w:rFonts w:ascii="ＭＳ Ｐ明朝" w:eastAsia="ＭＳ Ｐ明朝" w:hAnsi="ＭＳ Ｐ明朝"/>
                <w:sz w:val="22"/>
              </w:rPr>
            </w:pPr>
          </w:p>
        </w:tc>
      </w:tr>
      <w:tr w:rsidR="001E19DB" w:rsidRPr="00B473DC" w:rsidTr="001E19DB">
        <w:trPr>
          <w:trHeight w:val="330"/>
        </w:trPr>
        <w:tc>
          <w:tcPr>
            <w:tcW w:w="7851" w:type="dxa"/>
            <w:gridSpan w:val="2"/>
          </w:tcPr>
          <w:p w:rsidR="001E19DB" w:rsidRPr="00B473DC" w:rsidRDefault="001E19DB"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問9．自分はタバコに依存していると感じることがありましたか。</w:t>
            </w:r>
          </w:p>
        </w:tc>
        <w:tc>
          <w:tcPr>
            <w:tcW w:w="921" w:type="dxa"/>
          </w:tcPr>
          <w:p w:rsidR="001E19DB" w:rsidRPr="00B473DC" w:rsidRDefault="001E19DB" w:rsidP="00CB4090">
            <w:pPr>
              <w:jc w:val="left"/>
              <w:rPr>
                <w:rFonts w:ascii="ＭＳ Ｐ明朝" w:eastAsia="ＭＳ Ｐ明朝" w:hAnsi="ＭＳ Ｐ明朝"/>
                <w:sz w:val="22"/>
              </w:rPr>
            </w:pPr>
          </w:p>
        </w:tc>
        <w:tc>
          <w:tcPr>
            <w:tcW w:w="922" w:type="dxa"/>
          </w:tcPr>
          <w:p w:rsidR="001E19DB" w:rsidRPr="00B473DC" w:rsidRDefault="001E19DB" w:rsidP="00CB4090">
            <w:pPr>
              <w:jc w:val="left"/>
              <w:rPr>
                <w:rFonts w:ascii="ＭＳ Ｐ明朝" w:eastAsia="ＭＳ Ｐ明朝" w:hAnsi="ＭＳ Ｐ明朝"/>
                <w:sz w:val="22"/>
              </w:rPr>
            </w:pPr>
          </w:p>
        </w:tc>
      </w:tr>
      <w:tr w:rsidR="001E19DB" w:rsidRPr="00B473DC" w:rsidTr="001E19DB">
        <w:trPr>
          <w:trHeight w:val="390"/>
        </w:trPr>
        <w:tc>
          <w:tcPr>
            <w:tcW w:w="7851" w:type="dxa"/>
            <w:gridSpan w:val="2"/>
          </w:tcPr>
          <w:p w:rsidR="001E19DB" w:rsidRPr="00B473DC" w:rsidRDefault="001E19DB" w:rsidP="00CB4090">
            <w:pPr>
              <w:jc w:val="left"/>
              <w:rPr>
                <w:rFonts w:ascii="ＭＳ Ｐ明朝" w:eastAsia="ＭＳ Ｐ明朝" w:hAnsi="ＭＳ Ｐ明朝"/>
                <w:sz w:val="22"/>
              </w:rPr>
            </w:pPr>
            <w:r w:rsidRPr="00B473DC">
              <w:rPr>
                <w:rFonts w:ascii="ＭＳ Ｐ明朝" w:eastAsia="ＭＳ Ｐ明朝" w:hAnsi="ＭＳ Ｐ明朝" w:hint="eastAsia"/>
                <w:sz w:val="22"/>
              </w:rPr>
              <w:t>問10．タバコが吸えないような仕事やつきあいを避けることが何度かありましたか。</w:t>
            </w:r>
          </w:p>
        </w:tc>
        <w:tc>
          <w:tcPr>
            <w:tcW w:w="921" w:type="dxa"/>
          </w:tcPr>
          <w:p w:rsidR="001E19DB" w:rsidRPr="00B473DC" w:rsidRDefault="001E19DB" w:rsidP="00CB4090">
            <w:pPr>
              <w:jc w:val="left"/>
              <w:rPr>
                <w:rFonts w:ascii="ＭＳ Ｐ明朝" w:eastAsia="ＭＳ Ｐ明朝" w:hAnsi="ＭＳ Ｐ明朝"/>
                <w:sz w:val="22"/>
              </w:rPr>
            </w:pPr>
          </w:p>
        </w:tc>
        <w:tc>
          <w:tcPr>
            <w:tcW w:w="922" w:type="dxa"/>
          </w:tcPr>
          <w:p w:rsidR="001E19DB" w:rsidRPr="00B473DC" w:rsidRDefault="001E19DB" w:rsidP="00CB4090">
            <w:pPr>
              <w:jc w:val="left"/>
              <w:rPr>
                <w:rFonts w:ascii="ＭＳ Ｐ明朝" w:eastAsia="ＭＳ Ｐ明朝" w:hAnsi="ＭＳ Ｐ明朝"/>
                <w:sz w:val="22"/>
              </w:rPr>
            </w:pPr>
          </w:p>
        </w:tc>
      </w:tr>
      <w:tr w:rsidR="001E19DB" w:rsidRPr="00B473DC" w:rsidTr="004B2912">
        <w:trPr>
          <w:trHeight w:val="445"/>
        </w:trPr>
        <w:tc>
          <w:tcPr>
            <w:tcW w:w="6510" w:type="dxa"/>
            <w:tcBorders>
              <w:left w:val="nil"/>
              <w:bottom w:val="nil"/>
            </w:tcBorders>
          </w:tcPr>
          <w:p w:rsidR="001E19DB" w:rsidRPr="00B473DC" w:rsidRDefault="001E19DB" w:rsidP="00CB4090">
            <w:pPr>
              <w:jc w:val="left"/>
              <w:rPr>
                <w:rFonts w:ascii="ＭＳ Ｐ明朝" w:eastAsia="ＭＳ Ｐ明朝" w:hAnsi="ＭＳ Ｐ明朝"/>
                <w:sz w:val="22"/>
              </w:rPr>
            </w:pPr>
          </w:p>
        </w:tc>
        <w:tc>
          <w:tcPr>
            <w:tcW w:w="1341" w:type="dxa"/>
            <w:tcBorders>
              <w:left w:val="nil"/>
              <w:bottom w:val="single" w:sz="4" w:space="0" w:color="auto"/>
            </w:tcBorders>
            <w:vAlign w:val="center"/>
          </w:tcPr>
          <w:p w:rsidR="001E19DB" w:rsidRPr="00B473DC" w:rsidRDefault="001E19DB" w:rsidP="004B2912">
            <w:pPr>
              <w:jc w:val="center"/>
              <w:rPr>
                <w:rFonts w:ascii="ＭＳ Ｐ明朝" w:eastAsia="ＭＳ Ｐ明朝" w:hAnsi="ＭＳ Ｐ明朝"/>
                <w:sz w:val="22"/>
              </w:rPr>
            </w:pPr>
            <w:r w:rsidRPr="00B473DC">
              <w:rPr>
                <w:rFonts w:ascii="ＭＳ Ｐ明朝" w:eastAsia="ＭＳ Ｐ明朝" w:hAnsi="ＭＳ Ｐ明朝" w:hint="eastAsia"/>
                <w:sz w:val="22"/>
              </w:rPr>
              <w:t>合計</w:t>
            </w:r>
          </w:p>
        </w:tc>
        <w:tc>
          <w:tcPr>
            <w:tcW w:w="921" w:type="dxa"/>
          </w:tcPr>
          <w:p w:rsidR="001E19DB" w:rsidRPr="00B473DC" w:rsidRDefault="001E19DB" w:rsidP="00CB4090">
            <w:pPr>
              <w:jc w:val="left"/>
              <w:rPr>
                <w:rFonts w:ascii="ＭＳ Ｐ明朝" w:eastAsia="ＭＳ Ｐ明朝" w:hAnsi="ＭＳ Ｐ明朝"/>
                <w:sz w:val="22"/>
              </w:rPr>
            </w:pPr>
          </w:p>
        </w:tc>
        <w:tc>
          <w:tcPr>
            <w:tcW w:w="922" w:type="dxa"/>
          </w:tcPr>
          <w:p w:rsidR="001E19DB" w:rsidRPr="00B473DC" w:rsidRDefault="001E19DB" w:rsidP="00CB4090">
            <w:pPr>
              <w:jc w:val="left"/>
              <w:rPr>
                <w:rFonts w:ascii="ＭＳ Ｐ明朝" w:eastAsia="ＭＳ Ｐ明朝" w:hAnsi="ＭＳ Ｐ明朝"/>
                <w:sz w:val="22"/>
              </w:rPr>
            </w:pPr>
          </w:p>
        </w:tc>
      </w:tr>
    </w:tbl>
    <w:p w:rsidR="001E19DB" w:rsidRPr="00B473DC" w:rsidRDefault="001E19DB" w:rsidP="00CB4090">
      <w:pPr>
        <w:ind w:left="195"/>
        <w:jc w:val="left"/>
        <w:rPr>
          <w:rFonts w:ascii="ＭＳ Ｐ明朝" w:eastAsia="ＭＳ Ｐ明朝" w:hAnsi="ＭＳ Ｐ明朝"/>
          <w:sz w:val="20"/>
          <w:szCs w:val="20"/>
        </w:rPr>
      </w:pPr>
      <w:r w:rsidRPr="00B473DC">
        <w:rPr>
          <w:rFonts w:ascii="ＭＳ Ｐ明朝" w:eastAsia="ＭＳ Ｐ明朝" w:hAnsi="ＭＳ Ｐ明朝" w:hint="eastAsia"/>
          <w:sz w:val="20"/>
          <w:szCs w:val="20"/>
        </w:rPr>
        <w:t>（注）禁煙や本数を減らした時に出現する離脱症状（いわゆる禁断症状）ではなく、喫煙することによって神経質に</w:t>
      </w:r>
    </w:p>
    <w:p w:rsidR="00B35614" w:rsidRPr="00B473DC" w:rsidRDefault="001E19DB" w:rsidP="001E19DB">
      <w:pPr>
        <w:ind w:left="195" w:firstLineChars="200" w:firstLine="400"/>
        <w:jc w:val="left"/>
        <w:rPr>
          <w:rFonts w:ascii="ＭＳ Ｐ明朝" w:eastAsia="ＭＳ Ｐ明朝" w:hAnsi="ＭＳ Ｐ明朝"/>
          <w:sz w:val="20"/>
          <w:szCs w:val="20"/>
        </w:rPr>
      </w:pPr>
      <w:r w:rsidRPr="00B473DC">
        <w:rPr>
          <w:rFonts w:ascii="ＭＳ Ｐ明朝" w:eastAsia="ＭＳ Ｐ明朝" w:hAnsi="ＭＳ Ｐ明朝" w:hint="eastAsia"/>
          <w:sz w:val="20"/>
          <w:szCs w:val="20"/>
        </w:rPr>
        <w:t>なったり、不安や抑うつなどの症状が出現している状態</w:t>
      </w:r>
    </w:p>
    <w:p w:rsidR="001E19DB" w:rsidRPr="00B473DC" w:rsidRDefault="001E19DB" w:rsidP="001E19DB">
      <w:pPr>
        <w:ind w:left="195" w:firstLineChars="200" w:firstLine="400"/>
        <w:jc w:val="left"/>
        <w:rPr>
          <w:rFonts w:ascii="ＭＳ Ｐ明朝" w:eastAsia="ＭＳ Ｐ明朝" w:hAnsi="ＭＳ Ｐ明朝"/>
          <w:sz w:val="20"/>
          <w:szCs w:val="20"/>
        </w:rPr>
      </w:pPr>
    </w:p>
    <w:p w:rsidR="001E19DB" w:rsidRPr="00B473DC" w:rsidRDefault="001E19DB" w:rsidP="001E19DB">
      <w:pPr>
        <w:jc w:val="left"/>
        <w:rPr>
          <w:rFonts w:ascii="ＭＳ Ｐ明朝" w:eastAsia="ＭＳ Ｐ明朝" w:hAnsi="ＭＳ Ｐ明朝"/>
          <w:sz w:val="24"/>
          <w:szCs w:val="24"/>
        </w:rPr>
      </w:pPr>
      <w:r w:rsidRPr="00B473DC">
        <w:rPr>
          <w:rFonts w:ascii="ＭＳ Ｐ明朝" w:eastAsia="ＭＳ Ｐ明朝" w:hAnsi="ＭＳ Ｐ明朝" w:hint="eastAsia"/>
          <w:sz w:val="24"/>
          <w:szCs w:val="24"/>
        </w:rPr>
        <w:t>判定方法：</w:t>
      </w:r>
    </w:p>
    <w:p w:rsidR="001E19DB" w:rsidRPr="00B473DC" w:rsidRDefault="001E19DB" w:rsidP="001E19DB">
      <w:pPr>
        <w:jc w:val="left"/>
        <w:rPr>
          <w:rFonts w:ascii="ＭＳ Ｐ明朝" w:eastAsia="ＭＳ Ｐ明朝" w:hAnsi="ＭＳ Ｐ明朝"/>
          <w:sz w:val="24"/>
          <w:szCs w:val="24"/>
        </w:rPr>
      </w:pPr>
      <w:r w:rsidRPr="00B473DC">
        <w:rPr>
          <w:rFonts w:ascii="ＭＳ Ｐ明朝" w:eastAsia="ＭＳ Ｐ明朝" w:hAnsi="ＭＳ Ｐ明朝" w:hint="eastAsia"/>
          <w:sz w:val="24"/>
          <w:szCs w:val="24"/>
        </w:rPr>
        <w:t>「はい」（１点）、「いいえ」（０点）で回答を求める。</w:t>
      </w:r>
    </w:p>
    <w:p w:rsidR="006604E6" w:rsidRPr="00B473DC" w:rsidRDefault="001E19DB" w:rsidP="009050F8">
      <w:pPr>
        <w:jc w:val="left"/>
        <w:rPr>
          <w:rFonts w:ascii="ＭＳ Ｐ明朝" w:eastAsia="ＭＳ Ｐ明朝" w:hAnsi="ＭＳ Ｐ明朝"/>
          <w:sz w:val="24"/>
          <w:szCs w:val="24"/>
        </w:rPr>
      </w:pPr>
      <w:r w:rsidRPr="00B473DC">
        <w:rPr>
          <w:rFonts w:ascii="ＭＳ Ｐ明朝" w:eastAsia="ＭＳ Ｐ明朝" w:hAnsi="ＭＳ Ｐ明朝" w:hint="eastAsia"/>
          <w:sz w:val="24"/>
          <w:szCs w:val="24"/>
        </w:rPr>
        <w:t>「該当しない」場合（問4で、禁煙したり本数を減らそうとしたことがない等）には、０点を与える。</w:t>
      </w:r>
    </w:p>
    <w:p w:rsidR="009050F8" w:rsidRPr="00B473DC" w:rsidRDefault="009050F8" w:rsidP="009050F8">
      <w:pPr>
        <w:jc w:val="left"/>
        <w:rPr>
          <w:rFonts w:ascii="ＭＳ Ｐ明朝" w:eastAsia="ＭＳ Ｐ明朝" w:hAnsi="ＭＳ Ｐ明朝"/>
          <w:sz w:val="24"/>
          <w:szCs w:val="24"/>
        </w:rPr>
      </w:pPr>
    </w:p>
    <w:sectPr w:rsidR="009050F8" w:rsidRPr="00B473DC" w:rsidSect="00F538FA">
      <w:pgSz w:w="11906" w:h="16838"/>
      <w:pgMar w:top="794" w:right="709"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E1" w:rsidRDefault="00A30DE1" w:rsidP="00113D21">
      <w:r>
        <w:separator/>
      </w:r>
    </w:p>
  </w:endnote>
  <w:endnote w:type="continuationSeparator" w:id="0">
    <w:p w:rsidR="00A30DE1" w:rsidRDefault="00A30DE1" w:rsidP="0011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E1" w:rsidRDefault="00A30DE1" w:rsidP="00113D21">
      <w:r>
        <w:separator/>
      </w:r>
    </w:p>
  </w:footnote>
  <w:footnote w:type="continuationSeparator" w:id="0">
    <w:p w:rsidR="00A30DE1" w:rsidRDefault="00A30DE1" w:rsidP="00113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00A3A"/>
    <w:multiLevelType w:val="hybridMultilevel"/>
    <w:tmpl w:val="DB40E38E"/>
    <w:lvl w:ilvl="0" w:tplc="646E37DE">
      <w:start w:val="1"/>
      <w:numFmt w:val="decimalFullWidth"/>
      <w:lvlText w:val="%1）"/>
      <w:lvlJc w:val="left"/>
      <w:pPr>
        <w:ind w:left="801" w:hanging="375"/>
      </w:pPr>
      <w:rPr>
        <w:rFonts w:ascii="HGPｺﾞｼｯｸM" w:eastAsia="HGPｺﾞｼｯｸM" w:hAnsiTheme="minorHAnsi" w:cstheme="minorBidi"/>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2E"/>
    <w:rsid w:val="00017C81"/>
    <w:rsid w:val="00091449"/>
    <w:rsid w:val="000A13FA"/>
    <w:rsid w:val="000A54D5"/>
    <w:rsid w:val="000E5FBA"/>
    <w:rsid w:val="00106C53"/>
    <w:rsid w:val="00113D21"/>
    <w:rsid w:val="001535B7"/>
    <w:rsid w:val="00182F3C"/>
    <w:rsid w:val="001A379E"/>
    <w:rsid w:val="001B1433"/>
    <w:rsid w:val="001B5DDD"/>
    <w:rsid w:val="001E19DB"/>
    <w:rsid w:val="001F1361"/>
    <w:rsid w:val="002353F1"/>
    <w:rsid w:val="0024761F"/>
    <w:rsid w:val="0026510A"/>
    <w:rsid w:val="002A7155"/>
    <w:rsid w:val="002E6936"/>
    <w:rsid w:val="0035104E"/>
    <w:rsid w:val="00375A98"/>
    <w:rsid w:val="00433354"/>
    <w:rsid w:val="004777A2"/>
    <w:rsid w:val="004B2912"/>
    <w:rsid w:val="004F39E4"/>
    <w:rsid w:val="00504B2D"/>
    <w:rsid w:val="00523B4C"/>
    <w:rsid w:val="005737AC"/>
    <w:rsid w:val="00583F77"/>
    <w:rsid w:val="00596517"/>
    <w:rsid w:val="005B5BFD"/>
    <w:rsid w:val="006604E6"/>
    <w:rsid w:val="00663E4D"/>
    <w:rsid w:val="00675635"/>
    <w:rsid w:val="006914DF"/>
    <w:rsid w:val="006B38ED"/>
    <w:rsid w:val="00713872"/>
    <w:rsid w:val="00715F6E"/>
    <w:rsid w:val="00732B02"/>
    <w:rsid w:val="00767B64"/>
    <w:rsid w:val="00781703"/>
    <w:rsid w:val="007932E4"/>
    <w:rsid w:val="007B2AD1"/>
    <w:rsid w:val="007F7931"/>
    <w:rsid w:val="00802B14"/>
    <w:rsid w:val="0087388C"/>
    <w:rsid w:val="008B43B9"/>
    <w:rsid w:val="008F298F"/>
    <w:rsid w:val="009050F8"/>
    <w:rsid w:val="00941176"/>
    <w:rsid w:val="00957D0B"/>
    <w:rsid w:val="00980950"/>
    <w:rsid w:val="0099375C"/>
    <w:rsid w:val="009C7C2E"/>
    <w:rsid w:val="00A210B0"/>
    <w:rsid w:val="00A30BA6"/>
    <w:rsid w:val="00A30DE1"/>
    <w:rsid w:val="00A45807"/>
    <w:rsid w:val="00A46683"/>
    <w:rsid w:val="00A82CF1"/>
    <w:rsid w:val="00AA10A0"/>
    <w:rsid w:val="00AC4D46"/>
    <w:rsid w:val="00AE7C21"/>
    <w:rsid w:val="00B111DC"/>
    <w:rsid w:val="00B35614"/>
    <w:rsid w:val="00B473DC"/>
    <w:rsid w:val="00B578C0"/>
    <w:rsid w:val="00B57AC5"/>
    <w:rsid w:val="00B60D52"/>
    <w:rsid w:val="00B76FB6"/>
    <w:rsid w:val="00B91CBE"/>
    <w:rsid w:val="00BD5FA0"/>
    <w:rsid w:val="00BF5480"/>
    <w:rsid w:val="00C07862"/>
    <w:rsid w:val="00C10129"/>
    <w:rsid w:val="00C209B9"/>
    <w:rsid w:val="00C30623"/>
    <w:rsid w:val="00C63BC6"/>
    <w:rsid w:val="00C864BC"/>
    <w:rsid w:val="00CB4090"/>
    <w:rsid w:val="00CC3350"/>
    <w:rsid w:val="00CC5627"/>
    <w:rsid w:val="00CD269F"/>
    <w:rsid w:val="00CE09EA"/>
    <w:rsid w:val="00CE2B12"/>
    <w:rsid w:val="00CE6973"/>
    <w:rsid w:val="00DA3852"/>
    <w:rsid w:val="00DB1A87"/>
    <w:rsid w:val="00DF0173"/>
    <w:rsid w:val="00DF3125"/>
    <w:rsid w:val="00E10D70"/>
    <w:rsid w:val="00E2477F"/>
    <w:rsid w:val="00E676BB"/>
    <w:rsid w:val="00E678D9"/>
    <w:rsid w:val="00E92EB7"/>
    <w:rsid w:val="00EB5022"/>
    <w:rsid w:val="00EC4719"/>
    <w:rsid w:val="00ED6EE9"/>
    <w:rsid w:val="00EE7C43"/>
    <w:rsid w:val="00F318A6"/>
    <w:rsid w:val="00F42256"/>
    <w:rsid w:val="00F538FA"/>
    <w:rsid w:val="00F627B5"/>
    <w:rsid w:val="00F70197"/>
    <w:rsid w:val="00F865B7"/>
    <w:rsid w:val="00FD3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3D21"/>
    <w:pPr>
      <w:tabs>
        <w:tab w:val="center" w:pos="4252"/>
        <w:tab w:val="right" w:pos="8504"/>
      </w:tabs>
      <w:snapToGrid w:val="0"/>
    </w:pPr>
  </w:style>
  <w:style w:type="character" w:customStyle="1" w:styleId="a4">
    <w:name w:val="ヘッダー (文字)"/>
    <w:basedOn w:val="a0"/>
    <w:link w:val="a3"/>
    <w:uiPriority w:val="99"/>
    <w:semiHidden/>
    <w:rsid w:val="00113D21"/>
  </w:style>
  <w:style w:type="paragraph" w:styleId="a5">
    <w:name w:val="footer"/>
    <w:basedOn w:val="a"/>
    <w:link w:val="a6"/>
    <w:uiPriority w:val="99"/>
    <w:semiHidden/>
    <w:unhideWhenUsed/>
    <w:rsid w:val="00113D21"/>
    <w:pPr>
      <w:tabs>
        <w:tab w:val="center" w:pos="4252"/>
        <w:tab w:val="right" w:pos="8504"/>
      </w:tabs>
      <w:snapToGrid w:val="0"/>
    </w:pPr>
  </w:style>
  <w:style w:type="character" w:customStyle="1" w:styleId="a6">
    <w:name w:val="フッター (文字)"/>
    <w:basedOn w:val="a0"/>
    <w:link w:val="a5"/>
    <w:uiPriority w:val="99"/>
    <w:semiHidden/>
    <w:rsid w:val="00113D21"/>
  </w:style>
  <w:style w:type="paragraph" w:styleId="a7">
    <w:name w:val="List Paragraph"/>
    <w:basedOn w:val="a"/>
    <w:uiPriority w:val="34"/>
    <w:qFormat/>
    <w:rsid w:val="00CB4090"/>
    <w:pPr>
      <w:ind w:leftChars="400" w:left="840"/>
    </w:pPr>
  </w:style>
  <w:style w:type="table" w:styleId="a8">
    <w:name w:val="Table Grid"/>
    <w:basedOn w:val="a1"/>
    <w:uiPriority w:val="59"/>
    <w:rsid w:val="00B3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4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04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3D21"/>
    <w:pPr>
      <w:tabs>
        <w:tab w:val="center" w:pos="4252"/>
        <w:tab w:val="right" w:pos="8504"/>
      </w:tabs>
      <w:snapToGrid w:val="0"/>
    </w:pPr>
  </w:style>
  <w:style w:type="character" w:customStyle="1" w:styleId="a4">
    <w:name w:val="ヘッダー (文字)"/>
    <w:basedOn w:val="a0"/>
    <w:link w:val="a3"/>
    <w:uiPriority w:val="99"/>
    <w:semiHidden/>
    <w:rsid w:val="00113D21"/>
  </w:style>
  <w:style w:type="paragraph" w:styleId="a5">
    <w:name w:val="footer"/>
    <w:basedOn w:val="a"/>
    <w:link w:val="a6"/>
    <w:uiPriority w:val="99"/>
    <w:semiHidden/>
    <w:unhideWhenUsed/>
    <w:rsid w:val="00113D21"/>
    <w:pPr>
      <w:tabs>
        <w:tab w:val="center" w:pos="4252"/>
        <w:tab w:val="right" w:pos="8504"/>
      </w:tabs>
      <w:snapToGrid w:val="0"/>
    </w:pPr>
  </w:style>
  <w:style w:type="character" w:customStyle="1" w:styleId="a6">
    <w:name w:val="フッター (文字)"/>
    <w:basedOn w:val="a0"/>
    <w:link w:val="a5"/>
    <w:uiPriority w:val="99"/>
    <w:semiHidden/>
    <w:rsid w:val="00113D21"/>
  </w:style>
  <w:style w:type="paragraph" w:styleId="a7">
    <w:name w:val="List Paragraph"/>
    <w:basedOn w:val="a"/>
    <w:uiPriority w:val="34"/>
    <w:qFormat/>
    <w:rsid w:val="00CB4090"/>
    <w:pPr>
      <w:ind w:leftChars="400" w:left="840"/>
    </w:pPr>
  </w:style>
  <w:style w:type="table" w:styleId="a8">
    <w:name w:val="Table Grid"/>
    <w:basedOn w:val="a1"/>
    <w:uiPriority w:val="59"/>
    <w:rsid w:val="00B3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4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0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みやび">
      <a:fillStyleLst>
        <a:solidFill>
          <a:schemeClr val="phClr">
            <a:tint val="100000"/>
          </a:schemeClr>
        </a:solidFill>
        <a:gradFill>
          <a:gsLst>
            <a:gs pos="0">
              <a:schemeClr val="phClr">
                <a:tint val="30000"/>
                <a:satMod val="250000"/>
              </a:schemeClr>
            </a:gs>
            <a:gs pos="72000">
              <a:schemeClr val="phClr">
                <a:tint val="75000"/>
                <a:satMod val="210000"/>
              </a:schemeClr>
            </a:gs>
            <a:gs pos="100000">
              <a:schemeClr val="phClr">
                <a:tint val="85000"/>
                <a:satMod val="210000"/>
              </a:schemeClr>
            </a:gs>
          </a:gsLst>
          <a:lin ang="2700000" scaled="1"/>
        </a:gradFill>
        <a:blipFill>
          <a:blip xmlns:r="http://schemas.openxmlformats.org/officeDocument/2006/relationships" r:embed="rId1">
            <a:duotone>
              <a:srgbClr val="FFFFFF"/>
              <a:schemeClr val="phClr">
                <a:tint val="100000"/>
              </a:schemeClr>
            </a:duotone>
          </a:blip>
          <a:tile tx="0" ty="0" sx="80000" sy="85000" flip="none" algn="tl"/>
        </a:blipFill>
      </a:fillStyleLst>
      <a:lnStyleLst>
        <a:ln w="13175" cap="flat" cmpd="sng" algn="ctr">
          <a:solidFill>
            <a:schemeClr val="phClr">
              <a:alpha val="100000"/>
            </a:schemeClr>
          </a:solidFill>
          <a:prstDash val="solid"/>
        </a:ln>
        <a:ln w="19525" cap="flat" cmpd="sng" algn="ctr">
          <a:solidFill>
            <a:schemeClr val="phClr">
              <a:alpha val="100000"/>
            </a:schemeClr>
          </a:solidFill>
          <a:prstDash val="solid"/>
        </a:ln>
        <a:ln w="26350" cap="flat" cmpd="sng" algn="ctr">
          <a:solidFill>
            <a:schemeClr val="phClr">
              <a:alpha val="100000"/>
            </a:schemeClr>
          </a:solidFill>
          <a:prstDash val="solid"/>
        </a:ln>
      </a:lnStyleLst>
      <a:effectStyleLst>
        <a:effectStyle>
          <a:effectLst>
            <a:outerShdw blurRad="95000">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2700000"/>
            </a:lightRig>
          </a:scene3d>
          <a:sp3d>
            <a:bevelT w="342900" h="38100" prst="softRound"/>
            <a:bevelB w="342900" h="38100" prst="softRound"/>
            <a:contourClr>
              <a:srgbClr val="000000"/>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B66D-049D-4F40-8DFA-32E3D87F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administrator2</dc:creator>
  <cp:lastModifiedBy>広島県</cp:lastModifiedBy>
  <cp:revision>8</cp:revision>
  <cp:lastPrinted>2017-05-16T04:15:00Z</cp:lastPrinted>
  <dcterms:created xsi:type="dcterms:W3CDTF">2015-07-24T06:10:00Z</dcterms:created>
  <dcterms:modified xsi:type="dcterms:W3CDTF">2017-05-16T04:34:00Z</dcterms:modified>
</cp:coreProperties>
</file>